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1F469" w14:textId="61868E39" w:rsidR="00AB1838" w:rsidRDefault="00621DF3" w:rsidP="00621DF3">
      <w:pPr>
        <w:spacing w:after="0"/>
      </w:pPr>
      <w:r>
        <w:t xml:space="preserve">Lavenier </w:t>
      </w:r>
    </w:p>
    <w:p w14:paraId="7C936EF6" w14:textId="3AC64B22" w:rsidR="00621DF3" w:rsidRDefault="00621DF3" w:rsidP="00621DF3">
      <w:pPr>
        <w:spacing w:after="0"/>
      </w:pPr>
      <w:r>
        <w:t xml:space="preserve">Remy </w:t>
      </w:r>
    </w:p>
    <w:p w14:paraId="1BE26779" w14:textId="77777777" w:rsidR="00621DF3" w:rsidRDefault="00621DF3"/>
    <w:p w14:paraId="53160503" w14:textId="77777777" w:rsidR="00621DF3" w:rsidRDefault="00621DF3"/>
    <w:p w14:paraId="6FC4D113" w14:textId="1B554EBB" w:rsidR="00621DF3" w:rsidRDefault="00621DF3" w:rsidP="00621DF3">
      <w:pPr>
        <w:jc w:val="center"/>
        <w:rPr>
          <w:sz w:val="40"/>
          <w:szCs w:val="40"/>
        </w:rPr>
      </w:pPr>
      <w:r>
        <w:rPr>
          <w:sz w:val="40"/>
          <w:szCs w:val="40"/>
        </w:rPr>
        <w:t>Rapport Analyse de données</w:t>
      </w:r>
    </w:p>
    <w:p w14:paraId="248C7F80" w14:textId="77777777" w:rsidR="00621DF3" w:rsidRDefault="00621DF3" w:rsidP="00621DF3">
      <w:pPr>
        <w:jc w:val="center"/>
        <w:rPr>
          <w:sz w:val="40"/>
          <w:szCs w:val="40"/>
        </w:rPr>
      </w:pPr>
    </w:p>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7D410E33" w14:textId="77777777" w:rsidR="00621DF3" w:rsidRDefault="00621DF3" w:rsidP="00621DF3">
      <w:pPr>
        <w:jc w:val="center"/>
        <w:rPr>
          <w:sz w:val="40"/>
          <w:szCs w:val="40"/>
        </w:rPr>
      </w:pPr>
    </w:p>
    <w:p w14:paraId="508D6A95" w14:textId="77777777" w:rsidR="00621DF3" w:rsidRDefault="00621DF3" w:rsidP="00621DF3">
      <w:pPr>
        <w:jc w:val="center"/>
        <w:rPr>
          <w:sz w:val="40"/>
          <w:szCs w:val="40"/>
        </w:rPr>
      </w:pPr>
    </w:p>
    <w:p w14:paraId="6E22158B" w14:textId="77777777" w:rsidR="00621DF3" w:rsidRDefault="00621DF3" w:rsidP="00621DF3">
      <w:pPr>
        <w:jc w:val="center"/>
        <w:rPr>
          <w:sz w:val="40"/>
          <w:szCs w:val="40"/>
        </w:rPr>
      </w:pPr>
    </w:p>
    <w:p w14:paraId="496982FC" w14:textId="77777777" w:rsidR="00621DF3" w:rsidRDefault="00621DF3" w:rsidP="00621DF3">
      <w:pPr>
        <w:jc w:val="center"/>
        <w:rPr>
          <w:sz w:val="40"/>
          <w:szCs w:val="40"/>
        </w:rPr>
      </w:pPr>
    </w:p>
    <w:p w14:paraId="0513F45C" w14:textId="77777777" w:rsidR="00621DF3" w:rsidRDefault="00621DF3" w:rsidP="00621DF3">
      <w:pPr>
        <w:jc w:val="center"/>
        <w:rPr>
          <w:sz w:val="40"/>
          <w:szCs w:val="40"/>
        </w:rPr>
      </w:pPr>
    </w:p>
    <w:p w14:paraId="2455BCA1" w14:textId="77777777" w:rsidR="00621DF3" w:rsidRDefault="00621DF3" w:rsidP="00621DF3">
      <w:pPr>
        <w:jc w:val="center"/>
        <w:rPr>
          <w:sz w:val="40"/>
          <w:szCs w:val="40"/>
        </w:rPr>
      </w:pPr>
    </w:p>
    <w:p w14:paraId="069691AE" w14:textId="77777777" w:rsidR="00621DF3" w:rsidRDefault="00621DF3" w:rsidP="00621DF3">
      <w:pPr>
        <w:jc w:val="center"/>
        <w:rPr>
          <w:sz w:val="40"/>
          <w:szCs w:val="40"/>
        </w:rPr>
      </w:pPr>
    </w:p>
    <w:p w14:paraId="40361DF8" w14:textId="77777777" w:rsidR="00621DF3" w:rsidRDefault="00621DF3" w:rsidP="00621DF3">
      <w:pPr>
        <w:jc w:val="center"/>
        <w:rPr>
          <w:sz w:val="40"/>
          <w:szCs w:val="40"/>
        </w:rPr>
      </w:pPr>
    </w:p>
    <w:p w14:paraId="68E487CE" w14:textId="77777777" w:rsidR="00621DF3" w:rsidRDefault="00621DF3" w:rsidP="00621DF3">
      <w:pPr>
        <w:jc w:val="center"/>
        <w:rPr>
          <w:sz w:val="40"/>
          <w:szCs w:val="40"/>
        </w:rPr>
      </w:pPr>
    </w:p>
    <w:p w14:paraId="479EE569" w14:textId="77777777" w:rsidR="00621DF3" w:rsidRDefault="00621DF3" w:rsidP="00621DF3">
      <w:pPr>
        <w:jc w:val="center"/>
        <w:rPr>
          <w:sz w:val="40"/>
          <w:szCs w:val="40"/>
        </w:rPr>
      </w:pPr>
    </w:p>
    <w:p w14:paraId="18ADC169" w14:textId="386002EE" w:rsidR="00621DF3" w:rsidRDefault="00621DF3" w:rsidP="00621DF3">
      <w:pPr>
        <w:jc w:val="center"/>
        <w:rPr>
          <w:sz w:val="40"/>
          <w:szCs w:val="40"/>
        </w:rPr>
      </w:pPr>
      <w:r>
        <w:rPr>
          <w:sz w:val="40"/>
          <w:szCs w:val="40"/>
        </w:rPr>
        <w:lastRenderedPageBreak/>
        <w:t>Séance 2 : principes généraux de la statistique</w:t>
      </w:r>
    </w:p>
    <w:p w14:paraId="4FBEFD94" w14:textId="77777777" w:rsidR="00621DF3" w:rsidRDefault="00621DF3" w:rsidP="00621DF3"/>
    <w:p w14:paraId="1A7CBA80" w14:textId="77777777" w:rsidR="00621DF3" w:rsidRDefault="00621DF3" w:rsidP="00621DF3"/>
    <w:p w14:paraId="5C162555" w14:textId="09C599BD" w:rsidR="00621DF3" w:rsidRDefault="00621DF3" w:rsidP="00CB7CBB">
      <w:pPr>
        <w:ind w:firstLine="708"/>
      </w:pPr>
      <w:r>
        <w:t xml:space="preserve">En géographie, </w:t>
      </w:r>
      <w:r w:rsidR="00A07B4E">
        <w:t>la perception des données statistique est complexe, elles sont à la fois vues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CB7CBB">
      <w:pPr>
        <w:ind w:firstLine="708"/>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CB7CBB">
      <w:pPr>
        <w:ind w:firstLine="708"/>
      </w:pPr>
      <w:r>
        <w:t>Les statistiques en géographie, souvent appelées informations géographiques se divisent en plusieurs types : des données attributaires et des données spatiales (aussi appelées géométriques). D’une part, les données attributaires correspondent à des données aspatiales, elles sont souvent représentées en CSV, tableur, etc. D’autre part, les données géométriques sont des données spatialisées mais elles ne comportent pas d’informations autres que leurs données spatiales.</w:t>
      </w:r>
    </w:p>
    <w:p w14:paraId="5EEBFF31" w14:textId="089B4F9D" w:rsidR="007E68A1" w:rsidRDefault="007E68A1" w:rsidP="00CB7CBB">
      <w:pPr>
        <w:ind w:firstLine="708"/>
      </w:pPr>
      <w:r>
        <w:t xml:space="preserve">La géographie à de nombreux besoins au niveau de l’analyse de données. Elle à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etc) et des langages de programmation (R, Python, etc). Pour traiter ces données, elle nécessite aussi des méthodes </w:t>
      </w:r>
      <w:r w:rsidR="00BA5819">
        <w:t>pour établir des relations et les expliquer, ces méthodes peuvent notamment prendre la forme d’équations mathématiques (autocorrélation spatiale, méthode des plus proches voisins (fonction k de Ripley), etc).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CB7CBB">
      <w:pPr>
        <w:ind w:firstLine="708"/>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1B1A89E5" w:rsidR="00FA0234" w:rsidRDefault="00FA0234" w:rsidP="0049788F">
      <w:pPr>
        <w:ind w:firstLine="708"/>
      </w:pPr>
      <w:r>
        <w:lastRenderedPageBreak/>
        <w:t xml:space="preserve">En géographie, les données peuvent être visualisées selon différents types en fonction des variables étudiées : quantitatives, qualitative. La visualisation de variables quantitatives se base sur des variables qui ne sont pas unique par individu. Par exemple, </w:t>
      </w:r>
      <w:r w:rsidR="0049788F">
        <w:t>le nombre d’habitants dans une commune est une variable quantitative car deux communes peuvent avoir le même nombre d’habitants. On peut traiter ces données directement avec des opérations mathématiques (moyennes, médianes, etc). Pour les représenter, on peut utiliser un graphique circulaire, en barre, un histogramme, etc. La visualisation de variables qualitatives se base sur des variables uniques par individus.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 grâce à leur occurrence notamment</w:t>
      </w:r>
    </w:p>
    <w:p w14:paraId="6D0F5982" w14:textId="77777777" w:rsidR="0049788F" w:rsidRDefault="0049788F" w:rsidP="00CB7CBB">
      <w:pPr>
        <w:ind w:firstLine="708"/>
      </w:pPr>
    </w:p>
    <w:p w14:paraId="219DE3C9" w14:textId="77777777" w:rsidR="0049788F" w:rsidRPr="00621DF3" w:rsidRDefault="0049788F" w:rsidP="00CB7CBB">
      <w:pPr>
        <w:ind w:firstLine="708"/>
      </w:pPr>
    </w:p>
    <w:sectPr w:rsidR="0049788F" w:rsidRPr="00621D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076971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271BAF"/>
    <w:rsid w:val="00446E53"/>
    <w:rsid w:val="0049788F"/>
    <w:rsid w:val="00621DF3"/>
    <w:rsid w:val="006C2AB6"/>
    <w:rsid w:val="0073369F"/>
    <w:rsid w:val="007A52FF"/>
    <w:rsid w:val="007E68A1"/>
    <w:rsid w:val="009B3CDE"/>
    <w:rsid w:val="00A07B4E"/>
    <w:rsid w:val="00AB1838"/>
    <w:rsid w:val="00BA5819"/>
    <w:rsid w:val="00CB7CBB"/>
    <w:rsid w:val="00F24163"/>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3</Pages>
  <Words>634</Words>
  <Characters>4015</Characters>
  <Application>Microsoft Office Word</Application>
  <DocSecurity>0</DocSecurity>
  <Lines>1003</Lines>
  <Paragraphs>664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2</cp:revision>
  <dcterms:created xsi:type="dcterms:W3CDTF">2025-11-05T11:23:00Z</dcterms:created>
  <dcterms:modified xsi:type="dcterms:W3CDTF">2025-11-05T12:52:00Z</dcterms:modified>
</cp:coreProperties>
</file>