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BA5E0" w14:textId="77777777" w:rsidR="00EA293C" w:rsidRPr="00EA293C" w:rsidRDefault="00EA293C" w:rsidP="00EA293C">
      <w:r w:rsidRPr="00EA293C">
        <w:t>AWS Regions and Availability Zones</w:t>
      </w:r>
    </w:p>
    <w:p w14:paraId="5328C34B" w14:textId="77777777" w:rsidR="00EA293C" w:rsidRPr="00EA293C" w:rsidRDefault="00EA293C" w:rsidP="00EA293C">
      <w:r>
        <w:tab/>
      </w:r>
      <w:r w:rsidRPr="00EA293C">
        <w:t>AWS (Amazon Web Services) Regions and Availability Zones (AZs) are critical components of AWS's cloud infrastructure. Understanding these concepts is essential for designing and deploying applications in the AWS cloud effectively. Here’s an overview of AWS Regions and Availability Zones:</w:t>
      </w:r>
    </w:p>
    <w:p w14:paraId="5DD8F49B" w14:textId="77777777" w:rsidR="00EA293C" w:rsidRPr="00EA293C" w:rsidRDefault="00EA293C" w:rsidP="00EA293C">
      <w:pPr>
        <w:rPr>
          <w:b/>
          <w:bCs/>
        </w:rPr>
      </w:pPr>
      <w:r w:rsidRPr="00EA293C">
        <w:rPr>
          <w:b/>
          <w:bCs/>
        </w:rPr>
        <w:t>AWS Regions</w:t>
      </w:r>
    </w:p>
    <w:p w14:paraId="672CBF6A" w14:textId="77777777" w:rsidR="00EA293C" w:rsidRPr="00EA293C" w:rsidRDefault="00EA293C" w:rsidP="00EA293C">
      <w:r w:rsidRPr="00EA293C">
        <w:t xml:space="preserve">An </w:t>
      </w:r>
      <w:r w:rsidRPr="00EA293C">
        <w:rPr>
          <w:b/>
          <w:bCs/>
        </w:rPr>
        <w:t>AWS Region</w:t>
      </w:r>
      <w:r w:rsidRPr="00EA293C">
        <w:t xml:space="preserve"> is a geographical area that consists of multiple data centers. AWS operates data centers in various regions around the world, allowing customers to deploy applications closer to their end-users for improved latency and performance.</w:t>
      </w:r>
    </w:p>
    <w:p w14:paraId="3AB82EEF" w14:textId="77777777" w:rsidR="00EA293C" w:rsidRPr="00EA293C" w:rsidRDefault="00EA293C" w:rsidP="00EA293C">
      <w:pPr>
        <w:rPr>
          <w:b/>
          <w:bCs/>
        </w:rPr>
      </w:pPr>
      <w:r w:rsidRPr="00EA293C">
        <w:rPr>
          <w:b/>
          <w:bCs/>
        </w:rPr>
        <w:t>Key Characteristics of AWS Regions:</w:t>
      </w:r>
    </w:p>
    <w:p w14:paraId="46ED501B" w14:textId="77777777" w:rsidR="00EA293C" w:rsidRPr="00EA293C" w:rsidRDefault="00EA293C" w:rsidP="00EA293C">
      <w:pPr>
        <w:numPr>
          <w:ilvl w:val="0"/>
          <w:numId w:val="1"/>
        </w:numPr>
      </w:pPr>
      <w:r w:rsidRPr="00EA293C">
        <w:rPr>
          <w:b/>
          <w:bCs/>
        </w:rPr>
        <w:t>Geographical Distribution</w:t>
      </w:r>
      <w:r w:rsidRPr="00EA293C">
        <w:t>: AWS has multiple regions worldwide, each designed to be isolated from one another. This isolation helps ensure data sovereignty and compliance with local laws.</w:t>
      </w:r>
    </w:p>
    <w:p w14:paraId="1926E803" w14:textId="77777777" w:rsidR="00EA293C" w:rsidRPr="00EA293C" w:rsidRDefault="00EA293C" w:rsidP="00EA293C">
      <w:pPr>
        <w:numPr>
          <w:ilvl w:val="0"/>
          <w:numId w:val="1"/>
        </w:numPr>
      </w:pPr>
      <w:r w:rsidRPr="00EA293C">
        <w:rPr>
          <w:b/>
          <w:bCs/>
        </w:rPr>
        <w:t>Service Availability</w:t>
      </w:r>
      <w:r w:rsidRPr="00EA293C">
        <w:t>: Not all AWS services are available in every region. AWS continuously expands its service offerings, so the availability of specific services may vary between regions.</w:t>
      </w:r>
    </w:p>
    <w:p w14:paraId="049F8A85" w14:textId="77777777" w:rsidR="00EA293C" w:rsidRPr="00EA293C" w:rsidRDefault="00EA293C" w:rsidP="00EA293C">
      <w:pPr>
        <w:numPr>
          <w:ilvl w:val="0"/>
          <w:numId w:val="1"/>
        </w:numPr>
      </w:pPr>
      <w:r w:rsidRPr="00EA293C">
        <w:rPr>
          <w:b/>
          <w:bCs/>
        </w:rPr>
        <w:t>Data Residency</w:t>
      </w:r>
      <w:r w:rsidRPr="00EA293C">
        <w:t>: Organizations can choose regions based on compliance and data residency requirements. For example, if an organization must comply with GDPR, it may choose a region located within the European Union.</w:t>
      </w:r>
    </w:p>
    <w:p w14:paraId="7791B21B" w14:textId="77777777" w:rsidR="00EA293C" w:rsidRPr="00EA293C" w:rsidRDefault="00EA293C" w:rsidP="00EA293C">
      <w:pPr>
        <w:numPr>
          <w:ilvl w:val="0"/>
          <w:numId w:val="1"/>
        </w:numPr>
      </w:pPr>
      <w:r w:rsidRPr="00EA293C">
        <w:rPr>
          <w:b/>
          <w:bCs/>
        </w:rPr>
        <w:t>High Availability and Disaster Recovery</w:t>
      </w:r>
      <w:r w:rsidRPr="00EA293C">
        <w:t>: By using multiple regions, organizations can implement disaster recovery strategies. If one region experiences an outage, applications can failover to another region.</w:t>
      </w:r>
    </w:p>
    <w:p w14:paraId="2B6AB2F1" w14:textId="77777777" w:rsidR="00EA293C" w:rsidRPr="00EA293C" w:rsidRDefault="00EA293C" w:rsidP="00EA293C">
      <w:pPr>
        <w:numPr>
          <w:ilvl w:val="0"/>
          <w:numId w:val="1"/>
        </w:numPr>
      </w:pPr>
      <w:r w:rsidRPr="00EA293C">
        <w:rPr>
          <w:b/>
          <w:bCs/>
        </w:rPr>
        <w:t>Region Names</w:t>
      </w:r>
      <w:r w:rsidRPr="00EA293C">
        <w:t>: AWS regions are named using a combination of a geographic name and a code. For example:</w:t>
      </w:r>
    </w:p>
    <w:p w14:paraId="375F8837" w14:textId="77777777" w:rsidR="00EA293C" w:rsidRPr="00EA293C" w:rsidRDefault="00EA293C" w:rsidP="00EA293C">
      <w:pPr>
        <w:numPr>
          <w:ilvl w:val="1"/>
          <w:numId w:val="1"/>
        </w:numPr>
      </w:pPr>
      <w:r w:rsidRPr="00EA293C">
        <w:t>US East (N. Virginia) – us-east-1</w:t>
      </w:r>
    </w:p>
    <w:p w14:paraId="66F97674" w14:textId="77777777" w:rsidR="00EA293C" w:rsidRPr="00EA293C" w:rsidRDefault="00EA293C" w:rsidP="00EA293C">
      <w:pPr>
        <w:numPr>
          <w:ilvl w:val="1"/>
          <w:numId w:val="1"/>
        </w:numPr>
      </w:pPr>
      <w:r w:rsidRPr="00EA293C">
        <w:t>EU (Frankfurt) – eu-central-1</w:t>
      </w:r>
    </w:p>
    <w:p w14:paraId="0B421D21" w14:textId="77777777" w:rsidR="00EA293C" w:rsidRPr="00EA293C" w:rsidRDefault="00EA293C" w:rsidP="00EA293C">
      <w:pPr>
        <w:rPr>
          <w:b/>
          <w:bCs/>
        </w:rPr>
      </w:pPr>
      <w:r w:rsidRPr="00EA293C">
        <w:rPr>
          <w:b/>
          <w:bCs/>
        </w:rPr>
        <w:t>AWS Availability Zones</w:t>
      </w:r>
    </w:p>
    <w:p w14:paraId="02643E6E" w14:textId="77777777" w:rsidR="00EA293C" w:rsidRPr="00EA293C" w:rsidRDefault="00EA293C" w:rsidP="00EA293C">
      <w:r w:rsidRPr="00EA293C">
        <w:t xml:space="preserve">An </w:t>
      </w:r>
      <w:r w:rsidRPr="00EA293C">
        <w:rPr>
          <w:b/>
          <w:bCs/>
        </w:rPr>
        <w:t>Availability Zone (AZ)</w:t>
      </w:r>
      <w:r w:rsidRPr="00EA293C">
        <w:t xml:space="preserve"> is a distinct location within a region that is engineered to be isolated from failures in other AZs. Each AZ consists of one or more data centers equipped with independent power, cooling, and physical security.</w:t>
      </w:r>
    </w:p>
    <w:p w14:paraId="5ABBA15B" w14:textId="77777777" w:rsidR="00EA293C" w:rsidRPr="00EA293C" w:rsidRDefault="00EA293C" w:rsidP="00EA293C">
      <w:pPr>
        <w:rPr>
          <w:b/>
          <w:bCs/>
        </w:rPr>
      </w:pPr>
      <w:r w:rsidRPr="00EA293C">
        <w:rPr>
          <w:b/>
          <w:bCs/>
        </w:rPr>
        <w:t>Key Characteristics of Availability Zones:</w:t>
      </w:r>
    </w:p>
    <w:p w14:paraId="6B29FE05" w14:textId="77777777" w:rsidR="00EA293C" w:rsidRPr="00EA293C" w:rsidRDefault="00EA293C" w:rsidP="00EA293C">
      <w:pPr>
        <w:numPr>
          <w:ilvl w:val="0"/>
          <w:numId w:val="2"/>
        </w:numPr>
      </w:pPr>
      <w:r w:rsidRPr="00EA293C">
        <w:rPr>
          <w:b/>
          <w:bCs/>
        </w:rPr>
        <w:lastRenderedPageBreak/>
        <w:t>Fault Isolation</w:t>
      </w:r>
      <w:r w:rsidRPr="00EA293C">
        <w:t>: AZs are designed to be isolated from each other. This means that if one AZ goes down, applications running in other AZs in the same region can continue to operate.</w:t>
      </w:r>
    </w:p>
    <w:p w14:paraId="4502EE1E" w14:textId="77777777" w:rsidR="00EA293C" w:rsidRPr="00EA293C" w:rsidRDefault="00EA293C" w:rsidP="00EA293C">
      <w:pPr>
        <w:numPr>
          <w:ilvl w:val="0"/>
          <w:numId w:val="2"/>
        </w:numPr>
      </w:pPr>
      <w:r w:rsidRPr="00EA293C">
        <w:rPr>
          <w:b/>
          <w:bCs/>
        </w:rPr>
        <w:t>Low Latency</w:t>
      </w:r>
      <w:r w:rsidRPr="00EA293C">
        <w:t>: AZs within the same region are connected by low-latency, high-throughput links. This allows applications to communicate efficiently across AZs.</w:t>
      </w:r>
    </w:p>
    <w:p w14:paraId="1C75C8BF" w14:textId="77777777" w:rsidR="00EA293C" w:rsidRPr="00EA293C" w:rsidRDefault="00EA293C" w:rsidP="00EA293C">
      <w:pPr>
        <w:numPr>
          <w:ilvl w:val="0"/>
          <w:numId w:val="2"/>
        </w:numPr>
      </w:pPr>
      <w:r w:rsidRPr="00EA293C">
        <w:rPr>
          <w:b/>
          <w:bCs/>
        </w:rPr>
        <w:t>Redundancy and High Availability</w:t>
      </w:r>
      <w:r w:rsidRPr="00EA293C">
        <w:t>: Organizations can design applications to run in multiple AZs, providing redundancy and improving availability. For instance, they can deploy web servers in two AZs and use load balancers to distribute traffic.</w:t>
      </w:r>
    </w:p>
    <w:p w14:paraId="6DA304AD" w14:textId="77777777" w:rsidR="00EA293C" w:rsidRPr="00EA293C" w:rsidRDefault="00EA293C" w:rsidP="00EA293C">
      <w:pPr>
        <w:numPr>
          <w:ilvl w:val="0"/>
          <w:numId w:val="2"/>
        </w:numPr>
      </w:pPr>
      <w:r w:rsidRPr="00EA293C">
        <w:rPr>
          <w:b/>
          <w:bCs/>
        </w:rPr>
        <w:t>AZ Naming</w:t>
      </w:r>
      <w:r w:rsidRPr="00EA293C">
        <w:t>: AZs within a region are identified by appending a letter to the region name. For example:</w:t>
      </w:r>
    </w:p>
    <w:p w14:paraId="21F75104" w14:textId="77777777" w:rsidR="00EA293C" w:rsidRPr="00EA293C" w:rsidRDefault="00EA293C" w:rsidP="00EA293C">
      <w:pPr>
        <w:numPr>
          <w:ilvl w:val="1"/>
          <w:numId w:val="2"/>
        </w:numPr>
      </w:pPr>
      <w:r w:rsidRPr="00EA293C">
        <w:t>In the us-east-1 region, the AZs are us-east-1a, us-east-1b, us-east-1c, etc.</w:t>
      </w:r>
    </w:p>
    <w:p w14:paraId="27EBDD26" w14:textId="77777777" w:rsidR="00EA293C" w:rsidRPr="00EA293C" w:rsidRDefault="00EA293C" w:rsidP="00EA293C">
      <w:pPr>
        <w:rPr>
          <w:b/>
          <w:bCs/>
        </w:rPr>
      </w:pPr>
      <w:r w:rsidRPr="00EA293C">
        <w:rPr>
          <w:b/>
          <w:bCs/>
        </w:rPr>
        <w:t>Benefits of Using AWS Regions and Availability Zones</w:t>
      </w:r>
    </w:p>
    <w:p w14:paraId="1E8FB45A" w14:textId="77777777" w:rsidR="00EA293C" w:rsidRPr="00EA293C" w:rsidRDefault="00EA293C" w:rsidP="00EA293C">
      <w:pPr>
        <w:numPr>
          <w:ilvl w:val="0"/>
          <w:numId w:val="3"/>
        </w:numPr>
      </w:pPr>
      <w:r w:rsidRPr="00EA293C">
        <w:rPr>
          <w:b/>
          <w:bCs/>
        </w:rPr>
        <w:t>Disaster Recovery</w:t>
      </w:r>
      <w:r w:rsidRPr="00EA293C">
        <w:t>: By utilizing multiple regions and AZs, organizations can implement robust disaster recovery solutions, minimizing downtime and data loss.</w:t>
      </w:r>
    </w:p>
    <w:p w14:paraId="0A06A75B" w14:textId="77777777" w:rsidR="00EA293C" w:rsidRPr="00EA293C" w:rsidRDefault="00EA293C" w:rsidP="00EA293C">
      <w:pPr>
        <w:numPr>
          <w:ilvl w:val="0"/>
          <w:numId w:val="3"/>
        </w:numPr>
      </w:pPr>
      <w:r w:rsidRPr="00EA293C">
        <w:rPr>
          <w:b/>
          <w:bCs/>
        </w:rPr>
        <w:t>Improved Performance</w:t>
      </w:r>
      <w:r w:rsidRPr="00EA293C">
        <w:t>: Deploying applications closer to end-users in the appropriate region reduces latency and improves user experience.</w:t>
      </w:r>
    </w:p>
    <w:p w14:paraId="3C4F0C8D" w14:textId="77777777" w:rsidR="00EA293C" w:rsidRPr="00EA293C" w:rsidRDefault="00EA293C" w:rsidP="00EA293C">
      <w:pPr>
        <w:numPr>
          <w:ilvl w:val="0"/>
          <w:numId w:val="3"/>
        </w:numPr>
      </w:pPr>
      <w:r w:rsidRPr="00EA293C">
        <w:rPr>
          <w:b/>
          <w:bCs/>
        </w:rPr>
        <w:t>Scalability</w:t>
      </w:r>
      <w:r w:rsidRPr="00EA293C">
        <w:t>: AWS's global infrastructure allows applications to scale seamlessly across regions and AZs as demand increases.</w:t>
      </w:r>
    </w:p>
    <w:p w14:paraId="3FA1436E" w14:textId="77777777" w:rsidR="00EA293C" w:rsidRPr="00EA293C" w:rsidRDefault="00EA293C" w:rsidP="00EA293C">
      <w:pPr>
        <w:numPr>
          <w:ilvl w:val="0"/>
          <w:numId w:val="3"/>
        </w:numPr>
      </w:pPr>
      <w:r w:rsidRPr="00EA293C">
        <w:rPr>
          <w:b/>
          <w:bCs/>
        </w:rPr>
        <w:t>Compliance and Data Sovereignty</w:t>
      </w:r>
      <w:r w:rsidRPr="00EA293C">
        <w:t>: Organizations can choose specific regions to meet regulatory requirements and ensure compliance with local laws.</w:t>
      </w:r>
    </w:p>
    <w:p w14:paraId="28A4B45F" w14:textId="77777777" w:rsidR="00EA293C" w:rsidRPr="00EA293C" w:rsidRDefault="00EA293C" w:rsidP="00EA293C">
      <w:pPr>
        <w:numPr>
          <w:ilvl w:val="0"/>
          <w:numId w:val="3"/>
        </w:numPr>
      </w:pPr>
      <w:r w:rsidRPr="00EA293C">
        <w:rPr>
          <w:b/>
          <w:bCs/>
        </w:rPr>
        <w:t>Cost Optimization</w:t>
      </w:r>
      <w:r w:rsidRPr="00EA293C">
        <w:t>: Organizations can select regions that offer competitive pricing for the services they require, potentially reducing costs.</w:t>
      </w:r>
    </w:p>
    <w:p w14:paraId="51A85915" w14:textId="77777777" w:rsidR="00EA293C" w:rsidRPr="00EA293C" w:rsidRDefault="00EA293C" w:rsidP="00EA293C">
      <w:pPr>
        <w:rPr>
          <w:b/>
          <w:bCs/>
        </w:rPr>
      </w:pPr>
      <w:r w:rsidRPr="00EA293C">
        <w:rPr>
          <w:b/>
          <w:bCs/>
        </w:rPr>
        <w:t>Best Practices for Using AWS Regions and Availability Zones</w:t>
      </w:r>
    </w:p>
    <w:p w14:paraId="426E59CA" w14:textId="77777777" w:rsidR="00EA293C" w:rsidRPr="00EA293C" w:rsidRDefault="00EA293C" w:rsidP="00EA293C">
      <w:pPr>
        <w:numPr>
          <w:ilvl w:val="0"/>
          <w:numId w:val="4"/>
        </w:numPr>
      </w:pPr>
      <w:r w:rsidRPr="00EA293C">
        <w:rPr>
          <w:b/>
          <w:bCs/>
        </w:rPr>
        <w:t>Multi-AZ Deployment</w:t>
      </w:r>
      <w:r w:rsidRPr="00EA293C">
        <w:t>: For critical applications, deploy resources across multiple AZs to ensure high availability.</w:t>
      </w:r>
    </w:p>
    <w:p w14:paraId="1E776816" w14:textId="77777777" w:rsidR="00EA293C" w:rsidRPr="00EA293C" w:rsidRDefault="00EA293C" w:rsidP="00EA293C">
      <w:pPr>
        <w:numPr>
          <w:ilvl w:val="0"/>
          <w:numId w:val="4"/>
        </w:numPr>
      </w:pPr>
      <w:r w:rsidRPr="00EA293C">
        <w:rPr>
          <w:b/>
          <w:bCs/>
        </w:rPr>
        <w:t>Region Selection</w:t>
      </w:r>
      <w:r w:rsidRPr="00EA293C">
        <w:t>: Choose the region based on factors such as latency, service availability, compliance requirements, and pricing.</w:t>
      </w:r>
    </w:p>
    <w:p w14:paraId="65E0D554" w14:textId="77777777" w:rsidR="00EA293C" w:rsidRPr="00EA293C" w:rsidRDefault="00EA293C" w:rsidP="00EA293C">
      <w:pPr>
        <w:numPr>
          <w:ilvl w:val="0"/>
          <w:numId w:val="4"/>
        </w:numPr>
      </w:pPr>
      <w:r w:rsidRPr="00EA293C">
        <w:rPr>
          <w:b/>
          <w:bCs/>
        </w:rPr>
        <w:t>Disaster Recovery Planning</w:t>
      </w:r>
      <w:r w:rsidRPr="00EA293C">
        <w:t>: Design applications with a disaster recovery strategy in mind, leveraging multiple regions and AZs for resilience.</w:t>
      </w:r>
    </w:p>
    <w:p w14:paraId="7D64E056" w14:textId="77777777" w:rsidR="00EA293C" w:rsidRPr="00EA293C" w:rsidRDefault="00EA293C" w:rsidP="00EA293C">
      <w:pPr>
        <w:numPr>
          <w:ilvl w:val="0"/>
          <w:numId w:val="4"/>
        </w:numPr>
      </w:pPr>
      <w:r w:rsidRPr="00EA293C">
        <w:rPr>
          <w:b/>
          <w:bCs/>
        </w:rPr>
        <w:t>Monitor Performance</w:t>
      </w:r>
      <w:r w:rsidRPr="00EA293C">
        <w:t>: Use AWS tools (like CloudWatch) to monitor application performance across regions and AZs to identify and resolve any issues.</w:t>
      </w:r>
    </w:p>
    <w:p w14:paraId="21FF47DE" w14:textId="77777777" w:rsidR="00EA293C" w:rsidRPr="00EA293C" w:rsidRDefault="00EA293C" w:rsidP="00EA293C">
      <w:pPr>
        <w:numPr>
          <w:ilvl w:val="0"/>
          <w:numId w:val="4"/>
        </w:numPr>
      </w:pPr>
      <w:r w:rsidRPr="00EA293C">
        <w:rPr>
          <w:b/>
          <w:bCs/>
        </w:rPr>
        <w:lastRenderedPageBreak/>
        <w:t>Cost Management</w:t>
      </w:r>
      <w:r w:rsidRPr="00EA293C">
        <w:t xml:space="preserve">: Understand the cost implications of data transfer between regions and </w:t>
      </w:r>
      <w:proofErr w:type="gramStart"/>
      <w:r w:rsidRPr="00EA293C">
        <w:t>AZs, and</w:t>
      </w:r>
      <w:proofErr w:type="gramEnd"/>
      <w:r w:rsidRPr="00EA293C">
        <w:t xml:space="preserve"> optimize deployments accordingly.</w:t>
      </w:r>
    </w:p>
    <w:p w14:paraId="1B54BEBD" w14:textId="5974D69B" w:rsidR="00B50E17" w:rsidRDefault="00B50E17"/>
    <w:p w14:paraId="7B745A30" w14:textId="77777777" w:rsidR="00EA293C" w:rsidRPr="00EA293C" w:rsidRDefault="00EA293C" w:rsidP="00EA293C">
      <w:r w:rsidRPr="00EA293C">
        <w:t>Common AWS Services</w:t>
      </w:r>
    </w:p>
    <w:p w14:paraId="3FD5B5F5" w14:textId="77777777" w:rsidR="00EA293C" w:rsidRPr="00EA293C" w:rsidRDefault="00EA293C" w:rsidP="00EA293C">
      <w:r>
        <w:tab/>
      </w:r>
      <w:r w:rsidRPr="00EA293C">
        <w:t xml:space="preserve">Amazon Web Services (AWS) offers a vast array of cloud computing services that cater to various needs, from computing and storage to networking and databases. Here’s an overview of some of the most common </w:t>
      </w:r>
      <w:proofErr w:type="gramStart"/>
      <w:r w:rsidRPr="00EA293C">
        <w:t>AWS</w:t>
      </w:r>
      <w:proofErr w:type="gramEnd"/>
      <w:r w:rsidRPr="00EA293C">
        <w:t xml:space="preserve"> services across different categories:</w:t>
      </w:r>
    </w:p>
    <w:p w14:paraId="04B2414A" w14:textId="77777777" w:rsidR="00EA293C" w:rsidRPr="00EA293C" w:rsidRDefault="00EA293C" w:rsidP="00EA293C">
      <w:pPr>
        <w:rPr>
          <w:b/>
          <w:bCs/>
        </w:rPr>
      </w:pPr>
      <w:r w:rsidRPr="00EA293C">
        <w:rPr>
          <w:b/>
          <w:bCs/>
        </w:rPr>
        <w:t>1. Compute Services</w:t>
      </w:r>
    </w:p>
    <w:p w14:paraId="457F59B9" w14:textId="77777777" w:rsidR="00EA293C" w:rsidRPr="00EA293C" w:rsidRDefault="00EA293C" w:rsidP="00EA293C">
      <w:pPr>
        <w:numPr>
          <w:ilvl w:val="0"/>
          <w:numId w:val="5"/>
        </w:numPr>
      </w:pPr>
      <w:r w:rsidRPr="00EA293C">
        <w:rPr>
          <w:b/>
          <w:bCs/>
        </w:rPr>
        <w:t>Amazon EC2 (Elastic Compute Cloud)</w:t>
      </w:r>
      <w:r w:rsidRPr="00EA293C">
        <w:t xml:space="preserve">: Provides resizable </w:t>
      </w:r>
      <w:proofErr w:type="gramStart"/>
      <w:r w:rsidRPr="00EA293C">
        <w:t>compute</w:t>
      </w:r>
      <w:proofErr w:type="gramEnd"/>
      <w:r w:rsidRPr="00EA293C">
        <w:t xml:space="preserve"> capacity in the cloud. Users can launch virtual servers (instances) and choose the operating system, instance type, and storage options.</w:t>
      </w:r>
    </w:p>
    <w:p w14:paraId="41A1DDA2" w14:textId="77777777" w:rsidR="00EA293C" w:rsidRPr="00EA293C" w:rsidRDefault="00EA293C" w:rsidP="00EA293C">
      <w:pPr>
        <w:numPr>
          <w:ilvl w:val="0"/>
          <w:numId w:val="5"/>
        </w:numPr>
      </w:pPr>
      <w:r w:rsidRPr="00EA293C">
        <w:rPr>
          <w:b/>
          <w:bCs/>
        </w:rPr>
        <w:t>AWS Lambda</w:t>
      </w:r>
      <w:r w:rsidRPr="00EA293C">
        <w:t xml:space="preserve">: A serverless computing service that runs code in response to events and automatically manages the underlying </w:t>
      </w:r>
      <w:proofErr w:type="gramStart"/>
      <w:r w:rsidRPr="00EA293C">
        <w:t>compute</w:t>
      </w:r>
      <w:proofErr w:type="gramEnd"/>
      <w:r w:rsidRPr="00EA293C">
        <w:t xml:space="preserve"> resources. Users only pay for the </w:t>
      </w:r>
      <w:proofErr w:type="gramStart"/>
      <w:r w:rsidRPr="00EA293C">
        <w:t>compute</w:t>
      </w:r>
      <w:proofErr w:type="gramEnd"/>
      <w:r w:rsidRPr="00EA293C">
        <w:t xml:space="preserve"> time consumed.</w:t>
      </w:r>
    </w:p>
    <w:p w14:paraId="79C05801" w14:textId="77777777" w:rsidR="00EA293C" w:rsidRPr="00EA293C" w:rsidRDefault="00EA293C" w:rsidP="00EA293C">
      <w:pPr>
        <w:numPr>
          <w:ilvl w:val="0"/>
          <w:numId w:val="5"/>
        </w:numPr>
      </w:pPr>
      <w:r w:rsidRPr="00EA293C">
        <w:rPr>
          <w:b/>
          <w:bCs/>
        </w:rPr>
        <w:t>Amazon ECS (Elastic Container Service)</w:t>
      </w:r>
      <w:r w:rsidRPr="00EA293C">
        <w:t>: A fully managed container orchestration service that allows users to run and scale containerized applications using Docker.</w:t>
      </w:r>
    </w:p>
    <w:p w14:paraId="62FD1B7E" w14:textId="77777777" w:rsidR="00EA293C" w:rsidRPr="00EA293C" w:rsidRDefault="00EA293C" w:rsidP="00EA293C">
      <w:pPr>
        <w:numPr>
          <w:ilvl w:val="0"/>
          <w:numId w:val="5"/>
        </w:numPr>
      </w:pPr>
      <w:r w:rsidRPr="00EA293C">
        <w:rPr>
          <w:b/>
          <w:bCs/>
        </w:rPr>
        <w:t>Amazon EKS (Elastic Kubernetes Service)</w:t>
      </w:r>
      <w:r w:rsidRPr="00EA293C">
        <w:t>: A managed Kubernetes service that simplifies deploying, managing, and scaling containerized applications using Kubernetes.</w:t>
      </w:r>
    </w:p>
    <w:p w14:paraId="231497CD" w14:textId="77777777" w:rsidR="00EA293C" w:rsidRPr="00EA293C" w:rsidRDefault="00EA293C" w:rsidP="00EA293C">
      <w:pPr>
        <w:rPr>
          <w:b/>
          <w:bCs/>
        </w:rPr>
      </w:pPr>
      <w:r w:rsidRPr="00EA293C">
        <w:rPr>
          <w:b/>
          <w:bCs/>
        </w:rPr>
        <w:t>2. Storage Services</w:t>
      </w:r>
    </w:p>
    <w:p w14:paraId="681063F2" w14:textId="77777777" w:rsidR="00EA293C" w:rsidRPr="00EA293C" w:rsidRDefault="00EA293C" w:rsidP="00EA293C">
      <w:pPr>
        <w:numPr>
          <w:ilvl w:val="0"/>
          <w:numId w:val="6"/>
        </w:numPr>
      </w:pPr>
      <w:r w:rsidRPr="00EA293C">
        <w:rPr>
          <w:b/>
          <w:bCs/>
        </w:rPr>
        <w:t>Amazon S3 (Simple Storage Service)</w:t>
      </w:r>
      <w:r w:rsidRPr="00EA293C">
        <w:t>: An object storage service that offers scalable, durable, and secure storage for data. Ideal for backup, archiving, and data lakes.</w:t>
      </w:r>
    </w:p>
    <w:p w14:paraId="57D717E6" w14:textId="77777777" w:rsidR="00EA293C" w:rsidRPr="00EA293C" w:rsidRDefault="00EA293C" w:rsidP="00EA293C">
      <w:pPr>
        <w:numPr>
          <w:ilvl w:val="0"/>
          <w:numId w:val="6"/>
        </w:numPr>
      </w:pPr>
      <w:r w:rsidRPr="00EA293C">
        <w:rPr>
          <w:b/>
          <w:bCs/>
        </w:rPr>
        <w:t>Amazon EBS (Elastic Block Store)</w:t>
      </w:r>
      <w:r w:rsidRPr="00EA293C">
        <w:t>: Provides persistent block storage volumes for use with Amazon EC2 instances. It is suitable for applications requiring low-latency access to data.</w:t>
      </w:r>
    </w:p>
    <w:p w14:paraId="71BCBC5A" w14:textId="77777777" w:rsidR="00EA293C" w:rsidRPr="00EA293C" w:rsidRDefault="00EA293C" w:rsidP="00EA293C">
      <w:pPr>
        <w:numPr>
          <w:ilvl w:val="0"/>
          <w:numId w:val="6"/>
        </w:numPr>
      </w:pPr>
      <w:r w:rsidRPr="00EA293C">
        <w:rPr>
          <w:b/>
          <w:bCs/>
        </w:rPr>
        <w:t>Amazon Glacier</w:t>
      </w:r>
      <w:r w:rsidRPr="00EA293C">
        <w:t>: A low-cost cloud storage service for data archiving and long-term backup. It is designed for infrequently accessed data.</w:t>
      </w:r>
    </w:p>
    <w:p w14:paraId="7092B4D0" w14:textId="77777777" w:rsidR="00EA293C" w:rsidRPr="00EA293C" w:rsidRDefault="00EA293C" w:rsidP="00EA293C">
      <w:pPr>
        <w:rPr>
          <w:b/>
          <w:bCs/>
        </w:rPr>
      </w:pPr>
      <w:r w:rsidRPr="00EA293C">
        <w:rPr>
          <w:b/>
          <w:bCs/>
        </w:rPr>
        <w:t>3. Database Services</w:t>
      </w:r>
    </w:p>
    <w:p w14:paraId="472F93F6" w14:textId="77777777" w:rsidR="00EA293C" w:rsidRPr="00EA293C" w:rsidRDefault="00EA293C" w:rsidP="00EA293C">
      <w:pPr>
        <w:numPr>
          <w:ilvl w:val="0"/>
          <w:numId w:val="7"/>
        </w:numPr>
      </w:pPr>
      <w:r w:rsidRPr="00EA293C">
        <w:rPr>
          <w:b/>
          <w:bCs/>
        </w:rPr>
        <w:lastRenderedPageBreak/>
        <w:t>Amazon RDS (Relational Database Service)</w:t>
      </w:r>
      <w:r w:rsidRPr="00EA293C">
        <w:t>: A managed relational database service that supports several database engines, including MySQL, PostgreSQL, MariaDB, Oracle, and SQL Server.</w:t>
      </w:r>
    </w:p>
    <w:p w14:paraId="074C1CB6" w14:textId="77777777" w:rsidR="00EA293C" w:rsidRPr="00EA293C" w:rsidRDefault="00EA293C" w:rsidP="00EA293C">
      <w:pPr>
        <w:numPr>
          <w:ilvl w:val="0"/>
          <w:numId w:val="7"/>
        </w:numPr>
      </w:pPr>
      <w:r w:rsidRPr="00EA293C">
        <w:rPr>
          <w:b/>
          <w:bCs/>
        </w:rPr>
        <w:t>Amazon DynamoDB</w:t>
      </w:r>
      <w:r w:rsidRPr="00EA293C">
        <w:t>: A fully managed NoSQL database service that provides fast and predictable performance with seamless scalability.</w:t>
      </w:r>
    </w:p>
    <w:p w14:paraId="0DF62B84" w14:textId="77777777" w:rsidR="00EA293C" w:rsidRPr="00EA293C" w:rsidRDefault="00EA293C" w:rsidP="00EA293C">
      <w:pPr>
        <w:numPr>
          <w:ilvl w:val="0"/>
          <w:numId w:val="7"/>
        </w:numPr>
      </w:pPr>
      <w:r w:rsidRPr="00EA293C">
        <w:rPr>
          <w:b/>
          <w:bCs/>
        </w:rPr>
        <w:t>Amazon Aurora</w:t>
      </w:r>
      <w:r w:rsidRPr="00EA293C">
        <w:t>: A MySQL and PostgreSQL-compatible relational database that offers the performance and availability of high-end commercial databases at a fraction of the cost.</w:t>
      </w:r>
    </w:p>
    <w:p w14:paraId="37F01FAD" w14:textId="77777777" w:rsidR="00EA293C" w:rsidRPr="00EA293C" w:rsidRDefault="00EA293C" w:rsidP="00EA293C">
      <w:pPr>
        <w:rPr>
          <w:b/>
          <w:bCs/>
        </w:rPr>
      </w:pPr>
      <w:r w:rsidRPr="00EA293C">
        <w:rPr>
          <w:b/>
          <w:bCs/>
        </w:rPr>
        <w:t>4. Networking Services</w:t>
      </w:r>
    </w:p>
    <w:p w14:paraId="11FBF695" w14:textId="77777777" w:rsidR="00EA293C" w:rsidRPr="00EA293C" w:rsidRDefault="00EA293C" w:rsidP="00EA293C">
      <w:pPr>
        <w:numPr>
          <w:ilvl w:val="0"/>
          <w:numId w:val="8"/>
        </w:numPr>
      </w:pPr>
      <w:r w:rsidRPr="00EA293C">
        <w:rPr>
          <w:b/>
          <w:bCs/>
        </w:rPr>
        <w:t>Amazon VPC (Virtual Private Cloud)</w:t>
      </w:r>
      <w:r w:rsidRPr="00EA293C">
        <w:t>: Allows users to create a logically isolated network within the AWS cloud, where they can define IP address ranges, subnets, and route tables.</w:t>
      </w:r>
    </w:p>
    <w:p w14:paraId="0A2F7797" w14:textId="77777777" w:rsidR="00EA293C" w:rsidRPr="00EA293C" w:rsidRDefault="00EA293C" w:rsidP="00EA293C">
      <w:pPr>
        <w:numPr>
          <w:ilvl w:val="0"/>
          <w:numId w:val="8"/>
        </w:numPr>
      </w:pPr>
      <w:r w:rsidRPr="00EA293C">
        <w:rPr>
          <w:b/>
          <w:bCs/>
        </w:rPr>
        <w:t>Amazon Route 53</w:t>
      </w:r>
      <w:r w:rsidRPr="00EA293C">
        <w:t>: A scalable domain name system (DNS) web service that provides domain registration, DNS routing, and health checking.</w:t>
      </w:r>
    </w:p>
    <w:p w14:paraId="5A0B9DF1" w14:textId="77777777" w:rsidR="00EA293C" w:rsidRPr="00EA293C" w:rsidRDefault="00EA293C" w:rsidP="00EA293C">
      <w:pPr>
        <w:numPr>
          <w:ilvl w:val="0"/>
          <w:numId w:val="8"/>
        </w:numPr>
      </w:pPr>
      <w:r w:rsidRPr="00EA293C">
        <w:rPr>
          <w:b/>
          <w:bCs/>
        </w:rPr>
        <w:t>AWS Direct Connect</w:t>
      </w:r>
      <w:r w:rsidRPr="00EA293C">
        <w:t>: A network service that provides a dedicated connection from the on-premises environment to AWS, offering a more reliable and consistent network experience.</w:t>
      </w:r>
    </w:p>
    <w:p w14:paraId="0AB70856" w14:textId="77777777" w:rsidR="00EA293C" w:rsidRPr="00EA293C" w:rsidRDefault="00EA293C" w:rsidP="00EA293C">
      <w:pPr>
        <w:rPr>
          <w:b/>
          <w:bCs/>
        </w:rPr>
      </w:pPr>
      <w:r w:rsidRPr="00EA293C">
        <w:rPr>
          <w:b/>
          <w:bCs/>
        </w:rPr>
        <w:t>5. Security and Identity Services</w:t>
      </w:r>
    </w:p>
    <w:p w14:paraId="2AC7804B" w14:textId="77777777" w:rsidR="00EA293C" w:rsidRPr="00EA293C" w:rsidRDefault="00EA293C" w:rsidP="00EA293C">
      <w:pPr>
        <w:numPr>
          <w:ilvl w:val="0"/>
          <w:numId w:val="9"/>
        </w:numPr>
      </w:pPr>
      <w:r w:rsidRPr="00EA293C">
        <w:rPr>
          <w:b/>
          <w:bCs/>
        </w:rPr>
        <w:t>AWS IAM (Identity and Access Management)</w:t>
      </w:r>
      <w:r w:rsidRPr="00EA293C">
        <w:t>: Enables users to securely control access to AWS services and resources. Users can create and manage AWS users and groups and set permissions.</w:t>
      </w:r>
    </w:p>
    <w:p w14:paraId="429187CD" w14:textId="77777777" w:rsidR="00EA293C" w:rsidRPr="00EA293C" w:rsidRDefault="00EA293C" w:rsidP="00EA293C">
      <w:pPr>
        <w:numPr>
          <w:ilvl w:val="0"/>
          <w:numId w:val="9"/>
        </w:numPr>
      </w:pPr>
      <w:r w:rsidRPr="00EA293C">
        <w:rPr>
          <w:b/>
          <w:bCs/>
        </w:rPr>
        <w:t>AWS KMS (Key Management Service)</w:t>
      </w:r>
      <w:r w:rsidRPr="00EA293C">
        <w:t>: A managed service that makes it easy to create and control encryption keys for data encryption across AWS services.</w:t>
      </w:r>
    </w:p>
    <w:p w14:paraId="6413930B" w14:textId="77777777" w:rsidR="00EA293C" w:rsidRPr="00EA293C" w:rsidRDefault="00EA293C" w:rsidP="00EA293C">
      <w:pPr>
        <w:numPr>
          <w:ilvl w:val="0"/>
          <w:numId w:val="9"/>
        </w:numPr>
      </w:pPr>
      <w:r w:rsidRPr="00EA293C">
        <w:rPr>
          <w:b/>
          <w:bCs/>
        </w:rPr>
        <w:t>AWS Shield</w:t>
      </w:r>
      <w:r w:rsidRPr="00EA293C">
        <w:t>: A managed DDoS protection service that safeguards applications running on AWS.</w:t>
      </w:r>
    </w:p>
    <w:p w14:paraId="5DFD0973" w14:textId="77777777" w:rsidR="00EA293C" w:rsidRPr="00EA293C" w:rsidRDefault="00EA293C" w:rsidP="00EA293C">
      <w:pPr>
        <w:rPr>
          <w:b/>
          <w:bCs/>
        </w:rPr>
      </w:pPr>
      <w:r w:rsidRPr="00EA293C">
        <w:rPr>
          <w:b/>
          <w:bCs/>
        </w:rPr>
        <w:t>6. Monitoring and Management Services</w:t>
      </w:r>
    </w:p>
    <w:p w14:paraId="4F6075AA" w14:textId="77777777" w:rsidR="00EA293C" w:rsidRPr="00EA293C" w:rsidRDefault="00EA293C" w:rsidP="00EA293C">
      <w:pPr>
        <w:numPr>
          <w:ilvl w:val="0"/>
          <w:numId w:val="10"/>
        </w:numPr>
      </w:pPr>
      <w:r w:rsidRPr="00EA293C">
        <w:rPr>
          <w:b/>
          <w:bCs/>
        </w:rPr>
        <w:t>Amazon CloudWatch</w:t>
      </w:r>
      <w:r w:rsidRPr="00EA293C">
        <w:t>: A monitoring and observability service that provides data and insights for AWS resources and applications, enabling users to set alarms and automate actions.</w:t>
      </w:r>
    </w:p>
    <w:p w14:paraId="428EE262" w14:textId="77777777" w:rsidR="00EA293C" w:rsidRPr="00EA293C" w:rsidRDefault="00EA293C" w:rsidP="00EA293C">
      <w:pPr>
        <w:numPr>
          <w:ilvl w:val="0"/>
          <w:numId w:val="10"/>
        </w:numPr>
      </w:pPr>
      <w:r w:rsidRPr="00EA293C">
        <w:rPr>
          <w:b/>
          <w:bCs/>
        </w:rPr>
        <w:t>AWS CloudTrail</w:t>
      </w:r>
      <w:r w:rsidRPr="00EA293C">
        <w:t>: A service that enables governance, compliance, and operational and risk auditing of AWS accounts by logging all API calls made within the AWS environment.</w:t>
      </w:r>
    </w:p>
    <w:p w14:paraId="7E8FAB74" w14:textId="77777777" w:rsidR="00EA293C" w:rsidRPr="00EA293C" w:rsidRDefault="00EA293C" w:rsidP="00EA293C">
      <w:pPr>
        <w:numPr>
          <w:ilvl w:val="0"/>
          <w:numId w:val="10"/>
        </w:numPr>
      </w:pPr>
      <w:r w:rsidRPr="00EA293C">
        <w:rPr>
          <w:b/>
          <w:bCs/>
        </w:rPr>
        <w:lastRenderedPageBreak/>
        <w:t>AWS Systems Manager</w:t>
      </w:r>
      <w:r w:rsidRPr="00EA293C">
        <w:t>: A management service that helps users automatically collect software inventory, apply OS patches, and configure security settings across AWS resources.</w:t>
      </w:r>
    </w:p>
    <w:p w14:paraId="68B189E2" w14:textId="77777777" w:rsidR="00EA293C" w:rsidRPr="00EA293C" w:rsidRDefault="00EA293C" w:rsidP="00EA293C">
      <w:pPr>
        <w:rPr>
          <w:b/>
          <w:bCs/>
        </w:rPr>
      </w:pPr>
      <w:r w:rsidRPr="00EA293C">
        <w:rPr>
          <w:b/>
          <w:bCs/>
        </w:rPr>
        <w:t>7. Analytics Services</w:t>
      </w:r>
    </w:p>
    <w:p w14:paraId="7E038FF8" w14:textId="77777777" w:rsidR="00EA293C" w:rsidRPr="00EA293C" w:rsidRDefault="00EA293C" w:rsidP="00EA293C">
      <w:pPr>
        <w:numPr>
          <w:ilvl w:val="0"/>
          <w:numId w:val="11"/>
        </w:numPr>
      </w:pPr>
      <w:r w:rsidRPr="00EA293C">
        <w:rPr>
          <w:b/>
          <w:bCs/>
        </w:rPr>
        <w:t>Amazon Athena</w:t>
      </w:r>
      <w:r w:rsidRPr="00EA293C">
        <w:t>: An interactive query service that allows users to analyze data directly in Amazon S3 using standard SQL without the need for complex data warehousing solutions.</w:t>
      </w:r>
    </w:p>
    <w:p w14:paraId="69B71A5F" w14:textId="77777777" w:rsidR="00EA293C" w:rsidRPr="00EA293C" w:rsidRDefault="00EA293C" w:rsidP="00EA293C">
      <w:pPr>
        <w:numPr>
          <w:ilvl w:val="0"/>
          <w:numId w:val="11"/>
        </w:numPr>
      </w:pPr>
      <w:r w:rsidRPr="00EA293C">
        <w:rPr>
          <w:b/>
          <w:bCs/>
        </w:rPr>
        <w:t>Amazon Redshift</w:t>
      </w:r>
      <w:r w:rsidRPr="00EA293C">
        <w:t>: A fully managed data warehouse service that allows users to analyze large amounts of data quickly and cost-effectively.</w:t>
      </w:r>
    </w:p>
    <w:p w14:paraId="307BA354" w14:textId="77777777" w:rsidR="00EA293C" w:rsidRPr="00EA293C" w:rsidRDefault="00EA293C" w:rsidP="00EA293C">
      <w:pPr>
        <w:numPr>
          <w:ilvl w:val="0"/>
          <w:numId w:val="11"/>
        </w:numPr>
      </w:pPr>
      <w:r w:rsidRPr="00EA293C">
        <w:rPr>
          <w:b/>
          <w:bCs/>
        </w:rPr>
        <w:t>AWS Glue</w:t>
      </w:r>
      <w:r w:rsidRPr="00EA293C">
        <w:t>: A fully managed ETL (extract, transform, load) service that makes it easy to prepare and transform data for analytics.</w:t>
      </w:r>
    </w:p>
    <w:p w14:paraId="123587D0" w14:textId="77777777" w:rsidR="00EA293C" w:rsidRPr="00EA293C" w:rsidRDefault="00EA293C" w:rsidP="00EA293C">
      <w:pPr>
        <w:rPr>
          <w:b/>
          <w:bCs/>
        </w:rPr>
      </w:pPr>
      <w:r w:rsidRPr="00EA293C">
        <w:rPr>
          <w:b/>
          <w:bCs/>
        </w:rPr>
        <w:t>8. Machine Learning and AI Services</w:t>
      </w:r>
    </w:p>
    <w:p w14:paraId="2AA7F62E" w14:textId="77777777" w:rsidR="00EA293C" w:rsidRPr="00EA293C" w:rsidRDefault="00EA293C" w:rsidP="00EA293C">
      <w:pPr>
        <w:numPr>
          <w:ilvl w:val="0"/>
          <w:numId w:val="12"/>
        </w:numPr>
      </w:pPr>
      <w:r w:rsidRPr="00EA293C">
        <w:rPr>
          <w:b/>
          <w:bCs/>
        </w:rPr>
        <w:t xml:space="preserve">Amazon </w:t>
      </w:r>
      <w:proofErr w:type="spellStart"/>
      <w:r w:rsidRPr="00EA293C">
        <w:rPr>
          <w:b/>
          <w:bCs/>
        </w:rPr>
        <w:t>SageMaker</w:t>
      </w:r>
      <w:proofErr w:type="spellEnd"/>
      <w:r w:rsidRPr="00EA293C">
        <w:t>: A fully managed service that provides tools to build, train, and deploy machine learning models quickly.</w:t>
      </w:r>
    </w:p>
    <w:p w14:paraId="089BFE5C" w14:textId="77777777" w:rsidR="00EA293C" w:rsidRPr="00EA293C" w:rsidRDefault="00EA293C" w:rsidP="00EA293C">
      <w:pPr>
        <w:numPr>
          <w:ilvl w:val="0"/>
          <w:numId w:val="12"/>
        </w:numPr>
      </w:pPr>
      <w:r w:rsidRPr="00EA293C">
        <w:rPr>
          <w:b/>
          <w:bCs/>
        </w:rPr>
        <w:t xml:space="preserve">Amazon </w:t>
      </w:r>
      <w:proofErr w:type="spellStart"/>
      <w:r w:rsidRPr="00EA293C">
        <w:rPr>
          <w:b/>
          <w:bCs/>
        </w:rPr>
        <w:t>Rekognition</w:t>
      </w:r>
      <w:proofErr w:type="spellEnd"/>
      <w:r w:rsidRPr="00EA293C">
        <w:t>: A service that adds image and video analysis to applications using deep learning technology.</w:t>
      </w:r>
    </w:p>
    <w:p w14:paraId="6379B303" w14:textId="77777777" w:rsidR="00EA293C" w:rsidRPr="00EA293C" w:rsidRDefault="00EA293C" w:rsidP="00EA293C">
      <w:pPr>
        <w:numPr>
          <w:ilvl w:val="0"/>
          <w:numId w:val="12"/>
        </w:numPr>
      </w:pPr>
      <w:r w:rsidRPr="00EA293C">
        <w:rPr>
          <w:b/>
          <w:bCs/>
        </w:rPr>
        <w:t>Amazon Comprehend</w:t>
      </w:r>
      <w:r w:rsidRPr="00EA293C">
        <w:t>: A natural language processing (NLP) service that uses machine learning to find insights and relationships in text.</w:t>
      </w:r>
    </w:p>
    <w:p w14:paraId="4ED55EA5" w14:textId="77777777" w:rsidR="00EA293C" w:rsidRPr="00EA293C" w:rsidRDefault="00EA293C" w:rsidP="00EA293C">
      <w:pPr>
        <w:rPr>
          <w:b/>
          <w:bCs/>
        </w:rPr>
      </w:pPr>
      <w:r w:rsidRPr="00EA293C">
        <w:rPr>
          <w:b/>
          <w:bCs/>
        </w:rPr>
        <w:t>9. Developer Tools</w:t>
      </w:r>
    </w:p>
    <w:p w14:paraId="6A9CB0A3" w14:textId="77777777" w:rsidR="00EA293C" w:rsidRPr="00EA293C" w:rsidRDefault="00EA293C" w:rsidP="00EA293C">
      <w:pPr>
        <w:numPr>
          <w:ilvl w:val="0"/>
          <w:numId w:val="13"/>
        </w:numPr>
      </w:pPr>
      <w:r w:rsidRPr="00EA293C">
        <w:rPr>
          <w:b/>
          <w:bCs/>
        </w:rPr>
        <w:t xml:space="preserve">AWS </w:t>
      </w:r>
      <w:proofErr w:type="spellStart"/>
      <w:r w:rsidRPr="00EA293C">
        <w:rPr>
          <w:b/>
          <w:bCs/>
        </w:rPr>
        <w:t>CodeCommit</w:t>
      </w:r>
      <w:proofErr w:type="spellEnd"/>
      <w:r w:rsidRPr="00EA293C">
        <w:t>: A source control service that makes it easy to host secure and scalable Git repositories.</w:t>
      </w:r>
    </w:p>
    <w:p w14:paraId="18314F1C" w14:textId="77777777" w:rsidR="00EA293C" w:rsidRPr="00EA293C" w:rsidRDefault="00EA293C" w:rsidP="00EA293C">
      <w:pPr>
        <w:numPr>
          <w:ilvl w:val="0"/>
          <w:numId w:val="13"/>
        </w:numPr>
      </w:pPr>
      <w:r w:rsidRPr="00EA293C">
        <w:rPr>
          <w:b/>
          <w:bCs/>
        </w:rPr>
        <w:t xml:space="preserve">AWS </w:t>
      </w:r>
      <w:proofErr w:type="spellStart"/>
      <w:r w:rsidRPr="00EA293C">
        <w:rPr>
          <w:b/>
          <w:bCs/>
        </w:rPr>
        <w:t>CodeBuild</w:t>
      </w:r>
      <w:proofErr w:type="spellEnd"/>
      <w:r w:rsidRPr="00EA293C">
        <w:t>: A fully managed continuous integration service that compiles source code, runs tests, and produces software packages.</w:t>
      </w:r>
    </w:p>
    <w:p w14:paraId="36B49C3F" w14:textId="77777777" w:rsidR="00EA293C" w:rsidRPr="00EA293C" w:rsidRDefault="00EA293C" w:rsidP="00EA293C">
      <w:pPr>
        <w:numPr>
          <w:ilvl w:val="0"/>
          <w:numId w:val="13"/>
        </w:numPr>
      </w:pPr>
      <w:r w:rsidRPr="00EA293C">
        <w:rPr>
          <w:b/>
          <w:bCs/>
        </w:rPr>
        <w:t xml:space="preserve">AWS </w:t>
      </w:r>
      <w:proofErr w:type="spellStart"/>
      <w:r w:rsidRPr="00EA293C">
        <w:rPr>
          <w:b/>
          <w:bCs/>
        </w:rPr>
        <w:t>CodeDeploy</w:t>
      </w:r>
      <w:proofErr w:type="spellEnd"/>
      <w:r w:rsidRPr="00EA293C">
        <w:t>: A deployment service that automates software deployments to various compute services like Amazon EC2 and AWS Lambda.</w:t>
      </w:r>
    </w:p>
    <w:p w14:paraId="02E8B80B" w14:textId="49DAE3C5" w:rsidR="00EA293C" w:rsidRDefault="00EA293C"/>
    <w:p w14:paraId="5772817C" w14:textId="77777777" w:rsidR="00EA293C" w:rsidRPr="00EA293C" w:rsidRDefault="00EA293C" w:rsidP="00EA293C">
      <w:r w:rsidRPr="00EA293C">
        <w:t>AWS EC2 Introduction</w:t>
      </w:r>
    </w:p>
    <w:p w14:paraId="4B330206" w14:textId="77777777" w:rsidR="00EA293C" w:rsidRPr="00EA293C" w:rsidRDefault="00EA293C" w:rsidP="00EA293C">
      <w:r>
        <w:tab/>
      </w:r>
      <w:r w:rsidRPr="00EA293C">
        <w:t>Amazon EC2 (Elastic Compute Cloud) is one of the fundamental services offered by Amazon Web Services (AWS) that allows users to run virtual servers in the cloud. It provides scalable computing capacity and is designed to make it easier for developers and businesses to deploy applications without the need to invest in physical hardware.</w:t>
      </w:r>
    </w:p>
    <w:p w14:paraId="7EE17778" w14:textId="77777777" w:rsidR="00EA293C" w:rsidRPr="00EA293C" w:rsidRDefault="00EA293C" w:rsidP="00EA293C">
      <w:pPr>
        <w:rPr>
          <w:b/>
          <w:bCs/>
        </w:rPr>
      </w:pPr>
      <w:r w:rsidRPr="00EA293C">
        <w:rPr>
          <w:b/>
          <w:bCs/>
        </w:rPr>
        <w:lastRenderedPageBreak/>
        <w:t>Key Features of Amazon EC2</w:t>
      </w:r>
    </w:p>
    <w:p w14:paraId="2AB127E3" w14:textId="77777777" w:rsidR="00EA293C" w:rsidRPr="00EA293C" w:rsidRDefault="00EA293C" w:rsidP="00EA293C">
      <w:pPr>
        <w:numPr>
          <w:ilvl w:val="0"/>
          <w:numId w:val="14"/>
        </w:numPr>
      </w:pPr>
      <w:r w:rsidRPr="00EA293C">
        <w:rPr>
          <w:b/>
          <w:bCs/>
        </w:rPr>
        <w:t>Scalability</w:t>
      </w:r>
      <w:r w:rsidRPr="00EA293C">
        <w:t>:</w:t>
      </w:r>
    </w:p>
    <w:p w14:paraId="6953FB84" w14:textId="77777777" w:rsidR="00EA293C" w:rsidRPr="00EA293C" w:rsidRDefault="00EA293C" w:rsidP="00EA293C">
      <w:pPr>
        <w:numPr>
          <w:ilvl w:val="1"/>
          <w:numId w:val="14"/>
        </w:numPr>
      </w:pPr>
      <w:r w:rsidRPr="00EA293C">
        <w:t>EC2 enables users to quickly scale up or down based on demand. Users can launch as many or as few instances as needed, and they can also adjust the instance type and size.</w:t>
      </w:r>
    </w:p>
    <w:p w14:paraId="55E4DECD" w14:textId="77777777" w:rsidR="00EA293C" w:rsidRPr="00EA293C" w:rsidRDefault="00EA293C" w:rsidP="00EA293C">
      <w:pPr>
        <w:numPr>
          <w:ilvl w:val="0"/>
          <w:numId w:val="14"/>
        </w:numPr>
      </w:pPr>
      <w:r w:rsidRPr="00EA293C">
        <w:rPr>
          <w:b/>
          <w:bCs/>
        </w:rPr>
        <w:t>Flexible Pricing</w:t>
      </w:r>
      <w:r w:rsidRPr="00EA293C">
        <w:t>:</w:t>
      </w:r>
    </w:p>
    <w:p w14:paraId="4844553C" w14:textId="77777777" w:rsidR="00EA293C" w:rsidRPr="00EA293C" w:rsidRDefault="00EA293C" w:rsidP="00EA293C">
      <w:pPr>
        <w:numPr>
          <w:ilvl w:val="1"/>
          <w:numId w:val="14"/>
        </w:numPr>
      </w:pPr>
      <w:r w:rsidRPr="00EA293C">
        <w:t>EC2 offers several pricing models:</w:t>
      </w:r>
    </w:p>
    <w:p w14:paraId="0086B4D2" w14:textId="77777777" w:rsidR="00EA293C" w:rsidRPr="00EA293C" w:rsidRDefault="00EA293C" w:rsidP="00EA293C">
      <w:pPr>
        <w:numPr>
          <w:ilvl w:val="2"/>
          <w:numId w:val="14"/>
        </w:numPr>
      </w:pPr>
      <w:r w:rsidRPr="00EA293C">
        <w:rPr>
          <w:b/>
          <w:bCs/>
        </w:rPr>
        <w:t>On-Demand Instances</w:t>
      </w:r>
      <w:r w:rsidRPr="00EA293C">
        <w:t xml:space="preserve">: Pay for </w:t>
      </w:r>
      <w:proofErr w:type="gramStart"/>
      <w:r w:rsidRPr="00EA293C">
        <w:t>compute</w:t>
      </w:r>
      <w:proofErr w:type="gramEnd"/>
      <w:r w:rsidRPr="00EA293C">
        <w:t xml:space="preserve"> capacity by the hour or second without long-term commitments.</w:t>
      </w:r>
    </w:p>
    <w:p w14:paraId="4AD37D7B" w14:textId="77777777" w:rsidR="00EA293C" w:rsidRPr="00EA293C" w:rsidRDefault="00EA293C" w:rsidP="00EA293C">
      <w:pPr>
        <w:numPr>
          <w:ilvl w:val="2"/>
          <w:numId w:val="14"/>
        </w:numPr>
      </w:pPr>
      <w:r w:rsidRPr="00EA293C">
        <w:rPr>
          <w:b/>
          <w:bCs/>
        </w:rPr>
        <w:t>Reserved Instances</w:t>
      </w:r>
      <w:r w:rsidRPr="00EA293C">
        <w:t>: Purchase a reservation for a specific instance type in a specific region for a one- or three-year term, offering a significant discount.</w:t>
      </w:r>
    </w:p>
    <w:p w14:paraId="2E81C36F" w14:textId="77777777" w:rsidR="00EA293C" w:rsidRPr="00EA293C" w:rsidRDefault="00EA293C" w:rsidP="00EA293C">
      <w:pPr>
        <w:numPr>
          <w:ilvl w:val="2"/>
          <w:numId w:val="14"/>
        </w:numPr>
      </w:pPr>
      <w:r w:rsidRPr="00EA293C">
        <w:rPr>
          <w:b/>
          <w:bCs/>
        </w:rPr>
        <w:t>Spot Instances</w:t>
      </w:r>
      <w:r w:rsidRPr="00EA293C">
        <w:t>: Bid for unused EC2 capacity at potentially lower prices, ideal for flexible and fault-tolerant applications.</w:t>
      </w:r>
    </w:p>
    <w:p w14:paraId="43333FE8" w14:textId="77777777" w:rsidR="00EA293C" w:rsidRPr="00EA293C" w:rsidRDefault="00EA293C" w:rsidP="00EA293C">
      <w:pPr>
        <w:numPr>
          <w:ilvl w:val="0"/>
          <w:numId w:val="14"/>
        </w:numPr>
      </w:pPr>
      <w:r w:rsidRPr="00EA293C">
        <w:rPr>
          <w:b/>
          <w:bCs/>
        </w:rPr>
        <w:t>Variety of Instance Types</w:t>
      </w:r>
      <w:r w:rsidRPr="00EA293C">
        <w:t>:</w:t>
      </w:r>
    </w:p>
    <w:p w14:paraId="2027852B" w14:textId="77777777" w:rsidR="00EA293C" w:rsidRPr="00EA293C" w:rsidRDefault="00EA293C" w:rsidP="00EA293C">
      <w:pPr>
        <w:numPr>
          <w:ilvl w:val="1"/>
          <w:numId w:val="14"/>
        </w:numPr>
      </w:pPr>
      <w:r w:rsidRPr="00EA293C">
        <w:t>EC2 provides a wide range of instance types optimized for different use cases, including compute-optimized, memory-optimized, storage-optimized, and GPU instances.</w:t>
      </w:r>
    </w:p>
    <w:p w14:paraId="272C8CF4" w14:textId="77777777" w:rsidR="00EA293C" w:rsidRPr="00EA293C" w:rsidRDefault="00EA293C" w:rsidP="00EA293C">
      <w:pPr>
        <w:numPr>
          <w:ilvl w:val="0"/>
          <w:numId w:val="14"/>
        </w:numPr>
      </w:pPr>
      <w:r w:rsidRPr="00EA293C">
        <w:rPr>
          <w:b/>
          <w:bCs/>
        </w:rPr>
        <w:t>Integrated Storage Options</w:t>
      </w:r>
      <w:r w:rsidRPr="00EA293C">
        <w:t>:</w:t>
      </w:r>
    </w:p>
    <w:p w14:paraId="7328274F" w14:textId="77777777" w:rsidR="00EA293C" w:rsidRPr="00EA293C" w:rsidRDefault="00EA293C" w:rsidP="00EA293C">
      <w:pPr>
        <w:numPr>
          <w:ilvl w:val="1"/>
          <w:numId w:val="14"/>
        </w:numPr>
      </w:pPr>
      <w:r w:rsidRPr="00EA293C">
        <w:t>Amazon EC2 integrates seamlessly with Amazon Elastic Block Store (EBS) for persistent block storage, and Amazon S3 for object storage.</w:t>
      </w:r>
    </w:p>
    <w:p w14:paraId="6678E427" w14:textId="77777777" w:rsidR="00EA293C" w:rsidRPr="00EA293C" w:rsidRDefault="00EA293C" w:rsidP="00EA293C">
      <w:pPr>
        <w:numPr>
          <w:ilvl w:val="0"/>
          <w:numId w:val="14"/>
        </w:numPr>
      </w:pPr>
      <w:r w:rsidRPr="00EA293C">
        <w:rPr>
          <w:b/>
          <w:bCs/>
        </w:rPr>
        <w:t>Networking</w:t>
      </w:r>
      <w:r w:rsidRPr="00EA293C">
        <w:t>:</w:t>
      </w:r>
    </w:p>
    <w:p w14:paraId="46D5A015" w14:textId="77777777" w:rsidR="00EA293C" w:rsidRPr="00EA293C" w:rsidRDefault="00EA293C" w:rsidP="00EA293C">
      <w:pPr>
        <w:numPr>
          <w:ilvl w:val="1"/>
          <w:numId w:val="14"/>
        </w:numPr>
      </w:pPr>
      <w:r w:rsidRPr="00EA293C">
        <w:t>Users can configure their instances in a Virtual Private Cloud (VPC) to control network settings, security groups, and subnets, enabling a secure and isolated environment.</w:t>
      </w:r>
    </w:p>
    <w:p w14:paraId="0C6B1F65" w14:textId="77777777" w:rsidR="00EA293C" w:rsidRPr="00EA293C" w:rsidRDefault="00EA293C" w:rsidP="00EA293C">
      <w:pPr>
        <w:numPr>
          <w:ilvl w:val="0"/>
          <w:numId w:val="14"/>
        </w:numPr>
      </w:pPr>
      <w:r w:rsidRPr="00EA293C">
        <w:rPr>
          <w:b/>
          <w:bCs/>
        </w:rPr>
        <w:t>Security</w:t>
      </w:r>
      <w:r w:rsidRPr="00EA293C">
        <w:t>:</w:t>
      </w:r>
    </w:p>
    <w:p w14:paraId="04A03066" w14:textId="77777777" w:rsidR="00EA293C" w:rsidRPr="00EA293C" w:rsidRDefault="00EA293C" w:rsidP="00EA293C">
      <w:pPr>
        <w:numPr>
          <w:ilvl w:val="1"/>
          <w:numId w:val="14"/>
        </w:numPr>
      </w:pPr>
      <w:r w:rsidRPr="00EA293C">
        <w:t>EC2 instances can be configured with security groups to control inbound and outbound traffic. Users can also use IAM roles for secure access to other AWS services.</w:t>
      </w:r>
    </w:p>
    <w:p w14:paraId="106D7035" w14:textId="77777777" w:rsidR="00EA293C" w:rsidRPr="00EA293C" w:rsidRDefault="00EA293C" w:rsidP="00EA293C">
      <w:pPr>
        <w:numPr>
          <w:ilvl w:val="0"/>
          <w:numId w:val="14"/>
        </w:numPr>
      </w:pPr>
      <w:r w:rsidRPr="00EA293C">
        <w:rPr>
          <w:b/>
          <w:bCs/>
        </w:rPr>
        <w:t>Monitoring and Management</w:t>
      </w:r>
      <w:r w:rsidRPr="00EA293C">
        <w:t>:</w:t>
      </w:r>
    </w:p>
    <w:p w14:paraId="517648BE" w14:textId="77777777" w:rsidR="00EA293C" w:rsidRPr="00EA293C" w:rsidRDefault="00EA293C" w:rsidP="00EA293C">
      <w:pPr>
        <w:numPr>
          <w:ilvl w:val="1"/>
          <w:numId w:val="14"/>
        </w:numPr>
      </w:pPr>
      <w:r w:rsidRPr="00EA293C">
        <w:lastRenderedPageBreak/>
        <w:t>EC2 integrates with Amazon CloudWatch for monitoring the performance of instances and setting alarms based on metrics.</w:t>
      </w:r>
    </w:p>
    <w:p w14:paraId="41D1704C" w14:textId="77777777" w:rsidR="00EA293C" w:rsidRPr="00EA293C" w:rsidRDefault="00EA293C" w:rsidP="00EA293C">
      <w:pPr>
        <w:rPr>
          <w:b/>
          <w:bCs/>
        </w:rPr>
      </w:pPr>
      <w:r w:rsidRPr="00EA293C">
        <w:rPr>
          <w:b/>
          <w:bCs/>
        </w:rPr>
        <w:t>Common Use Cases for Amazon EC2</w:t>
      </w:r>
    </w:p>
    <w:p w14:paraId="1ACDF432" w14:textId="77777777" w:rsidR="00EA293C" w:rsidRPr="00EA293C" w:rsidRDefault="00EA293C" w:rsidP="00EA293C">
      <w:pPr>
        <w:numPr>
          <w:ilvl w:val="0"/>
          <w:numId w:val="15"/>
        </w:numPr>
      </w:pPr>
      <w:r w:rsidRPr="00EA293C">
        <w:rPr>
          <w:b/>
          <w:bCs/>
        </w:rPr>
        <w:t>Web Hosting</w:t>
      </w:r>
      <w:r w:rsidRPr="00EA293C">
        <w:t>: Deploy websites and web applications, scaling resources up or down based on traffic demands.</w:t>
      </w:r>
    </w:p>
    <w:p w14:paraId="6A1DDACF" w14:textId="77777777" w:rsidR="00EA293C" w:rsidRPr="00EA293C" w:rsidRDefault="00EA293C" w:rsidP="00EA293C">
      <w:pPr>
        <w:numPr>
          <w:ilvl w:val="0"/>
          <w:numId w:val="15"/>
        </w:numPr>
      </w:pPr>
      <w:r w:rsidRPr="00EA293C">
        <w:rPr>
          <w:b/>
          <w:bCs/>
        </w:rPr>
        <w:t>Application Hosting</w:t>
      </w:r>
      <w:r w:rsidRPr="00EA293C">
        <w:t>: Run business applications, enterprise software, or development environments without worrying about hardware management.</w:t>
      </w:r>
    </w:p>
    <w:p w14:paraId="16601D54" w14:textId="77777777" w:rsidR="00EA293C" w:rsidRPr="00EA293C" w:rsidRDefault="00EA293C" w:rsidP="00EA293C">
      <w:pPr>
        <w:numPr>
          <w:ilvl w:val="0"/>
          <w:numId w:val="15"/>
        </w:numPr>
      </w:pPr>
      <w:r w:rsidRPr="00EA293C">
        <w:rPr>
          <w:b/>
          <w:bCs/>
        </w:rPr>
        <w:t>Data Processing</w:t>
      </w:r>
      <w:r w:rsidRPr="00EA293C">
        <w:t>: Use EC2 for big data processing, such as running ETL processes or batch data jobs, with the ability to scale resources as needed.</w:t>
      </w:r>
    </w:p>
    <w:p w14:paraId="0051E919" w14:textId="77777777" w:rsidR="00EA293C" w:rsidRPr="00EA293C" w:rsidRDefault="00EA293C" w:rsidP="00EA293C">
      <w:pPr>
        <w:numPr>
          <w:ilvl w:val="0"/>
          <w:numId w:val="15"/>
        </w:numPr>
      </w:pPr>
      <w:r w:rsidRPr="00EA293C">
        <w:rPr>
          <w:b/>
          <w:bCs/>
        </w:rPr>
        <w:t>High-Performance Computing (HPC)</w:t>
      </w:r>
      <w:r w:rsidRPr="00EA293C">
        <w:t>: Run complex simulations or computational tasks that require significant processing power and memory.</w:t>
      </w:r>
    </w:p>
    <w:p w14:paraId="616825CB" w14:textId="77777777" w:rsidR="00EA293C" w:rsidRPr="00EA293C" w:rsidRDefault="00EA293C" w:rsidP="00EA293C">
      <w:pPr>
        <w:numPr>
          <w:ilvl w:val="0"/>
          <w:numId w:val="15"/>
        </w:numPr>
      </w:pPr>
      <w:r w:rsidRPr="00EA293C">
        <w:rPr>
          <w:b/>
          <w:bCs/>
        </w:rPr>
        <w:t>Machine Learning</w:t>
      </w:r>
      <w:r w:rsidRPr="00EA293C">
        <w:t>: Train and deploy machine learning models using GPU instances for faster processing.</w:t>
      </w:r>
    </w:p>
    <w:p w14:paraId="737EC20C" w14:textId="77777777" w:rsidR="00EA293C" w:rsidRPr="00EA293C" w:rsidRDefault="00EA293C" w:rsidP="00EA293C">
      <w:pPr>
        <w:numPr>
          <w:ilvl w:val="0"/>
          <w:numId w:val="15"/>
        </w:numPr>
      </w:pPr>
      <w:r w:rsidRPr="00EA293C">
        <w:rPr>
          <w:b/>
          <w:bCs/>
        </w:rPr>
        <w:t>Development and Testing</w:t>
      </w:r>
      <w:r w:rsidRPr="00EA293C">
        <w:t>: Create temporary development environments for testing applications or features before deploying them to production.</w:t>
      </w:r>
    </w:p>
    <w:p w14:paraId="60E744C3" w14:textId="77777777" w:rsidR="00EA293C" w:rsidRPr="00EA293C" w:rsidRDefault="00EA293C" w:rsidP="00EA293C">
      <w:pPr>
        <w:rPr>
          <w:b/>
          <w:bCs/>
        </w:rPr>
      </w:pPr>
      <w:r w:rsidRPr="00EA293C">
        <w:rPr>
          <w:b/>
          <w:bCs/>
        </w:rPr>
        <w:t>Getting Started with Amazon EC2</w:t>
      </w:r>
    </w:p>
    <w:p w14:paraId="2345D72A" w14:textId="77777777" w:rsidR="00EA293C" w:rsidRPr="00EA293C" w:rsidRDefault="00EA293C" w:rsidP="00EA293C">
      <w:pPr>
        <w:numPr>
          <w:ilvl w:val="0"/>
          <w:numId w:val="16"/>
        </w:numPr>
      </w:pPr>
      <w:r w:rsidRPr="00EA293C">
        <w:rPr>
          <w:b/>
          <w:bCs/>
        </w:rPr>
        <w:t>AWS Account</w:t>
      </w:r>
      <w:r w:rsidRPr="00EA293C">
        <w:t>: First, you need to create an AWS account if you don’t already have one.</w:t>
      </w:r>
    </w:p>
    <w:p w14:paraId="495C366E" w14:textId="77777777" w:rsidR="00EA293C" w:rsidRPr="00EA293C" w:rsidRDefault="00EA293C" w:rsidP="00EA293C">
      <w:pPr>
        <w:numPr>
          <w:ilvl w:val="0"/>
          <w:numId w:val="16"/>
        </w:numPr>
      </w:pPr>
      <w:r w:rsidRPr="00EA293C">
        <w:rPr>
          <w:b/>
          <w:bCs/>
        </w:rPr>
        <w:t>Launch an Instance</w:t>
      </w:r>
      <w:r w:rsidRPr="00EA293C">
        <w:t>:</w:t>
      </w:r>
    </w:p>
    <w:p w14:paraId="71A1016F" w14:textId="77777777" w:rsidR="00EA293C" w:rsidRPr="00EA293C" w:rsidRDefault="00EA293C" w:rsidP="00EA293C">
      <w:pPr>
        <w:numPr>
          <w:ilvl w:val="1"/>
          <w:numId w:val="16"/>
        </w:numPr>
      </w:pPr>
      <w:r w:rsidRPr="00EA293C">
        <w:t>Log in to the AWS Management Console.</w:t>
      </w:r>
    </w:p>
    <w:p w14:paraId="48C0F99B" w14:textId="77777777" w:rsidR="00EA293C" w:rsidRPr="00EA293C" w:rsidRDefault="00EA293C" w:rsidP="00EA293C">
      <w:pPr>
        <w:numPr>
          <w:ilvl w:val="1"/>
          <w:numId w:val="16"/>
        </w:numPr>
      </w:pPr>
      <w:r w:rsidRPr="00EA293C">
        <w:t>Navigate to the EC2 Dashboard.</w:t>
      </w:r>
    </w:p>
    <w:p w14:paraId="2E3499EF" w14:textId="77777777" w:rsidR="00EA293C" w:rsidRPr="00EA293C" w:rsidRDefault="00EA293C" w:rsidP="00EA293C">
      <w:pPr>
        <w:numPr>
          <w:ilvl w:val="1"/>
          <w:numId w:val="16"/>
        </w:numPr>
      </w:pPr>
      <w:r w:rsidRPr="00EA293C">
        <w:t>Click on “Launch Instance” to start the process of creating a new instance.</w:t>
      </w:r>
    </w:p>
    <w:p w14:paraId="33022B82" w14:textId="77777777" w:rsidR="00EA293C" w:rsidRPr="00EA293C" w:rsidRDefault="00EA293C" w:rsidP="00EA293C">
      <w:pPr>
        <w:numPr>
          <w:ilvl w:val="1"/>
          <w:numId w:val="16"/>
        </w:numPr>
      </w:pPr>
      <w:r w:rsidRPr="00EA293C">
        <w:t>Choose an Amazon Machine Image (AMI) that contains the operating system and applications you want to use.</w:t>
      </w:r>
    </w:p>
    <w:p w14:paraId="754BF137" w14:textId="77777777" w:rsidR="00EA293C" w:rsidRPr="00EA293C" w:rsidRDefault="00EA293C" w:rsidP="00EA293C">
      <w:pPr>
        <w:numPr>
          <w:ilvl w:val="1"/>
          <w:numId w:val="16"/>
        </w:numPr>
      </w:pPr>
      <w:r w:rsidRPr="00EA293C">
        <w:t>Select the instance type based on your computing needs.</w:t>
      </w:r>
    </w:p>
    <w:p w14:paraId="7D71C6C2" w14:textId="77777777" w:rsidR="00EA293C" w:rsidRPr="00EA293C" w:rsidRDefault="00EA293C" w:rsidP="00EA293C">
      <w:pPr>
        <w:numPr>
          <w:ilvl w:val="1"/>
          <w:numId w:val="16"/>
        </w:numPr>
      </w:pPr>
      <w:r w:rsidRPr="00EA293C">
        <w:t>Configure instance settings, including networking, storage, and security groups.</w:t>
      </w:r>
    </w:p>
    <w:p w14:paraId="10E30361" w14:textId="77777777" w:rsidR="00EA293C" w:rsidRPr="00EA293C" w:rsidRDefault="00EA293C" w:rsidP="00EA293C">
      <w:pPr>
        <w:numPr>
          <w:ilvl w:val="1"/>
          <w:numId w:val="16"/>
        </w:numPr>
      </w:pPr>
      <w:r w:rsidRPr="00EA293C">
        <w:t>Review and launch the instance.</w:t>
      </w:r>
    </w:p>
    <w:p w14:paraId="7005604D" w14:textId="77777777" w:rsidR="00EA293C" w:rsidRPr="00EA293C" w:rsidRDefault="00EA293C" w:rsidP="00EA293C">
      <w:pPr>
        <w:numPr>
          <w:ilvl w:val="0"/>
          <w:numId w:val="16"/>
        </w:numPr>
      </w:pPr>
      <w:r w:rsidRPr="00EA293C">
        <w:rPr>
          <w:b/>
          <w:bCs/>
        </w:rPr>
        <w:t>Connect to Your Instance</w:t>
      </w:r>
      <w:r w:rsidRPr="00EA293C">
        <w:t>:</w:t>
      </w:r>
    </w:p>
    <w:p w14:paraId="194C4F6E" w14:textId="77777777" w:rsidR="00EA293C" w:rsidRPr="00EA293C" w:rsidRDefault="00EA293C" w:rsidP="00EA293C">
      <w:pPr>
        <w:numPr>
          <w:ilvl w:val="1"/>
          <w:numId w:val="16"/>
        </w:numPr>
      </w:pPr>
      <w:r w:rsidRPr="00EA293C">
        <w:lastRenderedPageBreak/>
        <w:t>Use SSH (for Linux instances) or Remote Desktop Protocol (RDP) (for Windows instances) to connect to your EC2 instance.</w:t>
      </w:r>
    </w:p>
    <w:p w14:paraId="1F8FE057" w14:textId="77777777" w:rsidR="00EA293C" w:rsidRPr="00EA293C" w:rsidRDefault="00EA293C" w:rsidP="00EA293C">
      <w:pPr>
        <w:numPr>
          <w:ilvl w:val="0"/>
          <w:numId w:val="16"/>
        </w:numPr>
      </w:pPr>
      <w:r w:rsidRPr="00EA293C">
        <w:rPr>
          <w:b/>
          <w:bCs/>
        </w:rPr>
        <w:t>Manage Your Instances</w:t>
      </w:r>
      <w:r w:rsidRPr="00EA293C">
        <w:t xml:space="preserve">: Use the EC2 Dashboard to manage your instances, view performance metrics, and </w:t>
      </w:r>
      <w:proofErr w:type="gramStart"/>
      <w:r w:rsidRPr="00EA293C">
        <w:t>make adjustments</w:t>
      </w:r>
      <w:proofErr w:type="gramEnd"/>
      <w:r w:rsidRPr="00EA293C">
        <w:t xml:space="preserve"> as necessary.</w:t>
      </w:r>
    </w:p>
    <w:p w14:paraId="23307FBC" w14:textId="6D9E37FA" w:rsidR="00EA293C" w:rsidRDefault="00EA293C"/>
    <w:p w14:paraId="2A876996" w14:textId="77777777" w:rsidR="00EA293C" w:rsidRPr="00EA293C" w:rsidRDefault="00EA293C" w:rsidP="00EA293C">
      <w:r w:rsidRPr="00EA293C">
        <w:t>Security Groups</w:t>
      </w:r>
    </w:p>
    <w:p w14:paraId="3A649CE9" w14:textId="77777777" w:rsidR="00EA293C" w:rsidRPr="00EA293C" w:rsidRDefault="00EA293C" w:rsidP="00EA293C">
      <w:r>
        <w:tab/>
      </w:r>
      <w:r w:rsidRPr="00EA293C">
        <w:t>Security Groups in AWS are a crucial part of the security infrastructure that governs access to Amazon EC2 instances and other AWS resources. They act as virtual firewalls that control inbound and outbound traffic to your instances, ensuring that only authorized users and systems can interact with them.</w:t>
      </w:r>
    </w:p>
    <w:p w14:paraId="40E46ADD" w14:textId="77777777" w:rsidR="00EA293C" w:rsidRPr="00EA293C" w:rsidRDefault="00EA293C" w:rsidP="00EA293C">
      <w:pPr>
        <w:rPr>
          <w:b/>
          <w:bCs/>
        </w:rPr>
      </w:pPr>
      <w:r w:rsidRPr="00EA293C">
        <w:rPr>
          <w:b/>
          <w:bCs/>
        </w:rPr>
        <w:t>Key Features of Security Groups</w:t>
      </w:r>
    </w:p>
    <w:p w14:paraId="15E4806C" w14:textId="77777777" w:rsidR="00EA293C" w:rsidRPr="00EA293C" w:rsidRDefault="00EA293C" w:rsidP="00EA293C">
      <w:pPr>
        <w:numPr>
          <w:ilvl w:val="0"/>
          <w:numId w:val="17"/>
        </w:numPr>
      </w:pPr>
      <w:r w:rsidRPr="00EA293C">
        <w:rPr>
          <w:b/>
          <w:bCs/>
        </w:rPr>
        <w:t>Instance-Level Security</w:t>
      </w:r>
      <w:r w:rsidRPr="00EA293C">
        <w:t>:</w:t>
      </w:r>
    </w:p>
    <w:p w14:paraId="7A1F646E" w14:textId="77777777" w:rsidR="00EA293C" w:rsidRPr="00EA293C" w:rsidRDefault="00EA293C" w:rsidP="00EA293C">
      <w:pPr>
        <w:numPr>
          <w:ilvl w:val="1"/>
          <w:numId w:val="17"/>
        </w:numPr>
      </w:pPr>
      <w:r w:rsidRPr="00EA293C">
        <w:t>Security Groups are associated with EC2 instances and other AWS resources, providing a layer of security at the instance level.</w:t>
      </w:r>
    </w:p>
    <w:p w14:paraId="215CCED1" w14:textId="77777777" w:rsidR="00EA293C" w:rsidRPr="00EA293C" w:rsidRDefault="00EA293C" w:rsidP="00EA293C">
      <w:pPr>
        <w:numPr>
          <w:ilvl w:val="0"/>
          <w:numId w:val="17"/>
        </w:numPr>
      </w:pPr>
      <w:r w:rsidRPr="00EA293C">
        <w:rPr>
          <w:b/>
          <w:bCs/>
        </w:rPr>
        <w:t>Stateful Filtering</w:t>
      </w:r>
      <w:r w:rsidRPr="00EA293C">
        <w:t>:</w:t>
      </w:r>
    </w:p>
    <w:p w14:paraId="0076EF56" w14:textId="77777777" w:rsidR="00EA293C" w:rsidRPr="00EA293C" w:rsidRDefault="00EA293C" w:rsidP="00EA293C">
      <w:pPr>
        <w:numPr>
          <w:ilvl w:val="1"/>
          <w:numId w:val="17"/>
        </w:numPr>
      </w:pPr>
      <w:r w:rsidRPr="00EA293C">
        <w:t>Security Groups are stateful, meaning if you allow an incoming request from a specific IP address, the response is automatically allowed, regardless of the outbound rules.</w:t>
      </w:r>
    </w:p>
    <w:p w14:paraId="6DC86DB0" w14:textId="77777777" w:rsidR="00EA293C" w:rsidRPr="00EA293C" w:rsidRDefault="00EA293C" w:rsidP="00EA293C">
      <w:pPr>
        <w:numPr>
          <w:ilvl w:val="0"/>
          <w:numId w:val="17"/>
        </w:numPr>
      </w:pPr>
      <w:r w:rsidRPr="00EA293C">
        <w:rPr>
          <w:b/>
          <w:bCs/>
        </w:rPr>
        <w:t>Rules Configuration</w:t>
      </w:r>
      <w:r w:rsidRPr="00EA293C">
        <w:t>:</w:t>
      </w:r>
    </w:p>
    <w:p w14:paraId="3D24E2AA" w14:textId="77777777" w:rsidR="00EA293C" w:rsidRPr="00EA293C" w:rsidRDefault="00EA293C" w:rsidP="00EA293C">
      <w:pPr>
        <w:numPr>
          <w:ilvl w:val="1"/>
          <w:numId w:val="17"/>
        </w:numPr>
      </w:pPr>
      <w:r w:rsidRPr="00EA293C">
        <w:t>Users can define rules to allow or deny traffic based on various parameters:</w:t>
      </w:r>
    </w:p>
    <w:p w14:paraId="4B185E29" w14:textId="77777777" w:rsidR="00EA293C" w:rsidRPr="00EA293C" w:rsidRDefault="00EA293C" w:rsidP="00EA293C">
      <w:pPr>
        <w:numPr>
          <w:ilvl w:val="2"/>
          <w:numId w:val="17"/>
        </w:numPr>
      </w:pPr>
      <w:r w:rsidRPr="00EA293C">
        <w:rPr>
          <w:b/>
          <w:bCs/>
        </w:rPr>
        <w:t>Protocol</w:t>
      </w:r>
      <w:r w:rsidRPr="00EA293C">
        <w:t>: TCP, UDP, ICMP, etc.</w:t>
      </w:r>
    </w:p>
    <w:p w14:paraId="00E132E6" w14:textId="77777777" w:rsidR="00EA293C" w:rsidRPr="00EA293C" w:rsidRDefault="00EA293C" w:rsidP="00EA293C">
      <w:pPr>
        <w:numPr>
          <w:ilvl w:val="2"/>
          <w:numId w:val="17"/>
        </w:numPr>
      </w:pPr>
      <w:r w:rsidRPr="00EA293C">
        <w:rPr>
          <w:b/>
          <w:bCs/>
        </w:rPr>
        <w:t>Port Range</w:t>
      </w:r>
      <w:r w:rsidRPr="00EA293C">
        <w:t>: Specify one or more ports to allow traffic.</w:t>
      </w:r>
    </w:p>
    <w:p w14:paraId="5A6A5986" w14:textId="77777777" w:rsidR="00EA293C" w:rsidRPr="00EA293C" w:rsidRDefault="00EA293C" w:rsidP="00EA293C">
      <w:pPr>
        <w:numPr>
          <w:ilvl w:val="2"/>
          <w:numId w:val="17"/>
        </w:numPr>
      </w:pPr>
      <w:r w:rsidRPr="00EA293C">
        <w:rPr>
          <w:b/>
          <w:bCs/>
        </w:rPr>
        <w:t>Source/Destination</w:t>
      </w:r>
      <w:r w:rsidRPr="00EA293C">
        <w:t>: Define the IP address or CIDR block of the incoming or outgoing traffic.</w:t>
      </w:r>
    </w:p>
    <w:p w14:paraId="3CF95DD2" w14:textId="77777777" w:rsidR="00EA293C" w:rsidRPr="00EA293C" w:rsidRDefault="00EA293C" w:rsidP="00EA293C">
      <w:pPr>
        <w:numPr>
          <w:ilvl w:val="0"/>
          <w:numId w:val="17"/>
        </w:numPr>
      </w:pPr>
      <w:r w:rsidRPr="00EA293C">
        <w:rPr>
          <w:b/>
          <w:bCs/>
        </w:rPr>
        <w:t>Multiple Security Groups</w:t>
      </w:r>
      <w:r w:rsidRPr="00EA293C">
        <w:t>:</w:t>
      </w:r>
    </w:p>
    <w:p w14:paraId="4591150F" w14:textId="77777777" w:rsidR="00EA293C" w:rsidRPr="00EA293C" w:rsidRDefault="00EA293C" w:rsidP="00EA293C">
      <w:pPr>
        <w:numPr>
          <w:ilvl w:val="1"/>
          <w:numId w:val="17"/>
        </w:numPr>
      </w:pPr>
      <w:r w:rsidRPr="00EA293C">
        <w:t>An EC2 instance can be associated with multiple security groups, allowing for a combination of rules to be applied.</w:t>
      </w:r>
    </w:p>
    <w:p w14:paraId="69E1BD22" w14:textId="77777777" w:rsidR="00EA293C" w:rsidRPr="00EA293C" w:rsidRDefault="00EA293C" w:rsidP="00EA293C">
      <w:pPr>
        <w:numPr>
          <w:ilvl w:val="0"/>
          <w:numId w:val="17"/>
        </w:numPr>
      </w:pPr>
      <w:r w:rsidRPr="00EA293C">
        <w:rPr>
          <w:b/>
          <w:bCs/>
        </w:rPr>
        <w:t>Default Security Group</w:t>
      </w:r>
      <w:r w:rsidRPr="00EA293C">
        <w:t>:</w:t>
      </w:r>
    </w:p>
    <w:p w14:paraId="1421B5A5" w14:textId="77777777" w:rsidR="00EA293C" w:rsidRPr="00EA293C" w:rsidRDefault="00EA293C" w:rsidP="00EA293C">
      <w:pPr>
        <w:numPr>
          <w:ilvl w:val="1"/>
          <w:numId w:val="17"/>
        </w:numPr>
      </w:pPr>
      <w:r w:rsidRPr="00EA293C">
        <w:lastRenderedPageBreak/>
        <w:t>Each VPC comes with a default security group, which allows all outbound traffic and denies all inbound traffic by default.</w:t>
      </w:r>
    </w:p>
    <w:p w14:paraId="6C422AD1" w14:textId="77777777" w:rsidR="00EA293C" w:rsidRPr="00EA293C" w:rsidRDefault="00EA293C" w:rsidP="00EA293C">
      <w:pPr>
        <w:numPr>
          <w:ilvl w:val="0"/>
          <w:numId w:val="17"/>
        </w:numPr>
      </w:pPr>
      <w:r w:rsidRPr="00EA293C">
        <w:rPr>
          <w:b/>
          <w:bCs/>
        </w:rPr>
        <w:t>Dynamic Updates</w:t>
      </w:r>
      <w:r w:rsidRPr="00EA293C">
        <w:t>:</w:t>
      </w:r>
    </w:p>
    <w:p w14:paraId="417196C0" w14:textId="77777777" w:rsidR="00EA293C" w:rsidRPr="00EA293C" w:rsidRDefault="00EA293C" w:rsidP="00EA293C">
      <w:pPr>
        <w:numPr>
          <w:ilvl w:val="1"/>
          <w:numId w:val="17"/>
        </w:numPr>
      </w:pPr>
      <w:r w:rsidRPr="00EA293C">
        <w:t xml:space="preserve">Changes to </w:t>
      </w:r>
      <w:proofErr w:type="gramStart"/>
      <w:r w:rsidRPr="00EA293C">
        <w:t>security</w:t>
      </w:r>
      <w:proofErr w:type="gramEnd"/>
      <w:r w:rsidRPr="00EA293C">
        <w:t xml:space="preserve"> group rules are applied immediately. You can modify rules without stopping your instances, providing flexibility and ease of management.</w:t>
      </w:r>
    </w:p>
    <w:p w14:paraId="3DB12349" w14:textId="77777777" w:rsidR="00EA293C" w:rsidRPr="00EA293C" w:rsidRDefault="00EA293C" w:rsidP="00EA293C">
      <w:pPr>
        <w:rPr>
          <w:b/>
          <w:bCs/>
        </w:rPr>
      </w:pPr>
      <w:r w:rsidRPr="00EA293C">
        <w:rPr>
          <w:b/>
          <w:bCs/>
        </w:rPr>
        <w:t>How Security Groups Work</w:t>
      </w:r>
    </w:p>
    <w:p w14:paraId="4FA371B3" w14:textId="77777777" w:rsidR="00EA293C" w:rsidRPr="00EA293C" w:rsidRDefault="00EA293C" w:rsidP="00EA293C">
      <w:pPr>
        <w:numPr>
          <w:ilvl w:val="0"/>
          <w:numId w:val="18"/>
        </w:numPr>
      </w:pPr>
      <w:r w:rsidRPr="00EA293C">
        <w:rPr>
          <w:b/>
          <w:bCs/>
        </w:rPr>
        <w:t>Inbound Rules</w:t>
      </w:r>
      <w:r w:rsidRPr="00EA293C">
        <w:t>: Control the traffic that is allowed to enter the instance. For example, you can allow SSH access (port 22) from a specific IP address or CIDR block.</w:t>
      </w:r>
    </w:p>
    <w:p w14:paraId="4C4DB31F" w14:textId="77777777" w:rsidR="00EA293C" w:rsidRPr="00EA293C" w:rsidRDefault="00EA293C" w:rsidP="00EA293C">
      <w:pPr>
        <w:numPr>
          <w:ilvl w:val="0"/>
          <w:numId w:val="18"/>
        </w:numPr>
      </w:pPr>
      <w:r w:rsidRPr="00EA293C">
        <w:rPr>
          <w:b/>
          <w:bCs/>
        </w:rPr>
        <w:t>Outbound Rules</w:t>
      </w:r>
      <w:r w:rsidRPr="00EA293C">
        <w:t>: Control the traffic that is allowed to leave the instance. For instance, you can permit outbound HTTP traffic (port 80) to any destination.</w:t>
      </w:r>
    </w:p>
    <w:p w14:paraId="5BDD96F5" w14:textId="77777777" w:rsidR="00EA293C" w:rsidRPr="00EA293C" w:rsidRDefault="00EA293C" w:rsidP="00EA293C">
      <w:pPr>
        <w:rPr>
          <w:b/>
          <w:bCs/>
        </w:rPr>
      </w:pPr>
      <w:r w:rsidRPr="00EA293C">
        <w:rPr>
          <w:b/>
          <w:bCs/>
        </w:rPr>
        <w:t>Creating and Configuring a Security Group</w:t>
      </w:r>
    </w:p>
    <w:p w14:paraId="5EF52804" w14:textId="77777777" w:rsidR="00EA293C" w:rsidRPr="00EA293C" w:rsidRDefault="00EA293C" w:rsidP="00EA293C">
      <w:pPr>
        <w:numPr>
          <w:ilvl w:val="0"/>
          <w:numId w:val="19"/>
        </w:numPr>
      </w:pPr>
      <w:r w:rsidRPr="00EA293C">
        <w:rPr>
          <w:b/>
          <w:bCs/>
        </w:rPr>
        <w:t>Creating a Security Group</w:t>
      </w:r>
      <w:r w:rsidRPr="00EA293C">
        <w:t>:</w:t>
      </w:r>
    </w:p>
    <w:p w14:paraId="7E0D1AAF" w14:textId="77777777" w:rsidR="00EA293C" w:rsidRPr="00EA293C" w:rsidRDefault="00EA293C" w:rsidP="00EA293C">
      <w:pPr>
        <w:numPr>
          <w:ilvl w:val="1"/>
          <w:numId w:val="19"/>
        </w:numPr>
      </w:pPr>
      <w:r w:rsidRPr="00EA293C">
        <w:t>In the AWS Management Console, navigate to the EC2 Dashboard.</w:t>
      </w:r>
    </w:p>
    <w:p w14:paraId="57C5A7BB" w14:textId="77777777" w:rsidR="00EA293C" w:rsidRPr="00EA293C" w:rsidRDefault="00EA293C" w:rsidP="00EA293C">
      <w:pPr>
        <w:numPr>
          <w:ilvl w:val="1"/>
          <w:numId w:val="19"/>
        </w:numPr>
      </w:pPr>
      <w:r w:rsidRPr="00EA293C">
        <w:t>Select "Security Groups" from the left-hand menu.</w:t>
      </w:r>
    </w:p>
    <w:p w14:paraId="54C08A06" w14:textId="77777777" w:rsidR="00EA293C" w:rsidRPr="00EA293C" w:rsidRDefault="00EA293C" w:rsidP="00EA293C">
      <w:pPr>
        <w:numPr>
          <w:ilvl w:val="1"/>
          <w:numId w:val="19"/>
        </w:numPr>
      </w:pPr>
      <w:r w:rsidRPr="00EA293C">
        <w:t>Click on “Create Security Group.”</w:t>
      </w:r>
    </w:p>
    <w:p w14:paraId="797BE0E4" w14:textId="77777777" w:rsidR="00EA293C" w:rsidRPr="00EA293C" w:rsidRDefault="00EA293C" w:rsidP="00EA293C">
      <w:pPr>
        <w:numPr>
          <w:ilvl w:val="1"/>
          <w:numId w:val="19"/>
        </w:numPr>
      </w:pPr>
      <w:r w:rsidRPr="00EA293C">
        <w:t>Provide a name and description for the security group and select the VPC it will belong to.</w:t>
      </w:r>
    </w:p>
    <w:p w14:paraId="206F8D6E" w14:textId="77777777" w:rsidR="00EA293C" w:rsidRPr="00EA293C" w:rsidRDefault="00EA293C" w:rsidP="00EA293C">
      <w:pPr>
        <w:numPr>
          <w:ilvl w:val="0"/>
          <w:numId w:val="19"/>
        </w:numPr>
      </w:pPr>
      <w:r w:rsidRPr="00EA293C">
        <w:rPr>
          <w:b/>
          <w:bCs/>
        </w:rPr>
        <w:t>Adding Inbound Rules</w:t>
      </w:r>
      <w:r w:rsidRPr="00EA293C">
        <w:t>:</w:t>
      </w:r>
    </w:p>
    <w:p w14:paraId="72917F83" w14:textId="77777777" w:rsidR="00EA293C" w:rsidRPr="00EA293C" w:rsidRDefault="00EA293C" w:rsidP="00EA293C">
      <w:pPr>
        <w:numPr>
          <w:ilvl w:val="1"/>
          <w:numId w:val="19"/>
        </w:numPr>
      </w:pPr>
      <w:r w:rsidRPr="00EA293C">
        <w:t>After creating the security group, you can add inbound rules.</w:t>
      </w:r>
    </w:p>
    <w:p w14:paraId="52D5BA87" w14:textId="77777777" w:rsidR="00EA293C" w:rsidRPr="00EA293C" w:rsidRDefault="00EA293C" w:rsidP="00EA293C">
      <w:pPr>
        <w:numPr>
          <w:ilvl w:val="1"/>
          <w:numId w:val="19"/>
        </w:numPr>
      </w:pPr>
      <w:r w:rsidRPr="00EA293C">
        <w:t>Specify the type of connection (e.g., SSH, HTTP) and the source IP address or range.</w:t>
      </w:r>
    </w:p>
    <w:p w14:paraId="6C61A348" w14:textId="77777777" w:rsidR="00EA293C" w:rsidRPr="00EA293C" w:rsidRDefault="00EA293C" w:rsidP="00EA293C">
      <w:pPr>
        <w:numPr>
          <w:ilvl w:val="0"/>
          <w:numId w:val="19"/>
        </w:numPr>
      </w:pPr>
      <w:r w:rsidRPr="00EA293C">
        <w:rPr>
          <w:b/>
          <w:bCs/>
        </w:rPr>
        <w:t>Adding Outbound Rules</w:t>
      </w:r>
      <w:r w:rsidRPr="00EA293C">
        <w:t>:</w:t>
      </w:r>
    </w:p>
    <w:p w14:paraId="78C203FA" w14:textId="77777777" w:rsidR="00EA293C" w:rsidRPr="00EA293C" w:rsidRDefault="00EA293C" w:rsidP="00EA293C">
      <w:pPr>
        <w:numPr>
          <w:ilvl w:val="1"/>
          <w:numId w:val="19"/>
        </w:numPr>
      </w:pPr>
      <w:r w:rsidRPr="00EA293C">
        <w:t>Similarly, you can configure outbound rules to allow traffic to leave the instance.</w:t>
      </w:r>
    </w:p>
    <w:p w14:paraId="461F93B8" w14:textId="77777777" w:rsidR="00EA293C" w:rsidRPr="00EA293C" w:rsidRDefault="00EA293C" w:rsidP="00EA293C">
      <w:pPr>
        <w:numPr>
          <w:ilvl w:val="0"/>
          <w:numId w:val="19"/>
        </w:numPr>
      </w:pPr>
      <w:r w:rsidRPr="00EA293C">
        <w:rPr>
          <w:b/>
          <w:bCs/>
        </w:rPr>
        <w:t>Associating with EC2 Instances</w:t>
      </w:r>
      <w:r w:rsidRPr="00EA293C">
        <w:t>:</w:t>
      </w:r>
    </w:p>
    <w:p w14:paraId="4472C419" w14:textId="77777777" w:rsidR="00EA293C" w:rsidRPr="00EA293C" w:rsidRDefault="00EA293C" w:rsidP="00EA293C">
      <w:pPr>
        <w:numPr>
          <w:ilvl w:val="1"/>
          <w:numId w:val="19"/>
        </w:numPr>
      </w:pPr>
      <w:r w:rsidRPr="00EA293C">
        <w:t>When launching an EC2 instance, you can select one or more security groups to associate with it.</w:t>
      </w:r>
    </w:p>
    <w:p w14:paraId="01D9CD26" w14:textId="77777777" w:rsidR="00EA293C" w:rsidRPr="00EA293C" w:rsidRDefault="00EA293C" w:rsidP="00EA293C">
      <w:pPr>
        <w:numPr>
          <w:ilvl w:val="1"/>
          <w:numId w:val="19"/>
        </w:numPr>
      </w:pPr>
      <w:r w:rsidRPr="00EA293C">
        <w:lastRenderedPageBreak/>
        <w:t>Existing instances can also be modified to include new security groups.</w:t>
      </w:r>
    </w:p>
    <w:p w14:paraId="1B9FEB05" w14:textId="77777777" w:rsidR="00EA293C" w:rsidRPr="00EA293C" w:rsidRDefault="00EA293C" w:rsidP="00EA293C">
      <w:pPr>
        <w:rPr>
          <w:b/>
          <w:bCs/>
        </w:rPr>
      </w:pPr>
      <w:r w:rsidRPr="00EA293C">
        <w:rPr>
          <w:b/>
          <w:bCs/>
        </w:rPr>
        <w:t>Best Practices for Using Security Groups</w:t>
      </w:r>
    </w:p>
    <w:p w14:paraId="6107EBD8" w14:textId="77777777" w:rsidR="00EA293C" w:rsidRPr="00EA293C" w:rsidRDefault="00EA293C" w:rsidP="00EA293C">
      <w:pPr>
        <w:numPr>
          <w:ilvl w:val="0"/>
          <w:numId w:val="20"/>
        </w:numPr>
      </w:pPr>
      <w:r w:rsidRPr="00EA293C">
        <w:rPr>
          <w:b/>
          <w:bCs/>
        </w:rPr>
        <w:t>Least Privilege Principle</w:t>
      </w:r>
      <w:r w:rsidRPr="00EA293C">
        <w:t>:</w:t>
      </w:r>
    </w:p>
    <w:p w14:paraId="07EFA3D3" w14:textId="77777777" w:rsidR="00EA293C" w:rsidRPr="00EA293C" w:rsidRDefault="00EA293C" w:rsidP="00EA293C">
      <w:pPr>
        <w:numPr>
          <w:ilvl w:val="1"/>
          <w:numId w:val="20"/>
        </w:numPr>
      </w:pPr>
      <w:r w:rsidRPr="00EA293C">
        <w:t xml:space="preserve">Apply the principle of least privilege by allowing only the minimum required access. Avoid opening ports to all IP addresses (0.0.0.0/0) unless </w:t>
      </w:r>
      <w:proofErr w:type="gramStart"/>
      <w:r w:rsidRPr="00EA293C">
        <w:t>absolutely necessary</w:t>
      </w:r>
      <w:proofErr w:type="gramEnd"/>
      <w:r w:rsidRPr="00EA293C">
        <w:t>.</w:t>
      </w:r>
    </w:p>
    <w:p w14:paraId="0F6C8DC7" w14:textId="77777777" w:rsidR="00EA293C" w:rsidRPr="00EA293C" w:rsidRDefault="00EA293C" w:rsidP="00EA293C">
      <w:pPr>
        <w:numPr>
          <w:ilvl w:val="0"/>
          <w:numId w:val="20"/>
        </w:numPr>
      </w:pPr>
      <w:r w:rsidRPr="00EA293C">
        <w:rPr>
          <w:b/>
          <w:bCs/>
        </w:rPr>
        <w:t>Use Specific CIDR Ranges</w:t>
      </w:r>
      <w:r w:rsidRPr="00EA293C">
        <w:t>:</w:t>
      </w:r>
    </w:p>
    <w:p w14:paraId="5287C0A4" w14:textId="77777777" w:rsidR="00EA293C" w:rsidRPr="00EA293C" w:rsidRDefault="00EA293C" w:rsidP="00EA293C">
      <w:pPr>
        <w:numPr>
          <w:ilvl w:val="1"/>
          <w:numId w:val="20"/>
        </w:numPr>
      </w:pPr>
      <w:r w:rsidRPr="00EA293C">
        <w:t>Specify CIDR ranges that limit access to known IP addresses or networks to enhance security.</w:t>
      </w:r>
    </w:p>
    <w:p w14:paraId="3CF63A01" w14:textId="77777777" w:rsidR="00EA293C" w:rsidRPr="00EA293C" w:rsidRDefault="00EA293C" w:rsidP="00EA293C">
      <w:pPr>
        <w:numPr>
          <w:ilvl w:val="0"/>
          <w:numId w:val="20"/>
        </w:numPr>
      </w:pPr>
      <w:r w:rsidRPr="00EA293C">
        <w:rPr>
          <w:b/>
          <w:bCs/>
        </w:rPr>
        <w:t>Regularly Review Security Group Rules</w:t>
      </w:r>
      <w:r w:rsidRPr="00EA293C">
        <w:t>:</w:t>
      </w:r>
    </w:p>
    <w:p w14:paraId="4D1C1DD1" w14:textId="77777777" w:rsidR="00EA293C" w:rsidRPr="00EA293C" w:rsidRDefault="00EA293C" w:rsidP="00EA293C">
      <w:pPr>
        <w:numPr>
          <w:ilvl w:val="1"/>
          <w:numId w:val="20"/>
        </w:numPr>
      </w:pPr>
      <w:r w:rsidRPr="00EA293C">
        <w:t>Periodically review and audit your security groups to ensure that they meet your current security and access needs.</w:t>
      </w:r>
    </w:p>
    <w:p w14:paraId="4AB0B284" w14:textId="77777777" w:rsidR="00EA293C" w:rsidRPr="00EA293C" w:rsidRDefault="00EA293C" w:rsidP="00EA293C">
      <w:pPr>
        <w:numPr>
          <w:ilvl w:val="0"/>
          <w:numId w:val="20"/>
        </w:numPr>
      </w:pPr>
      <w:r w:rsidRPr="00EA293C">
        <w:rPr>
          <w:b/>
          <w:bCs/>
        </w:rPr>
        <w:t>Tagging Security Groups</w:t>
      </w:r>
      <w:r w:rsidRPr="00EA293C">
        <w:t>:</w:t>
      </w:r>
    </w:p>
    <w:p w14:paraId="77BD58C0" w14:textId="77777777" w:rsidR="00EA293C" w:rsidRPr="00EA293C" w:rsidRDefault="00EA293C" w:rsidP="00EA293C">
      <w:pPr>
        <w:numPr>
          <w:ilvl w:val="1"/>
          <w:numId w:val="20"/>
        </w:numPr>
      </w:pPr>
      <w:r w:rsidRPr="00EA293C">
        <w:t>Use tags to help organize and manage security groups. Tags can assist with identifying the purpose and ownership of each group.</w:t>
      </w:r>
    </w:p>
    <w:p w14:paraId="3602C60C" w14:textId="77777777" w:rsidR="00EA293C" w:rsidRPr="00EA293C" w:rsidRDefault="00EA293C" w:rsidP="00EA293C">
      <w:pPr>
        <w:numPr>
          <w:ilvl w:val="0"/>
          <w:numId w:val="20"/>
        </w:numPr>
      </w:pPr>
      <w:r w:rsidRPr="00EA293C">
        <w:rPr>
          <w:b/>
          <w:bCs/>
        </w:rPr>
        <w:t>Monitor Security Group Activity</w:t>
      </w:r>
      <w:r w:rsidRPr="00EA293C">
        <w:t>:</w:t>
      </w:r>
    </w:p>
    <w:p w14:paraId="23747D6C" w14:textId="77777777" w:rsidR="00EA293C" w:rsidRPr="00EA293C" w:rsidRDefault="00EA293C" w:rsidP="00EA293C">
      <w:pPr>
        <w:numPr>
          <w:ilvl w:val="1"/>
          <w:numId w:val="20"/>
        </w:numPr>
      </w:pPr>
      <w:r w:rsidRPr="00EA293C">
        <w:t>Use AWS CloudTrail and Amazon CloudWatch to monitor changes to your security groups and track their usage.</w:t>
      </w:r>
    </w:p>
    <w:p w14:paraId="580168A2" w14:textId="46FC6184" w:rsidR="00EA293C" w:rsidRDefault="00EA293C"/>
    <w:p w14:paraId="57A8D3A3" w14:textId="77777777" w:rsidR="00EA293C" w:rsidRPr="00EA293C" w:rsidRDefault="00EA293C" w:rsidP="00EA293C">
      <w:r w:rsidRPr="00EA293C">
        <w:t>SSH into EC2 Instance</w:t>
      </w:r>
    </w:p>
    <w:p w14:paraId="4064AC9C" w14:textId="77777777" w:rsidR="00EA293C" w:rsidRPr="00EA293C" w:rsidRDefault="00EA293C" w:rsidP="00EA293C">
      <w:r>
        <w:tab/>
      </w:r>
      <w:r w:rsidRPr="00EA293C">
        <w:t>SSH (Secure Shell) is a protocol used to securely connect to remote servers, including Amazon EC2 instances. Here’s a step-by-step guide on how to SSH into an EC2 instance:</w:t>
      </w:r>
    </w:p>
    <w:p w14:paraId="713EBEAD" w14:textId="77777777" w:rsidR="00EA293C" w:rsidRPr="00EA293C" w:rsidRDefault="00EA293C" w:rsidP="00EA293C">
      <w:pPr>
        <w:rPr>
          <w:b/>
          <w:bCs/>
        </w:rPr>
      </w:pPr>
      <w:r w:rsidRPr="00EA293C">
        <w:rPr>
          <w:b/>
          <w:bCs/>
        </w:rPr>
        <w:t>Prerequisites</w:t>
      </w:r>
    </w:p>
    <w:p w14:paraId="0F25E32B" w14:textId="77777777" w:rsidR="00EA293C" w:rsidRPr="00EA293C" w:rsidRDefault="00EA293C" w:rsidP="00EA293C">
      <w:pPr>
        <w:numPr>
          <w:ilvl w:val="0"/>
          <w:numId w:val="21"/>
        </w:numPr>
      </w:pPr>
      <w:r w:rsidRPr="00EA293C">
        <w:rPr>
          <w:b/>
          <w:bCs/>
        </w:rPr>
        <w:t>EC2 Instance</w:t>
      </w:r>
      <w:r w:rsidRPr="00EA293C">
        <w:t>: You should have an EC2 instance running in your AWS account.</w:t>
      </w:r>
    </w:p>
    <w:p w14:paraId="3B88A6E3" w14:textId="77777777" w:rsidR="00EA293C" w:rsidRPr="00EA293C" w:rsidRDefault="00EA293C" w:rsidP="00EA293C">
      <w:pPr>
        <w:numPr>
          <w:ilvl w:val="0"/>
          <w:numId w:val="21"/>
        </w:numPr>
      </w:pPr>
      <w:r w:rsidRPr="00EA293C">
        <w:rPr>
          <w:b/>
          <w:bCs/>
        </w:rPr>
        <w:t>Key Pair</w:t>
      </w:r>
      <w:r w:rsidRPr="00EA293C">
        <w:t>: You need the private key file (.</w:t>
      </w:r>
      <w:proofErr w:type="spellStart"/>
      <w:r w:rsidRPr="00EA293C">
        <w:t>pem</w:t>
      </w:r>
      <w:proofErr w:type="spellEnd"/>
      <w:r w:rsidRPr="00EA293C">
        <w:t xml:space="preserve"> file) that you generated when you launched your EC2 instance. This key is used for authentication.</w:t>
      </w:r>
    </w:p>
    <w:p w14:paraId="04772A23" w14:textId="77777777" w:rsidR="00EA293C" w:rsidRPr="00EA293C" w:rsidRDefault="00EA293C" w:rsidP="00EA293C">
      <w:pPr>
        <w:numPr>
          <w:ilvl w:val="0"/>
          <w:numId w:val="21"/>
        </w:numPr>
      </w:pPr>
      <w:r w:rsidRPr="00EA293C">
        <w:rPr>
          <w:b/>
          <w:bCs/>
        </w:rPr>
        <w:lastRenderedPageBreak/>
        <w:t>SSH Client</w:t>
      </w:r>
      <w:r w:rsidRPr="00EA293C">
        <w:t>: Ensure you have an SSH client installed on your local machine. Most Unix/Linux distributions and macOS have SSH built-in. Windows users can use tools like PuTTY or the Windows Subsystem for Linux (WSL).</w:t>
      </w:r>
    </w:p>
    <w:p w14:paraId="6A9821C2" w14:textId="77777777" w:rsidR="00EA293C" w:rsidRPr="00EA293C" w:rsidRDefault="00EA293C" w:rsidP="00EA293C">
      <w:pPr>
        <w:rPr>
          <w:b/>
          <w:bCs/>
        </w:rPr>
      </w:pPr>
      <w:r w:rsidRPr="00EA293C">
        <w:rPr>
          <w:b/>
          <w:bCs/>
        </w:rPr>
        <w:t>Steps to SSH into an EC2 Instance</w:t>
      </w:r>
    </w:p>
    <w:p w14:paraId="6953ED49" w14:textId="77777777" w:rsidR="00EA293C" w:rsidRPr="00EA293C" w:rsidRDefault="00EA293C" w:rsidP="00EA293C">
      <w:pPr>
        <w:rPr>
          <w:b/>
          <w:bCs/>
        </w:rPr>
      </w:pPr>
      <w:r w:rsidRPr="00EA293C">
        <w:rPr>
          <w:b/>
          <w:bCs/>
        </w:rPr>
        <w:t>1. Locate Your Private Key File</w:t>
      </w:r>
    </w:p>
    <w:p w14:paraId="53C2F33E" w14:textId="77777777" w:rsidR="00EA293C" w:rsidRPr="00EA293C" w:rsidRDefault="00EA293C" w:rsidP="00EA293C">
      <w:r w:rsidRPr="00EA293C">
        <w:t>Make sure you have your .</w:t>
      </w:r>
      <w:proofErr w:type="spellStart"/>
      <w:r w:rsidRPr="00EA293C">
        <w:t>pem</w:t>
      </w:r>
      <w:proofErr w:type="spellEnd"/>
      <w:r w:rsidRPr="00EA293C">
        <w:t xml:space="preserve"> file saved securely on your local machine. This file is necessary for authentication.</w:t>
      </w:r>
    </w:p>
    <w:p w14:paraId="78FA76AC" w14:textId="77777777" w:rsidR="00EA293C" w:rsidRPr="00EA293C" w:rsidRDefault="00EA293C" w:rsidP="00EA293C">
      <w:pPr>
        <w:rPr>
          <w:b/>
          <w:bCs/>
        </w:rPr>
      </w:pPr>
      <w:r w:rsidRPr="00EA293C">
        <w:rPr>
          <w:b/>
          <w:bCs/>
        </w:rPr>
        <w:t>2. Set Permissions for the Key File</w:t>
      </w:r>
    </w:p>
    <w:p w14:paraId="3BA7ACEE" w14:textId="77777777" w:rsidR="00EA293C" w:rsidRPr="00EA293C" w:rsidRDefault="00EA293C" w:rsidP="00EA293C">
      <w:r w:rsidRPr="00EA293C">
        <w:t>For Linux and macOS users, the key file must have the correct permissions set. You can do this by running the following command in the terminal:</w:t>
      </w:r>
    </w:p>
    <w:p w14:paraId="2AA1F776" w14:textId="77777777" w:rsidR="00EA293C" w:rsidRPr="00EA293C" w:rsidRDefault="00EA293C" w:rsidP="00EA293C">
      <w:r w:rsidRPr="00EA293C">
        <w:t>bash</w:t>
      </w:r>
    </w:p>
    <w:p w14:paraId="229F2AE8" w14:textId="77777777" w:rsidR="00EA293C" w:rsidRPr="00EA293C" w:rsidRDefault="00EA293C" w:rsidP="00EA293C">
      <w:r w:rsidRPr="00EA293C">
        <w:t>Copy code</w:t>
      </w:r>
    </w:p>
    <w:p w14:paraId="4F3DD33B" w14:textId="77777777" w:rsidR="00EA293C" w:rsidRPr="00EA293C" w:rsidRDefault="00EA293C" w:rsidP="00EA293C">
      <w:proofErr w:type="spellStart"/>
      <w:r w:rsidRPr="00EA293C">
        <w:t>chmod</w:t>
      </w:r>
      <w:proofErr w:type="spellEnd"/>
      <w:r w:rsidRPr="00EA293C">
        <w:t xml:space="preserve"> 400 /path/to/your-key-</w:t>
      </w:r>
      <w:proofErr w:type="spellStart"/>
      <w:r w:rsidRPr="00EA293C">
        <w:t>pair.pem</w:t>
      </w:r>
      <w:proofErr w:type="spellEnd"/>
    </w:p>
    <w:p w14:paraId="11DD6D2E" w14:textId="77777777" w:rsidR="00EA293C" w:rsidRPr="00EA293C" w:rsidRDefault="00EA293C" w:rsidP="00EA293C">
      <w:pPr>
        <w:rPr>
          <w:b/>
          <w:bCs/>
        </w:rPr>
      </w:pPr>
      <w:r w:rsidRPr="00EA293C">
        <w:rPr>
          <w:b/>
          <w:bCs/>
        </w:rPr>
        <w:t>3. Get the Public IP Address or Public DNS of Your EC2 Instance</w:t>
      </w:r>
    </w:p>
    <w:p w14:paraId="76B24304" w14:textId="77777777" w:rsidR="00EA293C" w:rsidRPr="00EA293C" w:rsidRDefault="00EA293C" w:rsidP="00EA293C">
      <w:r w:rsidRPr="00EA293C">
        <w:t>You can find the public IP address or public DNS name of your EC2 instance in the AWS Management Console:</w:t>
      </w:r>
    </w:p>
    <w:p w14:paraId="2FC1F155" w14:textId="77777777" w:rsidR="00EA293C" w:rsidRPr="00EA293C" w:rsidRDefault="00EA293C" w:rsidP="00EA293C">
      <w:pPr>
        <w:numPr>
          <w:ilvl w:val="0"/>
          <w:numId w:val="22"/>
        </w:numPr>
      </w:pPr>
      <w:r w:rsidRPr="00EA293C">
        <w:t>Go to the EC2 Dashboard.</w:t>
      </w:r>
    </w:p>
    <w:p w14:paraId="3E540D8A" w14:textId="77777777" w:rsidR="00EA293C" w:rsidRPr="00EA293C" w:rsidRDefault="00EA293C" w:rsidP="00EA293C">
      <w:pPr>
        <w:numPr>
          <w:ilvl w:val="0"/>
          <w:numId w:val="22"/>
        </w:numPr>
      </w:pPr>
      <w:r w:rsidRPr="00EA293C">
        <w:t>Select "Instances" from the left-hand menu.</w:t>
      </w:r>
    </w:p>
    <w:p w14:paraId="399841CC" w14:textId="77777777" w:rsidR="00EA293C" w:rsidRPr="00EA293C" w:rsidRDefault="00EA293C" w:rsidP="00EA293C">
      <w:pPr>
        <w:numPr>
          <w:ilvl w:val="0"/>
          <w:numId w:val="22"/>
        </w:numPr>
      </w:pPr>
      <w:r w:rsidRPr="00EA293C">
        <w:t>Find your instance in the list and look for the "Public IPv4 address" or "Public IPv4 DNS".</w:t>
      </w:r>
    </w:p>
    <w:p w14:paraId="212100B5" w14:textId="77777777" w:rsidR="00EA293C" w:rsidRPr="00EA293C" w:rsidRDefault="00EA293C" w:rsidP="00EA293C">
      <w:pPr>
        <w:rPr>
          <w:b/>
          <w:bCs/>
        </w:rPr>
      </w:pPr>
      <w:r w:rsidRPr="00EA293C">
        <w:rPr>
          <w:b/>
          <w:bCs/>
        </w:rPr>
        <w:t>4. Open Your Terminal (or SSH Client)</w:t>
      </w:r>
    </w:p>
    <w:p w14:paraId="0A24F22E" w14:textId="77777777" w:rsidR="00EA293C" w:rsidRPr="00EA293C" w:rsidRDefault="00EA293C" w:rsidP="00EA293C">
      <w:pPr>
        <w:numPr>
          <w:ilvl w:val="0"/>
          <w:numId w:val="23"/>
        </w:numPr>
      </w:pPr>
      <w:r w:rsidRPr="00EA293C">
        <w:t>For Linux and macOS: Open your terminal application.</w:t>
      </w:r>
    </w:p>
    <w:p w14:paraId="466B7AB2" w14:textId="77777777" w:rsidR="00EA293C" w:rsidRPr="00EA293C" w:rsidRDefault="00EA293C" w:rsidP="00EA293C">
      <w:pPr>
        <w:numPr>
          <w:ilvl w:val="0"/>
          <w:numId w:val="23"/>
        </w:numPr>
      </w:pPr>
      <w:r w:rsidRPr="00EA293C">
        <w:t>For Windows: If you’re using PuTTY, you will need to convert the .</w:t>
      </w:r>
      <w:proofErr w:type="spellStart"/>
      <w:r w:rsidRPr="00EA293C">
        <w:t>pem</w:t>
      </w:r>
      <w:proofErr w:type="spellEnd"/>
      <w:r w:rsidRPr="00EA293C">
        <w:t xml:space="preserve"> file to a .</w:t>
      </w:r>
      <w:proofErr w:type="spellStart"/>
      <w:r w:rsidRPr="00EA293C">
        <w:t>ppk</w:t>
      </w:r>
      <w:proofErr w:type="spellEnd"/>
      <w:r w:rsidRPr="00EA293C">
        <w:t xml:space="preserve"> file using the </w:t>
      </w:r>
      <w:proofErr w:type="spellStart"/>
      <w:r w:rsidRPr="00EA293C">
        <w:t>PuTTYgen</w:t>
      </w:r>
      <w:proofErr w:type="spellEnd"/>
      <w:r w:rsidRPr="00EA293C">
        <w:t xml:space="preserve"> tool. Here's how to do it:</w:t>
      </w:r>
    </w:p>
    <w:p w14:paraId="244ECA0B" w14:textId="77777777" w:rsidR="00EA293C" w:rsidRPr="00EA293C" w:rsidRDefault="00EA293C" w:rsidP="00EA293C">
      <w:pPr>
        <w:numPr>
          <w:ilvl w:val="1"/>
          <w:numId w:val="23"/>
        </w:numPr>
      </w:pPr>
      <w:r w:rsidRPr="00EA293C">
        <w:t xml:space="preserve">Open </w:t>
      </w:r>
      <w:proofErr w:type="spellStart"/>
      <w:r w:rsidRPr="00EA293C">
        <w:t>PuTTYgen</w:t>
      </w:r>
      <w:proofErr w:type="spellEnd"/>
      <w:r w:rsidRPr="00EA293C">
        <w:t xml:space="preserve"> and click on "Load" to select your .</w:t>
      </w:r>
      <w:proofErr w:type="spellStart"/>
      <w:r w:rsidRPr="00EA293C">
        <w:t>pem</w:t>
      </w:r>
      <w:proofErr w:type="spellEnd"/>
      <w:r w:rsidRPr="00EA293C">
        <w:t xml:space="preserve"> file.</w:t>
      </w:r>
    </w:p>
    <w:p w14:paraId="7DA9D77E" w14:textId="77777777" w:rsidR="00EA293C" w:rsidRPr="00EA293C" w:rsidRDefault="00EA293C" w:rsidP="00EA293C">
      <w:pPr>
        <w:numPr>
          <w:ilvl w:val="1"/>
          <w:numId w:val="23"/>
        </w:numPr>
      </w:pPr>
      <w:r w:rsidRPr="00EA293C">
        <w:t>Click on "Save private key" to save it as a .</w:t>
      </w:r>
      <w:proofErr w:type="spellStart"/>
      <w:r w:rsidRPr="00EA293C">
        <w:t>ppk</w:t>
      </w:r>
      <w:proofErr w:type="spellEnd"/>
      <w:r w:rsidRPr="00EA293C">
        <w:t xml:space="preserve"> file.</w:t>
      </w:r>
    </w:p>
    <w:p w14:paraId="77BCF242" w14:textId="77777777" w:rsidR="00EA293C" w:rsidRPr="00EA293C" w:rsidRDefault="00EA293C" w:rsidP="00EA293C">
      <w:pPr>
        <w:rPr>
          <w:b/>
          <w:bCs/>
        </w:rPr>
      </w:pPr>
      <w:r w:rsidRPr="00EA293C">
        <w:rPr>
          <w:b/>
          <w:bCs/>
        </w:rPr>
        <w:t>5. Connect to the EC2 Instance Using SSH</w:t>
      </w:r>
    </w:p>
    <w:p w14:paraId="26A6C6FD" w14:textId="77777777" w:rsidR="00EA293C" w:rsidRPr="00EA293C" w:rsidRDefault="00EA293C" w:rsidP="00EA293C">
      <w:pPr>
        <w:numPr>
          <w:ilvl w:val="0"/>
          <w:numId w:val="24"/>
        </w:numPr>
      </w:pPr>
      <w:r w:rsidRPr="00EA293C">
        <w:rPr>
          <w:b/>
          <w:bCs/>
        </w:rPr>
        <w:lastRenderedPageBreak/>
        <w:t>For Linux and macOS</w:t>
      </w:r>
      <w:r w:rsidRPr="00EA293C">
        <w:t>: Use the following command in your terminal, replacing the placeholders with your information:</w:t>
      </w:r>
    </w:p>
    <w:p w14:paraId="672C98DF" w14:textId="77777777" w:rsidR="00EA293C" w:rsidRPr="00EA293C" w:rsidRDefault="00EA293C" w:rsidP="00EA293C">
      <w:r w:rsidRPr="00EA293C">
        <w:t>bash</w:t>
      </w:r>
    </w:p>
    <w:p w14:paraId="34F18F5C" w14:textId="77777777" w:rsidR="00EA293C" w:rsidRPr="00EA293C" w:rsidRDefault="00EA293C" w:rsidP="00EA293C">
      <w:r w:rsidRPr="00EA293C">
        <w:t>Copy code</w:t>
      </w:r>
    </w:p>
    <w:p w14:paraId="321588ED" w14:textId="77777777" w:rsidR="00EA293C" w:rsidRPr="00EA293C" w:rsidRDefault="00EA293C" w:rsidP="00EA293C">
      <w:r w:rsidRPr="00EA293C">
        <w:t>ssh -</w:t>
      </w:r>
      <w:proofErr w:type="spellStart"/>
      <w:r w:rsidRPr="00EA293C">
        <w:t>i</w:t>
      </w:r>
      <w:proofErr w:type="spellEnd"/>
      <w:r w:rsidRPr="00EA293C">
        <w:t xml:space="preserve"> /path/to/your-key-</w:t>
      </w:r>
      <w:proofErr w:type="spellStart"/>
      <w:r w:rsidRPr="00EA293C">
        <w:t>pair.pem</w:t>
      </w:r>
      <w:proofErr w:type="spellEnd"/>
      <w:r w:rsidRPr="00EA293C">
        <w:t xml:space="preserve"> ec2-user@your-ec2-public-ip</w:t>
      </w:r>
    </w:p>
    <w:p w14:paraId="7F32B107" w14:textId="77777777" w:rsidR="00EA293C" w:rsidRPr="00EA293C" w:rsidRDefault="00EA293C" w:rsidP="00EA293C">
      <w:pPr>
        <w:numPr>
          <w:ilvl w:val="1"/>
          <w:numId w:val="24"/>
        </w:numPr>
      </w:pPr>
      <w:r w:rsidRPr="00EA293C">
        <w:t>If you're using an Amazon Linux AMI, the default user name is ec2-user.</w:t>
      </w:r>
    </w:p>
    <w:p w14:paraId="56BE5DF1" w14:textId="77777777" w:rsidR="00EA293C" w:rsidRPr="00EA293C" w:rsidRDefault="00EA293C" w:rsidP="00EA293C">
      <w:pPr>
        <w:numPr>
          <w:ilvl w:val="1"/>
          <w:numId w:val="24"/>
        </w:numPr>
      </w:pPr>
      <w:r w:rsidRPr="00EA293C">
        <w:t>For Ubuntu instances, the default user name is ubuntu.</w:t>
      </w:r>
    </w:p>
    <w:p w14:paraId="6026BEE4" w14:textId="77777777" w:rsidR="00EA293C" w:rsidRPr="00EA293C" w:rsidRDefault="00EA293C" w:rsidP="00EA293C">
      <w:pPr>
        <w:numPr>
          <w:ilvl w:val="1"/>
          <w:numId w:val="24"/>
        </w:numPr>
      </w:pPr>
      <w:r w:rsidRPr="00EA293C">
        <w:t>For RHEL, it is ec2-user.</w:t>
      </w:r>
    </w:p>
    <w:p w14:paraId="49761096" w14:textId="77777777" w:rsidR="00EA293C" w:rsidRPr="00EA293C" w:rsidRDefault="00EA293C" w:rsidP="00EA293C">
      <w:pPr>
        <w:numPr>
          <w:ilvl w:val="1"/>
          <w:numId w:val="24"/>
        </w:numPr>
      </w:pPr>
      <w:r w:rsidRPr="00EA293C">
        <w:t>For CentOS, it is centos.</w:t>
      </w:r>
    </w:p>
    <w:p w14:paraId="51672993" w14:textId="77777777" w:rsidR="00EA293C" w:rsidRPr="00EA293C" w:rsidRDefault="00EA293C" w:rsidP="00EA293C">
      <w:pPr>
        <w:numPr>
          <w:ilvl w:val="1"/>
          <w:numId w:val="24"/>
        </w:numPr>
      </w:pPr>
      <w:r w:rsidRPr="00EA293C">
        <w:t>For Debian, it is admin.</w:t>
      </w:r>
    </w:p>
    <w:p w14:paraId="7DB2D97F" w14:textId="77777777" w:rsidR="00EA293C" w:rsidRPr="00EA293C" w:rsidRDefault="00EA293C" w:rsidP="00EA293C">
      <w:pPr>
        <w:numPr>
          <w:ilvl w:val="0"/>
          <w:numId w:val="24"/>
        </w:numPr>
      </w:pPr>
      <w:r w:rsidRPr="00EA293C">
        <w:rPr>
          <w:b/>
          <w:bCs/>
        </w:rPr>
        <w:t>For Windows (using PuTTY)</w:t>
      </w:r>
      <w:r w:rsidRPr="00EA293C">
        <w:t>:</w:t>
      </w:r>
    </w:p>
    <w:p w14:paraId="514EC8F5" w14:textId="77777777" w:rsidR="00EA293C" w:rsidRPr="00EA293C" w:rsidRDefault="00EA293C" w:rsidP="00EA293C">
      <w:pPr>
        <w:numPr>
          <w:ilvl w:val="1"/>
          <w:numId w:val="25"/>
        </w:numPr>
      </w:pPr>
      <w:r w:rsidRPr="00EA293C">
        <w:t>Open PuTTY and enter the public IP address or DNS name of your EC2 instance in the "Host Name" field.</w:t>
      </w:r>
    </w:p>
    <w:p w14:paraId="56804787" w14:textId="77777777" w:rsidR="00EA293C" w:rsidRPr="00EA293C" w:rsidRDefault="00EA293C" w:rsidP="00EA293C">
      <w:pPr>
        <w:numPr>
          <w:ilvl w:val="1"/>
          <w:numId w:val="25"/>
        </w:numPr>
      </w:pPr>
      <w:r w:rsidRPr="00EA293C">
        <w:t>In the "Connection" &gt; "SSH" &gt; "Auth" section, browse for your .</w:t>
      </w:r>
      <w:proofErr w:type="spellStart"/>
      <w:r w:rsidRPr="00EA293C">
        <w:t>ppk</w:t>
      </w:r>
      <w:proofErr w:type="spellEnd"/>
      <w:r w:rsidRPr="00EA293C">
        <w:t xml:space="preserve"> file.</w:t>
      </w:r>
    </w:p>
    <w:p w14:paraId="1244EECC" w14:textId="77777777" w:rsidR="00EA293C" w:rsidRPr="00EA293C" w:rsidRDefault="00EA293C" w:rsidP="00EA293C">
      <w:pPr>
        <w:numPr>
          <w:ilvl w:val="1"/>
          <w:numId w:val="25"/>
        </w:numPr>
      </w:pPr>
      <w:r w:rsidRPr="00EA293C">
        <w:t>Click "Open" to initiate the connection.</w:t>
      </w:r>
    </w:p>
    <w:p w14:paraId="7989B909" w14:textId="77777777" w:rsidR="00EA293C" w:rsidRPr="00EA293C" w:rsidRDefault="00EA293C" w:rsidP="00EA293C">
      <w:pPr>
        <w:numPr>
          <w:ilvl w:val="1"/>
          <w:numId w:val="25"/>
        </w:numPr>
      </w:pPr>
      <w:r w:rsidRPr="00EA293C">
        <w:t>If prompted, enter the default user name (e.g., ec2-user or ubuntu).</w:t>
      </w:r>
    </w:p>
    <w:p w14:paraId="338C7F90" w14:textId="77777777" w:rsidR="00EA293C" w:rsidRPr="00EA293C" w:rsidRDefault="00EA293C" w:rsidP="00EA293C">
      <w:pPr>
        <w:rPr>
          <w:b/>
          <w:bCs/>
        </w:rPr>
      </w:pPr>
      <w:r w:rsidRPr="00EA293C">
        <w:rPr>
          <w:b/>
          <w:bCs/>
        </w:rPr>
        <w:t>6. Accept the SSH Key Fingerprint</w:t>
      </w:r>
    </w:p>
    <w:p w14:paraId="3006835E" w14:textId="77777777" w:rsidR="00EA293C" w:rsidRPr="00EA293C" w:rsidRDefault="00EA293C" w:rsidP="00EA293C">
      <w:r w:rsidRPr="00EA293C">
        <w:t>When you connect for the first time, you may see a message asking if you want to continue connecting. Type yes and press Enter to accept the server's SSH key fingerprint.</w:t>
      </w:r>
    </w:p>
    <w:p w14:paraId="04EA6EA4" w14:textId="77777777" w:rsidR="00EA293C" w:rsidRPr="00EA293C" w:rsidRDefault="00EA293C" w:rsidP="00EA293C">
      <w:pPr>
        <w:rPr>
          <w:b/>
          <w:bCs/>
        </w:rPr>
      </w:pPr>
      <w:r w:rsidRPr="00EA293C">
        <w:rPr>
          <w:b/>
          <w:bCs/>
        </w:rPr>
        <w:t>7. You Are Now Connected!</w:t>
      </w:r>
    </w:p>
    <w:p w14:paraId="30A3339D" w14:textId="77777777" w:rsidR="00EA293C" w:rsidRPr="00EA293C" w:rsidRDefault="00EA293C" w:rsidP="00EA293C">
      <w:r w:rsidRPr="00EA293C">
        <w:t>Once the connection is successful, you will see a command prompt, and you can start executing commands on your EC2 instance.</w:t>
      </w:r>
    </w:p>
    <w:p w14:paraId="7FFFE40D" w14:textId="77777777" w:rsidR="00EA293C" w:rsidRPr="00EA293C" w:rsidRDefault="00EA293C" w:rsidP="00EA293C">
      <w:pPr>
        <w:rPr>
          <w:b/>
          <w:bCs/>
        </w:rPr>
      </w:pPr>
      <w:r w:rsidRPr="00EA293C">
        <w:rPr>
          <w:b/>
          <w:bCs/>
        </w:rPr>
        <w:t>Troubleshooting Connection Issues</w:t>
      </w:r>
    </w:p>
    <w:p w14:paraId="16DCB4A5" w14:textId="77777777" w:rsidR="00EA293C" w:rsidRPr="00EA293C" w:rsidRDefault="00EA293C" w:rsidP="00EA293C">
      <w:pPr>
        <w:numPr>
          <w:ilvl w:val="0"/>
          <w:numId w:val="26"/>
        </w:numPr>
      </w:pPr>
      <w:r w:rsidRPr="00EA293C">
        <w:rPr>
          <w:b/>
          <w:bCs/>
        </w:rPr>
        <w:t>Check Security Group Rules</w:t>
      </w:r>
      <w:r w:rsidRPr="00EA293C">
        <w:t>: Ensure your EC2 instance's security group allows inbound SSH traffic (port 22) from your IP address.</w:t>
      </w:r>
    </w:p>
    <w:p w14:paraId="2C0AE367" w14:textId="77777777" w:rsidR="00EA293C" w:rsidRPr="00EA293C" w:rsidRDefault="00EA293C" w:rsidP="00EA293C">
      <w:pPr>
        <w:numPr>
          <w:ilvl w:val="0"/>
          <w:numId w:val="26"/>
        </w:numPr>
      </w:pPr>
      <w:r w:rsidRPr="00EA293C">
        <w:rPr>
          <w:b/>
          <w:bCs/>
        </w:rPr>
        <w:t>Public IP Address</w:t>
      </w:r>
      <w:r w:rsidRPr="00EA293C">
        <w:t>: Make sure you are using the correct public IP address or DNS name.</w:t>
      </w:r>
    </w:p>
    <w:p w14:paraId="38C2A881" w14:textId="77777777" w:rsidR="00EA293C" w:rsidRPr="00EA293C" w:rsidRDefault="00EA293C" w:rsidP="00EA293C">
      <w:pPr>
        <w:numPr>
          <w:ilvl w:val="0"/>
          <w:numId w:val="26"/>
        </w:numPr>
      </w:pPr>
      <w:r w:rsidRPr="00EA293C">
        <w:rPr>
          <w:b/>
          <w:bCs/>
        </w:rPr>
        <w:lastRenderedPageBreak/>
        <w:t>Key Pair</w:t>
      </w:r>
      <w:r w:rsidRPr="00EA293C">
        <w:t>: Ensure you are using the correct private key file that corresponds to the key pair associated with your instance.</w:t>
      </w:r>
    </w:p>
    <w:p w14:paraId="1EC73EA6" w14:textId="77777777" w:rsidR="00EA293C" w:rsidRPr="00EA293C" w:rsidRDefault="00EA293C" w:rsidP="00EA293C">
      <w:pPr>
        <w:numPr>
          <w:ilvl w:val="0"/>
          <w:numId w:val="26"/>
        </w:numPr>
      </w:pPr>
      <w:r w:rsidRPr="00EA293C">
        <w:rPr>
          <w:b/>
          <w:bCs/>
        </w:rPr>
        <w:t>Instance State</w:t>
      </w:r>
      <w:r w:rsidRPr="00EA293C">
        <w:t>: Confirm that the EC2 instance is running and in a healthy state.</w:t>
      </w:r>
    </w:p>
    <w:p w14:paraId="509FB27C" w14:textId="5CBB1B5A" w:rsidR="00EA293C" w:rsidRDefault="00EA293C"/>
    <w:sectPr w:rsidR="00EA29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74F7"/>
    <w:multiLevelType w:val="multilevel"/>
    <w:tmpl w:val="EB70C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8157F"/>
    <w:multiLevelType w:val="multilevel"/>
    <w:tmpl w:val="C49C1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9BC"/>
    <w:multiLevelType w:val="multilevel"/>
    <w:tmpl w:val="705AC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4460B"/>
    <w:multiLevelType w:val="multilevel"/>
    <w:tmpl w:val="C960E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90C9D"/>
    <w:multiLevelType w:val="multilevel"/>
    <w:tmpl w:val="4B3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4146F"/>
    <w:multiLevelType w:val="multilevel"/>
    <w:tmpl w:val="4330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80501"/>
    <w:multiLevelType w:val="multilevel"/>
    <w:tmpl w:val="59E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E0539"/>
    <w:multiLevelType w:val="multilevel"/>
    <w:tmpl w:val="F4E22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F934AC"/>
    <w:multiLevelType w:val="multilevel"/>
    <w:tmpl w:val="D540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44CC4"/>
    <w:multiLevelType w:val="multilevel"/>
    <w:tmpl w:val="776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D3774"/>
    <w:multiLevelType w:val="multilevel"/>
    <w:tmpl w:val="452A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D28A9"/>
    <w:multiLevelType w:val="multilevel"/>
    <w:tmpl w:val="0938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E78A5"/>
    <w:multiLevelType w:val="multilevel"/>
    <w:tmpl w:val="4AEE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E6A64"/>
    <w:multiLevelType w:val="multilevel"/>
    <w:tmpl w:val="8A6C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86AA9"/>
    <w:multiLevelType w:val="multilevel"/>
    <w:tmpl w:val="3D7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D0816"/>
    <w:multiLevelType w:val="multilevel"/>
    <w:tmpl w:val="A52E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686430"/>
    <w:multiLevelType w:val="multilevel"/>
    <w:tmpl w:val="86D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B2808"/>
    <w:multiLevelType w:val="multilevel"/>
    <w:tmpl w:val="C9A8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23B7F"/>
    <w:multiLevelType w:val="multilevel"/>
    <w:tmpl w:val="883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E1B02"/>
    <w:multiLevelType w:val="multilevel"/>
    <w:tmpl w:val="C752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36BBC"/>
    <w:multiLevelType w:val="multilevel"/>
    <w:tmpl w:val="B9C6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541D31"/>
    <w:multiLevelType w:val="multilevel"/>
    <w:tmpl w:val="1F58B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B6AF1"/>
    <w:multiLevelType w:val="multilevel"/>
    <w:tmpl w:val="FC6E8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AD59D9"/>
    <w:multiLevelType w:val="multilevel"/>
    <w:tmpl w:val="201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A379B"/>
    <w:multiLevelType w:val="multilevel"/>
    <w:tmpl w:val="C734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709344">
    <w:abstractNumId w:val="19"/>
  </w:num>
  <w:num w:numId="2" w16cid:durableId="800194890">
    <w:abstractNumId w:val="3"/>
  </w:num>
  <w:num w:numId="3" w16cid:durableId="665401693">
    <w:abstractNumId w:val="5"/>
  </w:num>
  <w:num w:numId="4" w16cid:durableId="244842914">
    <w:abstractNumId w:val="20"/>
  </w:num>
  <w:num w:numId="5" w16cid:durableId="1378969976">
    <w:abstractNumId w:val="9"/>
  </w:num>
  <w:num w:numId="6" w16cid:durableId="1795176692">
    <w:abstractNumId w:val="18"/>
  </w:num>
  <w:num w:numId="7" w16cid:durableId="608507029">
    <w:abstractNumId w:val="6"/>
  </w:num>
  <w:num w:numId="8" w16cid:durableId="1216887896">
    <w:abstractNumId w:val="12"/>
  </w:num>
  <w:num w:numId="9" w16cid:durableId="734548557">
    <w:abstractNumId w:val="14"/>
  </w:num>
  <w:num w:numId="10" w16cid:durableId="2089307407">
    <w:abstractNumId w:val="4"/>
  </w:num>
  <w:num w:numId="11" w16cid:durableId="395326866">
    <w:abstractNumId w:val="23"/>
  </w:num>
  <w:num w:numId="12" w16cid:durableId="1833370845">
    <w:abstractNumId w:val="17"/>
  </w:num>
  <w:num w:numId="13" w16cid:durableId="1103914744">
    <w:abstractNumId w:val="11"/>
  </w:num>
  <w:num w:numId="14" w16cid:durableId="1733849203">
    <w:abstractNumId w:val="7"/>
  </w:num>
  <w:num w:numId="15" w16cid:durableId="299580042">
    <w:abstractNumId w:val="15"/>
  </w:num>
  <w:num w:numId="16" w16cid:durableId="1668245756">
    <w:abstractNumId w:val="2"/>
  </w:num>
  <w:num w:numId="17" w16cid:durableId="749348753">
    <w:abstractNumId w:val="22"/>
  </w:num>
  <w:num w:numId="18" w16cid:durableId="830675405">
    <w:abstractNumId w:val="10"/>
  </w:num>
  <w:num w:numId="19" w16cid:durableId="2022048800">
    <w:abstractNumId w:val="0"/>
  </w:num>
  <w:num w:numId="20" w16cid:durableId="1739551902">
    <w:abstractNumId w:val="24"/>
  </w:num>
  <w:num w:numId="21" w16cid:durableId="722217080">
    <w:abstractNumId w:val="13"/>
  </w:num>
  <w:num w:numId="22" w16cid:durableId="1843887272">
    <w:abstractNumId w:val="8"/>
  </w:num>
  <w:num w:numId="23" w16cid:durableId="1077822474">
    <w:abstractNumId w:val="1"/>
  </w:num>
  <w:num w:numId="24" w16cid:durableId="422385366">
    <w:abstractNumId w:val="21"/>
  </w:num>
  <w:num w:numId="25" w16cid:durableId="1609779945">
    <w:abstractNumId w:val="21"/>
    <w:lvlOverride w:ilvl="1">
      <w:lvl w:ilvl="1">
        <w:numFmt w:val="decimal"/>
        <w:lvlText w:val="%2."/>
        <w:lvlJc w:val="left"/>
      </w:lvl>
    </w:lvlOverride>
  </w:num>
  <w:num w:numId="26" w16cid:durableId="3986027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3C"/>
    <w:rsid w:val="00205FFF"/>
    <w:rsid w:val="00B50E17"/>
    <w:rsid w:val="00CC6F67"/>
    <w:rsid w:val="00EA293C"/>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0E42"/>
  <w15:chartTrackingRefBased/>
  <w15:docId w15:val="{5E34FDB1-D0D3-4725-8BC1-40581001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A2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A2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93C"/>
    <w:rPr>
      <w:rFonts w:eastAsiaTheme="majorEastAsia" w:cstheme="majorBidi"/>
      <w:color w:val="272727" w:themeColor="text1" w:themeTint="D8"/>
    </w:rPr>
  </w:style>
  <w:style w:type="paragraph" w:styleId="Title">
    <w:name w:val="Title"/>
    <w:basedOn w:val="Normal"/>
    <w:next w:val="Normal"/>
    <w:link w:val="TitleChar"/>
    <w:uiPriority w:val="10"/>
    <w:qFormat/>
    <w:rsid w:val="00EA2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93C"/>
    <w:pPr>
      <w:spacing w:before="160"/>
      <w:jc w:val="center"/>
    </w:pPr>
    <w:rPr>
      <w:i/>
      <w:iCs/>
      <w:color w:val="404040" w:themeColor="text1" w:themeTint="BF"/>
    </w:rPr>
  </w:style>
  <w:style w:type="character" w:customStyle="1" w:styleId="QuoteChar">
    <w:name w:val="Quote Char"/>
    <w:basedOn w:val="DefaultParagraphFont"/>
    <w:link w:val="Quote"/>
    <w:uiPriority w:val="29"/>
    <w:rsid w:val="00EA293C"/>
    <w:rPr>
      <w:i/>
      <w:iCs/>
      <w:color w:val="404040" w:themeColor="text1" w:themeTint="BF"/>
    </w:rPr>
  </w:style>
  <w:style w:type="paragraph" w:styleId="ListParagraph">
    <w:name w:val="List Paragraph"/>
    <w:basedOn w:val="Normal"/>
    <w:uiPriority w:val="34"/>
    <w:qFormat/>
    <w:rsid w:val="00EA293C"/>
    <w:pPr>
      <w:ind w:left="720"/>
      <w:contextualSpacing/>
    </w:pPr>
  </w:style>
  <w:style w:type="character" w:styleId="IntenseEmphasis">
    <w:name w:val="Intense Emphasis"/>
    <w:basedOn w:val="DefaultParagraphFont"/>
    <w:uiPriority w:val="21"/>
    <w:qFormat/>
    <w:rsid w:val="00EA293C"/>
    <w:rPr>
      <w:i/>
      <w:iCs/>
      <w:color w:val="0F4761" w:themeColor="accent1" w:themeShade="BF"/>
    </w:rPr>
  </w:style>
  <w:style w:type="paragraph" w:styleId="IntenseQuote">
    <w:name w:val="Intense Quote"/>
    <w:basedOn w:val="Normal"/>
    <w:next w:val="Normal"/>
    <w:link w:val="IntenseQuoteChar"/>
    <w:uiPriority w:val="30"/>
    <w:qFormat/>
    <w:rsid w:val="00EA2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93C"/>
    <w:rPr>
      <w:i/>
      <w:iCs/>
      <w:color w:val="0F4761" w:themeColor="accent1" w:themeShade="BF"/>
    </w:rPr>
  </w:style>
  <w:style w:type="character" w:styleId="IntenseReference">
    <w:name w:val="Intense Reference"/>
    <w:basedOn w:val="DefaultParagraphFont"/>
    <w:uiPriority w:val="32"/>
    <w:qFormat/>
    <w:rsid w:val="00EA293C"/>
    <w:rPr>
      <w:b/>
      <w:bCs/>
      <w:smallCaps/>
      <w:color w:val="0F4761" w:themeColor="accent1" w:themeShade="BF"/>
      <w:spacing w:val="5"/>
    </w:rPr>
  </w:style>
  <w:style w:type="paragraph" w:styleId="NormalWeb">
    <w:name w:val="Normal (Web)"/>
    <w:basedOn w:val="Normal"/>
    <w:uiPriority w:val="99"/>
    <w:semiHidden/>
    <w:unhideWhenUsed/>
    <w:rsid w:val="00EA293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0227">
      <w:bodyDiv w:val="1"/>
      <w:marLeft w:val="0"/>
      <w:marRight w:val="0"/>
      <w:marTop w:val="0"/>
      <w:marBottom w:val="0"/>
      <w:divBdr>
        <w:top w:val="none" w:sz="0" w:space="0" w:color="auto"/>
        <w:left w:val="none" w:sz="0" w:space="0" w:color="auto"/>
        <w:bottom w:val="none" w:sz="0" w:space="0" w:color="auto"/>
        <w:right w:val="none" w:sz="0" w:space="0" w:color="auto"/>
      </w:divBdr>
    </w:div>
    <w:div w:id="124466377">
      <w:bodyDiv w:val="1"/>
      <w:marLeft w:val="0"/>
      <w:marRight w:val="0"/>
      <w:marTop w:val="0"/>
      <w:marBottom w:val="0"/>
      <w:divBdr>
        <w:top w:val="none" w:sz="0" w:space="0" w:color="auto"/>
        <w:left w:val="none" w:sz="0" w:space="0" w:color="auto"/>
        <w:bottom w:val="none" w:sz="0" w:space="0" w:color="auto"/>
        <w:right w:val="none" w:sz="0" w:space="0" w:color="auto"/>
      </w:divBdr>
    </w:div>
    <w:div w:id="139007716">
      <w:bodyDiv w:val="1"/>
      <w:marLeft w:val="0"/>
      <w:marRight w:val="0"/>
      <w:marTop w:val="0"/>
      <w:marBottom w:val="0"/>
      <w:divBdr>
        <w:top w:val="none" w:sz="0" w:space="0" w:color="auto"/>
        <w:left w:val="none" w:sz="0" w:space="0" w:color="auto"/>
        <w:bottom w:val="none" w:sz="0" w:space="0" w:color="auto"/>
        <w:right w:val="none" w:sz="0" w:space="0" w:color="auto"/>
      </w:divBdr>
    </w:div>
    <w:div w:id="240910534">
      <w:bodyDiv w:val="1"/>
      <w:marLeft w:val="0"/>
      <w:marRight w:val="0"/>
      <w:marTop w:val="0"/>
      <w:marBottom w:val="0"/>
      <w:divBdr>
        <w:top w:val="none" w:sz="0" w:space="0" w:color="auto"/>
        <w:left w:val="none" w:sz="0" w:space="0" w:color="auto"/>
        <w:bottom w:val="none" w:sz="0" w:space="0" w:color="auto"/>
        <w:right w:val="none" w:sz="0" w:space="0" w:color="auto"/>
      </w:divBdr>
    </w:div>
    <w:div w:id="297299068">
      <w:bodyDiv w:val="1"/>
      <w:marLeft w:val="0"/>
      <w:marRight w:val="0"/>
      <w:marTop w:val="0"/>
      <w:marBottom w:val="0"/>
      <w:divBdr>
        <w:top w:val="none" w:sz="0" w:space="0" w:color="auto"/>
        <w:left w:val="none" w:sz="0" w:space="0" w:color="auto"/>
        <w:bottom w:val="none" w:sz="0" w:space="0" w:color="auto"/>
        <w:right w:val="none" w:sz="0" w:space="0" w:color="auto"/>
      </w:divBdr>
    </w:div>
    <w:div w:id="384452098">
      <w:bodyDiv w:val="1"/>
      <w:marLeft w:val="0"/>
      <w:marRight w:val="0"/>
      <w:marTop w:val="0"/>
      <w:marBottom w:val="0"/>
      <w:divBdr>
        <w:top w:val="none" w:sz="0" w:space="0" w:color="auto"/>
        <w:left w:val="none" w:sz="0" w:space="0" w:color="auto"/>
        <w:bottom w:val="none" w:sz="0" w:space="0" w:color="auto"/>
        <w:right w:val="none" w:sz="0" w:space="0" w:color="auto"/>
      </w:divBdr>
    </w:div>
    <w:div w:id="851802665">
      <w:bodyDiv w:val="1"/>
      <w:marLeft w:val="0"/>
      <w:marRight w:val="0"/>
      <w:marTop w:val="0"/>
      <w:marBottom w:val="0"/>
      <w:divBdr>
        <w:top w:val="none" w:sz="0" w:space="0" w:color="auto"/>
        <w:left w:val="none" w:sz="0" w:space="0" w:color="auto"/>
        <w:bottom w:val="none" w:sz="0" w:space="0" w:color="auto"/>
        <w:right w:val="none" w:sz="0" w:space="0" w:color="auto"/>
      </w:divBdr>
    </w:div>
    <w:div w:id="1213885966">
      <w:bodyDiv w:val="1"/>
      <w:marLeft w:val="0"/>
      <w:marRight w:val="0"/>
      <w:marTop w:val="0"/>
      <w:marBottom w:val="0"/>
      <w:divBdr>
        <w:top w:val="none" w:sz="0" w:space="0" w:color="auto"/>
        <w:left w:val="none" w:sz="0" w:space="0" w:color="auto"/>
        <w:bottom w:val="none" w:sz="0" w:space="0" w:color="auto"/>
        <w:right w:val="none" w:sz="0" w:space="0" w:color="auto"/>
      </w:divBdr>
      <w:divsChild>
        <w:div w:id="857814971">
          <w:marLeft w:val="0"/>
          <w:marRight w:val="0"/>
          <w:marTop w:val="0"/>
          <w:marBottom w:val="0"/>
          <w:divBdr>
            <w:top w:val="none" w:sz="0" w:space="0" w:color="auto"/>
            <w:left w:val="none" w:sz="0" w:space="0" w:color="auto"/>
            <w:bottom w:val="none" w:sz="0" w:space="0" w:color="auto"/>
            <w:right w:val="none" w:sz="0" w:space="0" w:color="auto"/>
          </w:divBdr>
          <w:divsChild>
            <w:div w:id="881863988">
              <w:marLeft w:val="0"/>
              <w:marRight w:val="0"/>
              <w:marTop w:val="0"/>
              <w:marBottom w:val="0"/>
              <w:divBdr>
                <w:top w:val="none" w:sz="0" w:space="0" w:color="auto"/>
                <w:left w:val="none" w:sz="0" w:space="0" w:color="auto"/>
                <w:bottom w:val="none" w:sz="0" w:space="0" w:color="auto"/>
                <w:right w:val="none" w:sz="0" w:space="0" w:color="auto"/>
              </w:divBdr>
            </w:div>
            <w:div w:id="1545558596">
              <w:marLeft w:val="0"/>
              <w:marRight w:val="0"/>
              <w:marTop w:val="0"/>
              <w:marBottom w:val="0"/>
              <w:divBdr>
                <w:top w:val="none" w:sz="0" w:space="0" w:color="auto"/>
                <w:left w:val="none" w:sz="0" w:space="0" w:color="auto"/>
                <w:bottom w:val="none" w:sz="0" w:space="0" w:color="auto"/>
                <w:right w:val="none" w:sz="0" w:space="0" w:color="auto"/>
              </w:divBdr>
              <w:divsChild>
                <w:div w:id="1554077955">
                  <w:marLeft w:val="0"/>
                  <w:marRight w:val="0"/>
                  <w:marTop w:val="0"/>
                  <w:marBottom w:val="0"/>
                  <w:divBdr>
                    <w:top w:val="none" w:sz="0" w:space="0" w:color="auto"/>
                    <w:left w:val="none" w:sz="0" w:space="0" w:color="auto"/>
                    <w:bottom w:val="none" w:sz="0" w:space="0" w:color="auto"/>
                    <w:right w:val="none" w:sz="0" w:space="0" w:color="auto"/>
                  </w:divBdr>
                  <w:divsChild>
                    <w:div w:id="7442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354">
              <w:marLeft w:val="0"/>
              <w:marRight w:val="0"/>
              <w:marTop w:val="0"/>
              <w:marBottom w:val="0"/>
              <w:divBdr>
                <w:top w:val="none" w:sz="0" w:space="0" w:color="auto"/>
                <w:left w:val="none" w:sz="0" w:space="0" w:color="auto"/>
                <w:bottom w:val="none" w:sz="0" w:space="0" w:color="auto"/>
                <w:right w:val="none" w:sz="0" w:space="0" w:color="auto"/>
              </w:divBdr>
            </w:div>
          </w:divsChild>
        </w:div>
        <w:div w:id="1497725343">
          <w:marLeft w:val="0"/>
          <w:marRight w:val="0"/>
          <w:marTop w:val="0"/>
          <w:marBottom w:val="0"/>
          <w:divBdr>
            <w:top w:val="none" w:sz="0" w:space="0" w:color="auto"/>
            <w:left w:val="none" w:sz="0" w:space="0" w:color="auto"/>
            <w:bottom w:val="none" w:sz="0" w:space="0" w:color="auto"/>
            <w:right w:val="none" w:sz="0" w:space="0" w:color="auto"/>
          </w:divBdr>
          <w:divsChild>
            <w:div w:id="1398894113">
              <w:marLeft w:val="0"/>
              <w:marRight w:val="0"/>
              <w:marTop w:val="0"/>
              <w:marBottom w:val="0"/>
              <w:divBdr>
                <w:top w:val="none" w:sz="0" w:space="0" w:color="auto"/>
                <w:left w:val="none" w:sz="0" w:space="0" w:color="auto"/>
                <w:bottom w:val="none" w:sz="0" w:space="0" w:color="auto"/>
                <w:right w:val="none" w:sz="0" w:space="0" w:color="auto"/>
              </w:divBdr>
            </w:div>
            <w:div w:id="2065332541">
              <w:marLeft w:val="0"/>
              <w:marRight w:val="0"/>
              <w:marTop w:val="0"/>
              <w:marBottom w:val="0"/>
              <w:divBdr>
                <w:top w:val="none" w:sz="0" w:space="0" w:color="auto"/>
                <w:left w:val="none" w:sz="0" w:space="0" w:color="auto"/>
                <w:bottom w:val="none" w:sz="0" w:space="0" w:color="auto"/>
                <w:right w:val="none" w:sz="0" w:space="0" w:color="auto"/>
              </w:divBdr>
              <w:divsChild>
                <w:div w:id="2074886402">
                  <w:marLeft w:val="0"/>
                  <w:marRight w:val="0"/>
                  <w:marTop w:val="0"/>
                  <w:marBottom w:val="0"/>
                  <w:divBdr>
                    <w:top w:val="none" w:sz="0" w:space="0" w:color="auto"/>
                    <w:left w:val="none" w:sz="0" w:space="0" w:color="auto"/>
                    <w:bottom w:val="none" w:sz="0" w:space="0" w:color="auto"/>
                    <w:right w:val="none" w:sz="0" w:space="0" w:color="auto"/>
                  </w:divBdr>
                  <w:divsChild>
                    <w:div w:id="5040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6012">
      <w:bodyDiv w:val="1"/>
      <w:marLeft w:val="0"/>
      <w:marRight w:val="0"/>
      <w:marTop w:val="0"/>
      <w:marBottom w:val="0"/>
      <w:divBdr>
        <w:top w:val="none" w:sz="0" w:space="0" w:color="auto"/>
        <w:left w:val="none" w:sz="0" w:space="0" w:color="auto"/>
        <w:bottom w:val="none" w:sz="0" w:space="0" w:color="auto"/>
        <w:right w:val="none" w:sz="0" w:space="0" w:color="auto"/>
      </w:divBdr>
    </w:div>
    <w:div w:id="1356807335">
      <w:bodyDiv w:val="1"/>
      <w:marLeft w:val="0"/>
      <w:marRight w:val="0"/>
      <w:marTop w:val="0"/>
      <w:marBottom w:val="0"/>
      <w:divBdr>
        <w:top w:val="none" w:sz="0" w:space="0" w:color="auto"/>
        <w:left w:val="none" w:sz="0" w:space="0" w:color="auto"/>
        <w:bottom w:val="none" w:sz="0" w:space="0" w:color="auto"/>
        <w:right w:val="none" w:sz="0" w:space="0" w:color="auto"/>
      </w:divBdr>
    </w:div>
    <w:div w:id="1370642901">
      <w:bodyDiv w:val="1"/>
      <w:marLeft w:val="0"/>
      <w:marRight w:val="0"/>
      <w:marTop w:val="0"/>
      <w:marBottom w:val="0"/>
      <w:divBdr>
        <w:top w:val="none" w:sz="0" w:space="0" w:color="auto"/>
        <w:left w:val="none" w:sz="0" w:space="0" w:color="auto"/>
        <w:bottom w:val="none" w:sz="0" w:space="0" w:color="auto"/>
        <w:right w:val="none" w:sz="0" w:space="0" w:color="auto"/>
      </w:divBdr>
    </w:div>
    <w:div w:id="1416785582">
      <w:bodyDiv w:val="1"/>
      <w:marLeft w:val="0"/>
      <w:marRight w:val="0"/>
      <w:marTop w:val="0"/>
      <w:marBottom w:val="0"/>
      <w:divBdr>
        <w:top w:val="none" w:sz="0" w:space="0" w:color="auto"/>
        <w:left w:val="none" w:sz="0" w:space="0" w:color="auto"/>
        <w:bottom w:val="none" w:sz="0" w:space="0" w:color="auto"/>
        <w:right w:val="none" w:sz="0" w:space="0" w:color="auto"/>
      </w:divBdr>
    </w:div>
    <w:div w:id="1535000232">
      <w:bodyDiv w:val="1"/>
      <w:marLeft w:val="0"/>
      <w:marRight w:val="0"/>
      <w:marTop w:val="0"/>
      <w:marBottom w:val="0"/>
      <w:divBdr>
        <w:top w:val="none" w:sz="0" w:space="0" w:color="auto"/>
        <w:left w:val="none" w:sz="0" w:space="0" w:color="auto"/>
        <w:bottom w:val="none" w:sz="0" w:space="0" w:color="auto"/>
        <w:right w:val="none" w:sz="0" w:space="0" w:color="auto"/>
      </w:divBdr>
      <w:divsChild>
        <w:div w:id="2006516668">
          <w:marLeft w:val="0"/>
          <w:marRight w:val="0"/>
          <w:marTop w:val="0"/>
          <w:marBottom w:val="0"/>
          <w:divBdr>
            <w:top w:val="none" w:sz="0" w:space="0" w:color="auto"/>
            <w:left w:val="none" w:sz="0" w:space="0" w:color="auto"/>
            <w:bottom w:val="none" w:sz="0" w:space="0" w:color="auto"/>
            <w:right w:val="none" w:sz="0" w:space="0" w:color="auto"/>
          </w:divBdr>
          <w:divsChild>
            <w:div w:id="1012029759">
              <w:marLeft w:val="0"/>
              <w:marRight w:val="0"/>
              <w:marTop w:val="0"/>
              <w:marBottom w:val="0"/>
              <w:divBdr>
                <w:top w:val="none" w:sz="0" w:space="0" w:color="auto"/>
                <w:left w:val="none" w:sz="0" w:space="0" w:color="auto"/>
                <w:bottom w:val="none" w:sz="0" w:space="0" w:color="auto"/>
                <w:right w:val="none" w:sz="0" w:space="0" w:color="auto"/>
              </w:divBdr>
            </w:div>
            <w:div w:id="871066654">
              <w:marLeft w:val="0"/>
              <w:marRight w:val="0"/>
              <w:marTop w:val="0"/>
              <w:marBottom w:val="0"/>
              <w:divBdr>
                <w:top w:val="none" w:sz="0" w:space="0" w:color="auto"/>
                <w:left w:val="none" w:sz="0" w:space="0" w:color="auto"/>
                <w:bottom w:val="none" w:sz="0" w:space="0" w:color="auto"/>
                <w:right w:val="none" w:sz="0" w:space="0" w:color="auto"/>
              </w:divBdr>
              <w:divsChild>
                <w:div w:id="433943865">
                  <w:marLeft w:val="0"/>
                  <w:marRight w:val="0"/>
                  <w:marTop w:val="0"/>
                  <w:marBottom w:val="0"/>
                  <w:divBdr>
                    <w:top w:val="none" w:sz="0" w:space="0" w:color="auto"/>
                    <w:left w:val="none" w:sz="0" w:space="0" w:color="auto"/>
                    <w:bottom w:val="none" w:sz="0" w:space="0" w:color="auto"/>
                    <w:right w:val="none" w:sz="0" w:space="0" w:color="auto"/>
                  </w:divBdr>
                  <w:divsChild>
                    <w:div w:id="17375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542">
              <w:marLeft w:val="0"/>
              <w:marRight w:val="0"/>
              <w:marTop w:val="0"/>
              <w:marBottom w:val="0"/>
              <w:divBdr>
                <w:top w:val="none" w:sz="0" w:space="0" w:color="auto"/>
                <w:left w:val="none" w:sz="0" w:space="0" w:color="auto"/>
                <w:bottom w:val="none" w:sz="0" w:space="0" w:color="auto"/>
                <w:right w:val="none" w:sz="0" w:space="0" w:color="auto"/>
              </w:divBdr>
            </w:div>
          </w:divsChild>
        </w:div>
        <w:div w:id="795373875">
          <w:marLeft w:val="0"/>
          <w:marRight w:val="0"/>
          <w:marTop w:val="0"/>
          <w:marBottom w:val="0"/>
          <w:divBdr>
            <w:top w:val="none" w:sz="0" w:space="0" w:color="auto"/>
            <w:left w:val="none" w:sz="0" w:space="0" w:color="auto"/>
            <w:bottom w:val="none" w:sz="0" w:space="0" w:color="auto"/>
            <w:right w:val="none" w:sz="0" w:space="0" w:color="auto"/>
          </w:divBdr>
          <w:divsChild>
            <w:div w:id="1093166139">
              <w:marLeft w:val="0"/>
              <w:marRight w:val="0"/>
              <w:marTop w:val="0"/>
              <w:marBottom w:val="0"/>
              <w:divBdr>
                <w:top w:val="none" w:sz="0" w:space="0" w:color="auto"/>
                <w:left w:val="none" w:sz="0" w:space="0" w:color="auto"/>
                <w:bottom w:val="none" w:sz="0" w:space="0" w:color="auto"/>
                <w:right w:val="none" w:sz="0" w:space="0" w:color="auto"/>
              </w:divBdr>
            </w:div>
            <w:div w:id="1440756911">
              <w:marLeft w:val="0"/>
              <w:marRight w:val="0"/>
              <w:marTop w:val="0"/>
              <w:marBottom w:val="0"/>
              <w:divBdr>
                <w:top w:val="none" w:sz="0" w:space="0" w:color="auto"/>
                <w:left w:val="none" w:sz="0" w:space="0" w:color="auto"/>
                <w:bottom w:val="none" w:sz="0" w:space="0" w:color="auto"/>
                <w:right w:val="none" w:sz="0" w:space="0" w:color="auto"/>
              </w:divBdr>
              <w:divsChild>
                <w:div w:id="1166435737">
                  <w:marLeft w:val="0"/>
                  <w:marRight w:val="0"/>
                  <w:marTop w:val="0"/>
                  <w:marBottom w:val="0"/>
                  <w:divBdr>
                    <w:top w:val="none" w:sz="0" w:space="0" w:color="auto"/>
                    <w:left w:val="none" w:sz="0" w:space="0" w:color="auto"/>
                    <w:bottom w:val="none" w:sz="0" w:space="0" w:color="auto"/>
                    <w:right w:val="none" w:sz="0" w:space="0" w:color="auto"/>
                  </w:divBdr>
                  <w:divsChild>
                    <w:div w:id="10547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7367">
      <w:bodyDiv w:val="1"/>
      <w:marLeft w:val="0"/>
      <w:marRight w:val="0"/>
      <w:marTop w:val="0"/>
      <w:marBottom w:val="0"/>
      <w:divBdr>
        <w:top w:val="none" w:sz="0" w:space="0" w:color="auto"/>
        <w:left w:val="none" w:sz="0" w:space="0" w:color="auto"/>
        <w:bottom w:val="none" w:sz="0" w:space="0" w:color="auto"/>
        <w:right w:val="none" w:sz="0" w:space="0" w:color="auto"/>
      </w:divBdr>
    </w:div>
    <w:div w:id="1563902917">
      <w:bodyDiv w:val="1"/>
      <w:marLeft w:val="0"/>
      <w:marRight w:val="0"/>
      <w:marTop w:val="0"/>
      <w:marBottom w:val="0"/>
      <w:divBdr>
        <w:top w:val="none" w:sz="0" w:space="0" w:color="auto"/>
        <w:left w:val="none" w:sz="0" w:space="0" w:color="auto"/>
        <w:bottom w:val="none" w:sz="0" w:space="0" w:color="auto"/>
        <w:right w:val="none" w:sz="0" w:space="0" w:color="auto"/>
      </w:divBdr>
    </w:div>
    <w:div w:id="1578786750">
      <w:bodyDiv w:val="1"/>
      <w:marLeft w:val="0"/>
      <w:marRight w:val="0"/>
      <w:marTop w:val="0"/>
      <w:marBottom w:val="0"/>
      <w:divBdr>
        <w:top w:val="none" w:sz="0" w:space="0" w:color="auto"/>
        <w:left w:val="none" w:sz="0" w:space="0" w:color="auto"/>
        <w:bottom w:val="none" w:sz="0" w:space="0" w:color="auto"/>
        <w:right w:val="none" w:sz="0" w:space="0" w:color="auto"/>
      </w:divBdr>
    </w:div>
    <w:div w:id="1881429789">
      <w:bodyDiv w:val="1"/>
      <w:marLeft w:val="0"/>
      <w:marRight w:val="0"/>
      <w:marTop w:val="0"/>
      <w:marBottom w:val="0"/>
      <w:divBdr>
        <w:top w:val="none" w:sz="0" w:space="0" w:color="auto"/>
        <w:left w:val="none" w:sz="0" w:space="0" w:color="auto"/>
        <w:bottom w:val="none" w:sz="0" w:space="0" w:color="auto"/>
        <w:right w:val="none" w:sz="0" w:space="0" w:color="auto"/>
      </w:divBdr>
    </w:div>
    <w:div w:id="1975673168">
      <w:bodyDiv w:val="1"/>
      <w:marLeft w:val="0"/>
      <w:marRight w:val="0"/>
      <w:marTop w:val="0"/>
      <w:marBottom w:val="0"/>
      <w:divBdr>
        <w:top w:val="none" w:sz="0" w:space="0" w:color="auto"/>
        <w:left w:val="none" w:sz="0" w:space="0" w:color="auto"/>
        <w:bottom w:val="none" w:sz="0" w:space="0" w:color="auto"/>
        <w:right w:val="none" w:sz="0" w:space="0" w:color="auto"/>
      </w:divBdr>
    </w:div>
    <w:div w:id="2065137300">
      <w:bodyDiv w:val="1"/>
      <w:marLeft w:val="0"/>
      <w:marRight w:val="0"/>
      <w:marTop w:val="0"/>
      <w:marBottom w:val="0"/>
      <w:divBdr>
        <w:top w:val="none" w:sz="0" w:space="0" w:color="auto"/>
        <w:left w:val="none" w:sz="0" w:space="0" w:color="auto"/>
        <w:bottom w:val="none" w:sz="0" w:space="0" w:color="auto"/>
        <w:right w:val="none" w:sz="0" w:space="0" w:color="auto"/>
      </w:divBdr>
    </w:div>
    <w:div w:id="211150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2851</Words>
  <Characters>16254</Characters>
  <Application>Microsoft Office Word</Application>
  <DocSecurity>0</DocSecurity>
  <Lines>135</Lines>
  <Paragraphs>38</Paragraphs>
  <ScaleCrop>false</ScaleCrop>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cp:revision>
  <dcterms:created xsi:type="dcterms:W3CDTF">2024-11-04T10:40:00Z</dcterms:created>
  <dcterms:modified xsi:type="dcterms:W3CDTF">2024-11-04T10:46:00Z</dcterms:modified>
</cp:coreProperties>
</file>