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C3FC1" w14:textId="77777777" w:rsidR="00540A56" w:rsidRPr="00540A56" w:rsidRDefault="00540A56" w:rsidP="00540A56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0"/>
          <w:sz w:val="52"/>
          <w:szCs w:val="52"/>
          <w14:ligatures w14:val="none"/>
        </w:rPr>
        <w:t>Product Requirements Document</w:t>
      </w:r>
    </w:p>
    <w:p w14:paraId="550679E5" w14:textId="77777777" w:rsidR="00540A56" w:rsidRPr="00540A56" w:rsidRDefault="00540A56" w:rsidP="00540A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Product Overview</w:t>
      </w:r>
    </w:p>
    <w:p w14:paraId="747F3B87" w14:textId="77777777" w:rsidR="00540A56" w:rsidRPr="00540A56" w:rsidRDefault="00540A56" w:rsidP="00540A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1. Goal</w:t>
      </w:r>
    </w:p>
    <w:p w14:paraId="501B951D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color w:val="374151"/>
          <w:kern w:val="0"/>
          <w14:ligatures w14:val="none"/>
        </w:rPr>
        <w:t>To classify the headers of the Bill of Materials (BOM) table uploaded by users into the categories.</w:t>
      </w:r>
    </w:p>
    <w:p w14:paraId="4D34691A" w14:textId="77777777" w:rsidR="00540A56" w:rsidRPr="00540A56" w:rsidRDefault="00540A56" w:rsidP="00540A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2. Material</w:t>
      </w:r>
    </w:p>
    <w:p w14:paraId="6EB0F60A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color w:val="000000"/>
          <w:kern w:val="0"/>
          <w14:ligatures w14:val="none"/>
        </w:rPr>
        <w:t>The relationship between categories and BOM headers</w:t>
      </w:r>
      <w:r w:rsidRPr="00540A56">
        <w:rPr>
          <w:rFonts w:ascii="PingFang TC" w:eastAsia="PingFang TC" w:hAnsi="PingFang TC" w:cs="PingFang TC"/>
          <w:color w:val="000000"/>
          <w:kern w:val="0"/>
          <w14:ligatures w14:val="none"/>
        </w:rPr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3"/>
        <w:gridCol w:w="1108"/>
        <w:gridCol w:w="6279"/>
      </w:tblGrid>
      <w:tr w:rsidR="00540A56" w:rsidRPr="00540A56" w14:paraId="4165D9A3" w14:textId="77777777" w:rsidTr="00540A5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BD78B" w14:textId="77777777" w:rsidR="00540A56" w:rsidRPr="00540A56" w:rsidRDefault="00540A56" w:rsidP="0054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000000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8B75B" w14:textId="77777777" w:rsidR="00540A56" w:rsidRPr="00540A56" w:rsidRDefault="00540A56" w:rsidP="0054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0A56">
              <w:rPr>
                <w:rFonts w:ascii="PingFang TC" w:eastAsia="PingFang TC" w:hAnsi="PingFang TC" w:cs="PingFang TC"/>
                <w:b/>
                <w:bCs/>
                <w:color w:val="000000"/>
                <w:kern w:val="0"/>
                <w14:ligatures w14:val="none"/>
              </w:rPr>
              <w:t>中文對照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CED8F4" w14:textId="77777777" w:rsidR="00540A56" w:rsidRPr="00540A56" w:rsidRDefault="00540A56" w:rsidP="0054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BOM headers</w:t>
            </w:r>
          </w:p>
        </w:tc>
      </w:tr>
      <w:tr w:rsidR="00540A56" w:rsidRPr="00540A56" w14:paraId="09614C86" w14:textId="77777777" w:rsidTr="00540A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5B299D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444746"/>
                <w:kern w:val="0"/>
                <w:shd w:val="clear" w:color="auto" w:fill="FFFFFF"/>
                <w14:ligatures w14:val="none"/>
              </w:rPr>
              <w:t>Company Part No.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585F59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000000"/>
                <w:kern w:val="0"/>
                <w14:ligatures w14:val="none"/>
              </w:rPr>
              <w:t xml:space="preserve">  </w:t>
            </w:r>
            <w:r w:rsidRPr="00540A56">
              <w:rPr>
                <w:rFonts w:ascii="PingFang TC" w:eastAsia="PingFang TC" w:hAnsi="PingFang TC" w:cs="PingFang TC"/>
                <w:color w:val="000000"/>
                <w:kern w:val="0"/>
                <w14:ligatures w14:val="none"/>
              </w:rPr>
              <w:t>公司料號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EC827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Comp_item, </w:t>
            </w:r>
            <w:r w:rsidRPr="00540A56">
              <w:rPr>
                <w:rFonts w:ascii="Microsoft JhengHei" w:eastAsia="Microsoft JhengHei" w:hAnsi="Microsoft JhengHei" w:cs="Microsoft JhengHei"/>
                <w:color w:val="000000"/>
                <w:kern w:val="0"/>
                <w14:ligatures w14:val="none"/>
              </w:rPr>
              <w:t>元件料號</w:t>
            </w:r>
            <w:r w:rsidRPr="00540A5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, serial number, </w:t>
            </w:r>
            <w:r w:rsidRPr="00540A56">
              <w:rPr>
                <w:rFonts w:ascii="Microsoft JhengHei" w:eastAsia="Microsoft JhengHei" w:hAnsi="Microsoft JhengHei" w:cs="Microsoft JhengHei"/>
                <w:color w:val="000000"/>
                <w:kern w:val="0"/>
                <w14:ligatures w14:val="none"/>
              </w:rPr>
              <w:t>子件代碼</w:t>
            </w:r>
            <w:r w:rsidRPr="00540A5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, </w:t>
            </w:r>
            <w:r w:rsidRPr="00540A56">
              <w:rPr>
                <w:rFonts w:ascii="Microsoft JhengHei" w:eastAsia="Microsoft JhengHei" w:hAnsi="Microsoft JhengHei" w:cs="Microsoft JhengHei"/>
                <w:color w:val="000000"/>
                <w:kern w:val="0"/>
                <w14:ligatures w14:val="none"/>
              </w:rPr>
              <w:t>物料型號</w:t>
            </w:r>
          </w:p>
        </w:tc>
      </w:tr>
      <w:tr w:rsidR="00540A56" w:rsidRPr="00540A56" w14:paraId="3C3109C8" w14:textId="77777777" w:rsidTr="00540A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167AD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444746"/>
                <w:kern w:val="0"/>
                <w:shd w:val="clear" w:color="auto" w:fill="FFFFFF"/>
                <w14:ligatures w14:val="none"/>
              </w:rPr>
              <w:t>Part Description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B33E20" w14:textId="77777777" w:rsidR="00540A56" w:rsidRPr="00540A56" w:rsidRDefault="00540A56" w:rsidP="00540A5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PingFang TC" w:eastAsia="PingFang TC" w:hAnsi="PingFang TC" w:cs="PingFang TC"/>
                <w:color w:val="000000"/>
                <w:kern w:val="0"/>
                <w14:ligatures w14:val="none"/>
              </w:rPr>
              <w:t>料號描述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32938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Description, Size/Dimension, Comment, Designator, </w:t>
            </w:r>
            <w:r w:rsidRPr="00540A56">
              <w:rPr>
                <w:rFonts w:ascii="Microsoft JhengHei" w:eastAsia="Microsoft JhengHei" w:hAnsi="Microsoft JhengHei" w:cs="Microsoft JhengHei"/>
                <w:color w:val="000000"/>
                <w:kern w:val="0"/>
                <w14:ligatures w14:val="none"/>
              </w:rPr>
              <w:t>材料規格</w:t>
            </w:r>
            <w:r w:rsidRPr="00540A5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, </w:t>
            </w:r>
            <w:r w:rsidRPr="00540A56">
              <w:rPr>
                <w:rFonts w:ascii="Microsoft JhengHei" w:eastAsia="Microsoft JhengHei" w:hAnsi="Microsoft JhengHei" w:cs="Microsoft JhengHei"/>
                <w:color w:val="000000"/>
                <w:kern w:val="0"/>
                <w14:ligatures w14:val="none"/>
              </w:rPr>
              <w:t>物料描述</w:t>
            </w:r>
          </w:p>
        </w:tc>
      </w:tr>
      <w:tr w:rsidR="00540A56" w:rsidRPr="00540A56" w14:paraId="27FCBEFC" w14:textId="77777777" w:rsidTr="00540A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11F96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444746"/>
                <w:kern w:val="0"/>
                <w:shd w:val="clear" w:color="auto" w:fill="FFFFFF"/>
                <w14:ligatures w14:val="none"/>
              </w:rPr>
              <w:t>Part Net Weight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35A6D8" w14:textId="77777777" w:rsidR="00540A56" w:rsidRPr="00540A56" w:rsidRDefault="00540A56" w:rsidP="00540A5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PingFang TC" w:eastAsia="PingFang TC" w:hAnsi="PingFang TC" w:cs="PingFang TC"/>
                <w:color w:val="000000"/>
                <w:kern w:val="0"/>
                <w14:ligatures w14:val="none"/>
              </w:rPr>
              <w:t>料號淨重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E6EC8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Net weight</w:t>
            </w:r>
          </w:p>
        </w:tc>
      </w:tr>
      <w:tr w:rsidR="00540A56" w:rsidRPr="00540A56" w14:paraId="5C786DC4" w14:textId="77777777" w:rsidTr="00540A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7893D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444746"/>
                <w:kern w:val="0"/>
                <w:shd w:val="clear" w:color="auto" w:fill="FFFFFF"/>
                <w14:ligatures w14:val="none"/>
              </w:rPr>
              <w:t>Part Gross Weight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98ABC6" w14:textId="77777777" w:rsidR="00540A56" w:rsidRPr="00540A56" w:rsidRDefault="00540A56" w:rsidP="00540A5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PingFang TC" w:eastAsia="PingFang TC" w:hAnsi="PingFang TC" w:cs="PingFang TC"/>
                <w:color w:val="000000"/>
                <w:kern w:val="0"/>
                <w14:ligatures w14:val="none"/>
              </w:rPr>
              <w:t>料號毛重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290C3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Gross weight</w:t>
            </w:r>
          </w:p>
        </w:tc>
      </w:tr>
      <w:tr w:rsidR="00540A56" w:rsidRPr="00540A56" w14:paraId="6359B391" w14:textId="77777777" w:rsidTr="00540A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7EBD2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444746"/>
                <w:kern w:val="0"/>
                <w:shd w:val="clear" w:color="auto" w:fill="FFFFFF"/>
                <w14:ligatures w14:val="none"/>
              </w:rPr>
              <w:t>Net/Gross Unit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BE952F" w14:textId="77777777" w:rsidR="00540A56" w:rsidRPr="00540A56" w:rsidRDefault="00540A56" w:rsidP="00540A5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PingFang TC" w:eastAsia="PingFang TC" w:hAnsi="PingFang TC" w:cs="PingFang TC"/>
                <w:color w:val="000000"/>
                <w:kern w:val="0"/>
                <w14:ligatures w14:val="none"/>
              </w:rPr>
              <w:t>淨毛重單位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DE0E7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Microsoft JhengHei" w:eastAsia="Microsoft JhengHei" w:hAnsi="Microsoft JhengHei" w:cs="Microsoft JhengHei"/>
                <w:color w:val="000000"/>
                <w:kern w:val="0"/>
                <w:sz w:val="20"/>
                <w:szCs w:val="20"/>
                <w14:ligatures w14:val="none"/>
              </w:rPr>
              <w:t>單位</w:t>
            </w:r>
            <w:r w:rsidRPr="00540A5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,unit, Net weight unit,Gross weight unit</w:t>
            </w:r>
          </w:p>
        </w:tc>
      </w:tr>
    </w:tbl>
    <w:p w14:paraId="034A9D9E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8D6501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0"/>
          <w14:ligatures w14:val="none"/>
        </w:rPr>
        <w:t>Data</w:t>
      </w:r>
      <w:r w:rsidRPr="00540A56">
        <w:rPr>
          <w:rFonts w:ascii="Microsoft JhengHei" w:eastAsia="Microsoft JhengHei" w:hAnsi="Microsoft JhengHei" w:cs="Microsoft JhengHei"/>
          <w:color w:val="000000"/>
          <w:kern w:val="0"/>
          <w14:ligatures w14:val="none"/>
        </w:rPr>
        <w:t>：</w:t>
      </w:r>
    </w:p>
    <w:p w14:paraId="2B68B075" w14:textId="77777777" w:rsidR="00540A56" w:rsidRPr="00540A56" w:rsidRDefault="00540A56" w:rsidP="00540A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0"/>
          <w14:ligatures w14:val="none"/>
        </w:rPr>
        <w:t>bom1.xlsx</w:t>
      </w:r>
    </w:p>
    <w:p w14:paraId="6A4641DB" w14:textId="77777777" w:rsidR="00540A56" w:rsidRPr="00540A56" w:rsidRDefault="00540A56" w:rsidP="00540A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0"/>
          <w14:ligatures w14:val="none"/>
        </w:rPr>
        <w:t>bom2.xlsx</w:t>
      </w:r>
    </w:p>
    <w:p w14:paraId="24596818" w14:textId="77777777" w:rsidR="00540A56" w:rsidRPr="00540A56" w:rsidRDefault="00540A56" w:rsidP="00540A5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0"/>
          <w14:ligatures w14:val="none"/>
        </w:rPr>
        <w:t>test_bom.xlsx</w:t>
      </w:r>
    </w:p>
    <w:p w14:paraId="14FB2C06" w14:textId="77777777" w:rsidR="00540A56" w:rsidRPr="00540A56" w:rsidRDefault="00540A56" w:rsidP="00540A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lastRenderedPageBreak/>
        <w:t>2. User Workflow</w:t>
      </w:r>
    </w:p>
    <w:p w14:paraId="02D4AAB7" w14:textId="77777777" w:rsidR="00540A56" w:rsidRPr="00540A56" w:rsidRDefault="00540A56" w:rsidP="00540A56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2.1 User Story</w:t>
      </w:r>
    </w:p>
    <w:p w14:paraId="33A5DB5D" w14:textId="77777777" w:rsidR="00540A56" w:rsidRPr="00540A56" w:rsidRDefault="00540A56" w:rsidP="00540A56">
      <w:pPr>
        <w:spacing w:after="30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color w:val="000000"/>
          <w:kern w:val="0"/>
          <w14:ligatures w14:val="none"/>
        </w:rPr>
        <w:t>When the users upload a new unseen BOM table e.g. test_bom.xlsx, your service needs to classify the headers to corresponding categories.</w:t>
      </w:r>
    </w:p>
    <w:p w14:paraId="7CDD510E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b/>
          <w:bCs/>
          <w:color w:val="000000"/>
          <w:kern w:val="0"/>
          <w14:ligatures w14:val="none"/>
        </w:rPr>
        <w:t>AC (Acceptance criteria) 1</w:t>
      </w:r>
    </w:p>
    <w:p w14:paraId="517B87DC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color w:val="000000"/>
          <w:kern w:val="0"/>
          <w14:ligatures w14:val="none"/>
        </w:rPr>
        <w:t>List the categories that are matched with its BOM headers.</w:t>
      </w:r>
    </w:p>
    <w:p w14:paraId="0B17F3D8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0F24EAE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b/>
          <w:bCs/>
          <w:color w:val="000000"/>
          <w:kern w:val="0"/>
          <w14:ligatures w14:val="none"/>
        </w:rPr>
        <w:t>AC 2</w:t>
      </w:r>
    </w:p>
    <w:p w14:paraId="5AC13F4D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color w:val="000000"/>
          <w:kern w:val="0"/>
          <w14:ligatures w14:val="none"/>
        </w:rPr>
        <w:t>List the categories that are not matched.</w:t>
      </w:r>
    </w:p>
    <w:p w14:paraId="42A661DC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4051C8D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b/>
          <w:bCs/>
          <w:color w:val="000000"/>
          <w:kern w:val="0"/>
          <w14:ligatures w14:val="none"/>
        </w:rPr>
        <w:t>AC 3</w:t>
      </w:r>
    </w:p>
    <w:p w14:paraId="532508B7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color w:val="000000"/>
          <w:kern w:val="0"/>
          <w14:ligatures w14:val="none"/>
        </w:rPr>
        <w:t>List the categories that are matched with wrong headers.</w:t>
      </w:r>
    </w:p>
    <w:p w14:paraId="4ECC36DC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6182B9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b/>
          <w:bCs/>
          <w:color w:val="000000"/>
          <w:kern w:val="0"/>
          <w14:ligatures w14:val="none"/>
        </w:rPr>
        <w:t>AC 4</w:t>
      </w:r>
    </w:p>
    <w:p w14:paraId="36E09CCB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color w:val="000000"/>
          <w:kern w:val="0"/>
          <w14:ligatures w14:val="none"/>
        </w:rPr>
        <w:t>List the header from the uploaded BOM data that the system cannot recognize or classify</w:t>
      </w:r>
    </w:p>
    <w:p w14:paraId="61EBEA51" w14:textId="77777777" w:rsidR="00540A56" w:rsidRPr="00540A56" w:rsidRDefault="00540A56" w:rsidP="00540A56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28905B6" w14:textId="77777777" w:rsidR="00540A56" w:rsidRPr="00540A56" w:rsidRDefault="00540A56" w:rsidP="00540A56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36"/>
          <w:sz w:val="40"/>
          <w:szCs w:val="40"/>
          <w14:ligatures w14:val="none"/>
        </w:rPr>
        <w:t>3. Output</w:t>
      </w:r>
    </w:p>
    <w:p w14:paraId="4DACDA41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3DBFDC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3.1 </w:t>
      </w:r>
      <w:r w:rsidRPr="00540A56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Example Output </w:t>
      </w:r>
    </w:p>
    <w:p w14:paraId="0AF6495F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696AF3" w14:textId="118C4735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color w:val="000000"/>
          <w:kern w:val="0"/>
          <w:bdr w:val="none" w:sz="0" w:space="0" w:color="auto" w:frame="1"/>
          <w14:ligatures w14:val="none"/>
        </w:rPr>
        <w:fldChar w:fldCharType="begin"/>
      </w:r>
      <w:r w:rsidRPr="00540A56">
        <w:rPr>
          <w:rFonts w:ascii="Roboto" w:eastAsia="Times New Roman" w:hAnsi="Roboto" w:cs="Times New Roman"/>
          <w:color w:val="000000"/>
          <w:kern w:val="0"/>
          <w:bdr w:val="none" w:sz="0" w:space="0" w:color="auto" w:frame="1"/>
          <w14:ligatures w14:val="none"/>
        </w:rPr>
        <w:instrText xml:space="preserve"> INCLUDEPICTURE "https://lh7-rt.googleusercontent.com/docsz/AD_4nXcNz9_hBDPq8xKHd6cIGY7XVahy-l1qbNxy_VF7PhdJCnuXJQrE-Tnd931Rq5wUj3jaGyeIpBvERvwrQlRt66PDtWR7QTjwNZ0KUrxKpQ7kV-JkqfUxOdisuEj5qtjQRMFho7OfBQ?key=gBi2EOhH-yorTzkzfiy-wf4S" \* MERGEFORMATINET </w:instrText>
      </w:r>
      <w:r w:rsidRPr="00540A56">
        <w:rPr>
          <w:rFonts w:ascii="Roboto" w:eastAsia="Times New Roman" w:hAnsi="Roboto" w:cs="Times New Roman"/>
          <w:color w:val="000000"/>
          <w:kern w:val="0"/>
          <w:bdr w:val="none" w:sz="0" w:space="0" w:color="auto" w:frame="1"/>
          <w14:ligatures w14:val="none"/>
        </w:rPr>
        <w:fldChar w:fldCharType="separate"/>
      </w:r>
      <w:r w:rsidRPr="00540A56">
        <w:rPr>
          <w:rFonts w:ascii="Roboto" w:eastAsia="Times New Roman" w:hAnsi="Roboto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559A1674" wp14:editId="3A18E858">
            <wp:extent cx="5943600" cy="336550"/>
            <wp:effectExtent l="0" t="0" r="0" b="6350"/>
            <wp:docPr id="806479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0A56">
        <w:rPr>
          <w:rFonts w:ascii="Roboto" w:eastAsia="Times New Roman" w:hAnsi="Roboto" w:cs="Times New Roman"/>
          <w:color w:val="000000"/>
          <w:kern w:val="0"/>
          <w:bdr w:val="none" w:sz="0" w:space="0" w:color="auto" w:frame="1"/>
          <w14:ligatures w14:val="none"/>
        </w:rPr>
        <w:fldChar w:fldCharType="end"/>
      </w:r>
    </w:p>
    <w:p w14:paraId="5838B0E9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1E7C32C" w14:textId="6C48A618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3.2 The true/correct relationship between the test_bom</w:t>
      </w:r>
      <w:r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>.xlsx</w:t>
      </w:r>
      <w:r w:rsidRPr="00540A5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 headers and pre-defined categories.</w:t>
      </w:r>
    </w:p>
    <w:p w14:paraId="03373160" w14:textId="77777777" w:rsidR="00540A56" w:rsidRPr="00540A56" w:rsidRDefault="00540A56" w:rsidP="00540A56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350"/>
        <w:gridCol w:w="3863"/>
      </w:tblGrid>
      <w:tr w:rsidR="00540A56" w:rsidRPr="00540A56" w14:paraId="336BEDE4" w14:textId="77777777" w:rsidTr="00540A56">
        <w:trPr>
          <w:tblHeader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DE0CD" w14:textId="77777777" w:rsidR="00540A56" w:rsidRPr="00540A56" w:rsidRDefault="00540A56" w:rsidP="0054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000000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609C4" w14:textId="77777777" w:rsidR="00540A56" w:rsidRPr="00540A56" w:rsidRDefault="00540A56" w:rsidP="0054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0A56">
              <w:rPr>
                <w:rFonts w:ascii="PingFang TC" w:eastAsia="PingFang TC" w:hAnsi="PingFang TC" w:cs="PingFang TC"/>
                <w:b/>
                <w:bCs/>
                <w:color w:val="000000"/>
                <w:kern w:val="0"/>
                <w14:ligatures w14:val="none"/>
              </w:rPr>
              <w:t>中文對照</w:t>
            </w:r>
          </w:p>
        </w:tc>
        <w:tc>
          <w:tcPr>
            <w:tcW w:w="38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1872E" w14:textId="77777777" w:rsidR="00540A56" w:rsidRPr="00540A56" w:rsidRDefault="00540A56" w:rsidP="00540A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b/>
                <w:bCs/>
                <w:color w:val="000000"/>
                <w:kern w:val="0"/>
                <w14:ligatures w14:val="none"/>
              </w:rPr>
              <w:t>BOM headers</w:t>
            </w:r>
          </w:p>
        </w:tc>
      </w:tr>
      <w:tr w:rsidR="00540A56" w:rsidRPr="00540A56" w14:paraId="38439BC6" w14:textId="77777777" w:rsidTr="00540A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192C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444746"/>
                <w:kern w:val="0"/>
                <w:shd w:val="clear" w:color="auto" w:fill="FFFFFF"/>
                <w14:ligatures w14:val="none"/>
              </w:rPr>
              <w:t>Company Part No.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DC828D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000000"/>
                <w:kern w:val="0"/>
                <w14:ligatures w14:val="none"/>
              </w:rPr>
              <w:t xml:space="preserve">  </w:t>
            </w:r>
            <w:r w:rsidRPr="00540A56">
              <w:rPr>
                <w:rFonts w:ascii="PingFang TC" w:eastAsia="PingFang TC" w:hAnsi="PingFang TC" w:cs="PingFang TC"/>
                <w:color w:val="000000"/>
                <w:kern w:val="0"/>
                <w14:ligatures w14:val="none"/>
              </w:rPr>
              <w:t>公司料號</w:t>
            </w:r>
          </w:p>
        </w:tc>
        <w:tc>
          <w:tcPr>
            <w:tcW w:w="3863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945B3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Microsoft JhengHei" w:eastAsia="Microsoft JhengHei" w:hAnsi="Microsoft JhengHei" w:cs="Microsoft JhengHei"/>
                <w:color w:val="000000"/>
                <w:kern w:val="0"/>
                <w14:ligatures w14:val="none"/>
              </w:rPr>
              <w:t>料號</w:t>
            </w:r>
          </w:p>
        </w:tc>
      </w:tr>
      <w:tr w:rsidR="00540A56" w:rsidRPr="00540A56" w14:paraId="03E7DA0D" w14:textId="77777777" w:rsidTr="00540A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DA2B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444746"/>
                <w:kern w:val="0"/>
                <w:shd w:val="clear" w:color="auto" w:fill="FFFFFF"/>
                <w14:ligatures w14:val="none"/>
              </w:rPr>
              <w:t>Part Description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AD51EE" w14:textId="77777777" w:rsidR="00540A56" w:rsidRPr="00540A56" w:rsidRDefault="00540A56" w:rsidP="00540A5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PingFang TC" w:eastAsia="PingFang TC" w:hAnsi="PingFang TC" w:cs="PingFang TC"/>
                <w:color w:val="000000"/>
                <w:kern w:val="0"/>
                <w14:ligatures w14:val="none"/>
              </w:rPr>
              <w:t>料號描述</w:t>
            </w:r>
          </w:p>
        </w:tc>
        <w:tc>
          <w:tcPr>
            <w:tcW w:w="3863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CD4AD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Microsoft JhengHei" w:eastAsia="Microsoft JhengHei" w:hAnsi="Microsoft JhengHei" w:cs="Microsoft JhengHei"/>
                <w:color w:val="000000"/>
                <w:kern w:val="0"/>
                <w14:ligatures w14:val="none"/>
              </w:rPr>
              <w:t>規格</w:t>
            </w:r>
            <w:r w:rsidRPr="00540A56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, </w:t>
            </w:r>
            <w:r w:rsidRPr="00540A56">
              <w:rPr>
                <w:rFonts w:ascii="Microsoft JhengHei" w:eastAsia="Microsoft JhengHei" w:hAnsi="Microsoft JhengHei" w:cs="Microsoft JhengHei"/>
                <w:color w:val="000000"/>
                <w:kern w:val="0"/>
                <w14:ligatures w14:val="none"/>
              </w:rPr>
              <w:t>備註</w:t>
            </w:r>
          </w:p>
        </w:tc>
      </w:tr>
      <w:tr w:rsidR="00540A56" w:rsidRPr="00540A56" w14:paraId="0FEA0F1C" w14:textId="77777777" w:rsidTr="00540A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4D918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444746"/>
                <w:kern w:val="0"/>
                <w:shd w:val="clear" w:color="auto" w:fill="FFFFFF"/>
                <w14:ligatures w14:val="none"/>
              </w:rPr>
              <w:t>Part Net Weight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296CA5" w14:textId="77777777" w:rsidR="00540A56" w:rsidRPr="00540A56" w:rsidRDefault="00540A56" w:rsidP="00540A5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PingFang TC" w:eastAsia="PingFang TC" w:hAnsi="PingFang TC" w:cs="PingFang TC"/>
                <w:color w:val="000000"/>
                <w:kern w:val="0"/>
                <w14:ligatures w14:val="none"/>
              </w:rPr>
              <w:t>料號淨重</w:t>
            </w:r>
          </w:p>
        </w:tc>
        <w:tc>
          <w:tcPr>
            <w:tcW w:w="3863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9EA9A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Microsoft JhengHei" w:eastAsia="Microsoft JhengHei" w:hAnsi="Microsoft JhengHei" w:cs="Microsoft JhengHei"/>
                <w:color w:val="000000"/>
                <w:kern w:val="0"/>
                <w:sz w:val="20"/>
                <w:szCs w:val="20"/>
                <w14:ligatures w14:val="none"/>
              </w:rPr>
              <w:t>淨重</w:t>
            </w:r>
          </w:p>
        </w:tc>
      </w:tr>
      <w:tr w:rsidR="00540A56" w:rsidRPr="00540A56" w14:paraId="4956E950" w14:textId="77777777" w:rsidTr="00540A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24DB6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444746"/>
                <w:kern w:val="0"/>
                <w:shd w:val="clear" w:color="auto" w:fill="FFFFFF"/>
                <w14:ligatures w14:val="none"/>
              </w:rPr>
              <w:lastRenderedPageBreak/>
              <w:t>Part Gross Weight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7BFCDB" w14:textId="77777777" w:rsidR="00540A56" w:rsidRPr="00540A56" w:rsidRDefault="00540A56" w:rsidP="00540A5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PingFang TC" w:eastAsia="PingFang TC" w:hAnsi="PingFang TC" w:cs="PingFang TC"/>
                <w:color w:val="000000"/>
                <w:kern w:val="0"/>
                <w14:ligatures w14:val="none"/>
              </w:rPr>
              <w:t>料號毛重</w:t>
            </w:r>
          </w:p>
        </w:tc>
        <w:tc>
          <w:tcPr>
            <w:tcW w:w="3863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0512C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Microsoft JhengHei" w:eastAsia="Microsoft JhengHei" w:hAnsi="Microsoft JhengHei" w:cs="Microsoft JhengHei"/>
                <w:color w:val="000000"/>
                <w:kern w:val="0"/>
                <w:sz w:val="20"/>
                <w:szCs w:val="20"/>
                <w14:ligatures w14:val="none"/>
              </w:rPr>
              <w:t>毛重</w:t>
            </w:r>
          </w:p>
        </w:tc>
      </w:tr>
      <w:tr w:rsidR="00540A56" w:rsidRPr="00540A56" w14:paraId="1FBCE59F" w14:textId="77777777" w:rsidTr="00540A5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18438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Roboto" w:eastAsia="Times New Roman" w:hAnsi="Roboto" w:cs="Times New Roman"/>
                <w:color w:val="444746"/>
                <w:kern w:val="0"/>
                <w:shd w:val="clear" w:color="auto" w:fill="FFFFFF"/>
                <w14:ligatures w14:val="none"/>
              </w:rPr>
              <w:t>Net/Gross Unit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7A303C" w14:textId="77777777" w:rsidR="00540A56" w:rsidRPr="00540A56" w:rsidRDefault="00540A56" w:rsidP="00540A56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PingFang TC" w:eastAsia="PingFang TC" w:hAnsi="PingFang TC" w:cs="PingFang TC"/>
                <w:color w:val="000000"/>
                <w:kern w:val="0"/>
                <w14:ligatures w14:val="none"/>
              </w:rPr>
              <w:t>淨毛重單位</w:t>
            </w:r>
          </w:p>
        </w:tc>
        <w:tc>
          <w:tcPr>
            <w:tcW w:w="3863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94A1B" w14:textId="77777777" w:rsidR="00540A56" w:rsidRPr="00540A56" w:rsidRDefault="00540A56" w:rsidP="00540A5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0A56">
              <w:rPr>
                <w:rFonts w:ascii="Microsoft JhengHei" w:eastAsia="Microsoft JhengHei" w:hAnsi="Microsoft JhengHei" w:cs="Microsoft JhengHei"/>
                <w:color w:val="000000"/>
                <w:kern w:val="0"/>
                <w:sz w:val="20"/>
                <w:szCs w:val="20"/>
                <w14:ligatures w14:val="none"/>
              </w:rPr>
              <w:t>重量單位</w:t>
            </w:r>
          </w:p>
        </w:tc>
      </w:tr>
    </w:tbl>
    <w:p w14:paraId="2CC1C953" w14:textId="77777777" w:rsidR="00540A56" w:rsidRPr="00540A56" w:rsidRDefault="00540A56" w:rsidP="00540A56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553059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Arial" w:eastAsia="Times New Roman" w:hAnsi="Arial" w:cs="Arial"/>
          <w:color w:val="000000"/>
          <w:kern w:val="0"/>
          <w:sz w:val="32"/>
          <w:szCs w:val="32"/>
          <w14:ligatures w14:val="none"/>
        </w:rPr>
        <w:t xml:space="preserve">3.3 </w:t>
      </w:r>
      <w:r w:rsidRPr="00540A56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Submitted files</w:t>
      </w:r>
    </w:p>
    <w:p w14:paraId="5C2C8CD7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Should be files of ipynb (Python notebook) or typical python file</w:t>
      </w:r>
    </w:p>
    <w:p w14:paraId="3423EB06" w14:textId="77777777" w:rsidR="00540A56" w:rsidRPr="00540A56" w:rsidRDefault="00540A56" w:rsidP="00540A56">
      <w:pPr>
        <w:spacing w:after="24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60FC13A1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b/>
          <w:bCs/>
          <w:color w:val="000000"/>
          <w:kern w:val="0"/>
          <w:sz w:val="28"/>
          <w:szCs w:val="28"/>
          <w14:ligatures w14:val="none"/>
        </w:rPr>
        <w:t>Notes</w:t>
      </w:r>
      <w:r w:rsidRPr="00540A56">
        <w:rPr>
          <w:rFonts w:ascii="PingFang TC" w:eastAsia="PingFang TC" w:hAnsi="PingFang TC" w:cs="PingFang TC"/>
          <w:b/>
          <w:bCs/>
          <w:color w:val="000000"/>
          <w:kern w:val="0"/>
          <w:sz w:val="28"/>
          <w:szCs w:val="28"/>
          <w14:ligatures w14:val="none"/>
        </w:rPr>
        <w:t>：</w:t>
      </w:r>
    </w:p>
    <w:p w14:paraId="4189E825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0A56">
        <w:rPr>
          <w:rFonts w:ascii="Roboto" w:eastAsia="Times New Roman" w:hAnsi="Roboto" w:cs="Times New Roman"/>
          <w:color w:val="000000"/>
          <w:kern w:val="0"/>
          <w:sz w:val="28"/>
          <w:szCs w:val="28"/>
          <w14:ligatures w14:val="none"/>
        </w:rPr>
        <w:t>Be creative to think outside the box, you can utilize various approaches such as ML, NN, rule-based, hybrid and even LLM ,etc. Result is not the most important evaluation criteria, it is more about the demonstration of thinking and problem solving processes.  </w:t>
      </w:r>
    </w:p>
    <w:p w14:paraId="629BB96B" w14:textId="77777777" w:rsidR="00540A56" w:rsidRPr="00540A56" w:rsidRDefault="00540A56" w:rsidP="00540A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378674" w14:textId="77777777" w:rsidR="00897180" w:rsidRPr="00540A56" w:rsidRDefault="00897180" w:rsidP="00540A56"/>
    <w:sectPr w:rsidR="00897180" w:rsidRPr="00540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14E42"/>
    <w:multiLevelType w:val="multilevel"/>
    <w:tmpl w:val="0014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641DF"/>
    <w:multiLevelType w:val="multilevel"/>
    <w:tmpl w:val="9F26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137631">
    <w:abstractNumId w:val="0"/>
  </w:num>
  <w:num w:numId="2" w16cid:durableId="160912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B2"/>
    <w:rsid w:val="00540A56"/>
    <w:rsid w:val="005C3335"/>
    <w:rsid w:val="0079730B"/>
    <w:rsid w:val="00897180"/>
    <w:rsid w:val="00C53C63"/>
    <w:rsid w:val="00C7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A56AD"/>
  <w15:chartTrackingRefBased/>
  <w15:docId w15:val="{41673EB4-BCE0-C84E-A721-23CA1C97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2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2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2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2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2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2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2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2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2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2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2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1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6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52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1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80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Lin</dc:creator>
  <cp:keywords/>
  <dc:description/>
  <cp:lastModifiedBy>Tony Lin</cp:lastModifiedBy>
  <cp:revision>2</cp:revision>
  <dcterms:created xsi:type="dcterms:W3CDTF">2025-01-08T01:52:00Z</dcterms:created>
  <dcterms:modified xsi:type="dcterms:W3CDTF">2025-01-26T09:17:00Z</dcterms:modified>
</cp:coreProperties>
</file>