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0F4" w:rsidRDefault="005B00F4" w:rsidP="005B00F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5B00F4" w:rsidRDefault="005B00F4" w:rsidP="005B00F4">
      <w:pPr>
        <w:ind w:firstLine="420"/>
        <w:jc w:val="center"/>
        <w:rPr>
          <w:sz w:val="36"/>
        </w:rPr>
      </w:pP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D3E2C" w:rsidRPr="00ED3E2C" w:rsidRDefault="00ED3E2C" w:rsidP="00ED3E2C">
      <w:pPr>
        <w:pStyle w:val="a3"/>
        <w:ind w:left="420" w:firstLineChars="0" w:firstLine="0"/>
        <w:rPr>
          <w:sz w:val="28"/>
          <w:szCs w:val="28"/>
        </w:rPr>
      </w:pPr>
      <w:r w:rsidRPr="00ED3E2C">
        <w:rPr>
          <w:rFonts w:ascii="宋体" w:eastAsia="宋体" w:hAnsi="宋体" w:hint="eastAsia"/>
          <w:sz w:val="28"/>
          <w:szCs w:val="28"/>
        </w:rPr>
        <w:t>高考生报考院校查询App</w:t>
      </w: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5B00F4" w:rsidRDefault="00ED3E2C" w:rsidP="005B00F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任涵彬</w:t>
      </w: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D3E2C" w:rsidRPr="00070235" w:rsidRDefault="00ED3E2C" w:rsidP="00070235">
      <w:pPr>
        <w:ind w:firstLine="420"/>
        <w:jc w:val="left"/>
        <w:rPr>
          <w:rFonts w:hint="eastAsia"/>
          <w:sz w:val="28"/>
          <w:szCs w:val="28"/>
        </w:rPr>
      </w:pPr>
      <w:r w:rsidRPr="00070235">
        <w:rPr>
          <w:rFonts w:hint="eastAsia"/>
          <w:sz w:val="28"/>
          <w:szCs w:val="28"/>
        </w:rPr>
        <w:t>每年全国高考毕业生将近上千万，</w:t>
      </w:r>
      <w:r w:rsidR="00070235" w:rsidRPr="00070235">
        <w:rPr>
          <w:rFonts w:hint="eastAsia"/>
          <w:sz w:val="28"/>
          <w:szCs w:val="28"/>
        </w:rPr>
        <w:t>差不多三分之二的毕业生都要考虑报考院校的问题。毕业生</w:t>
      </w:r>
      <w:proofErr w:type="gramStart"/>
      <w:r w:rsidR="00070235" w:rsidRPr="00070235">
        <w:rPr>
          <w:rFonts w:hint="eastAsia"/>
          <w:sz w:val="28"/>
          <w:szCs w:val="28"/>
        </w:rPr>
        <w:t>们存在</w:t>
      </w:r>
      <w:proofErr w:type="gramEnd"/>
      <w:r w:rsidR="00070235" w:rsidRPr="00070235">
        <w:rPr>
          <w:rFonts w:hint="eastAsia"/>
          <w:sz w:val="28"/>
          <w:szCs w:val="28"/>
        </w:rPr>
        <w:t>着十分强烈的了解所有可以报考的院校的需求，如今手机已经成了人们生活不可或缺的一个工具，我们可以通过创建一个App，让毕业生们可以更方便，更快捷，更准确的报考学校</w:t>
      </w:r>
      <w:r w:rsidR="00070235">
        <w:rPr>
          <w:rFonts w:hint="eastAsia"/>
          <w:sz w:val="28"/>
          <w:szCs w:val="28"/>
        </w:rPr>
        <w:t>。</w:t>
      </w: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B00F4" w:rsidRDefault="005B00F4" w:rsidP="005B00F4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070235">
        <w:rPr>
          <w:rFonts w:hint="eastAsia"/>
          <w:sz w:val="28"/>
          <w:szCs w:val="28"/>
        </w:rPr>
        <w:t>可以让高考毕业生们查询报考院校的手机App，</w:t>
      </w:r>
      <w:r>
        <w:rPr>
          <w:rFonts w:hint="eastAsia"/>
          <w:sz w:val="28"/>
          <w:szCs w:val="28"/>
        </w:rPr>
        <w:t>，为某所有</w:t>
      </w:r>
      <w:r w:rsidR="00070235">
        <w:rPr>
          <w:rFonts w:hint="eastAsia"/>
          <w:sz w:val="28"/>
          <w:szCs w:val="28"/>
        </w:rPr>
        <w:t>高考毕业生</w:t>
      </w:r>
      <w:r>
        <w:rPr>
          <w:rFonts w:hint="eastAsia"/>
          <w:sz w:val="28"/>
          <w:szCs w:val="28"/>
        </w:rPr>
        <w:t>提供便捷、</w:t>
      </w:r>
      <w:r w:rsidR="00070235">
        <w:rPr>
          <w:rFonts w:hint="eastAsia"/>
          <w:sz w:val="28"/>
          <w:szCs w:val="28"/>
        </w:rPr>
        <w:t>准确</w:t>
      </w:r>
      <w:r>
        <w:rPr>
          <w:rFonts w:hint="eastAsia"/>
          <w:sz w:val="28"/>
          <w:szCs w:val="28"/>
        </w:rPr>
        <w:t>的</w:t>
      </w:r>
      <w:r w:rsidR="00070235">
        <w:rPr>
          <w:rFonts w:hint="eastAsia"/>
          <w:sz w:val="28"/>
          <w:szCs w:val="28"/>
        </w:rPr>
        <w:t>院校信息</w:t>
      </w:r>
      <w:r w:rsidR="007D36FD">
        <w:rPr>
          <w:rFonts w:hint="eastAsia"/>
          <w:sz w:val="28"/>
          <w:szCs w:val="28"/>
        </w:rPr>
        <w:t>与报考信息</w:t>
      </w:r>
      <w:r>
        <w:rPr>
          <w:rFonts w:hint="eastAsia"/>
          <w:sz w:val="28"/>
          <w:szCs w:val="28"/>
        </w:rPr>
        <w:t>。</w:t>
      </w: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 w:rsidR="007D36FD">
        <w:rPr>
          <w:rFonts w:hint="eastAsia"/>
          <w:sz w:val="28"/>
          <w:szCs w:val="28"/>
        </w:rPr>
        <w:t>院校</w:t>
      </w:r>
      <w:r>
        <w:rPr>
          <w:rFonts w:hint="eastAsia"/>
          <w:sz w:val="28"/>
          <w:szCs w:val="28"/>
        </w:rPr>
        <w:t>查询及浏览、</w:t>
      </w:r>
      <w:r w:rsidR="007D36FD">
        <w:rPr>
          <w:rFonts w:hint="eastAsia"/>
          <w:sz w:val="28"/>
          <w:szCs w:val="28"/>
        </w:rPr>
        <w:t>收藏</w:t>
      </w:r>
      <w:r>
        <w:rPr>
          <w:rFonts w:hint="eastAsia"/>
          <w:sz w:val="28"/>
          <w:szCs w:val="28"/>
        </w:rPr>
        <w:t>、个人中心；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7D36FD">
        <w:rPr>
          <w:rFonts w:hint="eastAsia"/>
          <w:sz w:val="28"/>
          <w:szCs w:val="28"/>
        </w:rPr>
        <w:t>院校</w:t>
      </w:r>
      <w:r>
        <w:rPr>
          <w:rFonts w:hint="eastAsia"/>
          <w:sz w:val="28"/>
          <w:szCs w:val="28"/>
        </w:rPr>
        <w:t>推荐；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7D36FD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审核、广告管理、推荐</w:t>
      </w:r>
      <w:r w:rsidR="007D36FD">
        <w:rPr>
          <w:rFonts w:hint="eastAsia"/>
          <w:sz w:val="28"/>
          <w:szCs w:val="28"/>
        </w:rPr>
        <w:t>院校</w:t>
      </w:r>
      <w:r>
        <w:rPr>
          <w:rFonts w:hint="eastAsia"/>
          <w:sz w:val="28"/>
          <w:szCs w:val="28"/>
        </w:rPr>
        <w:t>管理、</w:t>
      </w:r>
      <w:bookmarkStart w:id="0" w:name="_GoBack"/>
      <w:bookmarkEnd w:id="0"/>
      <w:r>
        <w:rPr>
          <w:rFonts w:hint="eastAsia"/>
          <w:sz w:val="28"/>
          <w:szCs w:val="28"/>
        </w:rPr>
        <w:t>分析数据；</w:t>
      </w: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2018．9月:组建核心团队和合作模式、确定产品定位和第一版产品范围；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5B00F4" w:rsidRDefault="005B00F4" w:rsidP="005B00F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5B00F4" w:rsidRDefault="005B00F4" w:rsidP="005B00F4">
      <w:pPr>
        <w:rPr>
          <w:b/>
          <w:sz w:val="28"/>
          <w:szCs w:val="28"/>
        </w:rPr>
      </w:pPr>
    </w:p>
    <w:p w:rsidR="005B00F4" w:rsidRDefault="005B00F4" w:rsidP="005B00F4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5B00F4" w:rsidRDefault="005B00F4" w:rsidP="005B00F4">
      <w:pPr>
        <w:pStyle w:val="a3"/>
        <w:ind w:left="420" w:firstLineChars="0" w:firstLine="0"/>
        <w:rPr>
          <w:sz w:val="28"/>
          <w:szCs w:val="28"/>
        </w:rPr>
      </w:pPr>
    </w:p>
    <w:p w:rsidR="005B00F4" w:rsidRDefault="005B00F4" w:rsidP="005B00F4">
      <w:pPr>
        <w:rPr>
          <w:sz w:val="28"/>
          <w:szCs w:val="28"/>
        </w:rPr>
      </w:pPr>
    </w:p>
    <w:p w:rsidR="001E4F78" w:rsidRPr="005B00F4" w:rsidRDefault="001E4F78" w:rsidP="005B00F4"/>
    <w:sectPr w:rsidR="001E4F78" w:rsidRPr="005B0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F4"/>
    <w:rsid w:val="00070235"/>
    <w:rsid w:val="001E4F78"/>
    <w:rsid w:val="005B00F4"/>
    <w:rsid w:val="007D36FD"/>
    <w:rsid w:val="00E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0393"/>
  <w15:chartTrackingRefBased/>
  <w15:docId w15:val="{08599AC7-7045-4C76-82A3-FA80DF5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0F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2019-03-17T06:47:00Z</dcterms:created>
  <dcterms:modified xsi:type="dcterms:W3CDTF">2019-03-17T07:28:00Z</dcterms:modified>
</cp:coreProperties>
</file>