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在航海类院校开展心理健康教育的探讨</w:t>
      </w:r>
    </w:p>
    <w:p/>
    <w:p/>
    <w:p>
      <w:pPr>
        <w:jc w:val="center"/>
      </w:pPr>
      <w:r>
        <w:rPr>
          <w:color w:val="#666666"/>
        </w:rPr>
        <w:t xml:space="preserve">(本文只可用格式参考，不允许抄袭、代写、直接挪用等行为)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2024-03-19T15:19:50+08:00</dcterms:created>
  <dcterms:modified xsi:type="dcterms:W3CDTF">2024-03-19T15:19:50+08:00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