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3252" w14:textId="3C08559B" w:rsidR="0039716F" w:rsidRDefault="00B4522A">
      <w:pPr>
        <w:rPr>
          <w:b/>
          <w:bCs/>
        </w:rPr>
      </w:pPr>
      <w:r>
        <w:rPr>
          <w:b/>
          <w:bCs/>
        </w:rPr>
        <w:t>Brendon Samson</w:t>
      </w:r>
    </w:p>
    <w:p w14:paraId="00C348FF" w14:textId="77777777" w:rsidR="00B4522A" w:rsidRDefault="00B4522A" w:rsidP="00B4522A">
      <w:pPr>
        <w:jc w:val="both"/>
        <w:rPr>
          <w:b/>
          <w:bCs/>
        </w:rPr>
      </w:pPr>
      <w:r>
        <w:rPr>
          <w:b/>
          <w:bCs/>
        </w:rPr>
        <w:t>Title of the Book and Chapter</w:t>
      </w:r>
    </w:p>
    <w:p w14:paraId="5ED3FF01" w14:textId="62CBF055" w:rsidR="00B4522A" w:rsidRDefault="00B4522A" w:rsidP="00B4522A">
      <w:pPr>
        <w:jc w:val="both"/>
      </w:pPr>
      <w:r>
        <w:t>Clean Code</w:t>
      </w:r>
      <w:r>
        <w:t xml:space="preserve">, Chapter </w:t>
      </w:r>
      <w:r w:rsidR="002C33A8">
        <w:t>1: Clean Code</w:t>
      </w:r>
    </w:p>
    <w:p w14:paraId="05EAB531" w14:textId="77777777" w:rsidR="00B4522A" w:rsidRDefault="00B4522A" w:rsidP="00B4522A">
      <w:pPr>
        <w:jc w:val="both"/>
        <w:rPr>
          <w:b/>
          <w:bCs/>
        </w:rPr>
      </w:pPr>
      <w:r>
        <w:rPr>
          <w:b/>
          <w:bCs/>
        </w:rPr>
        <w:t>What are the 3 things I Learned today:</w:t>
      </w:r>
    </w:p>
    <w:p w14:paraId="1835BFFE" w14:textId="60B60B75" w:rsidR="00B4522A" w:rsidRDefault="00B4522A" w:rsidP="00B4522A">
      <w:pPr>
        <w:pStyle w:val="ListParagraph"/>
        <w:numPr>
          <w:ilvl w:val="0"/>
          <w:numId w:val="1"/>
        </w:numPr>
        <w:ind w:left="360"/>
        <w:jc w:val="both"/>
      </w:pPr>
      <w:r>
        <w:rPr>
          <w:b/>
          <w:bCs/>
        </w:rPr>
        <w:t>Before</w:t>
      </w:r>
      <w:r>
        <w:t xml:space="preserve"> – </w:t>
      </w:r>
      <w:r w:rsidR="003A762C">
        <w:t>Not knowing the idea and practice behind a Clean Code.</w:t>
      </w:r>
    </w:p>
    <w:p w14:paraId="611326AC" w14:textId="7369A361" w:rsidR="00B4522A" w:rsidRDefault="00B4522A" w:rsidP="00B4522A">
      <w:pPr>
        <w:pStyle w:val="ListParagraph"/>
        <w:ind w:left="360"/>
        <w:jc w:val="both"/>
        <w:rPr>
          <w:rFonts w:ascii="HelveticaNeueLTW06-93BlkExtObl" w:hAnsi="HelveticaNeueLTW06-93BlkExtObl"/>
        </w:rPr>
      </w:pPr>
      <w:r>
        <w:rPr>
          <w:b/>
          <w:bCs/>
        </w:rPr>
        <w:t>After</w:t>
      </w:r>
      <w:r>
        <w:t xml:space="preserve"> – </w:t>
      </w:r>
      <w:r w:rsidR="003A762C">
        <w:t>Your code should be simple and efficient. It should be straightforward and have minimal dependencies to keep it easy to debug and maintain. It should be readable that it can be enhanced by other developers.</w:t>
      </w:r>
    </w:p>
    <w:p w14:paraId="36BF858D" w14:textId="77777777" w:rsidR="00B4522A" w:rsidRDefault="00B4522A" w:rsidP="00B4522A">
      <w:pPr>
        <w:pStyle w:val="ListParagraph"/>
        <w:ind w:left="360"/>
        <w:jc w:val="both"/>
      </w:pPr>
    </w:p>
    <w:p w14:paraId="44CF9CC7" w14:textId="3F56EDA6" w:rsidR="00B4522A" w:rsidRDefault="00B4522A" w:rsidP="00B4522A">
      <w:pPr>
        <w:pStyle w:val="ListParagraph"/>
        <w:numPr>
          <w:ilvl w:val="0"/>
          <w:numId w:val="1"/>
        </w:numPr>
        <w:ind w:left="360"/>
        <w:jc w:val="both"/>
      </w:pPr>
      <w:r>
        <w:rPr>
          <w:b/>
          <w:bCs/>
        </w:rPr>
        <w:t>Before</w:t>
      </w:r>
      <w:r>
        <w:t xml:space="preserve"> –</w:t>
      </w:r>
      <w:r>
        <w:t xml:space="preserve"> </w:t>
      </w:r>
      <w:r w:rsidR="003A762C">
        <w:t>Not knowing the importance of the idea and practice of “The Boy Scout Rule.”</w:t>
      </w:r>
    </w:p>
    <w:p w14:paraId="1EC6AD26" w14:textId="11BFF4B9" w:rsidR="00B4522A" w:rsidRDefault="00B4522A" w:rsidP="00B4522A">
      <w:pPr>
        <w:pStyle w:val="ListParagraph"/>
        <w:ind w:left="360"/>
        <w:jc w:val="both"/>
      </w:pPr>
      <w:r>
        <w:rPr>
          <w:b/>
          <w:bCs/>
        </w:rPr>
        <w:t>After</w:t>
      </w:r>
      <w:r>
        <w:t xml:space="preserve"> – </w:t>
      </w:r>
      <w:r w:rsidR="003A762C">
        <w:t>You should always clean after yourself when you are coding to preserve the readability of the code.</w:t>
      </w:r>
    </w:p>
    <w:p w14:paraId="46ED5A27" w14:textId="77777777" w:rsidR="00B4522A" w:rsidRDefault="00B4522A" w:rsidP="00B4522A">
      <w:pPr>
        <w:pStyle w:val="ListParagraph"/>
        <w:ind w:left="360"/>
        <w:jc w:val="both"/>
      </w:pPr>
    </w:p>
    <w:p w14:paraId="1AA871B9" w14:textId="418D256B" w:rsidR="00B4522A" w:rsidRDefault="00B4522A" w:rsidP="00B4522A">
      <w:pPr>
        <w:pStyle w:val="ListParagraph"/>
        <w:numPr>
          <w:ilvl w:val="0"/>
          <w:numId w:val="1"/>
        </w:numPr>
        <w:ind w:left="360"/>
        <w:jc w:val="both"/>
      </w:pPr>
      <w:r>
        <w:rPr>
          <w:b/>
          <w:bCs/>
        </w:rPr>
        <w:t>Before</w:t>
      </w:r>
      <w:r>
        <w:t xml:space="preserve"> – </w:t>
      </w:r>
      <w:r w:rsidR="003A762C">
        <w:t>Not minding a messy code as long as it works.</w:t>
      </w:r>
    </w:p>
    <w:p w14:paraId="4B1F7ABB" w14:textId="1220BB72" w:rsidR="00B4522A" w:rsidRDefault="00B4522A" w:rsidP="00B4522A">
      <w:pPr>
        <w:pStyle w:val="ListParagraph"/>
        <w:ind w:left="360"/>
        <w:jc w:val="both"/>
      </w:pPr>
      <w:r>
        <w:rPr>
          <w:b/>
          <w:bCs/>
        </w:rPr>
        <w:t>After</w:t>
      </w:r>
      <w:r>
        <w:t xml:space="preserve"> – </w:t>
      </w:r>
      <w:r w:rsidR="003A762C">
        <w:t xml:space="preserve">Leaving a messy piece of code in a perfectly working </w:t>
      </w:r>
      <w:r w:rsidR="003C17A5">
        <w:t>code could make it rot into a bad code as it will accumulate into a bigger mess that could lead to errors.</w:t>
      </w:r>
    </w:p>
    <w:p w14:paraId="11B43E70" w14:textId="77777777" w:rsidR="00B4522A" w:rsidRDefault="00B4522A" w:rsidP="00B4522A"/>
    <w:p w14:paraId="7D34F63F" w14:textId="77777777" w:rsidR="00B4522A" w:rsidRDefault="00B4522A" w:rsidP="00B4522A">
      <w:pPr>
        <w:jc w:val="both"/>
        <w:rPr>
          <w:b/>
          <w:bCs/>
        </w:rPr>
      </w:pPr>
      <w:r>
        <w:rPr>
          <w:b/>
          <w:bCs/>
        </w:rPr>
        <w:t>Title of the Book and Chapter</w:t>
      </w:r>
    </w:p>
    <w:p w14:paraId="73D7C8A4" w14:textId="4591CF4B" w:rsidR="00B4522A" w:rsidRDefault="00B4522A" w:rsidP="00B4522A">
      <w:pPr>
        <w:jc w:val="both"/>
      </w:pPr>
      <w:r>
        <w:t xml:space="preserve">Clean Code, Chapter </w:t>
      </w:r>
      <w:r w:rsidR="003C17A5">
        <w:t>2: Meaningful Names</w:t>
      </w:r>
    </w:p>
    <w:p w14:paraId="3839423A" w14:textId="77777777" w:rsidR="00B4522A" w:rsidRDefault="00B4522A" w:rsidP="00B4522A">
      <w:pPr>
        <w:jc w:val="both"/>
        <w:rPr>
          <w:b/>
          <w:bCs/>
        </w:rPr>
      </w:pPr>
      <w:r>
        <w:rPr>
          <w:b/>
          <w:bCs/>
        </w:rPr>
        <w:t>What are the 3 things I Learned today:</w:t>
      </w:r>
    </w:p>
    <w:p w14:paraId="07AE6E49" w14:textId="4813979F" w:rsidR="00B4522A" w:rsidRDefault="00B4522A" w:rsidP="00B4522A">
      <w:pPr>
        <w:pStyle w:val="ListParagraph"/>
        <w:numPr>
          <w:ilvl w:val="0"/>
          <w:numId w:val="1"/>
        </w:numPr>
        <w:ind w:left="360"/>
        <w:jc w:val="both"/>
      </w:pPr>
      <w:r>
        <w:rPr>
          <w:b/>
          <w:bCs/>
        </w:rPr>
        <w:t>Before</w:t>
      </w:r>
      <w:r>
        <w:t xml:space="preserve"> – </w:t>
      </w:r>
      <w:r w:rsidR="003C17A5">
        <w:t>Using names for your variable that does not correspond what you intend for it to do.</w:t>
      </w:r>
    </w:p>
    <w:p w14:paraId="49C9975F" w14:textId="3A4C787C" w:rsidR="00B4522A" w:rsidRDefault="00B4522A" w:rsidP="00B4522A">
      <w:pPr>
        <w:pStyle w:val="ListParagraph"/>
        <w:ind w:left="360"/>
        <w:jc w:val="both"/>
        <w:rPr>
          <w:rFonts w:ascii="HelveticaNeueLTW06-93BlkExtObl" w:hAnsi="HelveticaNeueLTW06-93BlkExtObl"/>
        </w:rPr>
      </w:pPr>
      <w:r>
        <w:rPr>
          <w:b/>
          <w:bCs/>
        </w:rPr>
        <w:t>After</w:t>
      </w:r>
      <w:r>
        <w:t xml:space="preserve"> – </w:t>
      </w:r>
      <w:r w:rsidR="003C17A5">
        <w:t>Always use Intention-Revealing Names to make your code easy to read and understand</w:t>
      </w:r>
      <w:r w:rsidR="00B15E61">
        <w:t xml:space="preserve"> and follow the flow</w:t>
      </w:r>
      <w:r w:rsidR="003C17A5">
        <w:t xml:space="preserve">. </w:t>
      </w:r>
    </w:p>
    <w:p w14:paraId="55C101D5" w14:textId="77777777" w:rsidR="00B4522A" w:rsidRDefault="00B4522A" w:rsidP="00B4522A">
      <w:pPr>
        <w:pStyle w:val="ListParagraph"/>
        <w:ind w:left="360"/>
        <w:jc w:val="both"/>
      </w:pPr>
    </w:p>
    <w:p w14:paraId="68703EEA" w14:textId="0CE48BC6" w:rsidR="00B4522A" w:rsidRDefault="00B4522A" w:rsidP="00B4522A">
      <w:pPr>
        <w:pStyle w:val="ListParagraph"/>
        <w:numPr>
          <w:ilvl w:val="0"/>
          <w:numId w:val="1"/>
        </w:numPr>
        <w:ind w:left="360"/>
        <w:jc w:val="both"/>
      </w:pPr>
      <w:r>
        <w:rPr>
          <w:b/>
          <w:bCs/>
        </w:rPr>
        <w:t>Before</w:t>
      </w:r>
      <w:r>
        <w:t xml:space="preserve"> –</w:t>
      </w:r>
      <w:r w:rsidR="00B15E61">
        <w:t xml:space="preserve"> Using words that does not correspond to the actual type of the variable or object.</w:t>
      </w:r>
      <w:r>
        <w:t xml:space="preserve"> </w:t>
      </w:r>
    </w:p>
    <w:p w14:paraId="352A7E7C" w14:textId="785B29C8" w:rsidR="00B4522A" w:rsidRDefault="00B4522A" w:rsidP="00B4522A">
      <w:pPr>
        <w:pStyle w:val="ListParagraph"/>
        <w:ind w:left="360"/>
        <w:jc w:val="both"/>
      </w:pPr>
      <w:r>
        <w:rPr>
          <w:b/>
          <w:bCs/>
        </w:rPr>
        <w:t>After</w:t>
      </w:r>
      <w:r>
        <w:t xml:space="preserve"> – </w:t>
      </w:r>
      <w:r w:rsidR="00B15E61">
        <w:t>Avoid disinformation and leaving false clues that could cause misunderstanding.</w:t>
      </w:r>
    </w:p>
    <w:p w14:paraId="3A432EF8" w14:textId="77777777" w:rsidR="00B4522A" w:rsidRDefault="00B4522A" w:rsidP="00B4522A">
      <w:pPr>
        <w:pStyle w:val="ListParagraph"/>
        <w:ind w:left="360"/>
        <w:jc w:val="both"/>
      </w:pPr>
    </w:p>
    <w:p w14:paraId="3E6DA45B" w14:textId="32C6C15F" w:rsidR="00B4522A" w:rsidRDefault="00B4522A" w:rsidP="00B4522A">
      <w:pPr>
        <w:pStyle w:val="ListParagraph"/>
        <w:numPr>
          <w:ilvl w:val="0"/>
          <w:numId w:val="1"/>
        </w:numPr>
        <w:ind w:left="360"/>
        <w:jc w:val="both"/>
      </w:pPr>
      <w:r>
        <w:rPr>
          <w:b/>
          <w:bCs/>
        </w:rPr>
        <w:t>Before</w:t>
      </w:r>
      <w:r>
        <w:t xml:space="preserve"> – </w:t>
      </w:r>
      <w:r w:rsidR="00093EFA">
        <w:t>Not using context on the names of variables that is could only be understood if group together.</w:t>
      </w:r>
    </w:p>
    <w:p w14:paraId="0F46FCBF" w14:textId="422D1994" w:rsidR="00B4522A" w:rsidRDefault="00B4522A" w:rsidP="00B4522A">
      <w:pPr>
        <w:pStyle w:val="ListParagraph"/>
        <w:ind w:left="360"/>
        <w:jc w:val="both"/>
      </w:pPr>
      <w:r>
        <w:rPr>
          <w:b/>
          <w:bCs/>
        </w:rPr>
        <w:t>After</w:t>
      </w:r>
      <w:r>
        <w:t xml:space="preserve"> – </w:t>
      </w:r>
      <w:r w:rsidR="00093EFA">
        <w:t>Add meaningful context to variables by adding prefixes to make it identifiable.</w:t>
      </w:r>
    </w:p>
    <w:p w14:paraId="315ADC04" w14:textId="77777777" w:rsidR="00B4522A" w:rsidRDefault="00B4522A" w:rsidP="00B4522A"/>
    <w:p w14:paraId="05B75AE0" w14:textId="77777777" w:rsidR="00B4522A" w:rsidRPr="00B4522A" w:rsidRDefault="00B4522A" w:rsidP="00B4522A">
      <w:pPr>
        <w:rPr>
          <w:b/>
          <w:bCs/>
        </w:rPr>
      </w:pPr>
    </w:p>
    <w:p w14:paraId="26C8EB2F" w14:textId="77777777" w:rsidR="00B4522A" w:rsidRPr="00B4522A" w:rsidRDefault="00B4522A">
      <w:pPr>
        <w:rPr>
          <w:b/>
          <w:bCs/>
        </w:rPr>
      </w:pPr>
    </w:p>
    <w:sectPr w:rsidR="00B4522A" w:rsidRPr="00B4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W06-93BlkExtObl">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25451"/>
    <w:multiLevelType w:val="hybridMultilevel"/>
    <w:tmpl w:val="A9EC49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4619947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39"/>
    <w:rsid w:val="00093EFA"/>
    <w:rsid w:val="00231ADE"/>
    <w:rsid w:val="002C33A8"/>
    <w:rsid w:val="0032303B"/>
    <w:rsid w:val="0039716F"/>
    <w:rsid w:val="003A762C"/>
    <w:rsid w:val="003C17A5"/>
    <w:rsid w:val="006D2A39"/>
    <w:rsid w:val="00B15E61"/>
    <w:rsid w:val="00B4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C43F"/>
  <w15:chartTrackingRefBased/>
  <w15:docId w15:val="{D5DE5F34-1569-4D15-B692-9F3EC885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22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8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Samson</dc:creator>
  <cp:keywords/>
  <dc:description/>
  <cp:lastModifiedBy>Brendon Samson</cp:lastModifiedBy>
  <cp:revision>3</cp:revision>
  <dcterms:created xsi:type="dcterms:W3CDTF">2023-02-22T00:27:00Z</dcterms:created>
  <dcterms:modified xsi:type="dcterms:W3CDTF">2023-02-22T01:11:00Z</dcterms:modified>
</cp:coreProperties>
</file>