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27A4808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45411">
              <w:rPr>
                <w:b/>
              </w:rPr>
              <w:t>: Jingyi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C7BA11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B90C78" w14:textId="77777777" w:rsidR="00E45411" w:rsidRDefault="00E4541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45411">
              <w:rPr>
                <w:b/>
                <w:sz w:val="18"/>
                <w:szCs w:val="18"/>
              </w:rPr>
              <w:t>1:30 nodding</w:t>
            </w:r>
          </w:p>
          <w:p w14:paraId="5671499A" w14:textId="77777777" w:rsidR="00E468B3" w:rsidRDefault="00E468B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3:46 nodding</w:t>
            </w:r>
          </w:p>
          <w:p w14:paraId="62EEC07F" w14:textId="24AF5CB7" w:rsidR="002A75B7" w:rsidRPr="00E45411" w:rsidRDefault="002A75B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13:19 “all parts”</w:t>
            </w:r>
          </w:p>
        </w:tc>
        <w:tc>
          <w:tcPr>
            <w:tcW w:w="4640" w:type="dxa"/>
            <w:tcBorders>
              <w:top w:val="nil"/>
            </w:tcBorders>
          </w:tcPr>
          <w:p w14:paraId="54212C3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6CCBFA27" w:rsidR="00CE3E7F" w:rsidRPr="002F5FD2" w:rsidRDefault="00CE3E7F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F5FD2">
              <w:rPr>
                <w:b/>
                <w:sz w:val="18"/>
                <w:szCs w:val="18"/>
              </w:rPr>
              <w:t>3:58 pretty minimal response here- forces partner to ask her explicitly “what about you?”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FE659AA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69FB00B" w14:textId="34BA5E54" w:rsidR="001D6942" w:rsidRDefault="001D694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2A4002">
              <w:rPr>
                <w:b/>
                <w:sz w:val="18"/>
                <w:szCs w:val="18"/>
              </w:rPr>
              <w:t xml:space="preserve">9:34 </w:t>
            </w:r>
            <w:r w:rsidR="002A4002">
              <w:rPr>
                <w:b/>
                <w:sz w:val="18"/>
                <w:szCs w:val="18"/>
              </w:rPr>
              <w:t>“</w:t>
            </w:r>
            <w:r w:rsidRPr="002A4002">
              <w:rPr>
                <w:b/>
                <w:sz w:val="18"/>
                <w:szCs w:val="18"/>
              </w:rPr>
              <w:t>8-12</w:t>
            </w:r>
            <w:r w:rsidR="002A4002">
              <w:rPr>
                <w:b/>
                <w:sz w:val="18"/>
                <w:szCs w:val="18"/>
              </w:rPr>
              <w:t>”</w:t>
            </w:r>
            <w:r w:rsidRPr="002A4002">
              <w:rPr>
                <w:b/>
                <w:sz w:val="18"/>
                <w:szCs w:val="18"/>
              </w:rPr>
              <w:t xml:space="preserve"> completes partner’s turn-in-progress</w:t>
            </w:r>
          </w:p>
          <w:p w14:paraId="70397BBE" w14:textId="77777777" w:rsidR="002A4002" w:rsidRDefault="002A400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9:56 “to support their English learning” seems like at least an attempt at a coll. completion</w:t>
            </w:r>
          </w:p>
          <w:p w14:paraId="0F3C7FC6" w14:textId="6D6F180A" w:rsidR="007C50D3" w:rsidRPr="002A4002" w:rsidRDefault="007C50D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12:40 “the mountain area”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1B4884D7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A75B7">
              <w:rPr>
                <w:b/>
              </w:rPr>
              <w:t xml:space="preserve"> [3] Demonstrated active listenership with a number of collab. completions. Response tokens were quite rare however- relied on nodding to show engagement.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2630FCAA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45411">
              <w:rPr>
                <w:b/>
              </w:rPr>
              <w:t xml:space="preserve">: </w:t>
            </w:r>
            <w:r w:rsidR="00E45411">
              <w:rPr>
                <w:b/>
              </w:rPr>
              <w:t>Jingyi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13DA35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2313761E" w:rsidR="007C50D3" w:rsidRPr="007C50D3" w:rsidRDefault="007C50D3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C50D3">
              <w:rPr>
                <w:b/>
                <w:sz w:val="18"/>
                <w:szCs w:val="18"/>
              </w:rPr>
              <w:t>Seems to avoid long contributions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9D3851C" w14:textId="31958D6D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15F55B4" w14:textId="64ED3750" w:rsidR="00A721CB" w:rsidRPr="00A721CB" w:rsidRDefault="00A721CB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721CB">
              <w:rPr>
                <w:b/>
                <w:sz w:val="18"/>
                <w:szCs w:val="18"/>
              </w:rPr>
              <w:t>Interaction very disjointed in parts.</w:t>
            </w:r>
          </w:p>
          <w:p w14:paraId="7EC80E48" w14:textId="59E4C1A6" w:rsidR="002A75B7" w:rsidRDefault="002A75B7" w:rsidP="009D1884">
            <w:pPr>
              <w:pStyle w:val="TableParagraph"/>
              <w:ind w:left="133"/>
              <w:rPr>
                <w:b/>
              </w:rPr>
            </w:pP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294FF663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562FC650" w:rsidR="009F6459" w:rsidRPr="009F6459" w:rsidRDefault="009F6459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9F6459">
              <w:rPr>
                <w:b/>
                <w:sz w:val="18"/>
                <w:szCs w:val="18"/>
              </w:rPr>
              <w:t>10:45 “Actually…” attempts to get talk back on task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E98A8EE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2A75B7">
              <w:rPr>
                <w:b/>
              </w:rPr>
              <w:t xml:space="preserve"> [2] </w:t>
            </w:r>
            <w:r w:rsidR="002A75B7">
              <w:rPr>
                <w:b/>
              </w:rPr>
              <w:t>Both participants seemed confused about what part 3 was asking them to do and they were never really able to work together to figure this out.</w:t>
            </w:r>
            <w:r w:rsidR="00A721CB">
              <w:rPr>
                <w:b/>
              </w:rPr>
              <w:t xml:space="preserve"> Jingyi seemed to mostly ask her partner questions to drive the talk forward but rarely took extended turns of her own.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4314314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45411">
              <w:rPr>
                <w:b/>
              </w:rPr>
              <w:t xml:space="preserve">: </w:t>
            </w:r>
            <w:r w:rsidR="00E45411">
              <w:rPr>
                <w:b/>
              </w:rPr>
              <w:t>Jingyi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46C6179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1897CF08" w:rsidR="002F5FD2" w:rsidRPr="002F5FD2" w:rsidRDefault="002F5FD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2F5FD2">
              <w:rPr>
                <w:b/>
                <w:sz w:val="18"/>
                <w:szCs w:val="18"/>
              </w:rPr>
              <w:t>5:18 “need”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72DFF6B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58B0310F" w:rsidR="002F5FD2" w:rsidRPr="002F5FD2" w:rsidRDefault="002F5FD2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2F5FD2">
              <w:rPr>
                <w:b/>
                <w:sz w:val="18"/>
                <w:szCs w:val="18"/>
              </w:rPr>
              <w:t>4:22 “it’s totally different than what I have learned before”</w:t>
            </w:r>
          </w:p>
        </w:tc>
        <w:tc>
          <w:tcPr>
            <w:tcW w:w="4640" w:type="dxa"/>
            <w:tcBorders>
              <w:top w:val="nil"/>
            </w:tcBorders>
          </w:tcPr>
          <w:p w14:paraId="0E5796F9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0E02847E" w:rsidR="007C50D3" w:rsidRPr="007C50D3" w:rsidRDefault="007C50D3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7C50D3">
              <w:rPr>
                <w:b/>
                <w:sz w:val="18"/>
                <w:szCs w:val="18"/>
              </w:rPr>
              <w:t>11:55 “students attend our program”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01A1FB1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3E503F8B" w:rsidR="00E45411" w:rsidRPr="00E45411" w:rsidRDefault="00E4541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45411">
              <w:rPr>
                <w:b/>
                <w:sz w:val="18"/>
                <w:szCs w:val="18"/>
              </w:rPr>
              <w:t>0:48 “improve the confidence of the language learning”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4A0F8B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A721CB">
              <w:rPr>
                <w:b/>
              </w:rPr>
              <w:t xml:space="preserve"> [3] Frequent errors in simple structures but these do not affect her ability to get her message across. Mutual confusion in part 3 prevented her showing off a range of vocab here.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109E66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45411">
              <w:rPr>
                <w:b/>
              </w:rPr>
              <w:t xml:space="preserve">: </w:t>
            </w:r>
            <w:r w:rsidR="00E45411">
              <w:rPr>
                <w:b/>
              </w:rPr>
              <w:t>Jingyi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221991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929436C" w14:textId="77777777" w:rsidR="00E468B3" w:rsidRDefault="00E468B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468B3">
              <w:rPr>
                <w:b/>
                <w:sz w:val="18"/>
                <w:szCs w:val="18"/>
              </w:rPr>
              <w:t>3:</w:t>
            </w:r>
            <w:r>
              <w:rPr>
                <w:b/>
                <w:sz w:val="18"/>
                <w:szCs w:val="18"/>
              </w:rPr>
              <w:t xml:space="preserve">06 </w:t>
            </w:r>
            <w:r w:rsidRPr="00E468B3">
              <w:rPr>
                <w:b/>
                <w:sz w:val="18"/>
                <w:szCs w:val="18"/>
              </w:rPr>
              <w:t>asks a question to get discussion going (although I think neither of them really understood the question)</w:t>
            </w:r>
          </w:p>
          <w:p w14:paraId="685678A3" w14:textId="389D1ED6" w:rsidR="002A4002" w:rsidRPr="00E468B3" w:rsidRDefault="002A400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10:25 idea about different cultural backgrounds</w:t>
            </w:r>
          </w:p>
        </w:tc>
        <w:tc>
          <w:tcPr>
            <w:tcW w:w="4640" w:type="dxa"/>
            <w:tcBorders>
              <w:top w:val="nil"/>
            </w:tcBorders>
          </w:tcPr>
          <w:p w14:paraId="1254789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1CFD6ED6" w:rsidR="007C50D3" w:rsidRPr="002A75B7" w:rsidRDefault="007C50D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A75B7">
              <w:rPr>
                <w:b/>
                <w:sz w:val="18"/>
                <w:szCs w:val="18"/>
              </w:rPr>
              <w:t>13:10 tries to suggest idea about “4 skills” but it doesn’t make a ton of sense in the context of the task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2B0CCF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B46CAA2" w14:textId="77777777" w:rsidR="007C50D3" w:rsidRDefault="007C50D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7C50D3">
              <w:rPr>
                <w:b/>
                <w:sz w:val="18"/>
                <w:szCs w:val="18"/>
              </w:rPr>
              <w:t>11:59 “students attend our program”</w:t>
            </w:r>
            <w:r>
              <w:rPr>
                <w:b/>
                <w:sz w:val="18"/>
                <w:szCs w:val="18"/>
              </w:rPr>
              <w:t xml:space="preserve"> attempts to remedy partner’s confusion over topic</w:t>
            </w:r>
          </w:p>
          <w:p w14:paraId="6AF03C4E" w14:textId="10157F9B" w:rsidR="002A75B7" w:rsidRPr="007C50D3" w:rsidRDefault="002A75B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13:30 “what kind of education background?” attempts to drive discussion after partner gives a minimal and inapposite answer</w:t>
            </w:r>
          </w:p>
        </w:tc>
        <w:tc>
          <w:tcPr>
            <w:tcW w:w="4640" w:type="dxa"/>
            <w:tcBorders>
              <w:top w:val="nil"/>
            </w:tcBorders>
          </w:tcPr>
          <w:p w14:paraId="6BB9270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4659B3" w14:textId="2B5D2790" w:rsidR="007C50D3" w:rsidRPr="007C50D3" w:rsidRDefault="007C50D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C50D3">
              <w:rPr>
                <w:b/>
                <w:sz w:val="18"/>
                <w:szCs w:val="18"/>
              </w:rPr>
              <w:t>Part 3: spent a lot of this talking at cross-purposes with partner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987E3C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76E2192" w14:textId="77777777" w:rsidR="001D6942" w:rsidRDefault="001D694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D6942">
              <w:rPr>
                <w:b/>
                <w:sz w:val="18"/>
                <w:szCs w:val="18"/>
              </w:rPr>
              <w:t>9:18 asks follow up question to get partner to expand on her suggestion of “internship”</w:t>
            </w:r>
          </w:p>
          <w:p w14:paraId="22D1A28F" w14:textId="77777777" w:rsidR="009F6459" w:rsidRDefault="009F645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10:55 question to move talk forward</w:t>
            </w:r>
          </w:p>
          <w:p w14:paraId="25ACEF30" w14:textId="267CB269" w:rsidR="009F6459" w:rsidRPr="001D6942" w:rsidRDefault="009F645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11:05 provides candidate answer to promote discussion after partner’s “ dunno”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4AA96577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721CB">
              <w:rPr>
                <w:b/>
              </w:rPr>
              <w:t xml:space="preserve"> [</w:t>
            </w:r>
            <w:r w:rsidR="00B2791A">
              <w:rPr>
                <w:b/>
              </w:rPr>
              <w:t>3</w:t>
            </w:r>
            <w:r w:rsidR="00A721CB">
              <w:rPr>
                <w:b/>
              </w:rPr>
              <w:t>] Consistently asked follow up questions to advance discussion when her partner gave minimal or confusing responses. Attempted to introduce new ideas for discussion in part 3 although they arguably did not make a lot of sense.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0112875F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45411">
              <w:rPr>
                <w:b/>
              </w:rPr>
              <w:t xml:space="preserve">: </w:t>
            </w:r>
            <w:r w:rsidR="00E45411">
              <w:rPr>
                <w:b/>
              </w:rPr>
              <w:t>Jingyi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C6179FD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4560031" w14:textId="77777777" w:rsidR="00E468B3" w:rsidRDefault="00E468B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E468B3">
              <w:rPr>
                <w:b/>
                <w:sz w:val="18"/>
                <w:szCs w:val="18"/>
              </w:rPr>
              <w:t>Second half of question finishing at 3:31 is indecipherable. Mask possibly an issue?</w:t>
            </w:r>
          </w:p>
          <w:p w14:paraId="31D6541E" w14:textId="77777777" w:rsidR="002F5FD2" w:rsidRDefault="002F5FD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4:31 “future job training”?? unclear</w:t>
            </w:r>
          </w:p>
          <w:p w14:paraId="6CDF56D1" w14:textId="77777777" w:rsidR="001D6942" w:rsidRDefault="001D694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9:18 unclear talk/ speaks very quietly/maybe mask is an issue</w:t>
            </w:r>
          </w:p>
          <w:p w14:paraId="082AC3F1" w14:textId="05711BE8" w:rsidR="002A4002" w:rsidRPr="00E468B3" w:rsidRDefault="002A400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9:40 unclear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50CD11F2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B2791A">
              <w:rPr>
                <w:b/>
              </w:rPr>
              <w:t xml:space="preserve"> [2] Spoke very quietly and this may have been exacerbated by her mask. Message was mostly clear but required significant strain to understand her at times.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1D6942"/>
    <w:rsid w:val="002A4002"/>
    <w:rsid w:val="002A75B7"/>
    <w:rsid w:val="002F5FD2"/>
    <w:rsid w:val="003C6F25"/>
    <w:rsid w:val="0053748D"/>
    <w:rsid w:val="007C50D3"/>
    <w:rsid w:val="007C637C"/>
    <w:rsid w:val="008C19A7"/>
    <w:rsid w:val="009F6459"/>
    <w:rsid w:val="00A721CB"/>
    <w:rsid w:val="00B2791A"/>
    <w:rsid w:val="00CE3E7F"/>
    <w:rsid w:val="00E45411"/>
    <w:rsid w:val="00E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2022-05-11T01:11:00Z</dcterms:modified>
</cp:coreProperties>
</file>