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89401C6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DE7D47">
        <w:trPr>
          <w:trHeight w:val="364"/>
        </w:trPr>
        <w:tc>
          <w:tcPr>
            <w:tcW w:w="9280" w:type="dxa"/>
            <w:gridSpan w:val="2"/>
          </w:tcPr>
          <w:p w14:paraId="4114DE80" w14:textId="1C4CA91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F60C20">
              <w:rPr>
                <w:b/>
              </w:rPr>
              <w:t>: Yizhou</w:t>
            </w:r>
          </w:p>
        </w:tc>
      </w:tr>
      <w:tr w:rsidR="0053748D" w14:paraId="5520B5E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008DA4A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85E7E5" w14:textId="77777777" w:rsidR="00CA1348" w:rsidRDefault="00CA1348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CA1348">
              <w:rPr>
                <w:b/>
                <w:sz w:val="18"/>
                <w:szCs w:val="18"/>
              </w:rPr>
              <w:t>Aroun</w:t>
            </w:r>
            <w:r>
              <w:rPr>
                <w:b/>
                <w:sz w:val="18"/>
                <w:szCs w:val="18"/>
              </w:rPr>
              <w:t>d 4:10- some “mmm”s as response tokens</w:t>
            </w:r>
          </w:p>
          <w:p w14:paraId="3AA3837E" w14:textId="77777777" w:rsidR="00CD14F8" w:rsidRDefault="00CD14F8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7:10 :yeah, yeah I’m thinking the same thing”</w:t>
            </w:r>
          </w:p>
          <w:p w14:paraId="7BC7E295" w14:textId="55001280" w:rsidR="00191736" w:rsidRDefault="0019173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8:55 “mmm, that’s a good idea”</w:t>
            </w:r>
          </w:p>
          <w:p w14:paraId="644C8E95" w14:textId="77777777" w:rsidR="00191736" w:rsidRDefault="0019173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9:14 “mmmm”</w:t>
            </w:r>
          </w:p>
          <w:p w14:paraId="62EEC07F" w14:textId="27061D88" w:rsidR="00D34341" w:rsidRPr="00CA1348" w:rsidRDefault="00D3434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10:11 “ohh?” shows interest</w:t>
            </w:r>
          </w:p>
        </w:tc>
        <w:tc>
          <w:tcPr>
            <w:tcW w:w="4640" w:type="dxa"/>
            <w:tcBorders>
              <w:top w:val="nil"/>
            </w:tcBorders>
          </w:tcPr>
          <w:p w14:paraId="07B01000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C5BABB7" w14:textId="44A1C8F2" w:rsidR="00F60C20" w:rsidRPr="00F60C20" w:rsidRDefault="00F60C2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F60C20">
              <w:rPr>
                <w:b/>
                <w:sz w:val="18"/>
                <w:szCs w:val="18"/>
              </w:rPr>
              <w:t>0:30</w:t>
            </w:r>
            <w:r>
              <w:rPr>
                <w:b/>
                <w:sz w:val="18"/>
                <w:szCs w:val="18"/>
              </w:rPr>
              <w:t>- stays silent during interlocutor’s long self-introduction</w:t>
            </w:r>
          </w:p>
        </w:tc>
      </w:tr>
      <w:tr w:rsidR="0053748D" w14:paraId="40516FD8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DE7D47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AD0A83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D9917EF" w14:textId="7216D9DB" w:rsidR="00D34341" w:rsidRPr="00D34341" w:rsidRDefault="00D3434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10:50 follow-up question shows his understanding of interlocutor’s previous turn and shows interest</w:t>
            </w:r>
          </w:p>
        </w:tc>
        <w:tc>
          <w:tcPr>
            <w:tcW w:w="4640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DE7D47">
        <w:trPr>
          <w:trHeight w:val="1404"/>
        </w:trPr>
        <w:tc>
          <w:tcPr>
            <w:tcW w:w="9280" w:type="dxa"/>
            <w:gridSpan w:val="2"/>
          </w:tcPr>
          <w:p w14:paraId="65A3D51A" w14:textId="549713E4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5E6C2F">
              <w:rPr>
                <w:b/>
              </w:rPr>
              <w:t>: [5] Whilst he is fairly quiet, he consistently shows his interlocutor that he is listening to and understanding him. Regularly bases turns on his interlocutor’s prior turns, for example, asking follow-up questions or making humorous comments about the content of the prior turn.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69991B97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F60C20">
              <w:rPr>
                <w:b/>
              </w:rPr>
              <w:t>:Yizhou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5AEFF2F9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A0513A" w14:textId="77777777" w:rsidR="00CA1348" w:rsidRDefault="00CA1348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CA1348">
              <w:rPr>
                <w:b/>
                <w:sz w:val="18"/>
                <w:szCs w:val="18"/>
              </w:rPr>
              <w:t>5</w:t>
            </w:r>
            <w:r>
              <w:rPr>
                <w:b/>
                <w:sz w:val="18"/>
                <w:szCs w:val="18"/>
              </w:rPr>
              <w:t>:37 “Other things I would consider…”</w:t>
            </w:r>
          </w:p>
          <w:p w14:paraId="13635D85" w14:textId="50F5C9A0" w:rsidR="00CD14F8" w:rsidRPr="00CA1348" w:rsidRDefault="00CD14F8" w:rsidP="009D1884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5:54 “In that case”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0E512484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5E6C2F">
              <w:rPr>
                <w:b/>
              </w:rPr>
              <w:t>: [4] The candidate did not do much wrong here- when he speaks it is easy to follow and well-organised. However, he does not take a lot of long turns</w:t>
            </w:r>
            <w:r w:rsidR="007A6CCD">
              <w:rPr>
                <w:b/>
              </w:rPr>
              <w:t xml:space="preserve"> or express particularly complex ideas.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1D781799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F60C20">
              <w:rPr>
                <w:b/>
              </w:rPr>
              <w:t>: Yizhou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1247C5E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D30E694" w14:textId="3A5956CD" w:rsidR="00CD14F8" w:rsidRPr="00CD14F8" w:rsidRDefault="00CD14F8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CD14F8">
              <w:rPr>
                <w:b/>
                <w:sz w:val="18"/>
                <w:szCs w:val="18"/>
              </w:rPr>
              <w:t>5:37 “Other things I would consider ah the easiness of getting into new fiel</w:t>
            </w:r>
            <w:r>
              <w:rPr>
                <w:b/>
                <w:sz w:val="18"/>
                <w:szCs w:val="18"/>
              </w:rPr>
              <w:t>d, whether the field is related to your original career or that area is totally new to you so you have to start from zero.”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06B5E6F8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281FBCE7" w14:textId="77777777" w:rsidR="00CD14F8" w:rsidRDefault="00CD14F8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 w:rsidRPr="00CD14F8">
              <w:rPr>
                <w:b/>
                <w:sz w:val="18"/>
                <w:szCs w:val="18"/>
              </w:rPr>
              <w:t>5:51 “start from zero”</w:t>
            </w:r>
          </w:p>
          <w:p w14:paraId="393AB3FC" w14:textId="6F176271" w:rsidR="00CD14F8" w:rsidRPr="00CD14F8" w:rsidRDefault="00CD14F8" w:rsidP="00DE7D47">
            <w:pPr>
              <w:pStyle w:val="TableParagraph"/>
              <w:ind w:left="118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7:30 “I think the major or the specialization will be one consideration”</w:t>
            </w:r>
          </w:p>
        </w:tc>
        <w:tc>
          <w:tcPr>
            <w:tcW w:w="4640" w:type="dxa"/>
            <w:tcBorders>
              <w:top w:val="nil"/>
            </w:tcBorders>
          </w:tcPr>
          <w:p w14:paraId="1C17AAF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33387800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7A6CCD">
              <w:rPr>
                <w:b/>
              </w:rPr>
              <w:t>: [4] Very high accuracy but not a lot of risks taken. He stays well within his ‘comfort-zone’ and, therefore, never really shows off enough to earn a 5.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314CF57C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F60C20">
              <w:rPr>
                <w:b/>
              </w:rPr>
              <w:t>: Yizhou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B196BA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5678A3" w14:textId="26D3D03C" w:rsidR="00191736" w:rsidRPr="00191736" w:rsidRDefault="0019173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91736">
              <w:rPr>
                <w:b/>
                <w:sz w:val="18"/>
                <w:szCs w:val="18"/>
              </w:rPr>
              <w:t>7:50</w:t>
            </w:r>
            <w:r>
              <w:rPr>
                <w:b/>
                <w:sz w:val="18"/>
                <w:szCs w:val="18"/>
              </w:rPr>
              <w:t xml:space="preserve"> comes up with own idea about “supervisors”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4C5F7E2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682980BD" w:rsidR="005E6C2F" w:rsidRPr="005E6C2F" w:rsidRDefault="005E6C2F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5E6C2F">
              <w:rPr>
                <w:b/>
                <w:sz w:val="18"/>
                <w:szCs w:val="18"/>
              </w:rPr>
              <w:t>4:</w:t>
            </w:r>
            <w:r>
              <w:rPr>
                <w:b/>
                <w:sz w:val="18"/>
                <w:szCs w:val="18"/>
              </w:rPr>
              <w:t>24 “but it’s more difficult from linguistics to computer science.” picks up on interlocutor’s prior turn.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7389342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5ACEF30" w14:textId="102D0D29" w:rsidR="00191736" w:rsidRPr="00191736" w:rsidRDefault="00D34341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9:55 - </w:t>
            </w:r>
            <w:r w:rsidR="00191736" w:rsidRPr="00191736">
              <w:rPr>
                <w:b/>
                <w:sz w:val="18"/>
                <w:szCs w:val="18"/>
              </w:rPr>
              <w:t>Links topic to interlocutor’s personal experience</w:t>
            </w:r>
            <w:r w:rsidR="00191736">
              <w:rPr>
                <w:b/>
                <w:sz w:val="18"/>
                <w:szCs w:val="18"/>
              </w:rPr>
              <w:t xml:space="preserve"> to push things forward/give him something to expand on 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58E4E6A2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7A6CCD">
              <w:rPr>
                <w:b/>
              </w:rPr>
              <w:t>: [4] Whilst the interaction does take on a rather halting or awkward character at times, I think this is more due to the participants being a bit confused about the content/test format than their interactional abilities. This candidate does an excellent job of basing his turns on the content of his interlocutor’s prior turns- see 10:50 for an example.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39805E33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F60C20">
              <w:rPr>
                <w:b/>
              </w:rPr>
              <w:t>: Yizhou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FAA3D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550F6D6" w14:textId="42196164" w:rsidR="00D34341" w:rsidRPr="00D34341" w:rsidRDefault="00D3434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34341">
              <w:rPr>
                <w:b/>
                <w:sz w:val="18"/>
                <w:szCs w:val="18"/>
              </w:rPr>
              <w:t>1:43 “supervisor”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F484C0B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C28F99F" w14:textId="2C7CEA29" w:rsidR="00D34341" w:rsidRPr="00D34341" w:rsidRDefault="00D34341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34341">
              <w:rPr>
                <w:b/>
                <w:sz w:val="18"/>
                <w:szCs w:val="18"/>
              </w:rPr>
              <w:t>1:18</w:t>
            </w:r>
            <w:r>
              <w:rPr>
                <w:b/>
                <w:sz w:val="18"/>
                <w:szCs w:val="18"/>
              </w:rPr>
              <w:t xml:space="preserve"> stress on “because”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14989C9D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7A6CCD">
              <w:rPr>
                <w:b/>
              </w:rPr>
              <w:t xml:space="preserve"> [5] Clear throughout and</w:t>
            </w:r>
            <w:r w:rsidR="00216A06">
              <w:rPr>
                <w:b/>
              </w:rPr>
              <w:t xml:space="preserve"> often featured skillful use of prosodic features.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91736"/>
    <w:rsid w:val="001D0F8F"/>
    <w:rsid w:val="00216A06"/>
    <w:rsid w:val="003C6F25"/>
    <w:rsid w:val="0053748D"/>
    <w:rsid w:val="005E6C2F"/>
    <w:rsid w:val="007A6CCD"/>
    <w:rsid w:val="007C637C"/>
    <w:rsid w:val="008C19A7"/>
    <w:rsid w:val="00CA1348"/>
    <w:rsid w:val="00CD14F8"/>
    <w:rsid w:val="00D34341"/>
    <w:rsid w:val="00F6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2022-05-09T07:29:00Z</dcterms:modified>
</cp:coreProperties>
</file>