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 Level</w:t>
      </w:r>
      <w:r>
        <w:rPr>
          <w:spacing w:val="1"/>
        </w:rPr>
        <w:t xml:space="preserve"> </w:t>
      </w:r>
      <w:r>
        <w:t>B2 of the Common European Framework of Reference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>Don’t worry if a lot of the terms used in the scales are new to you – in the Handbook for</w:t>
      </w:r>
      <w:r>
        <w:rPr>
          <w:spacing w:val="-59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>is the main opportunity for examiners to assess Discourse Management, and Part 3 tends to</w:t>
      </w:r>
      <w:r>
        <w:rPr>
          <w:spacing w:val="-5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3" w:name="How_can_I_use_the_Assessment_Scales_with"/>
      <w:bookmarkEnd w:id="3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r>
        <w:t>interlocutor),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C154F7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4" w:name="Activity_1"/>
      <w:bookmarkEnd w:id="4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5" w:name="Activity_2:"/>
      <w:bookmarkEnd w:id="5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6" w:name="Activity_3:"/>
      <w:bookmarkEnd w:id="6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7" w:name="Activity_4:"/>
      <w:bookmarkEnd w:id="7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967AC9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967AC9">
        <w:trPr>
          <w:trHeight w:val="363"/>
        </w:trPr>
        <w:tc>
          <w:tcPr>
            <w:tcW w:w="9280" w:type="dxa"/>
            <w:gridSpan w:val="2"/>
          </w:tcPr>
          <w:p w14:paraId="134115F6" w14:textId="57566E4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proofErr w:type="spellStart"/>
            <w:r w:rsidR="00372E62" w:rsidRPr="00372E62">
              <w:rPr>
                <w:b/>
                <w:color w:val="FF0000"/>
              </w:rPr>
              <w:t>Yizhou</w:t>
            </w:r>
            <w:proofErr w:type="spellEnd"/>
          </w:p>
        </w:tc>
      </w:tr>
      <w:tr w:rsidR="007A7B2C" w14:paraId="64C1D4C6" w14:textId="77777777" w:rsidTr="00967AC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967AC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93281E3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1FD7629" w14:textId="3BE15285" w:rsidR="00510E01" w:rsidRDefault="00510E01" w:rsidP="007D247A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 w:rsidR="006A3E24">
              <w:rPr>
                <w:i/>
              </w:rPr>
              <w:t xml:space="preserve"> </w:t>
            </w:r>
            <w:r w:rsidR="006A3E24" w:rsidRPr="007D247A">
              <w:rPr>
                <w:rFonts w:hint="eastAsia"/>
                <w:i/>
              </w:rPr>
              <w:t>am</w:t>
            </w:r>
            <w:r w:rsidR="006A3E24">
              <w:rPr>
                <w:i/>
              </w:rPr>
              <w:t xml:space="preserve"> </w:t>
            </w:r>
            <w:r w:rsidR="006A3E24" w:rsidRPr="007D247A">
              <w:rPr>
                <w:rFonts w:hint="eastAsia"/>
                <w:i/>
              </w:rPr>
              <w:t>a</w:t>
            </w:r>
            <w:r w:rsidR="006A3E24">
              <w:rPr>
                <w:i/>
              </w:rPr>
              <w:t xml:space="preserve"> </w:t>
            </w:r>
            <w:r w:rsidR="006A3E24" w:rsidRPr="007D247A">
              <w:rPr>
                <w:i/>
              </w:rPr>
              <w:t>PhD</w:t>
            </w:r>
            <w:r w:rsidR="006A3E24" w:rsidRPr="007D247A">
              <w:rPr>
                <w:i/>
              </w:rPr>
              <w:t xml:space="preserve"> </w:t>
            </w:r>
            <w:r w:rsidR="006A3E24" w:rsidRPr="007D247A">
              <w:rPr>
                <w:rFonts w:hint="eastAsia"/>
                <w:i/>
              </w:rPr>
              <w:t>student</w:t>
            </w:r>
            <w:r w:rsidR="006A3E24">
              <w:rPr>
                <w:i/>
              </w:rPr>
              <w:t xml:space="preserve"> </w:t>
            </w:r>
            <w:r w:rsidR="006A3E24" w:rsidRPr="007D247A">
              <w:rPr>
                <w:rFonts w:hint="eastAsia"/>
                <w:i/>
              </w:rPr>
              <w:t>in</w:t>
            </w:r>
            <w:r w:rsidR="006A3E24">
              <w:rPr>
                <w:i/>
              </w:rPr>
              <w:t xml:space="preserve"> </w:t>
            </w:r>
            <w:r w:rsidR="006A3E24" w:rsidRPr="007D247A">
              <w:rPr>
                <w:rFonts w:hint="eastAsia"/>
                <w:i/>
              </w:rPr>
              <w:t>linguistics</w:t>
            </w:r>
          </w:p>
          <w:p w14:paraId="33AAD76A" w14:textId="216B13CC" w:rsidR="00510E01" w:rsidRDefault="006A3E24" w:rsidP="00510E0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7D247A">
              <w:rPr>
                <w:rFonts w:hint="eastAsia"/>
                <w:i/>
              </w:rPr>
              <w:t>I</w:t>
            </w:r>
            <w:r>
              <w:rPr>
                <w:i/>
              </w:rPr>
              <w:t xml:space="preserve"> studied </w:t>
            </w:r>
            <w:r w:rsidRPr="007D247A">
              <w:rPr>
                <w:rFonts w:hint="eastAsia"/>
                <w:i/>
              </w:rPr>
              <w:t>applied</w:t>
            </w:r>
            <w:r>
              <w:rPr>
                <w:i/>
              </w:rPr>
              <w:t xml:space="preserve"> </w:t>
            </w:r>
            <w:r w:rsidRPr="007D247A">
              <w:rPr>
                <w:i/>
              </w:rPr>
              <w:t>linguistics</w:t>
            </w:r>
            <w:r>
              <w:rPr>
                <w:i/>
              </w:rPr>
              <w:t xml:space="preserve"> </w:t>
            </w:r>
            <w:r w:rsidRPr="007D247A">
              <w:rPr>
                <w:rFonts w:hint="eastAsia"/>
                <w:i/>
              </w:rPr>
              <w:t>as</w:t>
            </w:r>
            <w:r>
              <w:rPr>
                <w:i/>
              </w:rPr>
              <w:t xml:space="preserve"> </w:t>
            </w:r>
            <w:r w:rsidRPr="007D247A">
              <w:rPr>
                <w:rFonts w:hint="eastAsia"/>
                <w:i/>
              </w:rPr>
              <w:t>my</w:t>
            </w:r>
            <w:r>
              <w:rPr>
                <w:i/>
              </w:rPr>
              <w:t xml:space="preserve"> </w:t>
            </w:r>
            <w:r w:rsidRPr="007D247A">
              <w:rPr>
                <w:rFonts w:hint="eastAsia"/>
                <w:i/>
              </w:rPr>
              <w:t>major</w:t>
            </w:r>
            <w:r>
              <w:rPr>
                <w:i/>
              </w:rPr>
              <w:t xml:space="preserve"> </w:t>
            </w:r>
            <w:r w:rsidRPr="007D247A">
              <w:rPr>
                <w:rFonts w:hint="eastAsia"/>
                <w:i/>
              </w:rPr>
              <w:t>for</w:t>
            </w:r>
            <w:r>
              <w:rPr>
                <w:i/>
              </w:rPr>
              <w:t xml:space="preserve"> </w:t>
            </w:r>
            <w:r w:rsidRPr="007D247A">
              <w:rPr>
                <w:rFonts w:hint="eastAsia"/>
                <w:i/>
              </w:rPr>
              <w:t>the</w:t>
            </w:r>
            <w:r>
              <w:rPr>
                <w:i/>
              </w:rPr>
              <w:t xml:space="preserve"> </w:t>
            </w:r>
            <w:r w:rsidRPr="007D247A">
              <w:rPr>
                <w:rFonts w:hint="eastAsia"/>
                <w:i/>
              </w:rPr>
              <w:t>master</w:t>
            </w:r>
            <w:r w:rsidRPr="007D247A">
              <w:rPr>
                <w:i/>
              </w:rPr>
              <w:t>’</w:t>
            </w:r>
            <w:r w:rsidRPr="007D247A">
              <w:rPr>
                <w:rFonts w:hint="eastAsia"/>
                <w:i/>
              </w:rPr>
              <w:t>s</w:t>
            </w:r>
            <w:r>
              <w:rPr>
                <w:i/>
              </w:rPr>
              <w:t xml:space="preserve"> </w:t>
            </w:r>
            <w:r w:rsidRPr="007D247A">
              <w:rPr>
                <w:rFonts w:hint="eastAsia"/>
                <w:i/>
              </w:rPr>
              <w:t>degree</w:t>
            </w:r>
          </w:p>
          <w:p w14:paraId="37DF975A" w14:textId="77777777" w:rsidR="00F74B7D" w:rsidRDefault="007D247A" w:rsidP="00510E0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7D247A">
              <w:rPr>
                <w:rFonts w:hint="eastAsia"/>
                <w:i/>
              </w:rPr>
              <w:t>I</w:t>
            </w:r>
            <w:r>
              <w:rPr>
                <w:i/>
              </w:rPr>
              <w:t>’m also interested in doing research</w:t>
            </w:r>
          </w:p>
          <w:p w14:paraId="7B0CA171" w14:textId="6B7C78BF" w:rsidR="00510E01" w:rsidRPr="00510E01" w:rsidRDefault="00F74B7D" w:rsidP="00510E0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I am now doing my research in linguistics</w:t>
            </w:r>
            <w:r w:rsidR="007D247A">
              <w:rPr>
                <w:i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2E9A735F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F35B810" w14:textId="77777777" w:rsidTr="00967AC9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967AC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DB9949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189295A" w14:textId="02C2F49D" w:rsidR="006A3E24" w:rsidRDefault="006A3E24" w:rsidP="006A3E24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 xml:space="preserve">chose </w:t>
            </w:r>
            <w:proofErr w:type="spellStart"/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linguistis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because</w:t>
            </w:r>
            <w:r>
              <w:rPr>
                <w:i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I</w:t>
            </w:r>
            <w:r>
              <w:rPr>
                <w:i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did</w:t>
            </w:r>
            <w:r>
              <w:rPr>
                <w:i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a</w:t>
            </w:r>
            <w:r>
              <w:rPr>
                <w:i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bachelor</w:t>
            </w:r>
            <w:r>
              <w:rPr>
                <w:i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degree</w:t>
            </w:r>
            <w:r>
              <w:rPr>
                <w:i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in</w:t>
            </w:r>
            <w:r>
              <w:rPr>
                <w:i/>
              </w:rPr>
              <w:t xml:space="preserve"> </w:t>
            </w:r>
            <w:r>
              <w:rPr>
                <w:rFonts w:asciiTheme="minorEastAsia" w:eastAsiaTheme="minorEastAsia" w:hAnsiTheme="minorEastAsia"/>
                <w:i/>
                <w:lang w:eastAsia="zh-CN"/>
              </w:rPr>
              <w:t>English</w:t>
            </w:r>
          </w:p>
          <w:p w14:paraId="460448A6" w14:textId="07D47086" w:rsidR="006A3E24" w:rsidRDefault="006A3E24" w:rsidP="006A3E24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23BB0A3F" w14:textId="2D63E8D0" w:rsidR="006A3E24" w:rsidRPr="006A3E24" w:rsidRDefault="006A3E24" w:rsidP="006A3E24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6A3E24">
              <w:rPr>
                <w:i/>
              </w:rPr>
              <w:t>actually,</w:t>
            </w:r>
            <w:r w:rsidRPr="006A3E24">
              <w:rPr>
                <w:i/>
                <w:spacing w:val="-7"/>
              </w:rPr>
              <w:t xml:space="preserve"> </w:t>
            </w:r>
            <w:r w:rsidRPr="006A3E24">
              <w:rPr>
                <w:i/>
              </w:rPr>
              <w:t>I’ve</w:t>
            </w:r>
            <w:r w:rsidRPr="006A3E24">
              <w:rPr>
                <w:i/>
                <w:spacing w:val="13"/>
              </w:rPr>
              <w:t xml:space="preserve"> </w:t>
            </w:r>
            <w:r w:rsidRPr="006A3E24">
              <w:rPr>
                <w:i/>
              </w:rPr>
              <w:t>never</w:t>
            </w:r>
            <w:r w:rsidRPr="006A3E24">
              <w:rPr>
                <w:i/>
                <w:spacing w:val="16"/>
              </w:rPr>
              <w:t xml:space="preserve"> </w:t>
            </w:r>
            <w:r w:rsidRPr="006A3E24">
              <w:rPr>
                <w:i/>
              </w:rPr>
              <w:t>been</w:t>
            </w:r>
            <w:r w:rsidRPr="006A3E24">
              <w:rPr>
                <w:i/>
                <w:spacing w:val="-3"/>
              </w:rPr>
              <w:t xml:space="preserve"> </w:t>
            </w:r>
            <w:r w:rsidRPr="006A3E24">
              <w:rPr>
                <w:i/>
              </w:rPr>
              <w:t>there</w:t>
            </w:r>
          </w:p>
          <w:p w14:paraId="0AE322F8" w14:textId="73872C4A" w:rsidR="006A3E24" w:rsidRDefault="006A3E24">
            <w:pPr>
              <w:pStyle w:val="TableParagraph"/>
              <w:ind w:left="118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C13FD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B7DD7D5" w14:textId="77777777" w:rsidTr="00967AC9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967AC9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ED6C62A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A3107C6" w14:textId="77777777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l</w:t>
            </w:r>
            <w:r w:rsidRPr="00967AC9">
              <w:rPr>
                <w:rFonts w:eastAsiaTheme="minorEastAsia"/>
                <w:bCs/>
                <w:lang w:eastAsia="zh-CN"/>
              </w:rPr>
              <w:t xml:space="preserve">inguistics </w:t>
            </w:r>
          </w:p>
          <w:p w14:paraId="31BFC10E" w14:textId="77777777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a</w:t>
            </w:r>
            <w:r w:rsidRPr="00967AC9">
              <w:rPr>
                <w:rFonts w:eastAsiaTheme="minorEastAsia"/>
                <w:bCs/>
                <w:lang w:eastAsia="zh-CN"/>
              </w:rPr>
              <w:t xml:space="preserve">pplied linguistics </w:t>
            </w:r>
          </w:p>
          <w:p w14:paraId="718A53B2" w14:textId="77777777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a</w:t>
            </w:r>
            <w:r w:rsidRPr="00967AC9">
              <w:rPr>
                <w:rFonts w:eastAsiaTheme="minorEastAsia"/>
                <w:bCs/>
                <w:lang w:eastAsia="zh-CN"/>
              </w:rPr>
              <w:t xml:space="preserve">rea of research </w:t>
            </w:r>
          </w:p>
          <w:p w14:paraId="6687360B" w14:textId="77777777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l</w:t>
            </w:r>
            <w:r w:rsidRPr="00967AC9">
              <w:rPr>
                <w:rFonts w:eastAsiaTheme="minorEastAsia"/>
                <w:bCs/>
                <w:lang w:eastAsia="zh-CN"/>
              </w:rPr>
              <w:t>iterature</w:t>
            </w:r>
          </w:p>
          <w:p w14:paraId="730174DD" w14:textId="06060C90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s</w:t>
            </w:r>
            <w:r w:rsidRPr="00967AC9">
              <w:rPr>
                <w:rFonts w:eastAsiaTheme="minorEastAsia"/>
                <w:bCs/>
                <w:lang w:eastAsia="zh-CN"/>
              </w:rPr>
              <w:t>upervisor</w:t>
            </w:r>
          </w:p>
          <w:p w14:paraId="379B7278" w14:textId="77777777" w:rsidR="00A87BF5" w:rsidRDefault="00967AC9" w:rsidP="00A87BF5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/>
                <w:bCs/>
                <w:lang w:eastAsia="zh-CN"/>
              </w:rPr>
              <w:t>specialization</w:t>
            </w:r>
          </w:p>
          <w:p w14:paraId="65CDD55A" w14:textId="69EE77E7" w:rsidR="00A87BF5" w:rsidRPr="00A87BF5" w:rsidRDefault="00A87BF5" w:rsidP="00A87BF5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interpersonal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skills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967AC9">
        <w:trPr>
          <w:trHeight w:val="1084"/>
        </w:trPr>
        <w:tc>
          <w:tcPr>
            <w:tcW w:w="9280" w:type="dxa"/>
            <w:gridSpan w:val="2"/>
          </w:tcPr>
          <w:p w14:paraId="3A4CEF4B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8D69E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8D69EB">
        <w:trPr>
          <w:trHeight w:val="363"/>
        </w:trPr>
        <w:tc>
          <w:tcPr>
            <w:tcW w:w="9280" w:type="dxa"/>
            <w:gridSpan w:val="2"/>
          </w:tcPr>
          <w:p w14:paraId="7F13FFE9" w14:textId="28C19C18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proofErr w:type="spellStart"/>
            <w:r w:rsidR="00372E62" w:rsidRPr="00372E62">
              <w:rPr>
                <w:b/>
                <w:color w:val="FF0000"/>
              </w:rPr>
              <w:t>Yizhou</w:t>
            </w:r>
            <w:proofErr w:type="spellEnd"/>
          </w:p>
        </w:tc>
      </w:tr>
      <w:tr w:rsidR="007A7B2C" w14:paraId="33906781" w14:textId="77777777" w:rsidTr="008D69E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8D69E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8DC3F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09027DCA" w:rsidR="00A85612" w:rsidRPr="000C034B" w:rsidRDefault="000C034B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>peaks quite fluently</w:t>
            </w:r>
            <w:r w:rsidR="00497B20">
              <w:rPr>
                <w:rFonts w:eastAsiaTheme="minorEastAsia"/>
                <w:bCs/>
                <w:lang w:eastAsia="zh-CN"/>
              </w:rPr>
              <w:t xml:space="preserve"> without much hesitation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7BD81D" w14:textId="77777777" w:rsidR="00805210" w:rsidRDefault="002E28C8">
            <w:pPr>
              <w:pStyle w:val="TableParagraph"/>
              <w:ind w:left="133"/>
              <w:rPr>
                <w:bCs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805210" w:rsidRPr="00FF3186">
              <w:rPr>
                <w:bCs/>
              </w:rPr>
              <w:t xml:space="preserve"> </w:t>
            </w:r>
          </w:p>
          <w:p w14:paraId="2AEDC489" w14:textId="69EA25EC" w:rsidR="00EC5317" w:rsidRPr="00EC5317" w:rsidRDefault="006A2238" w:rsidP="00EC5317">
            <w:pPr>
              <w:pStyle w:val="TableParagraph"/>
              <w:ind w:left="133"/>
              <w:rPr>
                <w:bCs/>
              </w:rPr>
            </w:pPr>
            <w:r>
              <w:rPr>
                <w:bCs/>
              </w:rPr>
              <w:t>The a</w:t>
            </w:r>
            <w:r w:rsidR="00805210">
              <w:rPr>
                <w:bCs/>
              </w:rPr>
              <w:t xml:space="preserve">nswer is </w:t>
            </w:r>
            <w:r>
              <w:rPr>
                <w:bCs/>
              </w:rPr>
              <w:t xml:space="preserve">a bit </w:t>
            </w:r>
            <w:r w:rsidR="006F5D12">
              <w:rPr>
                <w:bCs/>
              </w:rPr>
              <w:t>short</w:t>
            </w:r>
            <w:r w:rsidR="00805210" w:rsidRPr="00FF3186">
              <w:rPr>
                <w:bCs/>
              </w:rPr>
              <w:t xml:space="preserve"> in </w:t>
            </w:r>
            <w:r w:rsidR="00665E2E">
              <w:rPr>
                <w:bCs/>
              </w:rPr>
              <w:t xml:space="preserve">both </w:t>
            </w:r>
            <w:r w:rsidR="00805210" w:rsidRPr="00FF3186">
              <w:rPr>
                <w:bCs/>
              </w:rPr>
              <w:t>Part 2</w:t>
            </w:r>
            <w:r w:rsidR="00281B2D">
              <w:rPr>
                <w:bCs/>
              </w:rPr>
              <w:t xml:space="preserve"> and Part 3</w:t>
            </w:r>
          </w:p>
        </w:tc>
      </w:tr>
      <w:tr w:rsidR="007A7B2C" w14:paraId="460AF8BE" w14:textId="77777777" w:rsidTr="008D69EB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8D69E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95861AF" w14:textId="30DEEEEB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127A22D" w14:textId="0314EBA8" w:rsidR="00F50A39" w:rsidRPr="00EC5317" w:rsidRDefault="00F50A39" w:rsidP="00F50A39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>
              <w:rPr>
                <w:rFonts w:eastAsiaTheme="minorEastAsia"/>
                <w:bCs/>
                <w:lang w:eastAsia="zh-CN"/>
              </w:rPr>
              <w:t>c</w:t>
            </w:r>
            <w:r w:rsidRPr="00C57E6B">
              <w:rPr>
                <w:rFonts w:eastAsiaTheme="minorEastAsia"/>
                <w:bCs/>
                <w:lang w:eastAsia="zh-CN"/>
              </w:rPr>
              <w:t xml:space="preserve">ontributions are relevant to the topic </w:t>
            </w:r>
          </w:p>
          <w:p w14:paraId="0DA0FAFC" w14:textId="77777777" w:rsidR="00EC5317" w:rsidRPr="00EC5317" w:rsidRDefault="00EC5317" w:rsidP="00EC5317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EC5317">
              <w:rPr>
                <w:rFonts w:eastAsia="Arial" w:cs="Arial"/>
              </w:rPr>
              <w:t xml:space="preserve">well </w:t>
            </w:r>
            <w:proofErr w:type="spellStart"/>
            <w:r w:rsidRPr="00EC5317">
              <w:rPr>
                <w:rFonts w:eastAsia="Arial" w:cs="Arial"/>
              </w:rPr>
              <w:t>organised</w:t>
            </w:r>
            <w:proofErr w:type="spellEnd"/>
            <w:r w:rsidRPr="00EC5317">
              <w:rPr>
                <w:rFonts w:eastAsia="Arial" w:cs="Arial"/>
              </w:rPr>
              <w:t xml:space="preserve"> with little repetition</w:t>
            </w:r>
          </w:p>
          <w:p w14:paraId="0E52CE25" w14:textId="77777777" w:rsidR="00EC5317" w:rsidRPr="00C57E6B" w:rsidRDefault="00EC5317" w:rsidP="00EC5317">
            <w:pPr>
              <w:tabs>
                <w:tab w:val="left" w:pos="678"/>
                <w:tab w:val="left" w:pos="679"/>
              </w:tabs>
              <w:spacing w:before="133"/>
              <w:rPr>
                <w:rFonts w:eastAsia="Arial" w:cs="Arial"/>
              </w:rPr>
            </w:pPr>
          </w:p>
          <w:p w14:paraId="73807407" w14:textId="77777777" w:rsidR="00F50A39" w:rsidRDefault="00F50A39">
            <w:pPr>
              <w:pStyle w:val="TableParagraph"/>
              <w:rPr>
                <w:b/>
              </w:rPr>
            </w:pPr>
          </w:p>
          <w:p w14:paraId="2DF57CC6" w14:textId="6FF01B68" w:rsidR="00805210" w:rsidRDefault="00805210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8CCB3E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AFD20A" w14:textId="6C9525FB" w:rsidR="00F50A39" w:rsidRPr="00F50A39" w:rsidRDefault="00F50A39" w:rsidP="00F50A39">
            <w:pPr>
              <w:pStyle w:val="TableParagraph"/>
            </w:pPr>
            <w:r w:rsidRPr="00F50A39">
              <w:t>The answer is short in Part 2, actually only giving one point “</w:t>
            </w:r>
            <w:r w:rsidRPr="0093269B">
              <w:rPr>
                <w:rFonts w:eastAsiaTheme="minorEastAsia"/>
                <w:bCs/>
                <w:i/>
                <w:iCs/>
                <w:lang w:eastAsia="zh-CN"/>
              </w:rPr>
              <w:t>Other things I would consider</w:t>
            </w:r>
            <w:r w:rsidRPr="0093269B">
              <w:rPr>
                <w:rFonts w:eastAsiaTheme="minorEastAsia" w:hint="eastAsia"/>
                <w:bCs/>
                <w:i/>
                <w:iCs/>
                <w:lang w:eastAsia="zh-CN"/>
              </w:rPr>
              <w:t>,</w:t>
            </w:r>
            <w:r w:rsidRPr="0093269B">
              <w:rPr>
                <w:rFonts w:eastAsiaTheme="minorEastAsia"/>
                <w:bCs/>
                <w:i/>
                <w:iCs/>
                <w:lang w:eastAsia="zh-CN"/>
              </w:rPr>
              <w:t xml:space="preserve"> the easiness of getting into a new field, whether the field is related to your original career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Pr="0093269B">
              <w:rPr>
                <w:rFonts w:eastAsiaTheme="minorEastAsia"/>
                <w:bCs/>
                <w:i/>
                <w:iCs/>
                <w:lang w:eastAsia="zh-CN"/>
              </w:rPr>
              <w:t xml:space="preserve"> or that field is totally new to you, so you have to start from zero</w:t>
            </w:r>
            <w:r w:rsidRPr="0093269B">
              <w:rPr>
                <w:rFonts w:eastAsiaTheme="minorEastAsia" w:hint="eastAsia"/>
                <w:bCs/>
                <w:i/>
                <w:iCs/>
                <w:lang w:eastAsia="zh-CN"/>
              </w:rPr>
              <w:t>.</w:t>
            </w:r>
            <w:r w:rsidRPr="0093269B">
              <w:rPr>
                <w:rFonts w:eastAsiaTheme="minorEastAsia"/>
                <w:bCs/>
                <w:i/>
                <w:iCs/>
                <w:lang w:eastAsia="zh-CN"/>
              </w:rPr>
              <w:t xml:space="preserve"> In that case, it will be very difficult if you do so.</w:t>
            </w:r>
            <w:r w:rsidRPr="00F50A39">
              <w:t>”</w:t>
            </w:r>
          </w:p>
          <w:p w14:paraId="3DC0730C" w14:textId="7CD7AB1F" w:rsidR="00F50A39" w:rsidRDefault="00F50A39">
            <w:pPr>
              <w:pStyle w:val="TableParagraph"/>
              <w:ind w:left="133"/>
              <w:rPr>
                <w:b/>
              </w:rPr>
            </w:pPr>
          </w:p>
        </w:tc>
      </w:tr>
      <w:tr w:rsidR="007A7B2C" w14:paraId="15F88951" w14:textId="77777777" w:rsidTr="008D69E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8D69EB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05C8E01F" w14:textId="705BFF24" w:rsidR="00E54455" w:rsidRDefault="002E28C8" w:rsidP="00EC531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64ABC1D" w14:textId="1CAB06AD" w:rsidR="00E54455" w:rsidRPr="00E54455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902E02">
              <w:rPr>
                <w:bCs/>
                <w:i/>
                <w:iCs/>
              </w:rPr>
              <w:t xml:space="preserve">(cohesive device / linking word) </w:t>
            </w:r>
            <w:r w:rsidR="00E54455">
              <w:rPr>
                <w:i/>
              </w:rPr>
              <w:t>I</w:t>
            </w:r>
            <w:r w:rsidR="00E54455" w:rsidRPr="00902E02">
              <w:rPr>
                <w:i/>
              </w:rPr>
              <w:t xml:space="preserve"> </w:t>
            </w:r>
            <w:r w:rsidR="00E54455">
              <w:rPr>
                <w:i/>
              </w:rPr>
              <w:t xml:space="preserve">chose </w:t>
            </w:r>
            <w:proofErr w:type="spellStart"/>
            <w:r w:rsidR="00E54455" w:rsidRPr="00902E02">
              <w:rPr>
                <w:rFonts w:hint="eastAsia"/>
                <w:i/>
              </w:rPr>
              <w:t>linguistis</w:t>
            </w:r>
            <w:proofErr w:type="spellEnd"/>
            <w:r w:rsidR="00E54455">
              <w:rPr>
                <w:i/>
              </w:rPr>
              <w:t xml:space="preserve"> </w:t>
            </w:r>
            <w:r w:rsidR="00E54455" w:rsidRPr="00902E02">
              <w:rPr>
                <w:rFonts w:hint="eastAsia"/>
                <w:i/>
                <w:u w:val="single"/>
              </w:rPr>
              <w:t>because</w:t>
            </w:r>
            <w:r w:rsidR="00E54455">
              <w:rPr>
                <w:i/>
              </w:rPr>
              <w:t xml:space="preserve"> </w:t>
            </w:r>
            <w:r w:rsidR="00E54455" w:rsidRPr="00902E02">
              <w:rPr>
                <w:rFonts w:hint="eastAsia"/>
                <w:i/>
              </w:rPr>
              <w:t>I</w:t>
            </w:r>
            <w:r w:rsidR="00E54455">
              <w:rPr>
                <w:i/>
              </w:rPr>
              <w:t xml:space="preserve"> </w:t>
            </w:r>
            <w:r w:rsidR="00E54455" w:rsidRPr="00902E02">
              <w:rPr>
                <w:rFonts w:hint="eastAsia"/>
                <w:i/>
              </w:rPr>
              <w:t>did</w:t>
            </w:r>
            <w:r w:rsidR="00E54455">
              <w:rPr>
                <w:i/>
              </w:rPr>
              <w:t xml:space="preserve"> </w:t>
            </w:r>
            <w:r w:rsidR="00E54455" w:rsidRPr="00902E02">
              <w:rPr>
                <w:rFonts w:hint="eastAsia"/>
                <w:i/>
              </w:rPr>
              <w:t>a</w:t>
            </w:r>
            <w:r w:rsidR="00E54455">
              <w:rPr>
                <w:i/>
              </w:rPr>
              <w:t xml:space="preserve"> </w:t>
            </w:r>
            <w:r w:rsidR="00E54455" w:rsidRPr="00902E02">
              <w:rPr>
                <w:rFonts w:hint="eastAsia"/>
                <w:i/>
              </w:rPr>
              <w:t>bachelor</w:t>
            </w:r>
            <w:r w:rsidR="00E54455">
              <w:rPr>
                <w:i/>
              </w:rPr>
              <w:t xml:space="preserve"> </w:t>
            </w:r>
            <w:r w:rsidR="00E54455" w:rsidRPr="00902E02">
              <w:rPr>
                <w:rFonts w:hint="eastAsia"/>
                <w:i/>
              </w:rPr>
              <w:t>degree</w:t>
            </w:r>
            <w:r w:rsidR="00E54455">
              <w:rPr>
                <w:i/>
              </w:rPr>
              <w:t xml:space="preserve"> </w:t>
            </w:r>
            <w:r w:rsidR="00E54455" w:rsidRPr="00902E02">
              <w:rPr>
                <w:rFonts w:hint="eastAsia"/>
                <w:i/>
              </w:rPr>
              <w:t>in</w:t>
            </w:r>
            <w:r w:rsidR="00E54455">
              <w:rPr>
                <w:i/>
              </w:rPr>
              <w:t xml:space="preserve"> </w:t>
            </w:r>
            <w:r w:rsidR="00E54455" w:rsidRPr="00902E02">
              <w:rPr>
                <w:i/>
              </w:rPr>
              <w:t>English</w:t>
            </w:r>
          </w:p>
          <w:p w14:paraId="149896F8" w14:textId="41897967" w:rsidR="00E54455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902E02">
              <w:rPr>
                <w:bCs/>
                <w:i/>
                <w:iCs/>
              </w:rPr>
              <w:t xml:space="preserve">(cohesive device / linking word) </w:t>
            </w:r>
            <w:r>
              <w:rPr>
                <w:i/>
                <w:u w:val="single"/>
              </w:rPr>
              <w:t>a</w:t>
            </w:r>
            <w:r w:rsidR="00E54455" w:rsidRPr="00E54455">
              <w:rPr>
                <w:i/>
                <w:u w:val="single"/>
              </w:rPr>
              <w:t>nd then</w:t>
            </w:r>
            <w:r w:rsidR="00E54455">
              <w:rPr>
                <w:i/>
              </w:rPr>
              <w:t xml:space="preserve"> I moved to Australia</w:t>
            </w:r>
          </w:p>
          <w:p w14:paraId="4EBFB4DE" w14:textId="10649A58" w:rsidR="00E54455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902E02">
              <w:rPr>
                <w:bCs/>
                <w:i/>
                <w:iCs/>
              </w:rPr>
              <w:t>(cohesive device / linking word)</w:t>
            </w:r>
            <w:r w:rsidRPr="00902E02">
              <w:rPr>
                <w:bCs/>
                <w:i/>
                <w:iCs/>
                <w:u w:val="single"/>
              </w:rPr>
              <w:t xml:space="preserve"> </w:t>
            </w:r>
            <w:r>
              <w:rPr>
                <w:i/>
                <w:u w:val="single"/>
              </w:rPr>
              <w:t>s</w:t>
            </w:r>
            <w:r w:rsidR="00E54455" w:rsidRPr="00631891">
              <w:rPr>
                <w:i/>
                <w:u w:val="single"/>
              </w:rPr>
              <w:t>o</w:t>
            </w:r>
            <w:r w:rsidR="00E54455">
              <w:rPr>
                <w:i/>
              </w:rPr>
              <w:t xml:space="preserve"> I contacted my supervisor and filed an application  </w:t>
            </w:r>
          </w:p>
          <w:p w14:paraId="27F2E177" w14:textId="38C0C38E" w:rsidR="00347CEE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902E02">
              <w:rPr>
                <w:bCs/>
                <w:i/>
                <w:iCs/>
              </w:rPr>
              <w:t>(cohesive device / linking word)</w:t>
            </w:r>
            <w:r>
              <w:rPr>
                <w:i/>
                <w:u w:val="single"/>
              </w:rPr>
              <w:t>i</w:t>
            </w:r>
            <w:r w:rsidR="00347CEE">
              <w:rPr>
                <w:i/>
                <w:u w:val="single"/>
              </w:rPr>
              <w:t>n that case</w:t>
            </w:r>
            <w:r w:rsidR="00347CEE" w:rsidRPr="00C31F98">
              <w:rPr>
                <w:i/>
              </w:rPr>
              <w:t>, it will be difficult if you do so</w:t>
            </w:r>
          </w:p>
          <w:p w14:paraId="7D50E616" w14:textId="776CC818" w:rsidR="00347CEE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902E02">
              <w:rPr>
                <w:i/>
              </w:rPr>
              <w:t>(</w:t>
            </w:r>
            <w:r w:rsidRPr="00902E02">
              <w:rPr>
                <w:i/>
              </w:rPr>
              <w:t>discourse marker</w:t>
            </w:r>
            <w:r w:rsidRPr="00902E02">
              <w:rPr>
                <w:i/>
              </w:rPr>
              <w:t>)</w:t>
            </w:r>
            <w:r>
              <w:rPr>
                <w:i/>
              </w:rPr>
              <w:t xml:space="preserve"> </w:t>
            </w:r>
            <w:r w:rsidR="00347CEE" w:rsidRPr="00C31F98">
              <w:rPr>
                <w:i/>
              </w:rPr>
              <w:t>Maybe</w:t>
            </w:r>
            <w:r w:rsidR="00347CEE">
              <w:rPr>
                <w:i/>
                <w:u w:val="single"/>
              </w:rPr>
              <w:t xml:space="preserve"> that’s it.</w:t>
            </w:r>
          </w:p>
          <w:p w14:paraId="7AB8A663" w14:textId="27FF3CB6" w:rsidR="00E54455" w:rsidRDefault="00E54455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8D69EB">
        <w:trPr>
          <w:trHeight w:val="1084"/>
        </w:trPr>
        <w:tc>
          <w:tcPr>
            <w:tcW w:w="9280" w:type="dxa"/>
            <w:gridSpan w:val="2"/>
          </w:tcPr>
          <w:p w14:paraId="1F5F45C6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494BB48D" w:rsidR="00FF4984" w:rsidRDefault="00FF4984" w:rsidP="00FF4984">
            <w:pPr>
              <w:pStyle w:val="TableParagraph"/>
              <w:spacing w:before="79"/>
              <w:rPr>
                <w:b/>
              </w:rPr>
            </w:pPr>
            <w:r w:rsidRPr="00FF4984">
              <w:t xml:space="preserve">Generally expresses his ideas clearly. Relevant and well </w:t>
            </w:r>
            <w:proofErr w:type="spellStart"/>
            <w:r w:rsidRPr="00FF4984">
              <w:t>organised</w:t>
            </w:r>
            <w:proofErr w:type="spellEnd"/>
            <w:r w:rsidRPr="00FF4984">
              <w:t xml:space="preserve">, though the answer in Part 2 </w:t>
            </w:r>
            <w:r w:rsidR="00AA6686">
              <w:t xml:space="preserve">a bit </w:t>
            </w:r>
            <w:r w:rsidRPr="00FF4984">
              <w:t>short</w:t>
            </w:r>
            <w:r w:rsidR="00AA6686">
              <w:t xml:space="preserve">. </w:t>
            </w:r>
            <w:r w:rsidR="00223306" w:rsidRPr="00FF4984">
              <w:t>Coherent and easy to follow</w:t>
            </w:r>
            <w:r w:rsidR="00223306">
              <w:t>, though c</w:t>
            </w:r>
            <w:r>
              <w:t>ould have contributed more of his ideas in both Part 2 and Part 3.</w:t>
            </w:r>
            <w:r w:rsidR="007C3DCE">
              <w:t xml:space="preserve"> Could have</w:t>
            </w:r>
            <w:bookmarkStart w:id="8" w:name="OLE_LINK8"/>
            <w:r w:rsidR="007C3DCE">
              <w:t xml:space="preserve"> </w:t>
            </w:r>
            <w:bookmarkEnd w:id="8"/>
            <w:r w:rsidR="008D69EB">
              <w:t>talk for</w:t>
            </w:r>
            <w:r w:rsidR="007C3DCE">
              <w:t xml:space="preserve"> </w:t>
            </w:r>
            <w:r w:rsidR="00557719">
              <w:t>a bit</w:t>
            </w:r>
            <w:r w:rsidR="008D69EB">
              <w:t xml:space="preserve"> longer </w:t>
            </w:r>
            <w:r w:rsidR="007C3DCE">
              <w:t xml:space="preserve">instead of </w:t>
            </w:r>
            <w:r w:rsidR="008D69EB">
              <w:t xml:space="preserve">only giving </w:t>
            </w:r>
            <w:r w:rsidR="00E25A9B">
              <w:t xml:space="preserve">short </w:t>
            </w:r>
            <w:r w:rsidR="007C3DCE">
              <w:t>output</w:t>
            </w:r>
            <w:r w:rsidR="00E25A9B">
              <w:t xml:space="preserve"> </w:t>
            </w:r>
            <w:r w:rsidR="008D69EB">
              <w:t xml:space="preserve">at a time </w:t>
            </w:r>
            <w:r w:rsidR="007C3DCE">
              <w:t>in Part 3.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0134C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0134C7">
        <w:trPr>
          <w:trHeight w:val="364"/>
        </w:trPr>
        <w:tc>
          <w:tcPr>
            <w:tcW w:w="9280" w:type="dxa"/>
            <w:gridSpan w:val="2"/>
          </w:tcPr>
          <w:p w14:paraId="55C48BFF" w14:textId="3023E014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proofErr w:type="spellStart"/>
            <w:r w:rsidR="00372E62" w:rsidRPr="00372E62">
              <w:rPr>
                <w:b/>
                <w:color w:val="FF0000"/>
              </w:rPr>
              <w:t>Yizhou</w:t>
            </w:r>
            <w:proofErr w:type="spellEnd"/>
          </w:p>
        </w:tc>
      </w:tr>
      <w:tr w:rsidR="007A7B2C" w14:paraId="1A78B69A" w14:textId="77777777" w:rsidTr="000134C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0134C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AC5D7B9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131C18A1" w:rsidR="00A85612" w:rsidRPr="00A85612" w:rsidRDefault="004958C9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4958C9">
              <w:rPr>
                <w:rFonts w:eastAsiaTheme="minorEastAsia"/>
                <w:bCs/>
                <w:lang w:eastAsia="zh-CN"/>
              </w:rPr>
              <w:t>Clear and easily understood at all times.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0134C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0134C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E3555D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27AC4E4F" w:rsidR="00A85612" w:rsidRPr="00A85612" w:rsidRDefault="00A85612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Intonation is quite</w:t>
            </w:r>
            <w:r w:rsidRPr="00A85612">
              <w:rPr>
                <w:rFonts w:eastAsiaTheme="minorEastAsia"/>
                <w:bCs/>
                <w:lang w:eastAsia="zh-CN"/>
              </w:rPr>
              <w:t xml:space="preserve"> natural</w:t>
            </w:r>
            <w:r w:rsidR="004958C9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0134C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0134C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2955621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16337A6D" w:rsidR="004958C9" w:rsidRPr="004958C9" w:rsidRDefault="004958C9">
            <w:pPr>
              <w:pStyle w:val="TableParagraph"/>
            </w:pPr>
            <w:r w:rsidRPr="004958C9">
              <w:t>Sentence stress and word stress are 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0134C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0134C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78CCB469" w14:textId="004290FB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4C0A229" w14:textId="03F77A6C" w:rsidR="000134C7" w:rsidRPr="000134C7" w:rsidRDefault="000134C7">
            <w:pPr>
              <w:pStyle w:val="TableParagraph"/>
              <w:rPr>
                <w:rFonts w:eastAsiaTheme="minorEastAsia" w:hint="eastAsia"/>
                <w:lang w:eastAsia="zh-CN"/>
              </w:rPr>
            </w:pPr>
            <w:r w:rsidRPr="000134C7">
              <w:rPr>
                <w:rFonts w:eastAsiaTheme="minorEastAsia"/>
                <w:lang w:eastAsia="zh-CN"/>
              </w:rPr>
              <w:t>Perfect.</w:t>
            </w:r>
          </w:p>
          <w:p w14:paraId="0982254A" w14:textId="2ED9E902" w:rsidR="004958C9" w:rsidRDefault="004958C9" w:rsidP="004958C9">
            <w:pPr>
              <w:pStyle w:val="TableParagraph"/>
              <w:ind w:left="0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F1CECD4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4A9F8EA6" w:rsidR="00600379" w:rsidRPr="00600379" w:rsidRDefault="00600379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</w:p>
        </w:tc>
      </w:tr>
      <w:tr w:rsidR="007A7B2C" w14:paraId="5863A593" w14:textId="77777777" w:rsidTr="000134C7">
        <w:trPr>
          <w:trHeight w:val="1100"/>
        </w:trPr>
        <w:tc>
          <w:tcPr>
            <w:tcW w:w="9280" w:type="dxa"/>
            <w:gridSpan w:val="2"/>
          </w:tcPr>
          <w:p w14:paraId="415E624E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2F38BF52" w:rsidR="000134C7" w:rsidRPr="000134C7" w:rsidRDefault="000134C7">
            <w:pPr>
              <w:pStyle w:val="TableParagraph"/>
              <w:spacing w:before="95"/>
            </w:pPr>
            <w:r w:rsidRPr="000134C7">
              <w:t>Pronunciation is clear and natural sounding all through the test. Intonation is quite appropriate</w:t>
            </w:r>
            <w:r w:rsidRPr="000134C7">
              <w:rPr>
                <w:rFonts w:hint="eastAsia"/>
              </w:rPr>
              <w:t>.</w:t>
            </w:r>
            <w:r w:rsidRPr="000134C7">
              <w:t xml:space="preserve"> Accurate sentence and word stress. Individual sounds are very clear.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6A01A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6A01A7">
        <w:trPr>
          <w:trHeight w:val="364"/>
        </w:trPr>
        <w:tc>
          <w:tcPr>
            <w:tcW w:w="9280" w:type="dxa"/>
            <w:gridSpan w:val="2"/>
          </w:tcPr>
          <w:p w14:paraId="35A6B6C7" w14:textId="2FF2F0B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proofErr w:type="spellStart"/>
            <w:r w:rsidR="00372E62" w:rsidRPr="00372E62">
              <w:rPr>
                <w:b/>
                <w:color w:val="FF0000"/>
              </w:rPr>
              <w:t>Yizhou</w:t>
            </w:r>
            <w:proofErr w:type="spellEnd"/>
          </w:p>
        </w:tc>
      </w:tr>
      <w:tr w:rsidR="007A7B2C" w14:paraId="44671DE6" w14:textId="77777777" w:rsidTr="006A01A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6A01A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209E6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2F2CDA8" w14:textId="6F067311" w:rsidR="00966331" w:rsidRPr="00966331" w:rsidRDefault="00966331">
            <w:pPr>
              <w:pStyle w:val="TableParagraph"/>
              <w:rPr>
                <w:bCs/>
              </w:rPr>
            </w:pPr>
            <w:r w:rsidRPr="00966331">
              <w:rPr>
                <w:bCs/>
              </w:rPr>
              <w:t>Introduces new ideas, reacts naturally and appropriately to what partner says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6A01A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6A01A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3A336D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0964C75" w14:textId="702ADC33" w:rsidR="00383BA6" w:rsidRPr="00383BA6" w:rsidRDefault="00383BA6" w:rsidP="00383BA6">
            <w:pPr>
              <w:pStyle w:val="TableParagraph"/>
            </w:pPr>
            <w:r w:rsidRPr="00383BA6">
              <w:t>Reacts actively to the interlocutor</w:t>
            </w:r>
            <w:r w:rsidR="008F7EDD">
              <w:t xml:space="preserve"> </w:t>
            </w:r>
            <w:r w:rsidRPr="00383BA6">
              <w:t>and also tries to cooperate with the partner in Part 2 and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6A01A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6A01A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2619CD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9781FDC" w14:textId="77777777" w:rsidR="00600379" w:rsidRDefault="00600379" w:rsidP="00DC4948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3269B">
              <w:rPr>
                <w:rFonts w:eastAsiaTheme="minorEastAsia"/>
                <w:bCs/>
                <w:i/>
                <w:iCs/>
                <w:lang w:eastAsia="zh-CN"/>
              </w:rPr>
              <w:t>Other things I would consider</w:t>
            </w:r>
            <w:r w:rsidRPr="0093269B">
              <w:rPr>
                <w:rFonts w:eastAsiaTheme="minorEastAsia" w:hint="eastAsia"/>
                <w:bCs/>
                <w:i/>
                <w:iCs/>
                <w:lang w:eastAsia="zh-CN"/>
              </w:rPr>
              <w:t>,</w:t>
            </w:r>
            <w:r w:rsidRPr="0093269B">
              <w:rPr>
                <w:rFonts w:eastAsiaTheme="minorEastAsia"/>
                <w:bCs/>
                <w:i/>
                <w:iCs/>
                <w:lang w:eastAsia="zh-CN"/>
              </w:rPr>
              <w:t xml:space="preserve"> the easiness of getting into a new field</w:t>
            </w:r>
            <w:r w:rsidR="0093269B" w:rsidRPr="0093269B">
              <w:rPr>
                <w:rFonts w:eastAsiaTheme="minorEastAsia"/>
                <w:bCs/>
                <w:i/>
                <w:iCs/>
                <w:lang w:eastAsia="zh-CN"/>
              </w:rPr>
              <w:t>, whether the field is related to your original career or that field is totally new to you, so you have to start from zero</w:t>
            </w:r>
            <w:r w:rsidR="0093269B" w:rsidRPr="0093269B">
              <w:rPr>
                <w:rFonts w:eastAsiaTheme="minorEastAsia" w:hint="eastAsia"/>
                <w:bCs/>
                <w:i/>
                <w:iCs/>
                <w:lang w:eastAsia="zh-CN"/>
              </w:rPr>
              <w:t>.</w:t>
            </w:r>
            <w:r w:rsidR="0093269B" w:rsidRPr="0093269B">
              <w:rPr>
                <w:rFonts w:eastAsiaTheme="minorEastAsia"/>
                <w:bCs/>
                <w:i/>
                <w:iCs/>
                <w:lang w:eastAsia="zh-CN"/>
              </w:rPr>
              <w:t xml:space="preserve"> In that case, it will be very difficult if you do so. </w:t>
            </w:r>
          </w:p>
          <w:p w14:paraId="62C55F66" w14:textId="51B7B25F" w:rsidR="00CE099C" w:rsidRPr="00CE099C" w:rsidRDefault="00CE099C" w:rsidP="00CE099C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CE099C">
              <w:rPr>
                <w:rFonts w:eastAsiaTheme="minorEastAsia"/>
                <w:bCs/>
                <w:lang w:eastAsia="zh-CN"/>
              </w:rPr>
              <w:t>Tries to work together with the partner to move the interaction in an appropriate direction and negotiate towards an 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6A01A7">
        <w:trPr>
          <w:trHeight w:val="3251"/>
        </w:trPr>
        <w:tc>
          <w:tcPr>
            <w:tcW w:w="9280" w:type="dxa"/>
            <w:gridSpan w:val="2"/>
          </w:tcPr>
          <w:p w14:paraId="08CBAB4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2771548D" w:rsidR="007724E8" w:rsidRPr="009B5EDD" w:rsidRDefault="00CE2074">
            <w:pPr>
              <w:pStyle w:val="TableParagraph"/>
              <w:spacing w:before="79"/>
              <w:rPr>
                <w:rFonts w:eastAsiaTheme="minorEastAsia" w:hint="eastAsia"/>
                <w:lang w:eastAsia="zh-CN"/>
              </w:rPr>
            </w:pPr>
            <w:r w:rsidRPr="009B5EDD">
              <w:rPr>
                <w:rFonts w:eastAsiaTheme="minorEastAsia"/>
                <w:lang w:eastAsia="zh-CN"/>
              </w:rPr>
              <w:t>Reacts actively with the interlocutor and the partner</w:t>
            </w:r>
            <w:r w:rsidR="006A01A7">
              <w:rPr>
                <w:rFonts w:eastAsiaTheme="minorEastAsia"/>
                <w:lang w:eastAsia="zh-CN"/>
              </w:rPr>
              <w:t xml:space="preserve">, </w:t>
            </w:r>
            <w:r w:rsidR="006A01A7" w:rsidRPr="006A01A7">
              <w:rPr>
                <w:rFonts w:eastAsiaTheme="minorEastAsia"/>
                <w:lang w:eastAsia="zh-CN"/>
              </w:rPr>
              <w:t>involves partner in discussion</w:t>
            </w:r>
            <w:r w:rsidR="006A01A7">
              <w:rPr>
                <w:rFonts w:eastAsiaTheme="minorEastAsia"/>
                <w:lang w:eastAsia="zh-CN"/>
              </w:rPr>
              <w:t>, and</w:t>
            </w:r>
            <w:r w:rsidRPr="009B5EDD">
              <w:rPr>
                <w:rFonts w:eastAsiaTheme="minorEastAsia"/>
                <w:lang w:eastAsia="zh-CN"/>
              </w:rPr>
              <w:t xml:space="preserve"> </w:t>
            </w:r>
            <w:r w:rsidR="006A01A7">
              <w:rPr>
                <w:rFonts w:eastAsiaTheme="minorEastAsia"/>
                <w:lang w:eastAsia="zh-CN"/>
              </w:rPr>
              <w:t>d</w:t>
            </w:r>
            <w:r w:rsidRPr="009B5EDD">
              <w:rPr>
                <w:rFonts w:eastAsiaTheme="minorEastAsia"/>
                <w:lang w:eastAsia="zh-CN"/>
              </w:rPr>
              <w:t>iscusses with his partner on how to answer the question in Part 2, assigning each one a part to focus on. Actively communicates with the partner on how to answer the question throughout the process of Part 2 and Part 3.</w:t>
            </w:r>
            <w:r w:rsidR="009539F2">
              <w:rPr>
                <w:rFonts w:eastAsiaTheme="minorEastAsia"/>
                <w:lang w:eastAsia="zh-CN"/>
              </w:rPr>
              <w:t xml:space="preserve">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9B5EDD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9B5EDD">
        <w:trPr>
          <w:trHeight w:val="364"/>
        </w:trPr>
        <w:tc>
          <w:tcPr>
            <w:tcW w:w="9280" w:type="dxa"/>
            <w:gridSpan w:val="2"/>
          </w:tcPr>
          <w:p w14:paraId="6215AE49" w14:textId="2D0321AE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proofErr w:type="spellStart"/>
            <w:r w:rsidR="00372E62" w:rsidRPr="00372E62">
              <w:rPr>
                <w:b/>
                <w:color w:val="FF0000"/>
              </w:rPr>
              <w:t>Yizhou</w:t>
            </w:r>
            <w:proofErr w:type="spellEnd"/>
          </w:p>
        </w:tc>
      </w:tr>
      <w:tr w:rsidR="00BF1193" w14:paraId="3E26FA1E" w14:textId="77777777" w:rsidTr="009B5EDD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9B5EDD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47D6F4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E3130A" w:rsidR="00CE2074" w:rsidRDefault="00CE2074" w:rsidP="0008319C">
            <w:pPr>
              <w:pStyle w:val="TableParagraph"/>
              <w:rPr>
                <w:b/>
              </w:rPr>
            </w:pPr>
            <w:r w:rsidRPr="00745EF0">
              <w:rPr>
                <w:rFonts w:eastAsiaTheme="minorEastAsia"/>
                <w:bCs/>
                <w:lang w:eastAsia="zh-CN"/>
              </w:rPr>
              <w:t>Responds actively and gives feedback all along,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9B5ED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9B5ED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82E3B92" w14:textId="1452A2F2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9BC6159" w14:textId="77777777" w:rsidR="00BF5052" w:rsidRPr="00BF5052" w:rsidRDefault="00BF5052" w:rsidP="00BF5052">
            <w:pPr>
              <w:numPr>
                <w:ilvl w:val="0"/>
                <w:numId w:val="19"/>
              </w:numPr>
              <w:spacing w:before="97"/>
              <w:rPr>
                <w:rFonts w:ascii="Arial" w:eastAsiaTheme="minorEastAsia" w:hAnsi="Arial" w:cs="Arial"/>
                <w:bCs/>
                <w:lang w:eastAsia="zh-CN"/>
              </w:rPr>
            </w:pPr>
            <w:bookmarkStart w:id="9" w:name="OLE_LINK3"/>
            <w:r w:rsidRPr="00BF5052">
              <w:rPr>
                <w:rFonts w:ascii="Arial" w:eastAsiaTheme="minorEastAsia" w:hAnsi="Arial" w:cs="Arial"/>
                <w:bCs/>
                <w:lang w:eastAsia="zh-CN"/>
              </w:rPr>
              <w:t>Makes use of non-lexical vocal signs such as</w:t>
            </w:r>
            <w:bookmarkEnd w:id="9"/>
            <w:r w:rsidRPr="00BF5052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</w:t>
            </w:r>
            <w:proofErr w:type="spellStart"/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mhm</w:t>
            </w:r>
            <w:proofErr w:type="spellEnd"/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’</w:t>
            </w:r>
            <w:r w:rsidRPr="00BF5052">
              <w:rPr>
                <w:rFonts w:ascii="Arial" w:eastAsiaTheme="minorEastAsia" w:hAnsi="Arial" w:cs="Arial"/>
                <w:bCs/>
                <w:lang w:eastAsia="zh-CN"/>
              </w:rPr>
              <w:t xml:space="preserve"> and </w:t>
            </w:r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‘ah’</w:t>
            </w:r>
            <w:r w:rsidRPr="00BF5052">
              <w:rPr>
                <w:rFonts w:ascii="Arial" w:eastAsiaTheme="minorEastAsia" w:hAnsi="Arial" w:cs="Arial"/>
                <w:bCs/>
                <w:lang w:eastAsia="zh-CN"/>
              </w:rPr>
              <w:t xml:space="preserve"> to respond actively to the partner</w:t>
            </w:r>
          </w:p>
          <w:p w14:paraId="0AEF6502" w14:textId="4A114DA9" w:rsidR="00BF5052" w:rsidRDefault="00BF5052" w:rsidP="00BF5052">
            <w:pPr>
              <w:numPr>
                <w:ilvl w:val="0"/>
                <w:numId w:val="19"/>
              </w:numPr>
              <w:spacing w:before="97"/>
              <w:rPr>
                <w:rFonts w:ascii="Arial" w:eastAsiaTheme="minorEastAsia" w:hAnsi="Arial" w:cs="Arial"/>
                <w:bCs/>
                <w:lang w:eastAsia="zh-CN"/>
              </w:rPr>
            </w:pPr>
            <w:r w:rsidRPr="00BF5052">
              <w:rPr>
                <w:bCs/>
              </w:rPr>
              <w:t>Uses short lexical words</w:t>
            </w:r>
            <w:r w:rsidRPr="00BF5052">
              <w:rPr>
                <w:rFonts w:ascii="Arial" w:eastAsiaTheme="minorEastAsia" w:hAnsi="Arial" w:cs="Arial"/>
                <w:bCs/>
                <w:lang w:eastAsia="zh-CN"/>
              </w:rPr>
              <w:t xml:space="preserve"> such as “</w:t>
            </w:r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Okay,  Yeah” </w:t>
            </w:r>
            <w:r w:rsidRPr="00BF5052">
              <w:rPr>
                <w:rFonts w:ascii="Arial" w:eastAsiaTheme="minorEastAsia" w:hAnsi="Arial" w:cs="Arial"/>
                <w:bCs/>
                <w:lang w:eastAsia="zh-CN"/>
              </w:rPr>
              <w:t>to respond actively to the partner</w:t>
            </w:r>
          </w:p>
          <w:p w14:paraId="0805FC1C" w14:textId="36C20FA9" w:rsidR="00D64171" w:rsidRPr="00BF5052" w:rsidRDefault="00D64171" w:rsidP="00BF5052">
            <w:pPr>
              <w:numPr>
                <w:ilvl w:val="0"/>
                <w:numId w:val="19"/>
              </w:numPr>
              <w:spacing w:before="97"/>
              <w:rPr>
                <w:rFonts w:ascii="Arial" w:eastAsiaTheme="minorEastAsia" w:hAnsi="Arial" w:cs="Arial" w:hint="eastAsia"/>
                <w:bCs/>
                <w:i/>
                <w:iCs/>
                <w:lang w:eastAsia="zh-CN"/>
              </w:rPr>
            </w:pPr>
            <w:r w:rsidRPr="00BF5052"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 w:rsidRPr="00BF5052">
              <w:rPr>
                <w:rFonts w:eastAsiaTheme="minorEastAsia"/>
                <w:bCs/>
                <w:i/>
                <w:iCs/>
                <w:lang w:eastAsia="zh-CN"/>
              </w:rPr>
              <w:t>eah, I was thinking the same thing.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9B5EDD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9B5EDD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63B1FF5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5F110D9B" w:rsidR="001C656F" w:rsidRPr="001C656F" w:rsidRDefault="001C656F" w:rsidP="0008319C">
            <w:pPr>
              <w:pStyle w:val="TableParagraph"/>
              <w:rPr>
                <w:bCs/>
              </w:rPr>
            </w:pPr>
            <w:r w:rsidRPr="001C656F">
              <w:rPr>
                <w:bCs/>
              </w:rPr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9B5EDD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9B5ED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C7E14A0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624077" w14:textId="57B57C34" w:rsidR="007528FE" w:rsidRPr="007528FE" w:rsidRDefault="007528FE" w:rsidP="007528FE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7528FE">
              <w:rPr>
                <w:rFonts w:eastAsiaTheme="minorEastAsia" w:hint="eastAsia"/>
                <w:bCs/>
                <w:lang w:eastAsia="zh-CN"/>
              </w:rPr>
              <w:t>T</w:t>
            </w:r>
            <w:r w:rsidRPr="007528FE">
              <w:rPr>
                <w:rFonts w:eastAsiaTheme="minorEastAsia"/>
                <w:bCs/>
                <w:lang w:eastAsia="zh-CN"/>
              </w:rPr>
              <w:t>ries to work together with the partner to move the interaction in an appropriate direction and negotiate towards an outcome</w:t>
            </w:r>
            <w:r>
              <w:rPr>
                <w:rFonts w:eastAsiaTheme="minorEastAsia" w:hint="eastAsia"/>
                <w:bCs/>
                <w:lang w:eastAsia="zh-CN"/>
              </w:rPr>
              <w:t>.</w:t>
            </w:r>
            <w:r>
              <w:rPr>
                <w:rFonts w:eastAsiaTheme="minorEastAsia"/>
                <w:bCs/>
                <w:lang w:eastAsia="zh-CN"/>
              </w:rPr>
              <w:t xml:space="preserve"> Ad</w:t>
            </w:r>
            <w:r w:rsidR="00711299">
              <w:rPr>
                <w:rFonts w:eastAsiaTheme="minorEastAsia"/>
                <w:bCs/>
                <w:lang w:eastAsia="zh-CN"/>
              </w:rPr>
              <w:t>ds</w:t>
            </w:r>
            <w:r>
              <w:rPr>
                <w:rFonts w:eastAsiaTheme="minorEastAsia"/>
                <w:bCs/>
                <w:lang w:eastAsia="zh-CN"/>
              </w:rPr>
              <w:t xml:space="preserve"> on to the content of the partner.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9B5EDD">
        <w:trPr>
          <w:trHeight w:val="1404"/>
        </w:trPr>
        <w:tc>
          <w:tcPr>
            <w:tcW w:w="9280" w:type="dxa"/>
            <w:gridSpan w:val="2"/>
          </w:tcPr>
          <w:p w14:paraId="1252914F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6353C3D6" w:rsidR="009B5EDD" w:rsidRDefault="009B5EDD" w:rsidP="0008319C">
            <w:pPr>
              <w:pStyle w:val="TableParagraph"/>
              <w:spacing w:before="79"/>
              <w:rPr>
                <w:b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 Almost open</w:t>
            </w:r>
            <w:r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41A8881" w14:textId="1C0F87E4" w:rsidR="007A7B2C" w:rsidRPr="00AB09AE" w:rsidRDefault="002E28C8" w:rsidP="00AB09AE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74CA2D6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834E48" w14:textId="77777777" w:rsidR="001F4A69" w:rsidRDefault="001F4A69">
            <w:pPr>
              <w:pStyle w:val="TableParagraph"/>
              <w:rPr>
                <w:b/>
              </w:rPr>
            </w:pPr>
          </w:p>
          <w:p w14:paraId="6BC383BE" w14:textId="0B3DDE3C" w:rsidR="001F4A69" w:rsidRDefault="001F4A69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bookmarkStart w:id="10" w:name="OLE_LINK4"/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  <w:bookmarkEnd w:id="10"/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5C6C" w14:textId="77777777" w:rsidR="00C154F7" w:rsidRDefault="00C154F7">
      <w:r>
        <w:separator/>
      </w:r>
    </w:p>
  </w:endnote>
  <w:endnote w:type="continuationSeparator" w:id="0">
    <w:p w14:paraId="12C02965" w14:textId="77777777" w:rsidR="00C154F7" w:rsidRDefault="00C1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proofErr w:type="spellEnd"/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C372" w14:textId="77777777" w:rsidR="00C154F7" w:rsidRDefault="00C154F7">
      <w:r>
        <w:separator/>
      </w:r>
    </w:p>
  </w:footnote>
  <w:footnote w:type="continuationSeparator" w:id="0">
    <w:p w14:paraId="171EACFE" w14:textId="77777777" w:rsidR="00C154F7" w:rsidRDefault="00C15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6B73F0A"/>
    <w:multiLevelType w:val="hybridMultilevel"/>
    <w:tmpl w:val="56821CD2"/>
    <w:lvl w:ilvl="0" w:tplc="18F0F59E">
      <w:start w:val="3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8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647902258">
    <w:abstractNumId w:val="11"/>
  </w:num>
  <w:num w:numId="20" w16cid:durableId="31732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134C7"/>
    <w:rsid w:val="00060EF5"/>
    <w:rsid w:val="000A1DFD"/>
    <w:rsid w:val="000C034B"/>
    <w:rsid w:val="000C2B8E"/>
    <w:rsid w:val="000D75C6"/>
    <w:rsid w:val="00177A86"/>
    <w:rsid w:val="001B4C22"/>
    <w:rsid w:val="001C656F"/>
    <w:rsid w:val="001D6808"/>
    <w:rsid w:val="001F4A69"/>
    <w:rsid w:val="00223306"/>
    <w:rsid w:val="00281B2D"/>
    <w:rsid w:val="002A0193"/>
    <w:rsid w:val="002C29C1"/>
    <w:rsid w:val="002C74F0"/>
    <w:rsid w:val="002E28C8"/>
    <w:rsid w:val="00347CEE"/>
    <w:rsid w:val="0035611A"/>
    <w:rsid w:val="00372E62"/>
    <w:rsid w:val="00383BA6"/>
    <w:rsid w:val="00410CC4"/>
    <w:rsid w:val="004958C9"/>
    <w:rsid w:val="00497B20"/>
    <w:rsid w:val="00510E01"/>
    <w:rsid w:val="00557719"/>
    <w:rsid w:val="005B1CB1"/>
    <w:rsid w:val="00600379"/>
    <w:rsid w:val="00631891"/>
    <w:rsid w:val="00665E2E"/>
    <w:rsid w:val="006A01A7"/>
    <w:rsid w:val="006A2238"/>
    <w:rsid w:val="006A3E24"/>
    <w:rsid w:val="006F5D12"/>
    <w:rsid w:val="00711299"/>
    <w:rsid w:val="007528FE"/>
    <w:rsid w:val="0077069A"/>
    <w:rsid w:val="007724E8"/>
    <w:rsid w:val="007A7B2C"/>
    <w:rsid w:val="007C3DCE"/>
    <w:rsid w:val="007D247A"/>
    <w:rsid w:val="00805210"/>
    <w:rsid w:val="008061E8"/>
    <w:rsid w:val="00821557"/>
    <w:rsid w:val="008D69EB"/>
    <w:rsid w:val="008F7EDD"/>
    <w:rsid w:val="0090023C"/>
    <w:rsid w:val="00902E02"/>
    <w:rsid w:val="0093269B"/>
    <w:rsid w:val="009539F2"/>
    <w:rsid w:val="00966331"/>
    <w:rsid w:val="00967AC9"/>
    <w:rsid w:val="009957F3"/>
    <w:rsid w:val="009B5EDD"/>
    <w:rsid w:val="009E5FAC"/>
    <w:rsid w:val="00A11CA9"/>
    <w:rsid w:val="00A85612"/>
    <w:rsid w:val="00A87BF5"/>
    <w:rsid w:val="00A919FC"/>
    <w:rsid w:val="00AA6686"/>
    <w:rsid w:val="00AB09AE"/>
    <w:rsid w:val="00B2701F"/>
    <w:rsid w:val="00BA44BB"/>
    <w:rsid w:val="00BC5EBB"/>
    <w:rsid w:val="00BF1193"/>
    <w:rsid w:val="00BF5052"/>
    <w:rsid w:val="00C154F7"/>
    <w:rsid w:val="00C31F98"/>
    <w:rsid w:val="00C81B33"/>
    <w:rsid w:val="00C90D03"/>
    <w:rsid w:val="00CA4353"/>
    <w:rsid w:val="00CE099C"/>
    <w:rsid w:val="00CE2074"/>
    <w:rsid w:val="00D57C3B"/>
    <w:rsid w:val="00D64171"/>
    <w:rsid w:val="00DA61C6"/>
    <w:rsid w:val="00DC2244"/>
    <w:rsid w:val="00DC4948"/>
    <w:rsid w:val="00E25A9B"/>
    <w:rsid w:val="00E54455"/>
    <w:rsid w:val="00EC5317"/>
    <w:rsid w:val="00ED37E8"/>
    <w:rsid w:val="00EE671F"/>
    <w:rsid w:val="00F07662"/>
    <w:rsid w:val="00F41DA7"/>
    <w:rsid w:val="00F50A39"/>
    <w:rsid w:val="00F74B7D"/>
    <w:rsid w:val="00FC308B"/>
    <w:rsid w:val="00FE5046"/>
    <w:rsid w:val="00FF3186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1F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4A6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4A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4A6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2755</Words>
  <Characters>15705</Characters>
  <Application>Microsoft Office Word</Application>
  <DocSecurity>0</DocSecurity>
  <Lines>130</Lines>
  <Paragraphs>36</Paragraphs>
  <ScaleCrop>false</ScaleCrop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83</cp:revision>
  <dcterms:created xsi:type="dcterms:W3CDTF">2022-05-07T12:50:00Z</dcterms:created>
  <dcterms:modified xsi:type="dcterms:W3CDTF">2022-05-09T09:54:00Z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