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29D" w:rsidRPr="00C93570" w:rsidRDefault="0016629D" w:rsidP="0016629D">
      <w:pPr>
        <w:jc w:val="center"/>
        <w:rPr>
          <w:b/>
        </w:rPr>
      </w:pPr>
      <w:r w:rsidRPr="00C93570">
        <w:rPr>
          <w:b/>
        </w:rPr>
        <w:t>ПРАВИТЕЛЬСТВО РОССИЙСКОЙ ФЕДЕРАЦИИ</w:t>
      </w:r>
    </w:p>
    <w:p w:rsidR="0016629D" w:rsidRPr="00C93570" w:rsidRDefault="0016629D" w:rsidP="0016629D">
      <w:pPr>
        <w:jc w:val="center"/>
        <w:rPr>
          <w:b/>
        </w:rPr>
      </w:pPr>
      <w:r w:rsidRPr="00C93570">
        <w:rPr>
          <w:b/>
        </w:rPr>
        <w:t>НАЦИОНАЛЬНЫЙ ИССЛЕДОВАТЕЛЬСКИЙ УНИВЕРСИТЕТ</w:t>
      </w:r>
    </w:p>
    <w:p w:rsidR="0016629D" w:rsidRDefault="0016629D" w:rsidP="0016629D">
      <w:pPr>
        <w:jc w:val="center"/>
        <w:rPr>
          <w:b/>
        </w:rPr>
      </w:pPr>
      <w:r w:rsidRPr="00C93570">
        <w:rPr>
          <w:b/>
        </w:rPr>
        <w:t>«ВЫСШАЯ ШКОЛА ЭКОНОМИКИ»</w:t>
      </w:r>
    </w:p>
    <w:p w:rsidR="0016629D" w:rsidRDefault="0016629D" w:rsidP="0016629D">
      <w:pPr>
        <w:jc w:val="center"/>
        <w:rPr>
          <w:b/>
        </w:rPr>
      </w:pPr>
    </w:p>
    <w:p w:rsidR="0016629D" w:rsidRDefault="0016629D" w:rsidP="0016629D">
      <w:pPr>
        <w:jc w:val="center"/>
      </w:pPr>
      <w:r>
        <w:t>Факультет компьютерных наук</w:t>
      </w:r>
    </w:p>
    <w:p w:rsidR="0016629D" w:rsidRDefault="0016629D" w:rsidP="0016629D">
      <w:pPr>
        <w:jc w:val="center"/>
      </w:pPr>
      <w:r>
        <w:t>Департамент программной инженерии</w:t>
      </w:r>
    </w:p>
    <w:p w:rsidR="0016629D" w:rsidRDefault="0016629D" w:rsidP="0016629D">
      <w:pPr>
        <w:jc w:val="center"/>
      </w:pPr>
    </w:p>
    <w:p w:rsidR="0016629D" w:rsidRDefault="0016629D" w:rsidP="0016629D">
      <w:pPr>
        <w:jc w:val="center"/>
      </w:pPr>
    </w:p>
    <w:tbl>
      <w:tblPr>
        <w:tblW w:w="9555" w:type="dxa"/>
        <w:tblInd w:w="392" w:type="dxa"/>
        <w:tblLayout w:type="fixed"/>
        <w:tblLook w:val="04A0" w:firstRow="1" w:lastRow="0" w:firstColumn="1" w:lastColumn="0" w:noHBand="0" w:noVBand="1"/>
      </w:tblPr>
      <w:tblGrid>
        <w:gridCol w:w="4833"/>
        <w:gridCol w:w="444"/>
        <w:gridCol w:w="4278"/>
      </w:tblGrid>
      <w:tr w:rsidR="0016629D" w:rsidTr="00F648FD">
        <w:trPr>
          <w:trHeight w:val="2490"/>
        </w:trPr>
        <w:tc>
          <w:tcPr>
            <w:tcW w:w="4833" w:type="dxa"/>
            <w:shd w:val="clear" w:color="auto" w:fill="auto"/>
          </w:tcPr>
          <w:p w:rsidR="0016629D" w:rsidRDefault="0016629D" w:rsidP="00F648FD">
            <w:pPr>
              <w:jc w:val="center"/>
            </w:pPr>
            <w:r w:rsidRPr="00C33064">
              <w:t>СОГЛАСОВАНО</w:t>
            </w:r>
            <w:r w:rsidRPr="00604ABC">
              <w:t xml:space="preserve"> </w:t>
            </w:r>
            <w:r w:rsidRPr="00C33064">
              <w:br/>
            </w:r>
            <w:r>
              <w:t>Д</w:t>
            </w:r>
            <w:r w:rsidRPr="00A10215">
              <w:t xml:space="preserve">оцент департамента </w:t>
            </w:r>
          </w:p>
          <w:p w:rsidR="0016629D" w:rsidRDefault="0016629D" w:rsidP="00F648FD">
            <w:pPr>
              <w:jc w:val="center"/>
            </w:pPr>
            <w:r w:rsidRPr="00A10215">
              <w:t xml:space="preserve">программной инженерии </w:t>
            </w:r>
          </w:p>
          <w:p w:rsidR="0016629D" w:rsidRPr="001A080F" w:rsidRDefault="0016629D" w:rsidP="00F648FD">
            <w:pPr>
              <w:jc w:val="center"/>
            </w:pPr>
            <w:r w:rsidRPr="00A10215">
              <w:t>факультета компьютерных наук</w:t>
            </w:r>
            <w:r>
              <w:t>,</w:t>
            </w:r>
            <w:r w:rsidRPr="00A10215">
              <w:t xml:space="preserve"> </w:t>
            </w:r>
          </w:p>
          <w:p w:rsidR="0016629D" w:rsidRDefault="0016629D" w:rsidP="00F648FD">
            <w:pPr>
              <w:jc w:val="center"/>
            </w:pPr>
            <w:r w:rsidRPr="00A10215">
              <w:t xml:space="preserve">канд. техн. </w:t>
            </w:r>
            <w:r>
              <w:t>н</w:t>
            </w:r>
            <w:r w:rsidRPr="00A10215">
              <w:t>аук</w:t>
            </w:r>
          </w:p>
          <w:p w:rsidR="0016629D" w:rsidRDefault="0016629D" w:rsidP="00F648FD">
            <w:pPr>
              <w:jc w:val="center"/>
            </w:pPr>
          </w:p>
          <w:p w:rsidR="0016629D" w:rsidRDefault="0016629D" w:rsidP="00F648FD">
            <w:pPr>
              <w:jc w:val="center"/>
            </w:pPr>
          </w:p>
          <w:p w:rsidR="0016629D" w:rsidRPr="00C33064" w:rsidRDefault="0016629D" w:rsidP="00F648FD">
            <w:pPr>
              <w:jc w:val="center"/>
            </w:pPr>
            <w:r w:rsidRPr="001A080F">
              <w:t>_____</w:t>
            </w:r>
            <w:r w:rsidRPr="00C33064">
              <w:t>_________________</w:t>
            </w:r>
            <w:r>
              <w:t xml:space="preserve"> С.Л. Макаров</w:t>
            </w:r>
          </w:p>
          <w:p w:rsidR="0016629D" w:rsidRPr="009D6935" w:rsidRDefault="0016629D" w:rsidP="00F648FD">
            <w:pPr>
              <w:jc w:val="center"/>
              <w:rPr>
                <w:rFonts w:eastAsia="Calibri"/>
                <w:szCs w:val="22"/>
              </w:rPr>
            </w:pPr>
            <w:r>
              <w:t>«__</w:t>
            </w:r>
            <w:r w:rsidRPr="00FD6872">
              <w:t>_</w:t>
            </w:r>
            <w:r>
              <w:t>» _____</w:t>
            </w:r>
            <w:r w:rsidRPr="00FD6872">
              <w:t>____</w:t>
            </w:r>
            <w:r>
              <w:t>________ 201</w:t>
            </w:r>
            <w:r w:rsidR="00F22553">
              <w:t>8</w:t>
            </w:r>
            <w:r w:rsidRPr="00C33064">
              <w:t xml:space="preserve"> г.</w:t>
            </w:r>
          </w:p>
        </w:tc>
        <w:tc>
          <w:tcPr>
            <w:tcW w:w="444" w:type="dxa"/>
            <w:shd w:val="clear" w:color="auto" w:fill="auto"/>
          </w:tcPr>
          <w:p w:rsidR="0016629D" w:rsidRPr="009D6935" w:rsidRDefault="0016629D" w:rsidP="00F648FD">
            <w:pPr>
              <w:jc w:val="center"/>
              <w:rPr>
                <w:rFonts w:eastAsia="Calibri"/>
                <w:szCs w:val="22"/>
              </w:rPr>
            </w:pPr>
          </w:p>
        </w:tc>
        <w:tc>
          <w:tcPr>
            <w:tcW w:w="4278" w:type="dxa"/>
            <w:shd w:val="clear" w:color="auto" w:fill="auto"/>
          </w:tcPr>
          <w:p w:rsidR="0016629D" w:rsidRDefault="0016629D" w:rsidP="00F648FD">
            <w:pPr>
              <w:jc w:val="center"/>
            </w:pPr>
            <w:r>
              <w:t>УТВЕРЖДАЮ</w:t>
            </w:r>
          </w:p>
          <w:p w:rsidR="0016629D" w:rsidRDefault="0016629D" w:rsidP="00F648FD">
            <w:pPr>
              <w:jc w:val="center"/>
            </w:pPr>
            <w:r w:rsidRPr="00A10215">
              <w:t xml:space="preserve">Академический руководитель образовательной программы «Программная инженерия» </w:t>
            </w:r>
          </w:p>
          <w:p w:rsidR="0016629D" w:rsidRDefault="0016629D" w:rsidP="00F648FD">
            <w:pPr>
              <w:jc w:val="center"/>
            </w:pPr>
            <w:r w:rsidRPr="00A10215">
              <w:t>профессор департамента программной инженерии, канд. техн. наук</w:t>
            </w:r>
          </w:p>
          <w:p w:rsidR="0016629D" w:rsidRDefault="0016629D" w:rsidP="00F648FD"/>
          <w:p w:rsidR="0016629D" w:rsidRDefault="0016629D" w:rsidP="00F648FD">
            <w:pPr>
              <w:jc w:val="center"/>
            </w:pPr>
            <w:r>
              <w:t>___________</w:t>
            </w:r>
            <w:r>
              <w:rPr>
                <w:lang w:val="en-US"/>
              </w:rPr>
              <w:t>____</w:t>
            </w:r>
            <w:r>
              <w:t>_______ В.В. Шилов</w:t>
            </w:r>
          </w:p>
          <w:p w:rsidR="0016629D" w:rsidRPr="009D6935" w:rsidRDefault="0016629D" w:rsidP="00F648FD">
            <w:pPr>
              <w:jc w:val="center"/>
              <w:rPr>
                <w:rFonts w:eastAsia="Calibri"/>
                <w:szCs w:val="22"/>
              </w:rPr>
            </w:pPr>
            <w:r>
              <w:t>«___» ________</w:t>
            </w:r>
            <w:r>
              <w:rPr>
                <w:lang w:val="en-US"/>
              </w:rPr>
              <w:t>__</w:t>
            </w:r>
            <w:r>
              <w:t>_____ 201</w:t>
            </w:r>
            <w:r w:rsidR="00F22553">
              <w:t>8</w:t>
            </w:r>
            <w:r>
              <w:t xml:space="preserve"> г.</w:t>
            </w:r>
          </w:p>
        </w:tc>
      </w:tr>
    </w:tbl>
    <w:p w:rsidR="0016629D" w:rsidRPr="00C93570" w:rsidRDefault="0016629D" w:rsidP="0016629D">
      <w:pPr>
        <w:jc w:val="center"/>
        <w:rPr>
          <w:b/>
        </w:rPr>
      </w:pPr>
    </w:p>
    <w:tbl>
      <w:tblPr>
        <w:tblW w:w="11340" w:type="dxa"/>
        <w:tblInd w:w="-1134" w:type="dxa"/>
        <w:tblLayout w:type="fixed"/>
        <w:tblCellMar>
          <w:left w:w="0" w:type="dxa"/>
          <w:right w:w="0" w:type="dxa"/>
        </w:tblCellMar>
        <w:tblLook w:val="04A0" w:firstRow="1" w:lastRow="0" w:firstColumn="1" w:lastColumn="0" w:noHBand="0" w:noVBand="1"/>
      </w:tblPr>
      <w:tblGrid>
        <w:gridCol w:w="1281"/>
        <w:gridCol w:w="4570"/>
        <w:gridCol w:w="4214"/>
        <w:gridCol w:w="1275"/>
      </w:tblGrid>
      <w:tr w:rsidR="0016629D" w:rsidTr="00F648FD">
        <w:tc>
          <w:tcPr>
            <w:tcW w:w="1281" w:type="dxa"/>
            <w:vMerge w:val="restart"/>
            <w:shd w:val="clear" w:color="auto" w:fill="auto"/>
            <w:vAlign w:val="center"/>
          </w:tcPr>
          <w:tbl>
            <w:tblPr>
              <w:tblW w:w="856" w:type="dxa"/>
              <w:tblInd w:w="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
              <w:gridCol w:w="397"/>
            </w:tblGrid>
            <w:tr w:rsidR="0016629D" w:rsidTr="00F648FD">
              <w:trPr>
                <w:cantSplit/>
                <w:trHeight w:val="1685"/>
              </w:trPr>
              <w:tc>
                <w:tcPr>
                  <w:tcW w:w="459" w:type="dxa"/>
                  <w:shd w:val="clear" w:color="auto" w:fill="auto"/>
                  <w:textDirection w:val="btLr"/>
                  <w:vAlign w:val="center"/>
                </w:tcPr>
                <w:p w:rsidR="0016629D" w:rsidRPr="001E769D" w:rsidRDefault="0016629D" w:rsidP="00F648FD">
                  <w:pPr>
                    <w:ind w:left="113" w:right="113"/>
                    <w:jc w:val="center"/>
                    <w:rPr>
                      <w:rFonts w:eastAsia="Calibri"/>
                      <w:b/>
                      <w:i/>
                    </w:rPr>
                  </w:pPr>
                  <w:r w:rsidRPr="001E769D">
                    <w:rPr>
                      <w:rFonts w:eastAsia="Calibri"/>
                      <w:b/>
                      <w:i/>
                    </w:rPr>
                    <w:t>Подп. и дата</w:t>
                  </w:r>
                </w:p>
              </w:tc>
              <w:tc>
                <w:tcPr>
                  <w:tcW w:w="397" w:type="dxa"/>
                  <w:shd w:val="clear" w:color="auto" w:fill="auto"/>
                  <w:textDirection w:val="btLr"/>
                  <w:vAlign w:val="center"/>
                </w:tcPr>
                <w:p w:rsidR="0016629D" w:rsidRPr="009D6935" w:rsidRDefault="0016629D" w:rsidP="00F648FD">
                  <w:pPr>
                    <w:ind w:left="113" w:right="113"/>
                    <w:jc w:val="center"/>
                    <w:rPr>
                      <w:rFonts w:eastAsia="Calibri"/>
                      <w:szCs w:val="22"/>
                    </w:rPr>
                  </w:pPr>
                </w:p>
              </w:tc>
            </w:tr>
            <w:tr w:rsidR="0016629D" w:rsidTr="00F648FD">
              <w:trPr>
                <w:cantSplit/>
                <w:trHeight w:val="1681"/>
              </w:trPr>
              <w:tc>
                <w:tcPr>
                  <w:tcW w:w="459" w:type="dxa"/>
                  <w:shd w:val="clear" w:color="auto" w:fill="auto"/>
                  <w:textDirection w:val="btLr"/>
                  <w:vAlign w:val="center"/>
                </w:tcPr>
                <w:p w:rsidR="0016629D" w:rsidRPr="001E769D" w:rsidRDefault="0016629D" w:rsidP="00F648FD">
                  <w:pPr>
                    <w:ind w:left="113" w:right="113"/>
                    <w:jc w:val="center"/>
                    <w:rPr>
                      <w:rFonts w:eastAsia="Calibri"/>
                      <w:b/>
                      <w:i/>
                    </w:rPr>
                  </w:pPr>
                  <w:r w:rsidRPr="001E769D">
                    <w:rPr>
                      <w:rFonts w:eastAsia="Calibri"/>
                      <w:b/>
                      <w:i/>
                    </w:rPr>
                    <w:t>Инв. № дубл.</w:t>
                  </w:r>
                </w:p>
              </w:tc>
              <w:tc>
                <w:tcPr>
                  <w:tcW w:w="397" w:type="dxa"/>
                  <w:shd w:val="clear" w:color="auto" w:fill="auto"/>
                  <w:textDirection w:val="btLr"/>
                  <w:vAlign w:val="center"/>
                </w:tcPr>
                <w:p w:rsidR="0016629D" w:rsidRPr="009D6935" w:rsidRDefault="0016629D" w:rsidP="00F648FD">
                  <w:pPr>
                    <w:ind w:left="113" w:right="113"/>
                    <w:jc w:val="center"/>
                    <w:rPr>
                      <w:rFonts w:eastAsia="Calibri"/>
                      <w:szCs w:val="22"/>
                    </w:rPr>
                  </w:pPr>
                </w:p>
              </w:tc>
            </w:tr>
            <w:tr w:rsidR="0016629D" w:rsidTr="00F648FD">
              <w:trPr>
                <w:cantSplit/>
                <w:trHeight w:val="1691"/>
              </w:trPr>
              <w:tc>
                <w:tcPr>
                  <w:tcW w:w="459" w:type="dxa"/>
                  <w:shd w:val="clear" w:color="auto" w:fill="auto"/>
                  <w:textDirection w:val="btLr"/>
                  <w:vAlign w:val="center"/>
                </w:tcPr>
                <w:p w:rsidR="0016629D" w:rsidRPr="001E769D" w:rsidRDefault="0016629D" w:rsidP="00F648FD">
                  <w:pPr>
                    <w:ind w:left="113" w:right="113"/>
                    <w:jc w:val="center"/>
                    <w:rPr>
                      <w:rFonts w:eastAsia="Calibri"/>
                      <w:b/>
                      <w:i/>
                    </w:rPr>
                  </w:pPr>
                  <w:r w:rsidRPr="001E769D">
                    <w:rPr>
                      <w:rFonts w:eastAsia="Calibri"/>
                      <w:b/>
                      <w:i/>
                    </w:rPr>
                    <w:t>Взам. инв. №</w:t>
                  </w:r>
                </w:p>
              </w:tc>
              <w:tc>
                <w:tcPr>
                  <w:tcW w:w="397" w:type="dxa"/>
                  <w:shd w:val="clear" w:color="auto" w:fill="auto"/>
                  <w:textDirection w:val="btLr"/>
                  <w:vAlign w:val="center"/>
                </w:tcPr>
                <w:p w:rsidR="0016629D" w:rsidRPr="009D6935" w:rsidRDefault="0016629D" w:rsidP="00F648FD">
                  <w:pPr>
                    <w:ind w:left="113" w:right="113"/>
                    <w:jc w:val="center"/>
                    <w:rPr>
                      <w:rFonts w:eastAsia="Calibri"/>
                      <w:szCs w:val="22"/>
                    </w:rPr>
                  </w:pPr>
                </w:p>
              </w:tc>
            </w:tr>
            <w:tr w:rsidR="0016629D" w:rsidTr="00F648FD">
              <w:trPr>
                <w:cantSplit/>
                <w:trHeight w:val="1701"/>
              </w:trPr>
              <w:tc>
                <w:tcPr>
                  <w:tcW w:w="459" w:type="dxa"/>
                  <w:shd w:val="clear" w:color="auto" w:fill="auto"/>
                  <w:textDirection w:val="btLr"/>
                  <w:vAlign w:val="center"/>
                </w:tcPr>
                <w:p w:rsidR="0016629D" w:rsidRPr="001E769D" w:rsidRDefault="0016629D" w:rsidP="00F648FD">
                  <w:pPr>
                    <w:ind w:left="113" w:right="113"/>
                    <w:jc w:val="center"/>
                    <w:rPr>
                      <w:rFonts w:eastAsia="Calibri"/>
                      <w:b/>
                      <w:i/>
                    </w:rPr>
                  </w:pPr>
                  <w:r w:rsidRPr="001E769D">
                    <w:rPr>
                      <w:rFonts w:eastAsia="Calibri"/>
                      <w:b/>
                      <w:i/>
                    </w:rPr>
                    <w:t>Подп. и дата</w:t>
                  </w:r>
                </w:p>
              </w:tc>
              <w:tc>
                <w:tcPr>
                  <w:tcW w:w="397" w:type="dxa"/>
                  <w:shd w:val="clear" w:color="auto" w:fill="auto"/>
                  <w:textDirection w:val="btLr"/>
                  <w:vAlign w:val="center"/>
                </w:tcPr>
                <w:p w:rsidR="0016629D" w:rsidRPr="009D6935" w:rsidRDefault="0016629D" w:rsidP="00F648FD">
                  <w:pPr>
                    <w:ind w:left="113" w:right="113"/>
                    <w:jc w:val="center"/>
                    <w:rPr>
                      <w:rFonts w:eastAsia="Calibri"/>
                      <w:szCs w:val="22"/>
                    </w:rPr>
                  </w:pPr>
                </w:p>
              </w:tc>
            </w:tr>
            <w:tr w:rsidR="0016629D" w:rsidTr="00F648FD">
              <w:trPr>
                <w:cantSplit/>
                <w:trHeight w:val="1683"/>
              </w:trPr>
              <w:tc>
                <w:tcPr>
                  <w:tcW w:w="459" w:type="dxa"/>
                  <w:shd w:val="clear" w:color="auto" w:fill="auto"/>
                  <w:textDirection w:val="btLr"/>
                  <w:vAlign w:val="center"/>
                </w:tcPr>
                <w:p w:rsidR="0016629D" w:rsidRPr="001E769D" w:rsidRDefault="0016629D" w:rsidP="00F648FD">
                  <w:pPr>
                    <w:ind w:left="113" w:right="113"/>
                    <w:jc w:val="center"/>
                    <w:rPr>
                      <w:rFonts w:eastAsia="Calibri"/>
                      <w:b/>
                      <w:i/>
                    </w:rPr>
                  </w:pPr>
                  <w:r w:rsidRPr="001E769D">
                    <w:rPr>
                      <w:rFonts w:eastAsia="Calibri"/>
                      <w:b/>
                      <w:i/>
                    </w:rPr>
                    <w:t>Инв. №</w:t>
                  </w:r>
                  <w:r w:rsidRPr="001E769D">
                    <w:rPr>
                      <w:rFonts w:eastAsia="Calibri"/>
                      <w:b/>
                      <w:i/>
                      <w:lang w:val="en-US"/>
                    </w:rPr>
                    <w:t xml:space="preserve"> </w:t>
                  </w:r>
                  <w:r w:rsidRPr="001E769D">
                    <w:rPr>
                      <w:rFonts w:eastAsia="Calibri"/>
                      <w:b/>
                      <w:i/>
                    </w:rPr>
                    <w:t>подл</w:t>
                  </w:r>
                </w:p>
              </w:tc>
              <w:tc>
                <w:tcPr>
                  <w:tcW w:w="397" w:type="dxa"/>
                  <w:shd w:val="clear" w:color="auto" w:fill="auto"/>
                  <w:textDirection w:val="btLr"/>
                  <w:vAlign w:val="center"/>
                </w:tcPr>
                <w:p w:rsidR="0016629D" w:rsidRPr="009D6935" w:rsidRDefault="0016629D" w:rsidP="00F648FD">
                  <w:pPr>
                    <w:ind w:left="113" w:right="113"/>
                    <w:jc w:val="center"/>
                    <w:rPr>
                      <w:rFonts w:eastAsia="Calibri"/>
                      <w:szCs w:val="22"/>
                    </w:rPr>
                  </w:pPr>
                </w:p>
              </w:tc>
            </w:tr>
          </w:tbl>
          <w:p w:rsidR="0016629D" w:rsidRPr="009D6935" w:rsidRDefault="0016629D" w:rsidP="00F648FD">
            <w:pPr>
              <w:ind w:left="317" w:right="-108"/>
              <w:jc w:val="right"/>
              <w:rPr>
                <w:rFonts w:eastAsia="Calibri"/>
                <w:szCs w:val="22"/>
                <w:lang w:val="en-US"/>
              </w:rPr>
            </w:pPr>
          </w:p>
        </w:tc>
        <w:tc>
          <w:tcPr>
            <w:tcW w:w="10059" w:type="dxa"/>
            <w:gridSpan w:val="3"/>
            <w:shd w:val="clear" w:color="auto" w:fill="auto"/>
          </w:tcPr>
          <w:p w:rsidR="0016629D" w:rsidRPr="009D6935" w:rsidRDefault="0016629D" w:rsidP="00F648FD">
            <w:pPr>
              <w:jc w:val="center"/>
              <w:rPr>
                <w:rFonts w:eastAsia="Calibri"/>
                <w:b/>
                <w:szCs w:val="22"/>
              </w:rPr>
            </w:pPr>
          </w:p>
          <w:p w:rsidR="0058378D" w:rsidRDefault="0058378D" w:rsidP="0058378D">
            <w:pPr>
              <w:jc w:val="center"/>
              <w:rPr>
                <w:rFonts w:eastAsia="Calibri"/>
                <w:b/>
              </w:rPr>
            </w:pPr>
            <w:r>
              <w:rPr>
                <w:b/>
              </w:rPr>
              <w:t>АНДРОИД</w:t>
            </w:r>
            <w:r w:rsidRPr="00626C98">
              <w:rPr>
                <w:b/>
              </w:rPr>
              <w:t>-ПРИЛОЖЕНИЕ "ЗЕЛЕНАЯ ВОЛНА ДЛЯ ПЕШЕХОДОВ"</w:t>
            </w:r>
            <w:r>
              <w:rPr>
                <w:rFonts w:eastAsia="Calibri"/>
                <w:b/>
              </w:rPr>
              <w:t xml:space="preserve"> </w:t>
            </w:r>
          </w:p>
          <w:p w:rsidR="0016629D" w:rsidRDefault="0016629D" w:rsidP="00F648FD">
            <w:pPr>
              <w:jc w:val="center"/>
              <w:rPr>
                <w:rFonts w:eastAsia="Calibri"/>
                <w:b/>
              </w:rPr>
            </w:pPr>
            <w:r w:rsidRPr="00632AC2">
              <w:rPr>
                <w:rFonts w:eastAsia="Calibri"/>
                <w:b/>
              </w:rPr>
              <w:t xml:space="preserve"> </w:t>
            </w:r>
          </w:p>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p w:rsidR="0016629D" w:rsidRDefault="0016629D" w:rsidP="00F648FD">
            <w:pPr>
              <w:jc w:val="center"/>
              <w:rPr>
                <w:rFonts w:eastAsia="Calibri"/>
                <w:b/>
                <w:sz w:val="28"/>
                <w:szCs w:val="22"/>
              </w:rPr>
            </w:pPr>
            <w:r w:rsidRPr="0016629D">
              <w:rPr>
                <w:rFonts w:eastAsia="Calibri"/>
                <w:b/>
                <w:sz w:val="28"/>
                <w:szCs w:val="22"/>
              </w:rPr>
              <w:t>Программа и методика испытаний</w:t>
            </w:r>
          </w:p>
          <w:p w:rsidR="0016629D" w:rsidRPr="009D6935" w:rsidRDefault="0016629D" w:rsidP="00F648FD">
            <w:pPr>
              <w:jc w:val="center"/>
              <w:rPr>
                <w:rFonts w:eastAsia="Calibri"/>
                <w:b/>
                <w:sz w:val="20"/>
                <w:szCs w:val="22"/>
              </w:rPr>
            </w:pPr>
          </w:p>
          <w:p w:rsidR="0016629D" w:rsidRPr="009D6935" w:rsidRDefault="0016629D" w:rsidP="00F648FD">
            <w:pPr>
              <w:jc w:val="center"/>
              <w:rPr>
                <w:rFonts w:eastAsia="Calibri"/>
                <w:b/>
                <w:sz w:val="28"/>
                <w:szCs w:val="22"/>
              </w:rPr>
            </w:pPr>
            <w:r w:rsidRPr="009D6935">
              <w:rPr>
                <w:rFonts w:eastAsia="Calibri"/>
                <w:b/>
                <w:sz w:val="28"/>
                <w:szCs w:val="22"/>
              </w:rPr>
              <w:t>ЛИСТ УТВЕРЖДЕНИЯ</w:t>
            </w:r>
          </w:p>
          <w:p w:rsidR="0016629D" w:rsidRPr="009D6935" w:rsidRDefault="0016629D" w:rsidP="00F648FD">
            <w:pPr>
              <w:jc w:val="center"/>
              <w:rPr>
                <w:rFonts w:eastAsia="Calibri"/>
                <w:b/>
                <w:szCs w:val="22"/>
              </w:rPr>
            </w:pPr>
          </w:p>
          <w:p w:rsidR="0016629D" w:rsidRPr="009D6935" w:rsidRDefault="00F22553" w:rsidP="00F648FD">
            <w:pPr>
              <w:jc w:val="center"/>
              <w:rPr>
                <w:rFonts w:eastAsia="Calibri"/>
                <w:sz w:val="28"/>
                <w:szCs w:val="22"/>
              </w:rPr>
            </w:pPr>
            <w:r w:rsidRPr="00F22553">
              <w:rPr>
                <w:rFonts w:eastAsia="Calibri"/>
                <w:b/>
                <w:sz w:val="28"/>
                <w:szCs w:val="22"/>
              </w:rPr>
              <w:t>RU.17701729.</w:t>
            </w:r>
            <w:r w:rsidR="00BB6157" w:rsidRPr="00BB6157">
              <w:rPr>
                <w:rFonts w:eastAsia="Calibri"/>
                <w:b/>
                <w:sz w:val="28"/>
                <w:szCs w:val="22"/>
              </w:rPr>
              <w:t>04.16</w:t>
            </w:r>
            <w:r w:rsidRPr="00F22553">
              <w:rPr>
                <w:rFonts w:eastAsia="Calibri"/>
                <w:b/>
                <w:sz w:val="28"/>
                <w:szCs w:val="22"/>
              </w:rPr>
              <w:t xml:space="preserve">-01 </w:t>
            </w:r>
            <w:r w:rsidR="0016629D">
              <w:rPr>
                <w:b/>
                <w:bCs/>
                <w:spacing w:val="-2"/>
                <w:sz w:val="28"/>
                <w:szCs w:val="28"/>
              </w:rPr>
              <w:t>51</w:t>
            </w:r>
            <w:r w:rsidR="0016629D">
              <w:rPr>
                <w:sz w:val="28"/>
                <w:szCs w:val="28"/>
              </w:rPr>
              <w:t xml:space="preserve"> </w:t>
            </w:r>
            <w:r w:rsidR="0016629D">
              <w:rPr>
                <w:b/>
                <w:bCs/>
                <w:spacing w:val="-1"/>
                <w:sz w:val="28"/>
                <w:szCs w:val="28"/>
              </w:rPr>
              <w:t>0</w:t>
            </w:r>
            <w:r w:rsidR="0016629D">
              <w:rPr>
                <w:b/>
                <w:bCs/>
                <w:sz w:val="28"/>
                <w:szCs w:val="28"/>
              </w:rPr>
              <w:t>1</w:t>
            </w:r>
            <w:r w:rsidR="0016629D">
              <w:rPr>
                <w:b/>
                <w:bCs/>
                <w:spacing w:val="-1"/>
                <w:sz w:val="28"/>
                <w:szCs w:val="28"/>
              </w:rPr>
              <w:t>-</w:t>
            </w:r>
            <w:r w:rsidR="0016629D">
              <w:rPr>
                <w:b/>
                <w:bCs/>
                <w:sz w:val="28"/>
                <w:szCs w:val="28"/>
              </w:rPr>
              <w:t>1-ЛУ</w:t>
            </w:r>
          </w:p>
          <w:p w:rsidR="0016629D" w:rsidRPr="009D6935" w:rsidRDefault="0016629D" w:rsidP="00F648FD">
            <w:pPr>
              <w:jc w:val="center"/>
              <w:rPr>
                <w:rFonts w:eastAsia="Calibri"/>
                <w:sz w:val="28"/>
                <w:szCs w:val="22"/>
              </w:rPr>
            </w:pPr>
          </w:p>
          <w:p w:rsidR="0016629D" w:rsidRPr="009D6935" w:rsidRDefault="0016629D" w:rsidP="00F648FD">
            <w:pPr>
              <w:jc w:val="both"/>
              <w:rPr>
                <w:rFonts w:eastAsia="Calibri"/>
                <w:szCs w:val="22"/>
              </w:rPr>
            </w:pPr>
          </w:p>
        </w:tc>
      </w:tr>
      <w:tr w:rsidR="0016629D" w:rsidTr="00F648FD">
        <w:tc>
          <w:tcPr>
            <w:tcW w:w="1281" w:type="dxa"/>
            <w:vMerge/>
            <w:shd w:val="clear" w:color="auto" w:fill="auto"/>
            <w:vAlign w:val="center"/>
          </w:tcPr>
          <w:p w:rsidR="0016629D" w:rsidRPr="009D6935" w:rsidRDefault="0016629D" w:rsidP="00F648FD">
            <w:pPr>
              <w:jc w:val="right"/>
              <w:rPr>
                <w:rFonts w:eastAsia="Calibri"/>
                <w:szCs w:val="22"/>
              </w:rPr>
            </w:pPr>
          </w:p>
        </w:tc>
        <w:tc>
          <w:tcPr>
            <w:tcW w:w="4570" w:type="dxa"/>
            <w:vMerge w:val="restart"/>
            <w:shd w:val="clear" w:color="auto" w:fill="auto"/>
          </w:tcPr>
          <w:p w:rsidR="0016629D" w:rsidRPr="009D6935" w:rsidRDefault="0016629D" w:rsidP="00F648FD">
            <w:pPr>
              <w:jc w:val="both"/>
              <w:rPr>
                <w:rFonts w:eastAsia="Calibri"/>
                <w:szCs w:val="22"/>
              </w:rPr>
            </w:pPr>
          </w:p>
        </w:tc>
        <w:tc>
          <w:tcPr>
            <w:tcW w:w="5489" w:type="dxa"/>
            <w:gridSpan w:val="2"/>
            <w:shd w:val="clear" w:color="auto" w:fill="auto"/>
          </w:tcPr>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tc>
      </w:tr>
      <w:tr w:rsidR="0016629D" w:rsidTr="00F648FD">
        <w:tc>
          <w:tcPr>
            <w:tcW w:w="1281" w:type="dxa"/>
            <w:vMerge/>
            <w:shd w:val="clear" w:color="auto" w:fill="auto"/>
            <w:vAlign w:val="center"/>
          </w:tcPr>
          <w:p w:rsidR="0016629D" w:rsidRPr="008A3E4E" w:rsidRDefault="0016629D" w:rsidP="00F648FD">
            <w:pPr>
              <w:jc w:val="right"/>
              <w:rPr>
                <w:rFonts w:eastAsia="Calibri"/>
                <w:szCs w:val="22"/>
              </w:rPr>
            </w:pPr>
          </w:p>
        </w:tc>
        <w:tc>
          <w:tcPr>
            <w:tcW w:w="4570" w:type="dxa"/>
            <w:vMerge/>
            <w:shd w:val="clear" w:color="auto" w:fill="auto"/>
          </w:tcPr>
          <w:p w:rsidR="0016629D" w:rsidRPr="008A3E4E" w:rsidRDefault="0016629D" w:rsidP="00F648FD">
            <w:pPr>
              <w:jc w:val="both"/>
              <w:rPr>
                <w:rFonts w:eastAsia="Calibri"/>
                <w:szCs w:val="22"/>
              </w:rPr>
            </w:pPr>
          </w:p>
        </w:tc>
        <w:tc>
          <w:tcPr>
            <w:tcW w:w="5489" w:type="dxa"/>
            <w:gridSpan w:val="2"/>
            <w:shd w:val="clear" w:color="auto" w:fill="auto"/>
          </w:tcPr>
          <w:p w:rsidR="0016629D" w:rsidRPr="00C636E5" w:rsidRDefault="0016629D" w:rsidP="00F648FD">
            <w:pPr>
              <w:jc w:val="center"/>
            </w:pPr>
            <w:r w:rsidRPr="00C636E5">
              <w:t>Исполнитель</w:t>
            </w:r>
          </w:p>
          <w:p w:rsidR="0016629D" w:rsidRPr="00C636E5" w:rsidRDefault="0016629D" w:rsidP="00F648FD">
            <w:pPr>
              <w:jc w:val="center"/>
            </w:pPr>
            <w:r w:rsidRPr="00C636E5">
              <w:t xml:space="preserve">студент группы </w:t>
            </w:r>
            <w:r>
              <w:t>БПИ162</w:t>
            </w:r>
          </w:p>
          <w:p w:rsidR="0016629D" w:rsidRPr="00C636E5" w:rsidRDefault="0016629D" w:rsidP="00F648FD">
            <w:pPr>
              <w:jc w:val="center"/>
            </w:pPr>
            <w:r w:rsidRPr="00C636E5">
              <w:t>_____________________ /</w:t>
            </w:r>
            <w:r>
              <w:t>Н.О. Скудняков</w:t>
            </w:r>
            <w:r w:rsidRPr="00C636E5">
              <w:t xml:space="preserve"> /</w:t>
            </w:r>
          </w:p>
          <w:p w:rsidR="0016629D" w:rsidRPr="00BB68D6" w:rsidRDefault="0016629D" w:rsidP="00F648FD">
            <w:pPr>
              <w:jc w:val="center"/>
            </w:pPr>
            <w:r w:rsidRPr="00BB68D6">
              <w:t>«____» _______________________ 201</w:t>
            </w:r>
            <w:r w:rsidR="00F22553">
              <w:t xml:space="preserve">8 </w:t>
            </w:r>
            <w:r w:rsidRPr="00BB68D6">
              <w:t>г.</w:t>
            </w:r>
          </w:p>
          <w:p w:rsidR="0016629D" w:rsidRPr="00ED0ACE" w:rsidRDefault="0016629D" w:rsidP="00F648FD">
            <w:pPr>
              <w:jc w:val="center"/>
              <w:rPr>
                <w:rFonts w:eastAsia="Calibri"/>
                <w:szCs w:val="22"/>
              </w:rPr>
            </w:pPr>
          </w:p>
        </w:tc>
      </w:tr>
      <w:tr w:rsidR="0016629D" w:rsidTr="00F648FD">
        <w:tc>
          <w:tcPr>
            <w:tcW w:w="1281" w:type="dxa"/>
            <w:vMerge/>
            <w:shd w:val="clear" w:color="auto" w:fill="auto"/>
            <w:vAlign w:val="center"/>
          </w:tcPr>
          <w:p w:rsidR="0016629D" w:rsidRPr="00ED0ACE" w:rsidRDefault="0016629D" w:rsidP="00F648FD">
            <w:pPr>
              <w:jc w:val="right"/>
              <w:rPr>
                <w:rFonts w:eastAsia="Calibri"/>
                <w:szCs w:val="22"/>
              </w:rPr>
            </w:pPr>
          </w:p>
        </w:tc>
        <w:tc>
          <w:tcPr>
            <w:tcW w:w="10059" w:type="dxa"/>
            <w:gridSpan w:val="3"/>
            <w:shd w:val="clear" w:color="auto" w:fill="auto"/>
          </w:tcPr>
          <w:p w:rsidR="0016629D" w:rsidRPr="00ED0ACE" w:rsidRDefault="0016629D" w:rsidP="00F648FD">
            <w:pPr>
              <w:jc w:val="center"/>
              <w:rPr>
                <w:rFonts w:eastAsia="Calibri"/>
                <w:b/>
                <w:szCs w:val="22"/>
              </w:rPr>
            </w:pPr>
          </w:p>
        </w:tc>
      </w:tr>
      <w:tr w:rsidR="0016629D" w:rsidTr="00F648FD">
        <w:trPr>
          <w:cantSplit/>
          <w:trHeight w:val="1431"/>
        </w:trPr>
        <w:tc>
          <w:tcPr>
            <w:tcW w:w="1281" w:type="dxa"/>
            <w:vMerge/>
            <w:shd w:val="clear" w:color="auto" w:fill="auto"/>
            <w:vAlign w:val="center"/>
          </w:tcPr>
          <w:p w:rsidR="0016629D" w:rsidRPr="00ED0ACE" w:rsidRDefault="0016629D" w:rsidP="00F648FD">
            <w:pPr>
              <w:jc w:val="right"/>
              <w:rPr>
                <w:rFonts w:eastAsia="Calibri"/>
                <w:szCs w:val="22"/>
              </w:rPr>
            </w:pPr>
          </w:p>
        </w:tc>
        <w:tc>
          <w:tcPr>
            <w:tcW w:w="8784" w:type="dxa"/>
            <w:gridSpan w:val="2"/>
            <w:shd w:val="clear" w:color="auto" w:fill="auto"/>
          </w:tcPr>
          <w:p w:rsidR="0016629D" w:rsidRPr="009D6935" w:rsidRDefault="0016629D" w:rsidP="00F648FD">
            <w:pPr>
              <w:jc w:val="center"/>
              <w:rPr>
                <w:rFonts w:eastAsia="Calibri"/>
                <w:szCs w:val="22"/>
              </w:rPr>
            </w:pPr>
            <w:r w:rsidRPr="009D6935">
              <w:rPr>
                <w:rFonts w:eastAsia="Calibri"/>
                <w:b/>
                <w:sz w:val="28"/>
                <w:szCs w:val="22"/>
              </w:rPr>
              <w:t xml:space="preserve">               </w:t>
            </w:r>
          </w:p>
        </w:tc>
        <w:tc>
          <w:tcPr>
            <w:tcW w:w="1275" w:type="dxa"/>
            <w:shd w:val="clear" w:color="auto" w:fill="auto"/>
            <w:vAlign w:val="center"/>
          </w:tcPr>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tc>
      </w:tr>
    </w:tbl>
    <w:p w:rsidR="0016629D" w:rsidRDefault="0016629D" w:rsidP="0016629D">
      <w:pPr>
        <w:jc w:val="center"/>
        <w:rPr>
          <w:b/>
          <w:sz w:val="28"/>
        </w:rPr>
      </w:pPr>
    </w:p>
    <w:p w:rsidR="0016629D" w:rsidRDefault="0016629D" w:rsidP="0016629D">
      <w:pPr>
        <w:rPr>
          <w:b/>
          <w:sz w:val="28"/>
        </w:rPr>
        <w:sectPr w:rsidR="0016629D" w:rsidSect="0016629D">
          <w:headerReference w:type="default" r:id="rId7"/>
          <w:footerReference w:type="default" r:id="rId8"/>
          <w:footerReference w:type="first" r:id="rId9"/>
          <w:pgSz w:w="11906" w:h="16838"/>
          <w:pgMar w:top="1418" w:right="567" w:bottom="851" w:left="1134" w:header="709" w:footer="709" w:gutter="0"/>
          <w:pgNumType w:start="1"/>
          <w:cols w:space="708"/>
          <w:titlePg/>
          <w:docGrid w:linePitch="360"/>
        </w:sectPr>
      </w:pPr>
    </w:p>
    <w:p w:rsidR="0016629D" w:rsidRDefault="0016629D" w:rsidP="0016629D"/>
    <w:tbl>
      <w:tblPr>
        <w:tblW w:w="11340" w:type="dxa"/>
        <w:tblInd w:w="-1026" w:type="dxa"/>
        <w:tblLayout w:type="fixed"/>
        <w:tblLook w:val="04A0" w:firstRow="1" w:lastRow="0" w:firstColumn="1" w:lastColumn="0" w:noHBand="0" w:noVBand="1"/>
      </w:tblPr>
      <w:tblGrid>
        <w:gridCol w:w="1281"/>
        <w:gridCol w:w="4875"/>
        <w:gridCol w:w="888"/>
        <w:gridCol w:w="4296"/>
      </w:tblGrid>
      <w:tr w:rsidR="0016629D" w:rsidTr="00F648FD">
        <w:trPr>
          <w:gridBefore w:val="1"/>
          <w:wBefore w:w="1281" w:type="dxa"/>
        </w:trPr>
        <w:tc>
          <w:tcPr>
            <w:tcW w:w="4875" w:type="dxa"/>
            <w:shd w:val="clear" w:color="auto" w:fill="auto"/>
          </w:tcPr>
          <w:p w:rsidR="0016629D" w:rsidRPr="009D6935" w:rsidRDefault="0016629D" w:rsidP="00F648FD">
            <w:pPr>
              <w:pStyle w:val="Default"/>
              <w:ind w:firstLine="709"/>
              <w:jc w:val="center"/>
              <w:rPr>
                <w:sz w:val="28"/>
                <w:szCs w:val="28"/>
              </w:rPr>
            </w:pPr>
            <w:r w:rsidRPr="009D6935">
              <w:rPr>
                <w:sz w:val="28"/>
                <w:szCs w:val="28"/>
              </w:rPr>
              <w:t xml:space="preserve">УТВЕРЖДЕН </w:t>
            </w:r>
          </w:p>
          <w:p w:rsidR="0016629D" w:rsidRPr="009D6935" w:rsidRDefault="00F22553" w:rsidP="0016629D">
            <w:pPr>
              <w:jc w:val="center"/>
              <w:rPr>
                <w:rFonts w:eastAsia="Calibri"/>
                <w:szCs w:val="22"/>
              </w:rPr>
            </w:pPr>
            <w:r w:rsidRPr="008F2D3F">
              <w:rPr>
                <w:rFonts w:eastAsia="Calibri"/>
                <w:sz w:val="28"/>
                <w:szCs w:val="28"/>
              </w:rPr>
              <w:t>RU.17701729.</w:t>
            </w:r>
            <w:r w:rsidR="00D8011A" w:rsidRPr="004F6E62">
              <w:rPr>
                <w:rFonts w:eastAsia="Calibri"/>
                <w:sz w:val="28"/>
                <w:szCs w:val="28"/>
              </w:rPr>
              <w:t>04.16</w:t>
            </w:r>
            <w:r w:rsidRPr="008F2D3F">
              <w:rPr>
                <w:rFonts w:eastAsia="Calibri"/>
                <w:sz w:val="28"/>
                <w:szCs w:val="28"/>
              </w:rPr>
              <w:t xml:space="preserve">-01 </w:t>
            </w:r>
            <w:r w:rsidR="0016629D">
              <w:rPr>
                <w:rFonts w:eastAsia="Calibri"/>
                <w:sz w:val="28"/>
                <w:szCs w:val="28"/>
              </w:rPr>
              <w:t>51</w:t>
            </w:r>
            <w:r w:rsidR="0016629D" w:rsidRPr="00C00624">
              <w:rPr>
                <w:rFonts w:eastAsia="Calibri"/>
                <w:sz w:val="28"/>
                <w:szCs w:val="28"/>
              </w:rPr>
              <w:t xml:space="preserve"> 01-1-</w:t>
            </w:r>
            <w:r w:rsidR="0016629D">
              <w:rPr>
                <w:rFonts w:eastAsia="Calibri"/>
                <w:sz w:val="28"/>
                <w:szCs w:val="28"/>
              </w:rPr>
              <w:t>Л</w:t>
            </w:r>
            <w:r w:rsidR="0016629D" w:rsidRPr="00C00624">
              <w:rPr>
                <w:rFonts w:eastAsia="Calibri"/>
                <w:sz w:val="28"/>
                <w:szCs w:val="28"/>
              </w:rPr>
              <w:t>У</w:t>
            </w:r>
          </w:p>
        </w:tc>
        <w:tc>
          <w:tcPr>
            <w:tcW w:w="888" w:type="dxa"/>
            <w:shd w:val="clear" w:color="auto" w:fill="auto"/>
          </w:tcPr>
          <w:p w:rsidR="0016629D" w:rsidRPr="009D6935" w:rsidRDefault="0016629D" w:rsidP="00F648FD">
            <w:pPr>
              <w:jc w:val="center"/>
              <w:rPr>
                <w:rFonts w:eastAsia="Calibri"/>
                <w:szCs w:val="22"/>
              </w:rPr>
            </w:pPr>
          </w:p>
        </w:tc>
        <w:tc>
          <w:tcPr>
            <w:tcW w:w="4296" w:type="dxa"/>
            <w:shd w:val="clear" w:color="auto" w:fill="auto"/>
          </w:tcPr>
          <w:p w:rsidR="0016629D" w:rsidRPr="009D6935" w:rsidRDefault="0016629D" w:rsidP="00F648FD">
            <w:pPr>
              <w:jc w:val="center"/>
              <w:rPr>
                <w:rFonts w:eastAsia="Calibri"/>
                <w:szCs w:val="22"/>
              </w:rPr>
            </w:pPr>
          </w:p>
        </w:tc>
      </w:tr>
      <w:tr w:rsidR="0016629D" w:rsidRPr="004F56B7" w:rsidTr="00F648FD">
        <w:tblPrEx>
          <w:tblCellMar>
            <w:left w:w="0" w:type="dxa"/>
            <w:right w:w="0" w:type="dxa"/>
          </w:tblCellMar>
        </w:tblPrEx>
        <w:tc>
          <w:tcPr>
            <w:tcW w:w="1281" w:type="dxa"/>
            <w:vMerge w:val="restart"/>
            <w:shd w:val="clear" w:color="auto" w:fill="auto"/>
            <w:vAlign w:val="center"/>
          </w:tcPr>
          <w:tbl>
            <w:tblPr>
              <w:tblpPr w:leftFromText="180" w:rightFromText="180" w:vertAnchor="page" w:horzAnchor="margin" w:tblpXSpec="right" w:tblpY="3706"/>
              <w:tblOverlap w:val="never"/>
              <w:tblW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
              <w:gridCol w:w="397"/>
            </w:tblGrid>
            <w:tr w:rsidR="0016629D" w:rsidTr="00F648FD">
              <w:trPr>
                <w:cantSplit/>
                <w:trHeight w:val="1685"/>
              </w:trPr>
              <w:tc>
                <w:tcPr>
                  <w:tcW w:w="459" w:type="dxa"/>
                  <w:shd w:val="clear" w:color="auto" w:fill="auto"/>
                  <w:textDirection w:val="btLr"/>
                  <w:vAlign w:val="center"/>
                </w:tcPr>
                <w:p w:rsidR="0016629D" w:rsidRPr="001E769D" w:rsidRDefault="0016629D" w:rsidP="00F648FD">
                  <w:pPr>
                    <w:ind w:left="113" w:right="113"/>
                    <w:jc w:val="center"/>
                    <w:rPr>
                      <w:rFonts w:eastAsia="Calibri"/>
                      <w:b/>
                      <w:i/>
                    </w:rPr>
                  </w:pPr>
                  <w:r w:rsidRPr="001E769D">
                    <w:rPr>
                      <w:rFonts w:eastAsia="Calibri"/>
                      <w:b/>
                      <w:i/>
                    </w:rPr>
                    <w:t>Подп. и дата</w:t>
                  </w:r>
                </w:p>
              </w:tc>
              <w:tc>
                <w:tcPr>
                  <w:tcW w:w="397" w:type="dxa"/>
                  <w:shd w:val="clear" w:color="auto" w:fill="auto"/>
                  <w:textDirection w:val="btLr"/>
                  <w:vAlign w:val="center"/>
                </w:tcPr>
                <w:p w:rsidR="0016629D" w:rsidRPr="009D6935" w:rsidRDefault="0016629D" w:rsidP="00F648FD">
                  <w:pPr>
                    <w:ind w:left="113" w:right="113"/>
                    <w:jc w:val="center"/>
                    <w:rPr>
                      <w:rFonts w:eastAsia="Calibri"/>
                      <w:szCs w:val="22"/>
                    </w:rPr>
                  </w:pPr>
                </w:p>
              </w:tc>
            </w:tr>
            <w:tr w:rsidR="0016629D" w:rsidTr="00F648FD">
              <w:trPr>
                <w:cantSplit/>
                <w:trHeight w:val="1681"/>
              </w:trPr>
              <w:tc>
                <w:tcPr>
                  <w:tcW w:w="459" w:type="dxa"/>
                  <w:shd w:val="clear" w:color="auto" w:fill="auto"/>
                  <w:textDirection w:val="btLr"/>
                  <w:vAlign w:val="center"/>
                </w:tcPr>
                <w:p w:rsidR="0016629D" w:rsidRPr="001E769D" w:rsidRDefault="0016629D" w:rsidP="00F648FD">
                  <w:pPr>
                    <w:ind w:left="113" w:right="113"/>
                    <w:jc w:val="center"/>
                    <w:rPr>
                      <w:rFonts w:eastAsia="Calibri"/>
                      <w:b/>
                      <w:i/>
                    </w:rPr>
                  </w:pPr>
                  <w:r w:rsidRPr="001E769D">
                    <w:rPr>
                      <w:rFonts w:eastAsia="Calibri"/>
                      <w:b/>
                      <w:i/>
                    </w:rPr>
                    <w:t>Инв. № дубл.</w:t>
                  </w:r>
                </w:p>
              </w:tc>
              <w:tc>
                <w:tcPr>
                  <w:tcW w:w="397" w:type="dxa"/>
                  <w:shd w:val="clear" w:color="auto" w:fill="auto"/>
                  <w:textDirection w:val="btLr"/>
                  <w:vAlign w:val="center"/>
                </w:tcPr>
                <w:p w:rsidR="0016629D" w:rsidRPr="009D6935" w:rsidRDefault="0016629D" w:rsidP="00F648FD">
                  <w:pPr>
                    <w:ind w:left="113" w:right="113"/>
                    <w:jc w:val="center"/>
                    <w:rPr>
                      <w:rFonts w:eastAsia="Calibri"/>
                      <w:szCs w:val="22"/>
                    </w:rPr>
                  </w:pPr>
                </w:p>
              </w:tc>
            </w:tr>
            <w:tr w:rsidR="0016629D" w:rsidTr="00F648FD">
              <w:trPr>
                <w:cantSplit/>
                <w:trHeight w:val="1691"/>
              </w:trPr>
              <w:tc>
                <w:tcPr>
                  <w:tcW w:w="459" w:type="dxa"/>
                  <w:shd w:val="clear" w:color="auto" w:fill="auto"/>
                  <w:textDirection w:val="btLr"/>
                  <w:vAlign w:val="center"/>
                </w:tcPr>
                <w:p w:rsidR="0016629D" w:rsidRPr="001E769D" w:rsidRDefault="0016629D" w:rsidP="00F648FD">
                  <w:pPr>
                    <w:ind w:left="113" w:right="113"/>
                    <w:jc w:val="center"/>
                    <w:rPr>
                      <w:rFonts w:eastAsia="Calibri"/>
                      <w:b/>
                      <w:i/>
                    </w:rPr>
                  </w:pPr>
                  <w:r w:rsidRPr="001E769D">
                    <w:rPr>
                      <w:rFonts w:eastAsia="Calibri"/>
                      <w:b/>
                      <w:i/>
                    </w:rPr>
                    <w:t>Взам. инв. №</w:t>
                  </w:r>
                </w:p>
              </w:tc>
              <w:tc>
                <w:tcPr>
                  <w:tcW w:w="397" w:type="dxa"/>
                  <w:shd w:val="clear" w:color="auto" w:fill="auto"/>
                  <w:textDirection w:val="btLr"/>
                  <w:vAlign w:val="center"/>
                </w:tcPr>
                <w:p w:rsidR="0016629D" w:rsidRPr="009D6935" w:rsidRDefault="0016629D" w:rsidP="00F648FD">
                  <w:pPr>
                    <w:ind w:left="113" w:right="113"/>
                    <w:jc w:val="center"/>
                    <w:rPr>
                      <w:rFonts w:eastAsia="Calibri"/>
                      <w:szCs w:val="22"/>
                    </w:rPr>
                  </w:pPr>
                </w:p>
              </w:tc>
            </w:tr>
            <w:tr w:rsidR="0016629D" w:rsidTr="00F648FD">
              <w:trPr>
                <w:cantSplit/>
                <w:trHeight w:val="1701"/>
              </w:trPr>
              <w:tc>
                <w:tcPr>
                  <w:tcW w:w="459" w:type="dxa"/>
                  <w:shd w:val="clear" w:color="auto" w:fill="auto"/>
                  <w:textDirection w:val="btLr"/>
                  <w:vAlign w:val="center"/>
                </w:tcPr>
                <w:p w:rsidR="0016629D" w:rsidRPr="001E769D" w:rsidRDefault="0016629D" w:rsidP="00F648FD">
                  <w:pPr>
                    <w:ind w:left="113" w:right="113"/>
                    <w:jc w:val="center"/>
                    <w:rPr>
                      <w:rFonts w:eastAsia="Calibri"/>
                      <w:b/>
                      <w:i/>
                    </w:rPr>
                  </w:pPr>
                  <w:r w:rsidRPr="001E769D">
                    <w:rPr>
                      <w:rFonts w:eastAsia="Calibri"/>
                      <w:b/>
                      <w:i/>
                    </w:rPr>
                    <w:t>Подп. и дата</w:t>
                  </w:r>
                </w:p>
              </w:tc>
              <w:tc>
                <w:tcPr>
                  <w:tcW w:w="397" w:type="dxa"/>
                  <w:shd w:val="clear" w:color="auto" w:fill="auto"/>
                  <w:textDirection w:val="btLr"/>
                  <w:vAlign w:val="center"/>
                </w:tcPr>
                <w:p w:rsidR="0016629D" w:rsidRPr="009D6935" w:rsidRDefault="0016629D" w:rsidP="00F648FD">
                  <w:pPr>
                    <w:ind w:left="113" w:right="113"/>
                    <w:jc w:val="center"/>
                    <w:rPr>
                      <w:rFonts w:eastAsia="Calibri"/>
                      <w:szCs w:val="22"/>
                    </w:rPr>
                  </w:pPr>
                </w:p>
              </w:tc>
            </w:tr>
            <w:tr w:rsidR="0016629D" w:rsidTr="00F648FD">
              <w:trPr>
                <w:cantSplit/>
                <w:trHeight w:val="1683"/>
              </w:trPr>
              <w:tc>
                <w:tcPr>
                  <w:tcW w:w="459" w:type="dxa"/>
                  <w:shd w:val="clear" w:color="auto" w:fill="auto"/>
                  <w:textDirection w:val="btLr"/>
                  <w:vAlign w:val="center"/>
                </w:tcPr>
                <w:p w:rsidR="0016629D" w:rsidRPr="001E769D" w:rsidRDefault="0016629D" w:rsidP="00F648FD">
                  <w:pPr>
                    <w:ind w:left="113" w:right="113"/>
                    <w:jc w:val="center"/>
                    <w:rPr>
                      <w:rFonts w:eastAsia="Calibri"/>
                      <w:b/>
                      <w:i/>
                    </w:rPr>
                  </w:pPr>
                  <w:r w:rsidRPr="001E769D">
                    <w:rPr>
                      <w:rFonts w:eastAsia="Calibri"/>
                      <w:b/>
                      <w:i/>
                    </w:rPr>
                    <w:t>Инв. №</w:t>
                  </w:r>
                  <w:r w:rsidRPr="001E769D">
                    <w:rPr>
                      <w:rFonts w:eastAsia="Calibri"/>
                      <w:b/>
                      <w:i/>
                      <w:lang w:val="en-US"/>
                    </w:rPr>
                    <w:t xml:space="preserve"> </w:t>
                  </w:r>
                  <w:r w:rsidRPr="001E769D">
                    <w:rPr>
                      <w:rFonts w:eastAsia="Calibri"/>
                      <w:b/>
                      <w:i/>
                    </w:rPr>
                    <w:t>подл</w:t>
                  </w:r>
                </w:p>
              </w:tc>
              <w:tc>
                <w:tcPr>
                  <w:tcW w:w="397" w:type="dxa"/>
                  <w:shd w:val="clear" w:color="auto" w:fill="auto"/>
                  <w:textDirection w:val="btLr"/>
                  <w:vAlign w:val="center"/>
                </w:tcPr>
                <w:p w:rsidR="0016629D" w:rsidRPr="009D6935" w:rsidRDefault="0016629D" w:rsidP="00F648FD">
                  <w:pPr>
                    <w:ind w:left="113" w:right="113"/>
                    <w:jc w:val="center"/>
                    <w:rPr>
                      <w:rFonts w:eastAsia="Calibri"/>
                      <w:szCs w:val="22"/>
                    </w:rPr>
                  </w:pPr>
                </w:p>
              </w:tc>
            </w:tr>
          </w:tbl>
          <w:p w:rsidR="0016629D" w:rsidRPr="009D6935" w:rsidRDefault="0016629D" w:rsidP="00F648FD">
            <w:pPr>
              <w:ind w:left="317" w:right="-108"/>
              <w:jc w:val="right"/>
              <w:rPr>
                <w:rFonts w:eastAsia="Calibri"/>
                <w:szCs w:val="22"/>
                <w:lang w:val="en-US"/>
              </w:rPr>
            </w:pPr>
          </w:p>
        </w:tc>
        <w:tc>
          <w:tcPr>
            <w:tcW w:w="10059" w:type="dxa"/>
            <w:gridSpan w:val="3"/>
            <w:shd w:val="clear" w:color="auto" w:fill="auto"/>
          </w:tcPr>
          <w:p w:rsidR="0016629D" w:rsidRPr="009D6935" w:rsidRDefault="0016629D" w:rsidP="00F648FD">
            <w:pPr>
              <w:tabs>
                <w:tab w:val="left" w:pos="5865"/>
              </w:tabs>
              <w:rPr>
                <w:rFonts w:eastAsia="Calibri"/>
                <w:b/>
                <w:szCs w:val="22"/>
              </w:rPr>
            </w:pPr>
            <w:r w:rsidRPr="009D6935">
              <w:rPr>
                <w:rFonts w:eastAsia="Calibri"/>
                <w:b/>
                <w:szCs w:val="22"/>
              </w:rPr>
              <w:tab/>
            </w:r>
          </w:p>
          <w:p w:rsidR="0016629D" w:rsidRPr="009D6935" w:rsidRDefault="0016629D" w:rsidP="00F648FD">
            <w:pPr>
              <w:tabs>
                <w:tab w:val="left" w:pos="5865"/>
              </w:tabs>
              <w:rPr>
                <w:rFonts w:eastAsia="Calibri"/>
                <w:b/>
                <w:szCs w:val="22"/>
              </w:rPr>
            </w:pPr>
          </w:p>
          <w:p w:rsidR="0016629D" w:rsidRPr="009D6935" w:rsidRDefault="0016629D" w:rsidP="00F648FD">
            <w:pPr>
              <w:tabs>
                <w:tab w:val="left" w:pos="5865"/>
              </w:tabs>
              <w:rPr>
                <w:rFonts w:eastAsia="Calibri"/>
                <w:b/>
                <w:szCs w:val="22"/>
              </w:rPr>
            </w:pPr>
          </w:p>
          <w:p w:rsidR="0016629D" w:rsidRPr="009D6935" w:rsidRDefault="0016629D" w:rsidP="00F648FD">
            <w:pPr>
              <w:jc w:val="center"/>
              <w:rPr>
                <w:rFonts w:eastAsia="Calibri"/>
                <w:b/>
                <w:szCs w:val="22"/>
              </w:rPr>
            </w:pPr>
          </w:p>
          <w:p w:rsidR="0016629D" w:rsidRPr="009D6935" w:rsidRDefault="0016629D" w:rsidP="00F648FD">
            <w:pPr>
              <w:jc w:val="center"/>
              <w:rPr>
                <w:rFonts w:eastAsia="Calibri"/>
                <w:b/>
                <w:szCs w:val="22"/>
              </w:rPr>
            </w:pPr>
          </w:p>
          <w:p w:rsidR="0016629D" w:rsidRPr="009D6935" w:rsidRDefault="0016629D" w:rsidP="00F648FD">
            <w:pPr>
              <w:jc w:val="center"/>
              <w:rPr>
                <w:rFonts w:eastAsia="Calibri"/>
                <w:b/>
                <w:szCs w:val="22"/>
              </w:rPr>
            </w:pPr>
          </w:p>
          <w:p w:rsidR="0016629D" w:rsidRPr="009D6935" w:rsidRDefault="0016629D" w:rsidP="00F648FD">
            <w:pPr>
              <w:jc w:val="center"/>
              <w:rPr>
                <w:rFonts w:eastAsia="Calibri"/>
                <w:b/>
                <w:szCs w:val="22"/>
              </w:rPr>
            </w:pPr>
          </w:p>
          <w:p w:rsidR="0016629D" w:rsidRPr="009D6935" w:rsidRDefault="0016629D" w:rsidP="00F648FD">
            <w:pPr>
              <w:jc w:val="center"/>
              <w:rPr>
                <w:rFonts w:eastAsia="Calibri"/>
                <w:b/>
                <w:szCs w:val="22"/>
              </w:rPr>
            </w:pPr>
          </w:p>
          <w:p w:rsidR="0016629D" w:rsidRPr="009D6935" w:rsidRDefault="0016629D" w:rsidP="00F648FD">
            <w:pPr>
              <w:jc w:val="center"/>
              <w:rPr>
                <w:rFonts w:eastAsia="Calibri"/>
                <w:b/>
                <w:szCs w:val="22"/>
              </w:rPr>
            </w:pPr>
          </w:p>
          <w:p w:rsidR="0016629D" w:rsidRPr="009D6935" w:rsidRDefault="0016629D" w:rsidP="00F648FD">
            <w:pPr>
              <w:jc w:val="center"/>
              <w:rPr>
                <w:rFonts w:eastAsia="Calibri"/>
                <w:b/>
                <w:szCs w:val="22"/>
              </w:rPr>
            </w:pPr>
          </w:p>
          <w:p w:rsidR="0016629D" w:rsidRPr="003714D8" w:rsidRDefault="00984403" w:rsidP="00F648FD">
            <w:pPr>
              <w:jc w:val="center"/>
              <w:rPr>
                <w:rFonts w:eastAsia="Calibri"/>
                <w:szCs w:val="22"/>
              </w:rPr>
            </w:pPr>
            <w:r>
              <w:rPr>
                <w:b/>
              </w:rPr>
              <w:t>АНДРОИД</w:t>
            </w:r>
            <w:r w:rsidRPr="00626C98">
              <w:rPr>
                <w:b/>
              </w:rPr>
              <w:t>-ПРИЛОЖЕНИЕ "ЗЕЛЕНАЯ ВОЛНА ДЛЯ ПЕШЕХОДОВ"</w:t>
            </w:r>
          </w:p>
          <w:p w:rsidR="0016629D" w:rsidRDefault="0016629D" w:rsidP="00F648FD">
            <w:pPr>
              <w:jc w:val="center"/>
              <w:rPr>
                <w:rFonts w:eastAsia="Calibri"/>
                <w:b/>
                <w:sz w:val="28"/>
                <w:szCs w:val="22"/>
              </w:rPr>
            </w:pPr>
            <w:r w:rsidRPr="0016629D">
              <w:rPr>
                <w:rFonts w:eastAsia="Calibri"/>
                <w:b/>
                <w:sz w:val="28"/>
                <w:szCs w:val="22"/>
              </w:rPr>
              <w:t>Программа и методика испытаний</w:t>
            </w:r>
          </w:p>
          <w:p w:rsidR="0016629D" w:rsidRPr="009D6935" w:rsidRDefault="0016629D" w:rsidP="00F648FD">
            <w:pPr>
              <w:jc w:val="center"/>
              <w:rPr>
                <w:rFonts w:eastAsia="Calibri"/>
                <w:b/>
                <w:szCs w:val="22"/>
              </w:rPr>
            </w:pPr>
          </w:p>
          <w:p w:rsidR="0016629D" w:rsidRPr="009D6935" w:rsidRDefault="004B165C" w:rsidP="00F648FD">
            <w:pPr>
              <w:jc w:val="center"/>
              <w:rPr>
                <w:rFonts w:eastAsia="Calibri"/>
                <w:sz w:val="28"/>
                <w:szCs w:val="22"/>
              </w:rPr>
            </w:pPr>
            <w:r w:rsidRPr="004B165C">
              <w:rPr>
                <w:rFonts w:eastAsia="Calibri"/>
                <w:b/>
                <w:sz w:val="28"/>
                <w:szCs w:val="22"/>
              </w:rPr>
              <w:t>RU.17701729.</w:t>
            </w:r>
            <w:r w:rsidR="00D8011A" w:rsidRPr="00D8011A">
              <w:rPr>
                <w:rFonts w:eastAsia="Calibri"/>
                <w:b/>
                <w:sz w:val="28"/>
                <w:szCs w:val="22"/>
              </w:rPr>
              <w:t>04.16</w:t>
            </w:r>
            <w:r w:rsidRPr="004B165C">
              <w:rPr>
                <w:rFonts w:eastAsia="Calibri"/>
                <w:b/>
                <w:sz w:val="28"/>
                <w:szCs w:val="22"/>
              </w:rPr>
              <w:t xml:space="preserve">-01 </w:t>
            </w:r>
            <w:r w:rsidR="0016629D">
              <w:rPr>
                <w:rFonts w:eastAsia="Calibri"/>
                <w:b/>
                <w:sz w:val="28"/>
                <w:szCs w:val="22"/>
              </w:rPr>
              <w:t>51</w:t>
            </w:r>
            <w:r w:rsidR="0016629D" w:rsidRPr="001815DE">
              <w:rPr>
                <w:rFonts w:eastAsia="Calibri"/>
                <w:b/>
                <w:sz w:val="28"/>
                <w:szCs w:val="22"/>
              </w:rPr>
              <w:t xml:space="preserve"> 01-1</w:t>
            </w:r>
          </w:p>
          <w:p w:rsidR="0016629D" w:rsidRPr="008A3E4E" w:rsidRDefault="0016629D" w:rsidP="00F648FD">
            <w:pPr>
              <w:jc w:val="center"/>
              <w:rPr>
                <w:rFonts w:eastAsia="Calibri"/>
                <w:b/>
                <w:sz w:val="28"/>
                <w:szCs w:val="22"/>
              </w:rPr>
            </w:pPr>
            <w:r>
              <w:rPr>
                <w:rFonts w:eastAsia="Calibri"/>
                <w:b/>
                <w:sz w:val="28"/>
                <w:szCs w:val="22"/>
              </w:rPr>
              <w:t>Листов 1</w:t>
            </w:r>
            <w:r w:rsidR="00F64EE8">
              <w:rPr>
                <w:rFonts w:eastAsia="Calibri"/>
                <w:b/>
                <w:sz w:val="28"/>
                <w:szCs w:val="22"/>
              </w:rPr>
              <w:t>4</w:t>
            </w:r>
          </w:p>
          <w:p w:rsidR="0016629D" w:rsidRPr="009D6935" w:rsidRDefault="0016629D" w:rsidP="00F648FD">
            <w:pPr>
              <w:jc w:val="center"/>
              <w:rPr>
                <w:rFonts w:eastAsia="Calibri"/>
                <w:sz w:val="28"/>
                <w:szCs w:val="22"/>
              </w:rPr>
            </w:pPr>
          </w:p>
          <w:p w:rsidR="0016629D" w:rsidRPr="009D6935" w:rsidRDefault="0016629D" w:rsidP="00F648FD">
            <w:pPr>
              <w:jc w:val="center"/>
              <w:rPr>
                <w:rFonts w:eastAsia="Calibri"/>
                <w:sz w:val="28"/>
                <w:szCs w:val="22"/>
              </w:rPr>
            </w:pPr>
          </w:p>
          <w:p w:rsidR="0016629D" w:rsidRPr="009D6935" w:rsidRDefault="0016629D" w:rsidP="00F648FD">
            <w:pPr>
              <w:jc w:val="center"/>
              <w:rPr>
                <w:rFonts w:eastAsia="Calibri"/>
                <w:sz w:val="28"/>
                <w:szCs w:val="22"/>
              </w:rPr>
            </w:pPr>
          </w:p>
          <w:p w:rsidR="0016629D" w:rsidRPr="009D6935" w:rsidRDefault="0016629D" w:rsidP="00F648FD">
            <w:pPr>
              <w:jc w:val="center"/>
              <w:rPr>
                <w:rFonts w:eastAsia="Calibri"/>
                <w:sz w:val="28"/>
                <w:szCs w:val="22"/>
              </w:rPr>
            </w:pPr>
          </w:p>
          <w:p w:rsidR="0016629D" w:rsidRPr="009D6935" w:rsidRDefault="0016629D" w:rsidP="00F648FD">
            <w:pPr>
              <w:jc w:val="center"/>
              <w:rPr>
                <w:rFonts w:eastAsia="Calibri"/>
                <w:sz w:val="28"/>
                <w:szCs w:val="22"/>
              </w:rPr>
            </w:pPr>
          </w:p>
          <w:p w:rsidR="0016629D" w:rsidRPr="009D6935" w:rsidRDefault="0016629D" w:rsidP="00F648FD">
            <w:pPr>
              <w:jc w:val="center"/>
              <w:rPr>
                <w:rFonts w:eastAsia="Calibri"/>
                <w:sz w:val="28"/>
                <w:szCs w:val="22"/>
              </w:rPr>
            </w:pPr>
          </w:p>
          <w:p w:rsidR="0016629D" w:rsidRPr="009D6935" w:rsidRDefault="0016629D" w:rsidP="00F648FD">
            <w:pPr>
              <w:jc w:val="both"/>
              <w:rPr>
                <w:rFonts w:eastAsia="Calibri"/>
                <w:szCs w:val="22"/>
              </w:rPr>
            </w:pPr>
          </w:p>
        </w:tc>
      </w:tr>
      <w:tr w:rsidR="0016629D" w:rsidRPr="004F56B7" w:rsidTr="00F648FD">
        <w:tblPrEx>
          <w:tblCellMar>
            <w:left w:w="0" w:type="dxa"/>
            <w:right w:w="0" w:type="dxa"/>
          </w:tblCellMar>
        </w:tblPrEx>
        <w:tc>
          <w:tcPr>
            <w:tcW w:w="1281" w:type="dxa"/>
            <w:vMerge/>
            <w:shd w:val="clear" w:color="auto" w:fill="auto"/>
            <w:vAlign w:val="center"/>
          </w:tcPr>
          <w:p w:rsidR="0016629D" w:rsidRPr="009D6935" w:rsidRDefault="0016629D" w:rsidP="00F648FD">
            <w:pPr>
              <w:jc w:val="right"/>
              <w:rPr>
                <w:rFonts w:eastAsia="Calibri"/>
                <w:szCs w:val="22"/>
              </w:rPr>
            </w:pPr>
          </w:p>
        </w:tc>
        <w:tc>
          <w:tcPr>
            <w:tcW w:w="4875" w:type="dxa"/>
            <w:vMerge w:val="restart"/>
            <w:shd w:val="clear" w:color="auto" w:fill="auto"/>
          </w:tcPr>
          <w:p w:rsidR="0016629D" w:rsidRPr="009D6935" w:rsidRDefault="0016629D" w:rsidP="00F648FD">
            <w:pPr>
              <w:jc w:val="both"/>
              <w:rPr>
                <w:rFonts w:eastAsia="Calibri"/>
                <w:szCs w:val="22"/>
              </w:rPr>
            </w:pPr>
          </w:p>
        </w:tc>
        <w:tc>
          <w:tcPr>
            <w:tcW w:w="5184" w:type="dxa"/>
            <w:gridSpan w:val="2"/>
            <w:shd w:val="clear" w:color="auto" w:fill="auto"/>
          </w:tcPr>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tc>
      </w:tr>
      <w:tr w:rsidR="0016629D" w:rsidRPr="004F56B7" w:rsidTr="00F648FD">
        <w:tblPrEx>
          <w:tblCellMar>
            <w:left w:w="0" w:type="dxa"/>
            <w:right w:w="0" w:type="dxa"/>
          </w:tblCellMar>
        </w:tblPrEx>
        <w:tc>
          <w:tcPr>
            <w:tcW w:w="1281" w:type="dxa"/>
            <w:vMerge/>
            <w:shd w:val="clear" w:color="auto" w:fill="auto"/>
            <w:vAlign w:val="center"/>
          </w:tcPr>
          <w:p w:rsidR="0016629D" w:rsidRPr="009D6935" w:rsidRDefault="0016629D" w:rsidP="00F648FD">
            <w:pPr>
              <w:jc w:val="right"/>
              <w:rPr>
                <w:rFonts w:eastAsia="Calibri"/>
                <w:szCs w:val="22"/>
              </w:rPr>
            </w:pPr>
          </w:p>
        </w:tc>
        <w:tc>
          <w:tcPr>
            <w:tcW w:w="4875" w:type="dxa"/>
            <w:vMerge/>
            <w:shd w:val="clear" w:color="auto" w:fill="auto"/>
          </w:tcPr>
          <w:p w:rsidR="0016629D" w:rsidRPr="009D6935" w:rsidRDefault="0016629D" w:rsidP="00F648FD">
            <w:pPr>
              <w:jc w:val="both"/>
              <w:rPr>
                <w:rFonts w:eastAsia="Calibri"/>
                <w:szCs w:val="22"/>
              </w:rPr>
            </w:pPr>
          </w:p>
        </w:tc>
        <w:tc>
          <w:tcPr>
            <w:tcW w:w="5184" w:type="dxa"/>
            <w:gridSpan w:val="2"/>
            <w:shd w:val="clear" w:color="auto" w:fill="auto"/>
          </w:tcPr>
          <w:p w:rsidR="0016629D" w:rsidRPr="009D6935" w:rsidRDefault="0016629D" w:rsidP="00F648FD">
            <w:pPr>
              <w:jc w:val="center"/>
              <w:rPr>
                <w:rFonts w:eastAsia="Calibri"/>
                <w:szCs w:val="22"/>
              </w:rPr>
            </w:pPr>
            <w:r w:rsidRPr="009D6935">
              <w:rPr>
                <w:rFonts w:eastAsia="Calibri"/>
                <w:szCs w:val="22"/>
              </w:rPr>
              <w:t xml:space="preserve"> </w:t>
            </w:r>
          </w:p>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p w:rsidR="0016629D" w:rsidRPr="009D6935" w:rsidRDefault="0016629D" w:rsidP="00F648FD">
            <w:pPr>
              <w:jc w:val="center"/>
              <w:rPr>
                <w:rFonts w:eastAsia="Calibri"/>
                <w:szCs w:val="22"/>
              </w:rPr>
            </w:pPr>
          </w:p>
          <w:p w:rsidR="0016629D" w:rsidRPr="009D6935" w:rsidRDefault="0016629D" w:rsidP="00F648FD">
            <w:pPr>
              <w:jc w:val="both"/>
              <w:rPr>
                <w:rFonts w:eastAsia="Calibri"/>
                <w:szCs w:val="22"/>
              </w:rPr>
            </w:pPr>
          </w:p>
          <w:p w:rsidR="0016629D" w:rsidRPr="009D6935" w:rsidRDefault="0016629D" w:rsidP="00F648FD">
            <w:pPr>
              <w:jc w:val="center"/>
              <w:rPr>
                <w:rFonts w:eastAsia="Calibri"/>
                <w:szCs w:val="22"/>
              </w:rPr>
            </w:pPr>
          </w:p>
        </w:tc>
      </w:tr>
      <w:tr w:rsidR="0016629D" w:rsidRPr="004F56B7" w:rsidTr="00F648FD">
        <w:tblPrEx>
          <w:tblCellMar>
            <w:left w:w="0" w:type="dxa"/>
            <w:right w:w="0" w:type="dxa"/>
          </w:tblCellMar>
        </w:tblPrEx>
        <w:tc>
          <w:tcPr>
            <w:tcW w:w="1281" w:type="dxa"/>
            <w:vMerge/>
            <w:shd w:val="clear" w:color="auto" w:fill="auto"/>
            <w:vAlign w:val="center"/>
          </w:tcPr>
          <w:p w:rsidR="0016629D" w:rsidRPr="009D6935" w:rsidRDefault="0016629D" w:rsidP="00F648FD">
            <w:pPr>
              <w:jc w:val="right"/>
              <w:rPr>
                <w:rFonts w:eastAsia="Calibri"/>
                <w:szCs w:val="22"/>
              </w:rPr>
            </w:pPr>
          </w:p>
        </w:tc>
        <w:tc>
          <w:tcPr>
            <w:tcW w:w="10059" w:type="dxa"/>
            <w:gridSpan w:val="3"/>
            <w:shd w:val="clear" w:color="auto" w:fill="auto"/>
          </w:tcPr>
          <w:p w:rsidR="0016629D" w:rsidRDefault="0016629D" w:rsidP="00F648FD">
            <w:pPr>
              <w:jc w:val="center"/>
              <w:rPr>
                <w:rFonts w:eastAsia="Calibri"/>
                <w:b/>
                <w:szCs w:val="22"/>
              </w:rPr>
            </w:pPr>
          </w:p>
          <w:p w:rsidR="0016629D" w:rsidRDefault="0016629D" w:rsidP="00F648FD">
            <w:pPr>
              <w:jc w:val="center"/>
              <w:rPr>
                <w:rFonts w:eastAsia="Calibri"/>
                <w:b/>
                <w:szCs w:val="22"/>
              </w:rPr>
            </w:pPr>
          </w:p>
          <w:p w:rsidR="0016629D" w:rsidRDefault="0016629D" w:rsidP="00F648FD">
            <w:pPr>
              <w:jc w:val="center"/>
              <w:rPr>
                <w:rFonts w:eastAsia="Calibri"/>
                <w:b/>
                <w:szCs w:val="22"/>
              </w:rPr>
            </w:pPr>
          </w:p>
          <w:p w:rsidR="0016629D" w:rsidRDefault="0016629D" w:rsidP="00F648FD">
            <w:pPr>
              <w:jc w:val="center"/>
              <w:rPr>
                <w:rFonts w:eastAsia="Calibri"/>
                <w:b/>
                <w:szCs w:val="22"/>
              </w:rPr>
            </w:pPr>
          </w:p>
          <w:p w:rsidR="0016629D" w:rsidRDefault="0016629D" w:rsidP="00F648FD">
            <w:pPr>
              <w:jc w:val="center"/>
              <w:rPr>
                <w:rFonts w:eastAsia="Calibri"/>
                <w:b/>
                <w:szCs w:val="22"/>
              </w:rPr>
            </w:pPr>
          </w:p>
          <w:p w:rsidR="0016629D" w:rsidRDefault="0016629D" w:rsidP="00F648FD">
            <w:pPr>
              <w:jc w:val="center"/>
              <w:rPr>
                <w:rFonts w:eastAsia="Calibri"/>
                <w:b/>
                <w:szCs w:val="22"/>
              </w:rPr>
            </w:pPr>
          </w:p>
          <w:p w:rsidR="0016629D" w:rsidRDefault="0016629D" w:rsidP="00F648FD">
            <w:pPr>
              <w:jc w:val="center"/>
              <w:rPr>
                <w:rFonts w:eastAsia="Calibri"/>
                <w:b/>
                <w:szCs w:val="22"/>
              </w:rPr>
            </w:pPr>
          </w:p>
          <w:p w:rsidR="0016629D" w:rsidRDefault="0016629D" w:rsidP="00F648FD">
            <w:pPr>
              <w:jc w:val="center"/>
              <w:rPr>
                <w:rFonts w:eastAsia="Calibri"/>
                <w:b/>
                <w:szCs w:val="22"/>
              </w:rPr>
            </w:pPr>
          </w:p>
          <w:p w:rsidR="0016629D" w:rsidRDefault="0016629D" w:rsidP="00F648FD">
            <w:pPr>
              <w:jc w:val="center"/>
              <w:rPr>
                <w:rFonts w:eastAsia="Calibri"/>
                <w:b/>
                <w:szCs w:val="22"/>
              </w:rPr>
            </w:pPr>
          </w:p>
          <w:p w:rsidR="0016629D" w:rsidRPr="00D26E8B" w:rsidRDefault="0016629D" w:rsidP="00F648FD">
            <w:pPr>
              <w:autoSpaceDE w:val="0"/>
              <w:autoSpaceDN w:val="0"/>
              <w:adjustRightInd w:val="0"/>
              <w:ind w:firstLine="708"/>
              <w:jc w:val="center"/>
              <w:rPr>
                <w:b/>
                <w:color w:val="000000"/>
              </w:rPr>
            </w:pPr>
            <w:r w:rsidRPr="00D26E8B">
              <w:rPr>
                <w:b/>
                <w:color w:val="000000"/>
              </w:rPr>
              <w:lastRenderedPageBreak/>
              <w:t>АННОТАЦИЯ</w:t>
            </w:r>
          </w:p>
          <w:p w:rsidR="0016629D" w:rsidRPr="0016629D" w:rsidRDefault="008938CD" w:rsidP="008938CD">
            <w:pPr>
              <w:autoSpaceDE w:val="0"/>
              <w:autoSpaceDN w:val="0"/>
              <w:adjustRightInd w:val="0"/>
              <w:rPr>
                <w:color w:val="000000"/>
              </w:rPr>
            </w:pPr>
            <w:r w:rsidRPr="008938CD">
              <w:rPr>
                <w:color w:val="000000"/>
              </w:rPr>
              <w:t xml:space="preserve">        </w:t>
            </w:r>
            <w:r w:rsidR="0016629D" w:rsidRPr="0016629D">
              <w:rPr>
                <w:color w:val="000000"/>
              </w:rPr>
              <w:t>Программа и методика испытаний – это документ, в котором содержится информация о</w:t>
            </w:r>
          </w:p>
          <w:p w:rsidR="0016629D" w:rsidRPr="0016629D" w:rsidRDefault="0016629D" w:rsidP="0016629D">
            <w:pPr>
              <w:autoSpaceDE w:val="0"/>
              <w:autoSpaceDN w:val="0"/>
              <w:adjustRightInd w:val="0"/>
              <w:rPr>
                <w:color w:val="000000"/>
              </w:rPr>
            </w:pPr>
            <w:r w:rsidRPr="0016629D">
              <w:rPr>
                <w:color w:val="000000"/>
              </w:rPr>
              <w:t>программном продукте, а также полное описание приемочных испытаний для данного</w:t>
            </w:r>
          </w:p>
          <w:p w:rsidR="0016629D" w:rsidRPr="0016629D" w:rsidRDefault="0016629D" w:rsidP="0016629D">
            <w:pPr>
              <w:autoSpaceDE w:val="0"/>
              <w:autoSpaceDN w:val="0"/>
              <w:adjustRightInd w:val="0"/>
              <w:rPr>
                <w:color w:val="000000"/>
              </w:rPr>
            </w:pPr>
            <w:r w:rsidRPr="0016629D">
              <w:rPr>
                <w:color w:val="000000"/>
              </w:rPr>
              <w:t>программного продукта.</w:t>
            </w:r>
          </w:p>
          <w:p w:rsidR="0016629D" w:rsidRPr="0016629D" w:rsidRDefault="008938CD" w:rsidP="008938CD">
            <w:pPr>
              <w:autoSpaceDE w:val="0"/>
              <w:autoSpaceDN w:val="0"/>
              <w:adjustRightInd w:val="0"/>
              <w:rPr>
                <w:color w:val="000000"/>
              </w:rPr>
            </w:pPr>
            <w:r w:rsidRPr="008938CD">
              <w:rPr>
                <w:color w:val="000000"/>
              </w:rPr>
              <w:t xml:space="preserve">        </w:t>
            </w:r>
            <w:r w:rsidR="0016629D" w:rsidRPr="0016629D">
              <w:rPr>
                <w:color w:val="000000"/>
              </w:rPr>
              <w:t>Настоящая Программа и методика испытаний для «</w:t>
            </w:r>
            <w:r w:rsidR="00A71AB1">
              <w:t>Андроид</w:t>
            </w:r>
            <w:r w:rsidR="00A71AB1" w:rsidRPr="00626C98">
              <w:t>-</w:t>
            </w:r>
            <w:r w:rsidR="00A71AB1">
              <w:t>приложение "Зеленая волна для пешеходов"</w:t>
            </w:r>
            <w:r w:rsidR="0016629D" w:rsidRPr="0016629D">
              <w:rPr>
                <w:color w:val="000000"/>
              </w:rPr>
              <w:t>» содержит следующие разделы: «Объект испытаний», «Цель испытаний»,</w:t>
            </w:r>
          </w:p>
          <w:p w:rsidR="0016629D" w:rsidRPr="0016629D" w:rsidRDefault="0016629D" w:rsidP="0016629D">
            <w:pPr>
              <w:autoSpaceDE w:val="0"/>
              <w:autoSpaceDN w:val="0"/>
              <w:adjustRightInd w:val="0"/>
              <w:rPr>
                <w:color w:val="000000"/>
              </w:rPr>
            </w:pPr>
            <w:r w:rsidRPr="0016629D">
              <w:rPr>
                <w:color w:val="000000"/>
              </w:rPr>
              <w:t>«Требования к программе», «Требования к программным документам», «Средства и порядок</w:t>
            </w:r>
          </w:p>
          <w:p w:rsidR="0016629D" w:rsidRPr="0016629D" w:rsidRDefault="0016629D" w:rsidP="0016629D">
            <w:pPr>
              <w:autoSpaceDE w:val="0"/>
              <w:autoSpaceDN w:val="0"/>
              <w:adjustRightInd w:val="0"/>
              <w:rPr>
                <w:color w:val="000000"/>
              </w:rPr>
            </w:pPr>
            <w:r w:rsidRPr="0016629D">
              <w:rPr>
                <w:color w:val="000000"/>
              </w:rPr>
              <w:t>испытаний», «Приложения» [7].</w:t>
            </w:r>
          </w:p>
          <w:p w:rsidR="0016629D" w:rsidRPr="0016629D" w:rsidRDefault="008938CD" w:rsidP="0016629D">
            <w:pPr>
              <w:autoSpaceDE w:val="0"/>
              <w:autoSpaceDN w:val="0"/>
              <w:adjustRightInd w:val="0"/>
              <w:rPr>
                <w:color w:val="000000"/>
              </w:rPr>
            </w:pPr>
            <w:r w:rsidRPr="008938CD">
              <w:rPr>
                <w:color w:val="000000"/>
              </w:rPr>
              <w:t xml:space="preserve">       </w:t>
            </w:r>
            <w:r w:rsidR="0016629D" w:rsidRPr="0016629D">
              <w:rPr>
                <w:color w:val="000000"/>
              </w:rPr>
              <w:t>В разделе «Объект испытаний» указано наименование и область применения «</w:t>
            </w:r>
            <w:r w:rsidR="00DB2CD1">
              <w:t>Андроид</w:t>
            </w:r>
            <w:r w:rsidR="00DB2CD1" w:rsidRPr="00626C98">
              <w:t>-</w:t>
            </w:r>
            <w:r w:rsidR="00DB2CD1">
              <w:t>приложение "Зеленая волна для пешеходов"</w:t>
            </w:r>
            <w:r w:rsidR="0016629D" w:rsidRPr="0016629D">
              <w:rPr>
                <w:color w:val="000000"/>
              </w:rPr>
              <w:t>».</w:t>
            </w:r>
          </w:p>
          <w:p w:rsidR="0016629D" w:rsidRPr="0016629D" w:rsidRDefault="005A7D38" w:rsidP="0016629D">
            <w:pPr>
              <w:autoSpaceDE w:val="0"/>
              <w:autoSpaceDN w:val="0"/>
              <w:adjustRightInd w:val="0"/>
              <w:rPr>
                <w:color w:val="000000"/>
              </w:rPr>
            </w:pPr>
            <w:r w:rsidRPr="005A7D38">
              <w:rPr>
                <w:color w:val="000000"/>
              </w:rPr>
              <w:t xml:space="preserve">       </w:t>
            </w:r>
            <w:r w:rsidR="0016629D" w:rsidRPr="0016629D">
              <w:rPr>
                <w:color w:val="000000"/>
              </w:rPr>
              <w:t>В разделе «Цель испытаний» указана цель проведения испытаний.</w:t>
            </w:r>
          </w:p>
          <w:p w:rsidR="0016629D" w:rsidRPr="0016629D" w:rsidRDefault="005A7D38" w:rsidP="0016629D">
            <w:pPr>
              <w:autoSpaceDE w:val="0"/>
              <w:autoSpaceDN w:val="0"/>
              <w:adjustRightInd w:val="0"/>
              <w:rPr>
                <w:color w:val="000000"/>
              </w:rPr>
            </w:pPr>
            <w:r w:rsidRPr="005A7D38">
              <w:rPr>
                <w:color w:val="000000"/>
              </w:rPr>
              <w:t xml:space="preserve">       </w:t>
            </w:r>
            <w:r w:rsidR="0016629D" w:rsidRPr="0016629D">
              <w:rPr>
                <w:color w:val="000000"/>
              </w:rPr>
              <w:t>Раздел «Требования к программе» содержит основные требования к программе, которые</w:t>
            </w:r>
          </w:p>
          <w:p w:rsidR="0016629D" w:rsidRPr="0016629D" w:rsidRDefault="0016629D" w:rsidP="0016629D">
            <w:pPr>
              <w:autoSpaceDE w:val="0"/>
              <w:autoSpaceDN w:val="0"/>
              <w:adjustRightInd w:val="0"/>
              <w:rPr>
                <w:color w:val="000000"/>
              </w:rPr>
            </w:pPr>
            <w:r w:rsidRPr="0016629D">
              <w:rPr>
                <w:color w:val="000000"/>
              </w:rPr>
              <w:t>подлежат проверке во время испытаний.</w:t>
            </w:r>
          </w:p>
          <w:p w:rsidR="0016629D" w:rsidRPr="0016629D" w:rsidRDefault="005A7D38" w:rsidP="0016629D">
            <w:pPr>
              <w:autoSpaceDE w:val="0"/>
              <w:autoSpaceDN w:val="0"/>
              <w:adjustRightInd w:val="0"/>
              <w:rPr>
                <w:color w:val="000000"/>
              </w:rPr>
            </w:pPr>
            <w:r w:rsidRPr="005A7D38">
              <w:rPr>
                <w:color w:val="000000"/>
              </w:rPr>
              <w:t xml:space="preserve">       </w:t>
            </w:r>
            <w:r w:rsidR="0016629D" w:rsidRPr="0016629D">
              <w:rPr>
                <w:color w:val="000000"/>
              </w:rPr>
              <w:t>Раздел «Требования к программным документам» содержит состав программной</w:t>
            </w:r>
          </w:p>
          <w:p w:rsidR="0016629D" w:rsidRPr="0016629D" w:rsidRDefault="0016629D" w:rsidP="0016629D">
            <w:pPr>
              <w:autoSpaceDE w:val="0"/>
              <w:autoSpaceDN w:val="0"/>
              <w:adjustRightInd w:val="0"/>
              <w:rPr>
                <w:color w:val="000000"/>
              </w:rPr>
            </w:pPr>
            <w:r w:rsidRPr="0016629D">
              <w:rPr>
                <w:color w:val="000000"/>
              </w:rPr>
              <w:t>документации, которая представляется на испытания, а также специальные требования к ней.</w:t>
            </w:r>
          </w:p>
          <w:p w:rsidR="0016629D" w:rsidRPr="0016629D" w:rsidRDefault="005A7D38" w:rsidP="0016629D">
            <w:pPr>
              <w:autoSpaceDE w:val="0"/>
              <w:autoSpaceDN w:val="0"/>
              <w:adjustRightInd w:val="0"/>
              <w:rPr>
                <w:color w:val="000000"/>
              </w:rPr>
            </w:pPr>
            <w:r w:rsidRPr="005A7D38">
              <w:rPr>
                <w:color w:val="000000"/>
              </w:rPr>
              <w:t xml:space="preserve">       </w:t>
            </w:r>
            <w:r w:rsidR="0016629D" w:rsidRPr="0016629D">
              <w:rPr>
                <w:color w:val="000000"/>
              </w:rPr>
              <w:t>Раздел «Средства и порядок испытаний» содержит информацию о технических и</w:t>
            </w:r>
          </w:p>
          <w:p w:rsidR="0016629D" w:rsidRPr="0016629D" w:rsidRDefault="0016629D" w:rsidP="0016629D">
            <w:pPr>
              <w:autoSpaceDE w:val="0"/>
              <w:autoSpaceDN w:val="0"/>
              <w:adjustRightInd w:val="0"/>
              <w:rPr>
                <w:color w:val="000000"/>
              </w:rPr>
            </w:pPr>
            <w:r w:rsidRPr="0016629D">
              <w:rPr>
                <w:color w:val="000000"/>
              </w:rPr>
              <w:t>программных средствах, которые следует использовать во время испытаний, а также порядок этих</w:t>
            </w:r>
            <w:r>
              <w:rPr>
                <w:color w:val="000000"/>
              </w:rPr>
              <w:t xml:space="preserve"> </w:t>
            </w:r>
            <w:r w:rsidRPr="0016629D">
              <w:rPr>
                <w:color w:val="000000"/>
              </w:rPr>
              <w:t>испытаний.</w:t>
            </w:r>
          </w:p>
          <w:p w:rsidR="0016629D" w:rsidRPr="0016629D" w:rsidRDefault="005A7D38" w:rsidP="0016629D">
            <w:pPr>
              <w:autoSpaceDE w:val="0"/>
              <w:autoSpaceDN w:val="0"/>
              <w:adjustRightInd w:val="0"/>
              <w:rPr>
                <w:color w:val="000000"/>
              </w:rPr>
            </w:pPr>
            <w:r w:rsidRPr="005A7D38">
              <w:rPr>
                <w:color w:val="000000"/>
              </w:rPr>
              <w:t xml:space="preserve">       </w:t>
            </w:r>
            <w:r w:rsidR="0016629D" w:rsidRPr="0016629D">
              <w:rPr>
                <w:color w:val="000000"/>
              </w:rPr>
              <w:t>Раздел «Методы испытаний» содержит информацию об используемых методах испытаний.</w:t>
            </w:r>
          </w:p>
          <w:p w:rsidR="0016629D" w:rsidRPr="0016629D" w:rsidRDefault="005A7D38" w:rsidP="0016629D">
            <w:pPr>
              <w:autoSpaceDE w:val="0"/>
              <w:autoSpaceDN w:val="0"/>
              <w:adjustRightInd w:val="0"/>
              <w:rPr>
                <w:color w:val="000000"/>
              </w:rPr>
            </w:pPr>
            <w:r w:rsidRPr="005A7D38">
              <w:rPr>
                <w:color w:val="000000"/>
              </w:rPr>
              <w:t xml:space="preserve">       </w:t>
            </w:r>
            <w:r w:rsidR="0016629D" w:rsidRPr="0016629D">
              <w:rPr>
                <w:color w:val="000000"/>
              </w:rPr>
              <w:t>Настоящий документ разработан в соответствии с требованиями:</w:t>
            </w:r>
          </w:p>
          <w:p w:rsidR="0016629D" w:rsidRPr="0016629D" w:rsidRDefault="0016629D" w:rsidP="0016629D">
            <w:pPr>
              <w:autoSpaceDE w:val="0"/>
              <w:autoSpaceDN w:val="0"/>
              <w:adjustRightInd w:val="0"/>
              <w:rPr>
                <w:color w:val="000000"/>
              </w:rPr>
            </w:pPr>
            <w:r w:rsidRPr="0016629D">
              <w:rPr>
                <w:color w:val="000000"/>
              </w:rPr>
              <w:t>1) ГОСТ 19.101-77 Виды программ и программных документов [1];</w:t>
            </w:r>
          </w:p>
          <w:p w:rsidR="0016629D" w:rsidRPr="0016629D" w:rsidRDefault="0016629D" w:rsidP="0016629D">
            <w:pPr>
              <w:autoSpaceDE w:val="0"/>
              <w:autoSpaceDN w:val="0"/>
              <w:adjustRightInd w:val="0"/>
              <w:rPr>
                <w:color w:val="000000"/>
              </w:rPr>
            </w:pPr>
            <w:r w:rsidRPr="0016629D">
              <w:rPr>
                <w:color w:val="000000"/>
              </w:rPr>
              <w:t>2) ГОСТ 19.102-77 Стадии разработки [2];</w:t>
            </w:r>
          </w:p>
          <w:p w:rsidR="0016629D" w:rsidRPr="0016629D" w:rsidRDefault="0016629D" w:rsidP="0016629D">
            <w:pPr>
              <w:autoSpaceDE w:val="0"/>
              <w:autoSpaceDN w:val="0"/>
              <w:adjustRightInd w:val="0"/>
              <w:rPr>
                <w:color w:val="000000"/>
              </w:rPr>
            </w:pPr>
            <w:r w:rsidRPr="0016629D">
              <w:rPr>
                <w:color w:val="000000"/>
              </w:rPr>
              <w:t>3) ГОСТ 19.103-77 Обозначения программ и программных документов [3];</w:t>
            </w:r>
          </w:p>
          <w:p w:rsidR="0016629D" w:rsidRPr="0016629D" w:rsidRDefault="0016629D" w:rsidP="0016629D">
            <w:pPr>
              <w:autoSpaceDE w:val="0"/>
              <w:autoSpaceDN w:val="0"/>
              <w:adjustRightInd w:val="0"/>
              <w:rPr>
                <w:color w:val="000000"/>
              </w:rPr>
            </w:pPr>
            <w:r w:rsidRPr="0016629D">
              <w:rPr>
                <w:color w:val="000000"/>
              </w:rPr>
              <w:t>4) ГОСТ 19.104-78 Основные надписи [4];</w:t>
            </w:r>
          </w:p>
          <w:p w:rsidR="0016629D" w:rsidRPr="0016629D" w:rsidRDefault="0016629D" w:rsidP="0016629D">
            <w:pPr>
              <w:autoSpaceDE w:val="0"/>
              <w:autoSpaceDN w:val="0"/>
              <w:adjustRightInd w:val="0"/>
              <w:rPr>
                <w:color w:val="000000"/>
              </w:rPr>
            </w:pPr>
            <w:r w:rsidRPr="0016629D">
              <w:rPr>
                <w:color w:val="000000"/>
              </w:rPr>
              <w:t>5) ГОСТ 19.105-78 Общие требования к программным документам [5];</w:t>
            </w:r>
          </w:p>
          <w:p w:rsidR="0016629D" w:rsidRPr="0016629D" w:rsidRDefault="0016629D" w:rsidP="0016629D">
            <w:pPr>
              <w:autoSpaceDE w:val="0"/>
              <w:autoSpaceDN w:val="0"/>
              <w:adjustRightInd w:val="0"/>
              <w:rPr>
                <w:color w:val="000000"/>
              </w:rPr>
            </w:pPr>
            <w:r w:rsidRPr="0016629D">
              <w:rPr>
                <w:color w:val="000000"/>
              </w:rPr>
              <w:t>6) ГОСТ 19.106-78 Требования к программным документам, выполненным печатным способом</w:t>
            </w:r>
          </w:p>
          <w:p w:rsidR="0016629D" w:rsidRPr="0016629D" w:rsidRDefault="0016629D" w:rsidP="0016629D">
            <w:pPr>
              <w:autoSpaceDE w:val="0"/>
              <w:autoSpaceDN w:val="0"/>
              <w:adjustRightInd w:val="0"/>
              <w:rPr>
                <w:color w:val="000000"/>
              </w:rPr>
            </w:pPr>
            <w:r w:rsidRPr="0016629D">
              <w:rPr>
                <w:color w:val="000000"/>
              </w:rPr>
              <w:t>[6];</w:t>
            </w:r>
          </w:p>
          <w:p w:rsidR="0016629D" w:rsidRPr="0016629D" w:rsidRDefault="0016629D" w:rsidP="0016629D">
            <w:pPr>
              <w:autoSpaceDE w:val="0"/>
              <w:autoSpaceDN w:val="0"/>
              <w:adjustRightInd w:val="0"/>
              <w:rPr>
                <w:color w:val="000000"/>
              </w:rPr>
            </w:pPr>
            <w:r w:rsidRPr="0016629D">
              <w:rPr>
                <w:color w:val="000000"/>
              </w:rPr>
              <w:t>7) ГОСТ 19.301-79 Программа и методика испытаний. Требования к содержанию и оформлению</w:t>
            </w:r>
          </w:p>
          <w:p w:rsidR="0016629D" w:rsidRPr="0016629D" w:rsidRDefault="0016629D" w:rsidP="0016629D">
            <w:pPr>
              <w:autoSpaceDE w:val="0"/>
              <w:autoSpaceDN w:val="0"/>
              <w:adjustRightInd w:val="0"/>
              <w:rPr>
                <w:color w:val="000000"/>
              </w:rPr>
            </w:pPr>
            <w:r w:rsidRPr="0016629D">
              <w:rPr>
                <w:color w:val="000000"/>
              </w:rPr>
              <w:t>[7].</w:t>
            </w:r>
          </w:p>
          <w:p w:rsidR="0016629D" w:rsidRPr="0016629D" w:rsidRDefault="0016629D" w:rsidP="0016629D">
            <w:pPr>
              <w:autoSpaceDE w:val="0"/>
              <w:autoSpaceDN w:val="0"/>
              <w:adjustRightInd w:val="0"/>
              <w:rPr>
                <w:color w:val="000000"/>
              </w:rPr>
            </w:pPr>
            <w:r w:rsidRPr="0016629D">
              <w:rPr>
                <w:color w:val="000000"/>
              </w:rPr>
              <w:t>Изменения к данному документу оформляются согласно ГОСТ 19.603-78 [8], ГОСТ 19.604-</w:t>
            </w:r>
          </w:p>
          <w:p w:rsidR="0016629D" w:rsidRPr="0016629D" w:rsidRDefault="0016629D" w:rsidP="0016629D">
            <w:pPr>
              <w:autoSpaceDE w:val="0"/>
              <w:autoSpaceDN w:val="0"/>
              <w:adjustRightInd w:val="0"/>
              <w:rPr>
                <w:color w:val="000000"/>
              </w:rPr>
            </w:pPr>
            <w:r w:rsidRPr="0016629D">
              <w:rPr>
                <w:color w:val="000000"/>
              </w:rPr>
              <w:t>78 [9].</w:t>
            </w:r>
          </w:p>
          <w:p w:rsidR="0016629D" w:rsidRDefault="0016629D" w:rsidP="00F648FD">
            <w:pPr>
              <w:jc w:val="center"/>
            </w:pPr>
          </w:p>
          <w:p w:rsidR="0016629D" w:rsidRDefault="0016629D" w:rsidP="00F648FD">
            <w:pPr>
              <w:jc w:val="center"/>
            </w:pPr>
          </w:p>
          <w:p w:rsidR="0016629D" w:rsidRDefault="0016629D" w:rsidP="00F648FD">
            <w:pPr>
              <w:jc w:val="center"/>
            </w:pPr>
          </w:p>
          <w:p w:rsidR="0016629D" w:rsidRDefault="0016629D" w:rsidP="00F648FD"/>
          <w:p w:rsidR="0016629D" w:rsidRPr="009D6935" w:rsidRDefault="0016629D" w:rsidP="00F648FD">
            <w:pPr>
              <w:rPr>
                <w:rFonts w:eastAsia="Calibri"/>
                <w:b/>
                <w:szCs w:val="22"/>
              </w:rPr>
            </w:pPr>
          </w:p>
        </w:tc>
      </w:tr>
      <w:tr w:rsidR="0016629D" w:rsidRPr="004F56B7" w:rsidTr="00F648FD">
        <w:tblPrEx>
          <w:tblCellMar>
            <w:left w:w="0" w:type="dxa"/>
            <w:right w:w="0" w:type="dxa"/>
          </w:tblCellMar>
        </w:tblPrEx>
        <w:tc>
          <w:tcPr>
            <w:tcW w:w="1281" w:type="dxa"/>
            <w:shd w:val="clear" w:color="auto" w:fill="auto"/>
            <w:vAlign w:val="center"/>
          </w:tcPr>
          <w:p w:rsidR="0016629D" w:rsidRPr="009D6935" w:rsidRDefault="0016629D" w:rsidP="00F648FD">
            <w:pPr>
              <w:jc w:val="right"/>
              <w:rPr>
                <w:rFonts w:eastAsia="Calibri"/>
                <w:szCs w:val="22"/>
              </w:rPr>
            </w:pPr>
          </w:p>
        </w:tc>
        <w:tc>
          <w:tcPr>
            <w:tcW w:w="10059" w:type="dxa"/>
            <w:gridSpan w:val="3"/>
            <w:shd w:val="clear" w:color="auto" w:fill="auto"/>
          </w:tcPr>
          <w:p w:rsidR="0016629D" w:rsidRDefault="0016629D" w:rsidP="00F648FD">
            <w:pPr>
              <w:jc w:val="center"/>
              <w:rPr>
                <w:rFonts w:eastAsia="Calibri"/>
                <w:b/>
                <w:szCs w:val="22"/>
              </w:rPr>
            </w:pPr>
          </w:p>
        </w:tc>
      </w:tr>
    </w:tbl>
    <w:p w:rsidR="009B09AE" w:rsidRDefault="009B09AE" w:rsidP="009B09AE">
      <w:pPr>
        <w:rPr>
          <w:b/>
          <w:sz w:val="28"/>
        </w:rPr>
      </w:pPr>
    </w:p>
    <w:p w:rsidR="009B09AE" w:rsidRDefault="009B09AE" w:rsidP="009B09AE">
      <w:pPr>
        <w:rPr>
          <w:b/>
          <w:sz w:val="28"/>
        </w:rPr>
      </w:pPr>
    </w:p>
    <w:p w:rsidR="009B09AE" w:rsidRDefault="009B09AE" w:rsidP="009B09AE">
      <w:pPr>
        <w:rPr>
          <w:b/>
          <w:sz w:val="28"/>
        </w:rPr>
      </w:pPr>
    </w:p>
    <w:p w:rsidR="009B09AE" w:rsidRDefault="009B09AE" w:rsidP="009B09AE">
      <w:pPr>
        <w:jc w:val="center"/>
        <w:rPr>
          <w:b/>
          <w:sz w:val="28"/>
        </w:rPr>
      </w:pPr>
    </w:p>
    <w:p w:rsidR="005A7D38" w:rsidRDefault="005A7D38" w:rsidP="009B09AE">
      <w:pPr>
        <w:jc w:val="center"/>
        <w:rPr>
          <w:b/>
          <w:sz w:val="28"/>
        </w:rPr>
      </w:pPr>
    </w:p>
    <w:p w:rsidR="005A7D38" w:rsidRDefault="005A7D38" w:rsidP="009B09AE">
      <w:pPr>
        <w:jc w:val="center"/>
        <w:rPr>
          <w:b/>
          <w:sz w:val="28"/>
        </w:rPr>
      </w:pPr>
    </w:p>
    <w:p w:rsidR="005A7D38" w:rsidRDefault="005A7D38" w:rsidP="009B09AE">
      <w:pPr>
        <w:jc w:val="center"/>
        <w:rPr>
          <w:b/>
          <w:sz w:val="28"/>
        </w:rPr>
      </w:pPr>
      <w:bookmarkStart w:id="0" w:name="_GoBack"/>
      <w:bookmarkEnd w:id="0"/>
    </w:p>
    <w:p w:rsidR="005A7D38" w:rsidRDefault="005A7D38" w:rsidP="009B09AE">
      <w:pPr>
        <w:jc w:val="center"/>
        <w:rPr>
          <w:b/>
          <w:sz w:val="28"/>
        </w:rPr>
      </w:pPr>
    </w:p>
    <w:p w:rsidR="005A7D38" w:rsidRPr="008E445F" w:rsidRDefault="005A7D38" w:rsidP="009B09AE">
      <w:pPr>
        <w:jc w:val="center"/>
        <w:rPr>
          <w:b/>
          <w:sz w:val="28"/>
        </w:rPr>
      </w:pPr>
    </w:p>
    <w:p w:rsidR="009B09AE" w:rsidRPr="0035559D" w:rsidRDefault="009B09AE" w:rsidP="009B09AE">
      <w:pPr>
        <w:jc w:val="center"/>
        <w:rPr>
          <w:b/>
        </w:rPr>
      </w:pPr>
      <w:r w:rsidRPr="0035559D">
        <w:rPr>
          <w:b/>
        </w:rPr>
        <w:lastRenderedPageBreak/>
        <w:t>СОДЕРЖАНИЕ</w:t>
      </w:r>
    </w:p>
    <w:sdt>
      <w:sdtPr>
        <w:rPr>
          <w:rFonts w:ascii="Times New Roman" w:eastAsia="Times New Roman" w:hAnsi="Times New Roman" w:cs="Times New Roman"/>
          <w:color w:val="auto"/>
          <w:szCs w:val="24"/>
        </w:rPr>
        <w:id w:val="1150324880"/>
        <w:docPartObj>
          <w:docPartGallery w:val="Table of Contents"/>
          <w:docPartUnique/>
        </w:docPartObj>
      </w:sdtPr>
      <w:sdtEndPr>
        <w:rPr>
          <w:b/>
          <w:bCs/>
        </w:rPr>
      </w:sdtEndPr>
      <w:sdtContent>
        <w:p w:rsidR="009B09AE" w:rsidRPr="00C76BAC" w:rsidRDefault="009B09AE" w:rsidP="009B09AE">
          <w:pPr>
            <w:pStyle w:val="TOCHeading"/>
            <w:spacing w:line="360" w:lineRule="auto"/>
          </w:pPr>
        </w:p>
        <w:p w:rsidR="007D1698" w:rsidRDefault="009B09AE">
          <w:pPr>
            <w:pStyle w:val="TOC1"/>
            <w:tabs>
              <w:tab w:val="left" w:pos="480"/>
              <w:tab w:val="right" w:leader="dot" w:pos="10195"/>
            </w:tabs>
            <w:rPr>
              <w:rFonts w:asciiTheme="minorHAnsi" w:eastAsiaTheme="minorEastAsia" w:hAnsiTheme="minorHAnsi" w:cstheme="minorBidi"/>
              <w:noProof/>
              <w:sz w:val="22"/>
              <w:szCs w:val="22"/>
              <w:lang w:val="en-US" w:eastAsia="en-US"/>
            </w:rPr>
          </w:pPr>
          <w:r w:rsidRPr="00C76BAC">
            <w:fldChar w:fldCharType="begin"/>
          </w:r>
          <w:r w:rsidRPr="00C76BAC">
            <w:instrText xml:space="preserve"> TOC \o "1-3" \h \z \u </w:instrText>
          </w:r>
          <w:r w:rsidRPr="00C76BAC">
            <w:fldChar w:fldCharType="separate"/>
          </w:r>
          <w:hyperlink w:anchor="_Toc513385012" w:history="1">
            <w:r w:rsidR="007D1698" w:rsidRPr="0034177B">
              <w:rPr>
                <w:rStyle w:val="Hyperlink"/>
                <w:noProof/>
              </w:rPr>
              <w:t>1.</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ОБЪЕКТ ИСПЫТАНИЙ</w:t>
            </w:r>
            <w:r w:rsidR="007D1698">
              <w:rPr>
                <w:noProof/>
                <w:webHidden/>
              </w:rPr>
              <w:tab/>
            </w:r>
            <w:r w:rsidR="007D1698">
              <w:rPr>
                <w:noProof/>
                <w:webHidden/>
              </w:rPr>
              <w:fldChar w:fldCharType="begin"/>
            </w:r>
            <w:r w:rsidR="007D1698">
              <w:rPr>
                <w:noProof/>
                <w:webHidden/>
              </w:rPr>
              <w:instrText xml:space="preserve"> PAGEREF _Toc513385012 \h </w:instrText>
            </w:r>
            <w:r w:rsidR="007D1698">
              <w:rPr>
                <w:noProof/>
                <w:webHidden/>
              </w:rPr>
            </w:r>
            <w:r w:rsidR="007D1698">
              <w:rPr>
                <w:noProof/>
                <w:webHidden/>
              </w:rPr>
              <w:fldChar w:fldCharType="separate"/>
            </w:r>
            <w:r w:rsidR="007D1698">
              <w:rPr>
                <w:noProof/>
                <w:webHidden/>
              </w:rPr>
              <w:t>4</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13" w:history="1">
            <w:r w:rsidR="007D1698" w:rsidRPr="0034177B">
              <w:rPr>
                <w:rStyle w:val="Hyperlink"/>
                <w:noProof/>
              </w:rPr>
              <w:t>1.1</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Наименование</w:t>
            </w:r>
            <w:r w:rsidR="007D1698">
              <w:rPr>
                <w:noProof/>
                <w:webHidden/>
              </w:rPr>
              <w:tab/>
            </w:r>
            <w:r w:rsidR="007D1698">
              <w:rPr>
                <w:noProof/>
                <w:webHidden/>
              </w:rPr>
              <w:fldChar w:fldCharType="begin"/>
            </w:r>
            <w:r w:rsidR="007D1698">
              <w:rPr>
                <w:noProof/>
                <w:webHidden/>
              </w:rPr>
              <w:instrText xml:space="preserve"> PAGEREF _Toc513385013 \h </w:instrText>
            </w:r>
            <w:r w:rsidR="007D1698">
              <w:rPr>
                <w:noProof/>
                <w:webHidden/>
              </w:rPr>
            </w:r>
            <w:r w:rsidR="007D1698">
              <w:rPr>
                <w:noProof/>
                <w:webHidden/>
              </w:rPr>
              <w:fldChar w:fldCharType="separate"/>
            </w:r>
            <w:r w:rsidR="007D1698">
              <w:rPr>
                <w:noProof/>
                <w:webHidden/>
              </w:rPr>
              <w:t>4</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14" w:history="1">
            <w:r w:rsidR="007D1698" w:rsidRPr="0034177B">
              <w:rPr>
                <w:rStyle w:val="Hyperlink"/>
                <w:noProof/>
              </w:rPr>
              <w:t>1.2</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Область применения</w:t>
            </w:r>
            <w:r w:rsidR="007D1698">
              <w:rPr>
                <w:noProof/>
                <w:webHidden/>
              </w:rPr>
              <w:tab/>
            </w:r>
            <w:r w:rsidR="007D1698">
              <w:rPr>
                <w:noProof/>
                <w:webHidden/>
              </w:rPr>
              <w:fldChar w:fldCharType="begin"/>
            </w:r>
            <w:r w:rsidR="007D1698">
              <w:rPr>
                <w:noProof/>
                <w:webHidden/>
              </w:rPr>
              <w:instrText xml:space="preserve"> PAGEREF _Toc513385014 \h </w:instrText>
            </w:r>
            <w:r w:rsidR="007D1698">
              <w:rPr>
                <w:noProof/>
                <w:webHidden/>
              </w:rPr>
            </w:r>
            <w:r w:rsidR="007D1698">
              <w:rPr>
                <w:noProof/>
                <w:webHidden/>
              </w:rPr>
              <w:fldChar w:fldCharType="separate"/>
            </w:r>
            <w:r w:rsidR="007D1698">
              <w:rPr>
                <w:noProof/>
                <w:webHidden/>
              </w:rPr>
              <w:t>4</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15" w:history="1">
            <w:r w:rsidR="007D1698" w:rsidRPr="0034177B">
              <w:rPr>
                <w:rStyle w:val="Hyperlink"/>
                <w:noProof/>
              </w:rPr>
              <w:t>1.3</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Обозначение испытуемой программы</w:t>
            </w:r>
            <w:r w:rsidR="007D1698">
              <w:rPr>
                <w:noProof/>
                <w:webHidden/>
              </w:rPr>
              <w:tab/>
            </w:r>
            <w:r w:rsidR="007D1698">
              <w:rPr>
                <w:noProof/>
                <w:webHidden/>
              </w:rPr>
              <w:fldChar w:fldCharType="begin"/>
            </w:r>
            <w:r w:rsidR="007D1698">
              <w:rPr>
                <w:noProof/>
                <w:webHidden/>
              </w:rPr>
              <w:instrText xml:space="preserve"> PAGEREF _Toc513385015 \h </w:instrText>
            </w:r>
            <w:r w:rsidR="007D1698">
              <w:rPr>
                <w:noProof/>
                <w:webHidden/>
              </w:rPr>
            </w:r>
            <w:r w:rsidR="007D1698">
              <w:rPr>
                <w:noProof/>
                <w:webHidden/>
              </w:rPr>
              <w:fldChar w:fldCharType="separate"/>
            </w:r>
            <w:r w:rsidR="007D1698">
              <w:rPr>
                <w:noProof/>
                <w:webHidden/>
              </w:rPr>
              <w:t>4</w:t>
            </w:r>
            <w:r w:rsidR="007D1698">
              <w:rPr>
                <w:noProof/>
                <w:webHidden/>
              </w:rPr>
              <w:fldChar w:fldCharType="end"/>
            </w:r>
          </w:hyperlink>
        </w:p>
        <w:p w:rsidR="007D1698" w:rsidRDefault="001F5E2E">
          <w:pPr>
            <w:pStyle w:val="TOC1"/>
            <w:tabs>
              <w:tab w:val="left" w:pos="480"/>
              <w:tab w:val="right" w:leader="dot" w:pos="10195"/>
            </w:tabs>
            <w:rPr>
              <w:rFonts w:asciiTheme="minorHAnsi" w:eastAsiaTheme="minorEastAsia" w:hAnsiTheme="minorHAnsi" w:cstheme="minorBidi"/>
              <w:noProof/>
              <w:sz w:val="22"/>
              <w:szCs w:val="22"/>
              <w:lang w:val="en-US" w:eastAsia="en-US"/>
            </w:rPr>
          </w:pPr>
          <w:hyperlink w:anchor="_Toc513385016" w:history="1">
            <w:r w:rsidR="007D1698" w:rsidRPr="0034177B">
              <w:rPr>
                <w:rStyle w:val="Hyperlink"/>
                <w:noProof/>
              </w:rPr>
              <w:t>2.</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ЦЕЛЬ ИСПЫТАНИЙ</w:t>
            </w:r>
            <w:r w:rsidR="007D1698">
              <w:rPr>
                <w:noProof/>
                <w:webHidden/>
              </w:rPr>
              <w:tab/>
            </w:r>
            <w:r w:rsidR="007D1698">
              <w:rPr>
                <w:noProof/>
                <w:webHidden/>
              </w:rPr>
              <w:fldChar w:fldCharType="begin"/>
            </w:r>
            <w:r w:rsidR="007D1698">
              <w:rPr>
                <w:noProof/>
                <w:webHidden/>
              </w:rPr>
              <w:instrText xml:space="preserve"> PAGEREF _Toc513385016 \h </w:instrText>
            </w:r>
            <w:r w:rsidR="007D1698">
              <w:rPr>
                <w:noProof/>
                <w:webHidden/>
              </w:rPr>
            </w:r>
            <w:r w:rsidR="007D1698">
              <w:rPr>
                <w:noProof/>
                <w:webHidden/>
              </w:rPr>
              <w:fldChar w:fldCharType="separate"/>
            </w:r>
            <w:r w:rsidR="007D1698">
              <w:rPr>
                <w:noProof/>
                <w:webHidden/>
              </w:rPr>
              <w:t>5</w:t>
            </w:r>
            <w:r w:rsidR="007D1698">
              <w:rPr>
                <w:noProof/>
                <w:webHidden/>
              </w:rPr>
              <w:fldChar w:fldCharType="end"/>
            </w:r>
          </w:hyperlink>
        </w:p>
        <w:p w:rsidR="007D1698" w:rsidRDefault="001F5E2E">
          <w:pPr>
            <w:pStyle w:val="TOC1"/>
            <w:tabs>
              <w:tab w:val="left" w:pos="480"/>
              <w:tab w:val="right" w:leader="dot" w:pos="10195"/>
            </w:tabs>
            <w:rPr>
              <w:rFonts w:asciiTheme="minorHAnsi" w:eastAsiaTheme="minorEastAsia" w:hAnsiTheme="minorHAnsi" w:cstheme="minorBidi"/>
              <w:noProof/>
              <w:sz w:val="22"/>
              <w:szCs w:val="22"/>
              <w:lang w:val="en-US" w:eastAsia="en-US"/>
            </w:rPr>
          </w:pPr>
          <w:hyperlink w:anchor="_Toc513385017" w:history="1">
            <w:r w:rsidR="007D1698" w:rsidRPr="0034177B">
              <w:rPr>
                <w:rStyle w:val="Hyperlink"/>
                <w:noProof/>
              </w:rPr>
              <w:t>3.</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ТРЕБОВАНИЯ К ПРОГРАММЕ</w:t>
            </w:r>
            <w:r w:rsidR="007D1698">
              <w:rPr>
                <w:noProof/>
                <w:webHidden/>
              </w:rPr>
              <w:tab/>
            </w:r>
            <w:r w:rsidR="007D1698">
              <w:rPr>
                <w:noProof/>
                <w:webHidden/>
              </w:rPr>
              <w:fldChar w:fldCharType="begin"/>
            </w:r>
            <w:r w:rsidR="007D1698">
              <w:rPr>
                <w:noProof/>
                <w:webHidden/>
              </w:rPr>
              <w:instrText xml:space="preserve"> PAGEREF _Toc513385017 \h </w:instrText>
            </w:r>
            <w:r w:rsidR="007D1698">
              <w:rPr>
                <w:noProof/>
                <w:webHidden/>
              </w:rPr>
            </w:r>
            <w:r w:rsidR="007D1698">
              <w:rPr>
                <w:noProof/>
                <w:webHidden/>
              </w:rPr>
              <w:fldChar w:fldCharType="separate"/>
            </w:r>
            <w:r w:rsidR="007D1698">
              <w:rPr>
                <w:noProof/>
                <w:webHidden/>
              </w:rPr>
              <w:t>6</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18" w:history="1">
            <w:r w:rsidR="007D1698" w:rsidRPr="0034177B">
              <w:rPr>
                <w:rStyle w:val="Hyperlink"/>
                <w:noProof/>
              </w:rPr>
              <w:t>3.1</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Требования к функциональным характеристикам</w:t>
            </w:r>
            <w:r w:rsidR="007D1698">
              <w:rPr>
                <w:noProof/>
                <w:webHidden/>
              </w:rPr>
              <w:tab/>
            </w:r>
            <w:r w:rsidR="007D1698">
              <w:rPr>
                <w:noProof/>
                <w:webHidden/>
              </w:rPr>
              <w:fldChar w:fldCharType="begin"/>
            </w:r>
            <w:r w:rsidR="007D1698">
              <w:rPr>
                <w:noProof/>
                <w:webHidden/>
              </w:rPr>
              <w:instrText xml:space="preserve"> PAGEREF _Toc513385018 \h </w:instrText>
            </w:r>
            <w:r w:rsidR="007D1698">
              <w:rPr>
                <w:noProof/>
                <w:webHidden/>
              </w:rPr>
            </w:r>
            <w:r w:rsidR="007D1698">
              <w:rPr>
                <w:noProof/>
                <w:webHidden/>
              </w:rPr>
              <w:fldChar w:fldCharType="separate"/>
            </w:r>
            <w:r w:rsidR="007D1698">
              <w:rPr>
                <w:noProof/>
                <w:webHidden/>
              </w:rPr>
              <w:t>6</w:t>
            </w:r>
            <w:r w:rsidR="007D1698">
              <w:rPr>
                <w:noProof/>
                <w:webHidden/>
              </w:rPr>
              <w:fldChar w:fldCharType="end"/>
            </w:r>
          </w:hyperlink>
        </w:p>
        <w:p w:rsidR="007D1698" w:rsidRDefault="001F5E2E">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385019" w:history="1">
            <w:r w:rsidR="007D1698" w:rsidRPr="0034177B">
              <w:rPr>
                <w:rStyle w:val="Hyperlink"/>
                <w:noProof/>
                <w:lang w:bidi="x-none"/>
                <w14:scene3d>
                  <w14:camera w14:prst="orthographicFront"/>
                  <w14:lightRig w14:rig="threePt" w14:dir="t">
                    <w14:rot w14:lat="0" w14:lon="0" w14:rev="0"/>
                  </w14:lightRig>
                </w14:scene3d>
              </w:rPr>
              <w:t>3.1.1</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Требования к составу выполняемых функций</w:t>
            </w:r>
            <w:r w:rsidR="007D1698">
              <w:rPr>
                <w:noProof/>
                <w:webHidden/>
              </w:rPr>
              <w:tab/>
            </w:r>
            <w:r w:rsidR="007D1698">
              <w:rPr>
                <w:noProof/>
                <w:webHidden/>
              </w:rPr>
              <w:fldChar w:fldCharType="begin"/>
            </w:r>
            <w:r w:rsidR="007D1698">
              <w:rPr>
                <w:noProof/>
                <w:webHidden/>
              </w:rPr>
              <w:instrText xml:space="preserve"> PAGEREF _Toc513385019 \h </w:instrText>
            </w:r>
            <w:r w:rsidR="007D1698">
              <w:rPr>
                <w:noProof/>
                <w:webHidden/>
              </w:rPr>
            </w:r>
            <w:r w:rsidR="007D1698">
              <w:rPr>
                <w:noProof/>
                <w:webHidden/>
              </w:rPr>
              <w:fldChar w:fldCharType="separate"/>
            </w:r>
            <w:r w:rsidR="007D1698">
              <w:rPr>
                <w:noProof/>
                <w:webHidden/>
              </w:rPr>
              <w:t>6</w:t>
            </w:r>
            <w:r w:rsidR="007D1698">
              <w:rPr>
                <w:noProof/>
                <w:webHidden/>
              </w:rPr>
              <w:fldChar w:fldCharType="end"/>
            </w:r>
          </w:hyperlink>
        </w:p>
        <w:p w:rsidR="007D1698" w:rsidRDefault="001F5E2E">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385020" w:history="1">
            <w:r w:rsidR="007D1698" w:rsidRPr="0034177B">
              <w:rPr>
                <w:rStyle w:val="Hyperlink"/>
                <w:noProof/>
                <w:lang w:bidi="x-none"/>
                <w14:scene3d>
                  <w14:camera w14:prst="orthographicFront"/>
                  <w14:lightRig w14:rig="threePt" w14:dir="t">
                    <w14:rot w14:lat="0" w14:lon="0" w14:rev="0"/>
                  </w14:lightRig>
                </w14:scene3d>
              </w:rPr>
              <w:t>3.1.2</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Требования к организации входных данных</w:t>
            </w:r>
            <w:r w:rsidR="007D1698">
              <w:rPr>
                <w:noProof/>
                <w:webHidden/>
              </w:rPr>
              <w:tab/>
            </w:r>
            <w:r w:rsidR="007D1698">
              <w:rPr>
                <w:noProof/>
                <w:webHidden/>
              </w:rPr>
              <w:fldChar w:fldCharType="begin"/>
            </w:r>
            <w:r w:rsidR="007D1698">
              <w:rPr>
                <w:noProof/>
                <w:webHidden/>
              </w:rPr>
              <w:instrText xml:space="preserve"> PAGEREF _Toc513385020 \h </w:instrText>
            </w:r>
            <w:r w:rsidR="007D1698">
              <w:rPr>
                <w:noProof/>
                <w:webHidden/>
              </w:rPr>
            </w:r>
            <w:r w:rsidR="007D1698">
              <w:rPr>
                <w:noProof/>
                <w:webHidden/>
              </w:rPr>
              <w:fldChar w:fldCharType="separate"/>
            </w:r>
            <w:r w:rsidR="007D1698">
              <w:rPr>
                <w:noProof/>
                <w:webHidden/>
              </w:rPr>
              <w:t>6</w:t>
            </w:r>
            <w:r w:rsidR="007D1698">
              <w:rPr>
                <w:noProof/>
                <w:webHidden/>
              </w:rPr>
              <w:fldChar w:fldCharType="end"/>
            </w:r>
          </w:hyperlink>
        </w:p>
        <w:p w:rsidR="007D1698" w:rsidRDefault="001F5E2E">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385021" w:history="1">
            <w:r w:rsidR="007D1698" w:rsidRPr="0034177B">
              <w:rPr>
                <w:rStyle w:val="Hyperlink"/>
                <w:noProof/>
                <w:lang w:bidi="x-none"/>
                <w14:scene3d>
                  <w14:camera w14:prst="orthographicFront"/>
                  <w14:lightRig w14:rig="threePt" w14:dir="t">
                    <w14:rot w14:lat="0" w14:lon="0" w14:rev="0"/>
                  </w14:lightRig>
                </w14:scene3d>
              </w:rPr>
              <w:t>3.1.3</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Требования к организации выходных данных</w:t>
            </w:r>
            <w:r w:rsidR="007D1698">
              <w:rPr>
                <w:noProof/>
                <w:webHidden/>
              </w:rPr>
              <w:tab/>
            </w:r>
            <w:r w:rsidR="007D1698">
              <w:rPr>
                <w:noProof/>
                <w:webHidden/>
              </w:rPr>
              <w:fldChar w:fldCharType="begin"/>
            </w:r>
            <w:r w:rsidR="007D1698">
              <w:rPr>
                <w:noProof/>
                <w:webHidden/>
              </w:rPr>
              <w:instrText xml:space="preserve"> PAGEREF _Toc513385021 \h </w:instrText>
            </w:r>
            <w:r w:rsidR="007D1698">
              <w:rPr>
                <w:noProof/>
                <w:webHidden/>
              </w:rPr>
            </w:r>
            <w:r w:rsidR="007D1698">
              <w:rPr>
                <w:noProof/>
                <w:webHidden/>
              </w:rPr>
              <w:fldChar w:fldCharType="separate"/>
            </w:r>
            <w:r w:rsidR="007D1698">
              <w:rPr>
                <w:noProof/>
                <w:webHidden/>
              </w:rPr>
              <w:t>6</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22" w:history="1">
            <w:r w:rsidR="007D1698" w:rsidRPr="0034177B">
              <w:rPr>
                <w:rStyle w:val="Hyperlink"/>
                <w:noProof/>
              </w:rPr>
              <w:t>3.2</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Требования к надежности</w:t>
            </w:r>
            <w:r w:rsidR="007D1698">
              <w:rPr>
                <w:noProof/>
                <w:webHidden/>
              </w:rPr>
              <w:tab/>
            </w:r>
            <w:r w:rsidR="007D1698">
              <w:rPr>
                <w:noProof/>
                <w:webHidden/>
              </w:rPr>
              <w:fldChar w:fldCharType="begin"/>
            </w:r>
            <w:r w:rsidR="007D1698">
              <w:rPr>
                <w:noProof/>
                <w:webHidden/>
              </w:rPr>
              <w:instrText xml:space="preserve"> PAGEREF _Toc513385022 \h </w:instrText>
            </w:r>
            <w:r w:rsidR="007D1698">
              <w:rPr>
                <w:noProof/>
                <w:webHidden/>
              </w:rPr>
            </w:r>
            <w:r w:rsidR="007D1698">
              <w:rPr>
                <w:noProof/>
                <w:webHidden/>
              </w:rPr>
              <w:fldChar w:fldCharType="separate"/>
            </w:r>
            <w:r w:rsidR="007D1698">
              <w:rPr>
                <w:noProof/>
                <w:webHidden/>
              </w:rPr>
              <w:t>6</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23" w:history="1">
            <w:r w:rsidR="007D1698" w:rsidRPr="0034177B">
              <w:rPr>
                <w:rStyle w:val="Hyperlink"/>
                <w:noProof/>
              </w:rPr>
              <w:t>3.3</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Требования к интерфейсу</w:t>
            </w:r>
            <w:r w:rsidR="007D1698">
              <w:rPr>
                <w:noProof/>
                <w:webHidden/>
              </w:rPr>
              <w:tab/>
            </w:r>
            <w:r w:rsidR="007D1698">
              <w:rPr>
                <w:noProof/>
                <w:webHidden/>
              </w:rPr>
              <w:fldChar w:fldCharType="begin"/>
            </w:r>
            <w:r w:rsidR="007D1698">
              <w:rPr>
                <w:noProof/>
                <w:webHidden/>
              </w:rPr>
              <w:instrText xml:space="preserve"> PAGEREF _Toc513385023 \h </w:instrText>
            </w:r>
            <w:r w:rsidR="007D1698">
              <w:rPr>
                <w:noProof/>
                <w:webHidden/>
              </w:rPr>
            </w:r>
            <w:r w:rsidR="007D1698">
              <w:rPr>
                <w:noProof/>
                <w:webHidden/>
              </w:rPr>
              <w:fldChar w:fldCharType="separate"/>
            </w:r>
            <w:r w:rsidR="007D1698">
              <w:rPr>
                <w:noProof/>
                <w:webHidden/>
              </w:rPr>
              <w:t>6</w:t>
            </w:r>
            <w:r w:rsidR="007D1698">
              <w:rPr>
                <w:noProof/>
                <w:webHidden/>
              </w:rPr>
              <w:fldChar w:fldCharType="end"/>
            </w:r>
          </w:hyperlink>
        </w:p>
        <w:p w:rsidR="007D1698" w:rsidRDefault="001F5E2E">
          <w:pPr>
            <w:pStyle w:val="TOC1"/>
            <w:tabs>
              <w:tab w:val="left" w:pos="480"/>
              <w:tab w:val="right" w:leader="dot" w:pos="10195"/>
            </w:tabs>
            <w:rPr>
              <w:rFonts w:asciiTheme="minorHAnsi" w:eastAsiaTheme="minorEastAsia" w:hAnsiTheme="minorHAnsi" w:cstheme="minorBidi"/>
              <w:noProof/>
              <w:sz w:val="22"/>
              <w:szCs w:val="22"/>
              <w:lang w:val="en-US" w:eastAsia="en-US"/>
            </w:rPr>
          </w:pPr>
          <w:hyperlink w:anchor="_Toc513385024" w:history="1">
            <w:r w:rsidR="007D1698" w:rsidRPr="0034177B">
              <w:rPr>
                <w:rStyle w:val="Hyperlink"/>
                <w:noProof/>
              </w:rPr>
              <w:t>4.</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ТРЕБОВАНИЯ К ПРОГРАММНОЙ ДОКУМЕНТАЦИИ</w:t>
            </w:r>
            <w:r w:rsidR="007D1698">
              <w:rPr>
                <w:noProof/>
                <w:webHidden/>
              </w:rPr>
              <w:tab/>
            </w:r>
            <w:r w:rsidR="007D1698">
              <w:rPr>
                <w:noProof/>
                <w:webHidden/>
              </w:rPr>
              <w:fldChar w:fldCharType="begin"/>
            </w:r>
            <w:r w:rsidR="007D1698">
              <w:rPr>
                <w:noProof/>
                <w:webHidden/>
              </w:rPr>
              <w:instrText xml:space="preserve"> PAGEREF _Toc513385024 \h </w:instrText>
            </w:r>
            <w:r w:rsidR="007D1698">
              <w:rPr>
                <w:noProof/>
                <w:webHidden/>
              </w:rPr>
            </w:r>
            <w:r w:rsidR="007D1698">
              <w:rPr>
                <w:noProof/>
                <w:webHidden/>
              </w:rPr>
              <w:fldChar w:fldCharType="separate"/>
            </w:r>
            <w:r w:rsidR="007D1698">
              <w:rPr>
                <w:noProof/>
                <w:webHidden/>
              </w:rPr>
              <w:t>8</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25" w:history="1">
            <w:r w:rsidR="007D1698" w:rsidRPr="0034177B">
              <w:rPr>
                <w:rStyle w:val="Hyperlink"/>
                <w:noProof/>
              </w:rPr>
              <w:t>4.1</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Состав программной документации</w:t>
            </w:r>
            <w:r w:rsidR="007D1698">
              <w:rPr>
                <w:noProof/>
                <w:webHidden/>
              </w:rPr>
              <w:tab/>
            </w:r>
            <w:r w:rsidR="007D1698">
              <w:rPr>
                <w:noProof/>
                <w:webHidden/>
              </w:rPr>
              <w:fldChar w:fldCharType="begin"/>
            </w:r>
            <w:r w:rsidR="007D1698">
              <w:rPr>
                <w:noProof/>
                <w:webHidden/>
              </w:rPr>
              <w:instrText xml:space="preserve"> PAGEREF _Toc513385025 \h </w:instrText>
            </w:r>
            <w:r w:rsidR="007D1698">
              <w:rPr>
                <w:noProof/>
                <w:webHidden/>
              </w:rPr>
            </w:r>
            <w:r w:rsidR="007D1698">
              <w:rPr>
                <w:noProof/>
                <w:webHidden/>
              </w:rPr>
              <w:fldChar w:fldCharType="separate"/>
            </w:r>
            <w:r w:rsidR="007D1698">
              <w:rPr>
                <w:noProof/>
                <w:webHidden/>
              </w:rPr>
              <w:t>8</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26" w:history="1">
            <w:r w:rsidR="007D1698" w:rsidRPr="0034177B">
              <w:rPr>
                <w:rStyle w:val="Hyperlink"/>
                <w:noProof/>
              </w:rPr>
              <w:t>4.2</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Специальные требования к программной документации</w:t>
            </w:r>
            <w:r w:rsidR="007D1698">
              <w:rPr>
                <w:noProof/>
                <w:webHidden/>
              </w:rPr>
              <w:tab/>
            </w:r>
            <w:r w:rsidR="007D1698">
              <w:rPr>
                <w:noProof/>
                <w:webHidden/>
              </w:rPr>
              <w:fldChar w:fldCharType="begin"/>
            </w:r>
            <w:r w:rsidR="007D1698">
              <w:rPr>
                <w:noProof/>
                <w:webHidden/>
              </w:rPr>
              <w:instrText xml:space="preserve"> PAGEREF _Toc513385026 \h </w:instrText>
            </w:r>
            <w:r w:rsidR="007D1698">
              <w:rPr>
                <w:noProof/>
                <w:webHidden/>
              </w:rPr>
            </w:r>
            <w:r w:rsidR="007D1698">
              <w:rPr>
                <w:noProof/>
                <w:webHidden/>
              </w:rPr>
              <w:fldChar w:fldCharType="separate"/>
            </w:r>
            <w:r w:rsidR="007D1698">
              <w:rPr>
                <w:noProof/>
                <w:webHidden/>
              </w:rPr>
              <w:t>8</w:t>
            </w:r>
            <w:r w:rsidR="007D1698">
              <w:rPr>
                <w:noProof/>
                <w:webHidden/>
              </w:rPr>
              <w:fldChar w:fldCharType="end"/>
            </w:r>
          </w:hyperlink>
        </w:p>
        <w:p w:rsidR="007D1698" w:rsidRDefault="001F5E2E">
          <w:pPr>
            <w:pStyle w:val="TOC1"/>
            <w:tabs>
              <w:tab w:val="left" w:pos="480"/>
              <w:tab w:val="right" w:leader="dot" w:pos="10195"/>
            </w:tabs>
            <w:rPr>
              <w:rFonts w:asciiTheme="minorHAnsi" w:eastAsiaTheme="minorEastAsia" w:hAnsiTheme="minorHAnsi" w:cstheme="minorBidi"/>
              <w:noProof/>
              <w:sz w:val="22"/>
              <w:szCs w:val="22"/>
              <w:lang w:val="en-US" w:eastAsia="en-US"/>
            </w:rPr>
          </w:pPr>
          <w:hyperlink w:anchor="_Toc513385027" w:history="1">
            <w:r w:rsidR="007D1698" w:rsidRPr="0034177B">
              <w:rPr>
                <w:rStyle w:val="Hyperlink"/>
                <w:noProof/>
              </w:rPr>
              <w:t>5.</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СРЕДСТВА И ПОРЯДОК ИСПЫТАНИЙ</w:t>
            </w:r>
            <w:r w:rsidR="007D1698">
              <w:rPr>
                <w:noProof/>
                <w:webHidden/>
              </w:rPr>
              <w:tab/>
            </w:r>
            <w:r w:rsidR="007D1698">
              <w:rPr>
                <w:noProof/>
                <w:webHidden/>
              </w:rPr>
              <w:fldChar w:fldCharType="begin"/>
            </w:r>
            <w:r w:rsidR="007D1698">
              <w:rPr>
                <w:noProof/>
                <w:webHidden/>
              </w:rPr>
              <w:instrText xml:space="preserve"> PAGEREF _Toc513385027 \h </w:instrText>
            </w:r>
            <w:r w:rsidR="007D1698">
              <w:rPr>
                <w:noProof/>
                <w:webHidden/>
              </w:rPr>
            </w:r>
            <w:r w:rsidR="007D1698">
              <w:rPr>
                <w:noProof/>
                <w:webHidden/>
              </w:rPr>
              <w:fldChar w:fldCharType="separate"/>
            </w:r>
            <w:r w:rsidR="007D1698">
              <w:rPr>
                <w:noProof/>
                <w:webHidden/>
              </w:rPr>
              <w:t>9</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28" w:history="1">
            <w:r w:rsidR="007D1698" w:rsidRPr="0034177B">
              <w:rPr>
                <w:rStyle w:val="Hyperlink"/>
                <w:noProof/>
              </w:rPr>
              <w:t>5.1</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Технические средства, используемые во время испытаний</w:t>
            </w:r>
            <w:r w:rsidR="007D1698">
              <w:rPr>
                <w:noProof/>
                <w:webHidden/>
              </w:rPr>
              <w:tab/>
            </w:r>
            <w:r w:rsidR="007D1698">
              <w:rPr>
                <w:noProof/>
                <w:webHidden/>
              </w:rPr>
              <w:fldChar w:fldCharType="begin"/>
            </w:r>
            <w:r w:rsidR="007D1698">
              <w:rPr>
                <w:noProof/>
                <w:webHidden/>
              </w:rPr>
              <w:instrText xml:space="preserve"> PAGEREF _Toc513385028 \h </w:instrText>
            </w:r>
            <w:r w:rsidR="007D1698">
              <w:rPr>
                <w:noProof/>
                <w:webHidden/>
              </w:rPr>
            </w:r>
            <w:r w:rsidR="007D1698">
              <w:rPr>
                <w:noProof/>
                <w:webHidden/>
              </w:rPr>
              <w:fldChar w:fldCharType="separate"/>
            </w:r>
            <w:r w:rsidR="007D1698">
              <w:rPr>
                <w:noProof/>
                <w:webHidden/>
              </w:rPr>
              <w:t>9</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29" w:history="1">
            <w:r w:rsidR="007D1698" w:rsidRPr="0034177B">
              <w:rPr>
                <w:rStyle w:val="Hyperlink"/>
                <w:noProof/>
              </w:rPr>
              <w:t>5.2</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Программные средства, используемые во время испытаний</w:t>
            </w:r>
            <w:r w:rsidR="007D1698">
              <w:rPr>
                <w:noProof/>
                <w:webHidden/>
              </w:rPr>
              <w:tab/>
            </w:r>
            <w:r w:rsidR="007D1698">
              <w:rPr>
                <w:noProof/>
                <w:webHidden/>
              </w:rPr>
              <w:fldChar w:fldCharType="begin"/>
            </w:r>
            <w:r w:rsidR="007D1698">
              <w:rPr>
                <w:noProof/>
                <w:webHidden/>
              </w:rPr>
              <w:instrText xml:space="preserve"> PAGEREF _Toc513385029 \h </w:instrText>
            </w:r>
            <w:r w:rsidR="007D1698">
              <w:rPr>
                <w:noProof/>
                <w:webHidden/>
              </w:rPr>
            </w:r>
            <w:r w:rsidR="007D1698">
              <w:rPr>
                <w:noProof/>
                <w:webHidden/>
              </w:rPr>
              <w:fldChar w:fldCharType="separate"/>
            </w:r>
            <w:r w:rsidR="007D1698">
              <w:rPr>
                <w:noProof/>
                <w:webHidden/>
              </w:rPr>
              <w:t>9</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30" w:history="1">
            <w:r w:rsidR="007D1698" w:rsidRPr="0034177B">
              <w:rPr>
                <w:rStyle w:val="Hyperlink"/>
                <w:noProof/>
              </w:rPr>
              <w:t>5.3</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Порядок проведения испытаний</w:t>
            </w:r>
            <w:r w:rsidR="007D1698">
              <w:rPr>
                <w:noProof/>
                <w:webHidden/>
              </w:rPr>
              <w:tab/>
            </w:r>
            <w:r w:rsidR="007D1698">
              <w:rPr>
                <w:noProof/>
                <w:webHidden/>
              </w:rPr>
              <w:fldChar w:fldCharType="begin"/>
            </w:r>
            <w:r w:rsidR="007D1698">
              <w:rPr>
                <w:noProof/>
                <w:webHidden/>
              </w:rPr>
              <w:instrText xml:space="preserve"> PAGEREF _Toc513385030 \h </w:instrText>
            </w:r>
            <w:r w:rsidR="007D1698">
              <w:rPr>
                <w:noProof/>
                <w:webHidden/>
              </w:rPr>
            </w:r>
            <w:r w:rsidR="007D1698">
              <w:rPr>
                <w:noProof/>
                <w:webHidden/>
              </w:rPr>
              <w:fldChar w:fldCharType="separate"/>
            </w:r>
            <w:r w:rsidR="007D1698">
              <w:rPr>
                <w:noProof/>
                <w:webHidden/>
              </w:rPr>
              <w:t>9</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31" w:history="1">
            <w:r w:rsidR="007D1698" w:rsidRPr="0034177B">
              <w:rPr>
                <w:rStyle w:val="Hyperlink"/>
                <w:noProof/>
              </w:rPr>
              <w:t>5.4</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Условия проведения испытаний</w:t>
            </w:r>
            <w:r w:rsidR="007D1698">
              <w:rPr>
                <w:noProof/>
                <w:webHidden/>
              </w:rPr>
              <w:tab/>
            </w:r>
            <w:r w:rsidR="007D1698">
              <w:rPr>
                <w:noProof/>
                <w:webHidden/>
              </w:rPr>
              <w:fldChar w:fldCharType="begin"/>
            </w:r>
            <w:r w:rsidR="007D1698">
              <w:rPr>
                <w:noProof/>
                <w:webHidden/>
              </w:rPr>
              <w:instrText xml:space="preserve"> PAGEREF _Toc513385031 \h </w:instrText>
            </w:r>
            <w:r w:rsidR="007D1698">
              <w:rPr>
                <w:noProof/>
                <w:webHidden/>
              </w:rPr>
            </w:r>
            <w:r w:rsidR="007D1698">
              <w:rPr>
                <w:noProof/>
                <w:webHidden/>
              </w:rPr>
              <w:fldChar w:fldCharType="separate"/>
            </w:r>
            <w:r w:rsidR="007D1698">
              <w:rPr>
                <w:noProof/>
                <w:webHidden/>
              </w:rPr>
              <w:t>9</w:t>
            </w:r>
            <w:r w:rsidR="007D1698">
              <w:rPr>
                <w:noProof/>
                <w:webHidden/>
              </w:rPr>
              <w:fldChar w:fldCharType="end"/>
            </w:r>
          </w:hyperlink>
        </w:p>
        <w:p w:rsidR="007D1698" w:rsidRDefault="001F5E2E">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385032" w:history="1">
            <w:r w:rsidR="007D1698" w:rsidRPr="0034177B">
              <w:rPr>
                <w:rStyle w:val="Hyperlink"/>
                <w:noProof/>
                <w:lang w:bidi="x-none"/>
                <w14:scene3d>
                  <w14:camera w14:prst="orthographicFront"/>
                  <w14:lightRig w14:rig="threePt" w14:dir="t">
                    <w14:rot w14:lat="0" w14:lon="0" w14:rev="0"/>
                  </w14:lightRig>
                </w14:scene3d>
              </w:rPr>
              <w:t>5.4.1</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Климатические условия</w:t>
            </w:r>
            <w:r w:rsidR="007D1698">
              <w:rPr>
                <w:noProof/>
                <w:webHidden/>
              </w:rPr>
              <w:tab/>
            </w:r>
            <w:r w:rsidR="007D1698">
              <w:rPr>
                <w:noProof/>
                <w:webHidden/>
              </w:rPr>
              <w:fldChar w:fldCharType="begin"/>
            </w:r>
            <w:r w:rsidR="007D1698">
              <w:rPr>
                <w:noProof/>
                <w:webHidden/>
              </w:rPr>
              <w:instrText xml:space="preserve"> PAGEREF _Toc513385032 \h </w:instrText>
            </w:r>
            <w:r w:rsidR="007D1698">
              <w:rPr>
                <w:noProof/>
                <w:webHidden/>
              </w:rPr>
            </w:r>
            <w:r w:rsidR="007D1698">
              <w:rPr>
                <w:noProof/>
                <w:webHidden/>
              </w:rPr>
              <w:fldChar w:fldCharType="separate"/>
            </w:r>
            <w:r w:rsidR="007D1698">
              <w:rPr>
                <w:noProof/>
                <w:webHidden/>
              </w:rPr>
              <w:t>9</w:t>
            </w:r>
            <w:r w:rsidR="007D1698">
              <w:rPr>
                <w:noProof/>
                <w:webHidden/>
              </w:rPr>
              <w:fldChar w:fldCharType="end"/>
            </w:r>
          </w:hyperlink>
        </w:p>
        <w:p w:rsidR="007D1698" w:rsidRDefault="001F5E2E">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385033" w:history="1">
            <w:r w:rsidR="007D1698" w:rsidRPr="0034177B">
              <w:rPr>
                <w:rStyle w:val="Hyperlink"/>
                <w:noProof/>
                <w:lang w:bidi="x-none"/>
                <w14:scene3d>
                  <w14:camera w14:prst="orthographicFront"/>
                  <w14:lightRig w14:rig="threePt" w14:dir="t">
                    <w14:rot w14:lat="0" w14:lon="0" w14:rev="0"/>
                  </w14:lightRig>
                </w14:scene3d>
              </w:rPr>
              <w:t>5.4.2</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Требования к численности и квалификации персонала</w:t>
            </w:r>
            <w:r w:rsidR="007D1698">
              <w:rPr>
                <w:noProof/>
                <w:webHidden/>
              </w:rPr>
              <w:tab/>
            </w:r>
            <w:r w:rsidR="007D1698">
              <w:rPr>
                <w:noProof/>
                <w:webHidden/>
              </w:rPr>
              <w:fldChar w:fldCharType="begin"/>
            </w:r>
            <w:r w:rsidR="007D1698">
              <w:rPr>
                <w:noProof/>
                <w:webHidden/>
              </w:rPr>
              <w:instrText xml:space="preserve"> PAGEREF _Toc513385033 \h </w:instrText>
            </w:r>
            <w:r w:rsidR="007D1698">
              <w:rPr>
                <w:noProof/>
                <w:webHidden/>
              </w:rPr>
            </w:r>
            <w:r w:rsidR="007D1698">
              <w:rPr>
                <w:noProof/>
                <w:webHidden/>
              </w:rPr>
              <w:fldChar w:fldCharType="separate"/>
            </w:r>
            <w:r w:rsidR="007D1698">
              <w:rPr>
                <w:noProof/>
                <w:webHidden/>
              </w:rPr>
              <w:t>9</w:t>
            </w:r>
            <w:r w:rsidR="007D1698">
              <w:rPr>
                <w:noProof/>
                <w:webHidden/>
              </w:rPr>
              <w:fldChar w:fldCharType="end"/>
            </w:r>
          </w:hyperlink>
        </w:p>
        <w:p w:rsidR="007D1698" w:rsidRDefault="001F5E2E">
          <w:pPr>
            <w:pStyle w:val="TOC1"/>
            <w:tabs>
              <w:tab w:val="left" w:pos="480"/>
              <w:tab w:val="right" w:leader="dot" w:pos="10195"/>
            </w:tabs>
            <w:rPr>
              <w:rFonts w:asciiTheme="minorHAnsi" w:eastAsiaTheme="minorEastAsia" w:hAnsiTheme="minorHAnsi" w:cstheme="minorBidi"/>
              <w:noProof/>
              <w:sz w:val="22"/>
              <w:szCs w:val="22"/>
              <w:lang w:val="en-US" w:eastAsia="en-US"/>
            </w:rPr>
          </w:pPr>
          <w:hyperlink w:anchor="_Toc513385034" w:history="1">
            <w:r w:rsidR="007D1698" w:rsidRPr="0034177B">
              <w:rPr>
                <w:rStyle w:val="Hyperlink"/>
                <w:noProof/>
              </w:rPr>
              <w:t>6.</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МЕТОДЫ ИСПЫТАНИЙ</w:t>
            </w:r>
            <w:r w:rsidR="007D1698">
              <w:rPr>
                <w:noProof/>
                <w:webHidden/>
              </w:rPr>
              <w:tab/>
            </w:r>
            <w:r w:rsidR="007D1698">
              <w:rPr>
                <w:noProof/>
                <w:webHidden/>
              </w:rPr>
              <w:fldChar w:fldCharType="begin"/>
            </w:r>
            <w:r w:rsidR="007D1698">
              <w:rPr>
                <w:noProof/>
                <w:webHidden/>
              </w:rPr>
              <w:instrText xml:space="preserve"> PAGEREF _Toc513385034 \h </w:instrText>
            </w:r>
            <w:r w:rsidR="007D1698">
              <w:rPr>
                <w:noProof/>
                <w:webHidden/>
              </w:rPr>
            </w:r>
            <w:r w:rsidR="007D1698">
              <w:rPr>
                <w:noProof/>
                <w:webHidden/>
              </w:rPr>
              <w:fldChar w:fldCharType="separate"/>
            </w:r>
            <w:r w:rsidR="007D1698">
              <w:rPr>
                <w:noProof/>
                <w:webHidden/>
              </w:rPr>
              <w:t>10</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35" w:history="1">
            <w:r w:rsidR="007D1698" w:rsidRPr="0034177B">
              <w:rPr>
                <w:rStyle w:val="Hyperlink"/>
                <w:noProof/>
              </w:rPr>
              <w:t>6.1</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Испытание выполнения требований к программной документации</w:t>
            </w:r>
            <w:r w:rsidR="007D1698">
              <w:rPr>
                <w:noProof/>
                <w:webHidden/>
              </w:rPr>
              <w:tab/>
            </w:r>
            <w:r w:rsidR="007D1698">
              <w:rPr>
                <w:noProof/>
                <w:webHidden/>
              </w:rPr>
              <w:fldChar w:fldCharType="begin"/>
            </w:r>
            <w:r w:rsidR="007D1698">
              <w:rPr>
                <w:noProof/>
                <w:webHidden/>
              </w:rPr>
              <w:instrText xml:space="preserve"> PAGEREF _Toc513385035 \h </w:instrText>
            </w:r>
            <w:r w:rsidR="007D1698">
              <w:rPr>
                <w:noProof/>
                <w:webHidden/>
              </w:rPr>
            </w:r>
            <w:r w:rsidR="007D1698">
              <w:rPr>
                <w:noProof/>
                <w:webHidden/>
              </w:rPr>
              <w:fldChar w:fldCharType="separate"/>
            </w:r>
            <w:r w:rsidR="007D1698">
              <w:rPr>
                <w:noProof/>
                <w:webHidden/>
              </w:rPr>
              <w:t>10</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36" w:history="1">
            <w:r w:rsidR="007D1698" w:rsidRPr="0034177B">
              <w:rPr>
                <w:rStyle w:val="Hyperlink"/>
                <w:noProof/>
              </w:rPr>
              <w:t>6.2</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Испытание выполнения требований к интерфейсу</w:t>
            </w:r>
            <w:r w:rsidR="007D1698">
              <w:rPr>
                <w:noProof/>
                <w:webHidden/>
              </w:rPr>
              <w:tab/>
            </w:r>
            <w:r w:rsidR="007D1698">
              <w:rPr>
                <w:noProof/>
                <w:webHidden/>
              </w:rPr>
              <w:fldChar w:fldCharType="begin"/>
            </w:r>
            <w:r w:rsidR="007D1698">
              <w:rPr>
                <w:noProof/>
                <w:webHidden/>
              </w:rPr>
              <w:instrText xml:space="preserve"> PAGEREF _Toc513385036 \h </w:instrText>
            </w:r>
            <w:r w:rsidR="007D1698">
              <w:rPr>
                <w:noProof/>
                <w:webHidden/>
              </w:rPr>
            </w:r>
            <w:r w:rsidR="007D1698">
              <w:rPr>
                <w:noProof/>
                <w:webHidden/>
              </w:rPr>
              <w:fldChar w:fldCharType="separate"/>
            </w:r>
            <w:r w:rsidR="007D1698">
              <w:rPr>
                <w:noProof/>
                <w:webHidden/>
              </w:rPr>
              <w:t>10</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37" w:history="1">
            <w:r w:rsidR="007D1698" w:rsidRPr="0034177B">
              <w:rPr>
                <w:rStyle w:val="Hyperlink"/>
                <w:noProof/>
              </w:rPr>
              <w:t>6.3</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Испытание выполнения требований к функциональным характеристикам</w:t>
            </w:r>
            <w:r w:rsidR="007D1698">
              <w:rPr>
                <w:noProof/>
                <w:webHidden/>
              </w:rPr>
              <w:tab/>
            </w:r>
            <w:r w:rsidR="007D1698">
              <w:rPr>
                <w:noProof/>
                <w:webHidden/>
              </w:rPr>
              <w:fldChar w:fldCharType="begin"/>
            </w:r>
            <w:r w:rsidR="007D1698">
              <w:rPr>
                <w:noProof/>
                <w:webHidden/>
              </w:rPr>
              <w:instrText xml:space="preserve"> PAGEREF _Toc513385037 \h </w:instrText>
            </w:r>
            <w:r w:rsidR="007D1698">
              <w:rPr>
                <w:noProof/>
                <w:webHidden/>
              </w:rPr>
            </w:r>
            <w:r w:rsidR="007D1698">
              <w:rPr>
                <w:noProof/>
                <w:webHidden/>
              </w:rPr>
              <w:fldChar w:fldCharType="separate"/>
            </w:r>
            <w:r w:rsidR="007D1698">
              <w:rPr>
                <w:noProof/>
                <w:webHidden/>
              </w:rPr>
              <w:t>11</w:t>
            </w:r>
            <w:r w:rsidR="007D1698">
              <w:rPr>
                <w:noProof/>
                <w:webHidden/>
              </w:rPr>
              <w:fldChar w:fldCharType="end"/>
            </w:r>
          </w:hyperlink>
        </w:p>
        <w:p w:rsidR="007D1698" w:rsidRDefault="001F5E2E">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385038" w:history="1">
            <w:r w:rsidR="007D1698" w:rsidRPr="0034177B">
              <w:rPr>
                <w:rStyle w:val="Hyperlink"/>
                <w:noProof/>
                <w:lang w:bidi="x-none"/>
                <w14:scene3d>
                  <w14:camera w14:prst="orthographicFront"/>
                  <w14:lightRig w14:rig="threePt" w14:dir="t">
                    <w14:rot w14:lat="0" w14:lon="0" w14:rev="0"/>
                  </w14:lightRig>
                </w14:scene3d>
              </w:rPr>
              <w:t>6.3.1</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Информирование пользователя о рекомендуемой скорости движения</w:t>
            </w:r>
            <w:r w:rsidR="007D1698">
              <w:rPr>
                <w:noProof/>
                <w:webHidden/>
              </w:rPr>
              <w:tab/>
            </w:r>
            <w:r w:rsidR="007D1698">
              <w:rPr>
                <w:noProof/>
                <w:webHidden/>
              </w:rPr>
              <w:fldChar w:fldCharType="begin"/>
            </w:r>
            <w:r w:rsidR="007D1698">
              <w:rPr>
                <w:noProof/>
                <w:webHidden/>
              </w:rPr>
              <w:instrText xml:space="preserve"> PAGEREF _Toc513385038 \h </w:instrText>
            </w:r>
            <w:r w:rsidR="007D1698">
              <w:rPr>
                <w:noProof/>
                <w:webHidden/>
              </w:rPr>
            </w:r>
            <w:r w:rsidR="007D1698">
              <w:rPr>
                <w:noProof/>
                <w:webHidden/>
              </w:rPr>
              <w:fldChar w:fldCharType="separate"/>
            </w:r>
            <w:r w:rsidR="007D1698">
              <w:rPr>
                <w:noProof/>
                <w:webHidden/>
              </w:rPr>
              <w:t>11</w:t>
            </w:r>
            <w:r w:rsidR="007D1698">
              <w:rPr>
                <w:noProof/>
                <w:webHidden/>
              </w:rPr>
              <w:fldChar w:fldCharType="end"/>
            </w:r>
          </w:hyperlink>
        </w:p>
        <w:p w:rsidR="007D1698" w:rsidRDefault="001F5E2E">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385039" w:history="1">
            <w:r w:rsidR="007D1698" w:rsidRPr="0034177B">
              <w:rPr>
                <w:rStyle w:val="Hyperlink"/>
                <w:noProof/>
                <w:lang w:bidi="x-none"/>
                <w14:scene3d>
                  <w14:camera w14:prst="orthographicFront"/>
                  <w14:lightRig w14:rig="threePt" w14:dir="t">
                    <w14:rot w14:lat="0" w14:lon="0" w14:rev="0"/>
                  </w14:lightRig>
                </w14:scene3d>
              </w:rPr>
              <w:t>6.3.2</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Добавление светофора</w:t>
            </w:r>
            <w:r w:rsidR="007D1698">
              <w:rPr>
                <w:noProof/>
                <w:webHidden/>
              </w:rPr>
              <w:tab/>
            </w:r>
            <w:r w:rsidR="007D1698">
              <w:rPr>
                <w:noProof/>
                <w:webHidden/>
              </w:rPr>
              <w:fldChar w:fldCharType="begin"/>
            </w:r>
            <w:r w:rsidR="007D1698">
              <w:rPr>
                <w:noProof/>
                <w:webHidden/>
              </w:rPr>
              <w:instrText xml:space="preserve"> PAGEREF _Toc513385039 \h </w:instrText>
            </w:r>
            <w:r w:rsidR="007D1698">
              <w:rPr>
                <w:noProof/>
                <w:webHidden/>
              </w:rPr>
            </w:r>
            <w:r w:rsidR="007D1698">
              <w:rPr>
                <w:noProof/>
                <w:webHidden/>
              </w:rPr>
              <w:fldChar w:fldCharType="separate"/>
            </w:r>
            <w:r w:rsidR="007D1698">
              <w:rPr>
                <w:noProof/>
                <w:webHidden/>
              </w:rPr>
              <w:t>11</w:t>
            </w:r>
            <w:r w:rsidR="007D1698">
              <w:rPr>
                <w:noProof/>
                <w:webHidden/>
              </w:rPr>
              <w:fldChar w:fldCharType="end"/>
            </w:r>
          </w:hyperlink>
        </w:p>
        <w:p w:rsidR="007D1698" w:rsidRDefault="001F5E2E">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385040" w:history="1">
            <w:r w:rsidR="007D1698" w:rsidRPr="0034177B">
              <w:rPr>
                <w:rStyle w:val="Hyperlink"/>
                <w:noProof/>
                <w:lang w:bidi="x-none"/>
                <w14:scene3d>
                  <w14:camera w14:prst="orthographicFront"/>
                  <w14:lightRig w14:rig="threePt" w14:dir="t">
                    <w14:rot w14:lat="0" w14:lon="0" w14:rev="0"/>
                  </w14:lightRig>
                </w14:scene3d>
              </w:rPr>
              <w:t>6.3.3</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 xml:space="preserve">Использование сервиса </w:t>
            </w:r>
            <w:r w:rsidR="007D1698" w:rsidRPr="0034177B">
              <w:rPr>
                <w:rStyle w:val="Hyperlink"/>
                <w:noProof/>
                <w:lang w:val="en-US"/>
              </w:rPr>
              <w:t>OpenStreetMap</w:t>
            </w:r>
            <w:r w:rsidR="007D1698" w:rsidRPr="0034177B">
              <w:rPr>
                <w:rStyle w:val="Hyperlink"/>
                <w:noProof/>
              </w:rPr>
              <w:t xml:space="preserve"> для получения ближайших светофоров</w:t>
            </w:r>
            <w:r w:rsidR="007D1698">
              <w:rPr>
                <w:noProof/>
                <w:webHidden/>
              </w:rPr>
              <w:tab/>
            </w:r>
            <w:r w:rsidR="007D1698">
              <w:rPr>
                <w:noProof/>
                <w:webHidden/>
              </w:rPr>
              <w:fldChar w:fldCharType="begin"/>
            </w:r>
            <w:r w:rsidR="007D1698">
              <w:rPr>
                <w:noProof/>
                <w:webHidden/>
              </w:rPr>
              <w:instrText xml:space="preserve"> PAGEREF _Toc513385040 \h </w:instrText>
            </w:r>
            <w:r w:rsidR="007D1698">
              <w:rPr>
                <w:noProof/>
                <w:webHidden/>
              </w:rPr>
            </w:r>
            <w:r w:rsidR="007D1698">
              <w:rPr>
                <w:noProof/>
                <w:webHidden/>
              </w:rPr>
              <w:fldChar w:fldCharType="separate"/>
            </w:r>
            <w:r w:rsidR="007D1698">
              <w:rPr>
                <w:noProof/>
                <w:webHidden/>
              </w:rPr>
              <w:t>11</w:t>
            </w:r>
            <w:r w:rsidR="007D1698">
              <w:rPr>
                <w:noProof/>
                <w:webHidden/>
              </w:rPr>
              <w:fldChar w:fldCharType="end"/>
            </w:r>
          </w:hyperlink>
        </w:p>
        <w:p w:rsidR="007D1698" w:rsidRDefault="001F5E2E">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385041" w:history="1">
            <w:r w:rsidR="007D1698" w:rsidRPr="0034177B">
              <w:rPr>
                <w:rStyle w:val="Hyperlink"/>
                <w:noProof/>
                <w:lang w:bidi="x-none"/>
                <w14:scene3d>
                  <w14:camera w14:prst="orthographicFront"/>
                  <w14:lightRig w14:rig="threePt" w14:dir="t">
                    <w14:rot w14:lat="0" w14:lon="0" w14:rev="0"/>
                  </w14:lightRig>
                </w14:scene3d>
              </w:rPr>
              <w:t>6.3.4</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Возможность установления расписания светофоров</w:t>
            </w:r>
            <w:r w:rsidR="007D1698">
              <w:rPr>
                <w:noProof/>
                <w:webHidden/>
              </w:rPr>
              <w:tab/>
            </w:r>
            <w:r w:rsidR="007D1698">
              <w:rPr>
                <w:noProof/>
                <w:webHidden/>
              </w:rPr>
              <w:fldChar w:fldCharType="begin"/>
            </w:r>
            <w:r w:rsidR="007D1698">
              <w:rPr>
                <w:noProof/>
                <w:webHidden/>
              </w:rPr>
              <w:instrText xml:space="preserve"> PAGEREF _Toc513385041 \h </w:instrText>
            </w:r>
            <w:r w:rsidR="007D1698">
              <w:rPr>
                <w:noProof/>
                <w:webHidden/>
              </w:rPr>
            </w:r>
            <w:r w:rsidR="007D1698">
              <w:rPr>
                <w:noProof/>
                <w:webHidden/>
              </w:rPr>
              <w:fldChar w:fldCharType="separate"/>
            </w:r>
            <w:r w:rsidR="007D1698">
              <w:rPr>
                <w:noProof/>
                <w:webHidden/>
              </w:rPr>
              <w:t>11</w:t>
            </w:r>
            <w:r w:rsidR="007D1698">
              <w:rPr>
                <w:noProof/>
                <w:webHidden/>
              </w:rPr>
              <w:fldChar w:fldCharType="end"/>
            </w:r>
          </w:hyperlink>
        </w:p>
        <w:p w:rsidR="007D1698" w:rsidRDefault="001F5E2E">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385042" w:history="1">
            <w:r w:rsidR="007D1698" w:rsidRPr="0034177B">
              <w:rPr>
                <w:rStyle w:val="Hyperlink"/>
                <w:noProof/>
                <w:lang w:bidi="x-none"/>
                <w14:scene3d>
                  <w14:camera w14:prst="orthographicFront"/>
                  <w14:lightRig w14:rig="threePt" w14:dir="t">
                    <w14:rot w14:lat="0" w14:lon="0" w14:rev="0"/>
                  </w14:lightRig>
                </w14:scene3d>
              </w:rPr>
              <w:t>6.3.5</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Сохранение расписания в удаленную базу данных</w:t>
            </w:r>
            <w:r w:rsidR="007D1698">
              <w:rPr>
                <w:noProof/>
                <w:webHidden/>
              </w:rPr>
              <w:tab/>
            </w:r>
            <w:r w:rsidR="007D1698">
              <w:rPr>
                <w:noProof/>
                <w:webHidden/>
              </w:rPr>
              <w:fldChar w:fldCharType="begin"/>
            </w:r>
            <w:r w:rsidR="007D1698">
              <w:rPr>
                <w:noProof/>
                <w:webHidden/>
              </w:rPr>
              <w:instrText xml:space="preserve"> PAGEREF _Toc513385042 \h </w:instrText>
            </w:r>
            <w:r w:rsidR="007D1698">
              <w:rPr>
                <w:noProof/>
                <w:webHidden/>
              </w:rPr>
            </w:r>
            <w:r w:rsidR="007D1698">
              <w:rPr>
                <w:noProof/>
                <w:webHidden/>
              </w:rPr>
              <w:fldChar w:fldCharType="separate"/>
            </w:r>
            <w:r w:rsidR="007D1698">
              <w:rPr>
                <w:noProof/>
                <w:webHidden/>
              </w:rPr>
              <w:t>12</w:t>
            </w:r>
            <w:r w:rsidR="007D1698">
              <w:rPr>
                <w:noProof/>
                <w:webHidden/>
              </w:rPr>
              <w:fldChar w:fldCharType="end"/>
            </w:r>
          </w:hyperlink>
        </w:p>
        <w:p w:rsidR="007D1698" w:rsidRDefault="001F5E2E">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385043" w:history="1">
            <w:r w:rsidR="007D1698" w:rsidRPr="0034177B">
              <w:rPr>
                <w:rStyle w:val="Hyperlink"/>
                <w:noProof/>
                <w:lang w:bidi="x-none"/>
                <w14:scene3d>
                  <w14:camera w14:prst="orthographicFront"/>
                  <w14:lightRig w14:rig="threePt" w14:dir="t">
                    <w14:rot w14:lat="0" w14:lon="0" w14:rev="0"/>
                  </w14:lightRig>
                </w14:scene3d>
              </w:rPr>
              <w:t>6.3.6</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Отображение карты с добавленными светофорами</w:t>
            </w:r>
            <w:r w:rsidR="007D1698">
              <w:rPr>
                <w:noProof/>
                <w:webHidden/>
              </w:rPr>
              <w:tab/>
            </w:r>
            <w:r w:rsidR="007D1698">
              <w:rPr>
                <w:noProof/>
                <w:webHidden/>
              </w:rPr>
              <w:fldChar w:fldCharType="begin"/>
            </w:r>
            <w:r w:rsidR="007D1698">
              <w:rPr>
                <w:noProof/>
                <w:webHidden/>
              </w:rPr>
              <w:instrText xml:space="preserve"> PAGEREF _Toc513385043 \h </w:instrText>
            </w:r>
            <w:r w:rsidR="007D1698">
              <w:rPr>
                <w:noProof/>
                <w:webHidden/>
              </w:rPr>
            </w:r>
            <w:r w:rsidR="007D1698">
              <w:rPr>
                <w:noProof/>
                <w:webHidden/>
              </w:rPr>
              <w:fldChar w:fldCharType="separate"/>
            </w:r>
            <w:r w:rsidR="007D1698">
              <w:rPr>
                <w:noProof/>
                <w:webHidden/>
              </w:rPr>
              <w:t>12</w:t>
            </w:r>
            <w:r w:rsidR="007D1698">
              <w:rPr>
                <w:noProof/>
                <w:webHidden/>
              </w:rPr>
              <w:fldChar w:fldCharType="end"/>
            </w:r>
          </w:hyperlink>
        </w:p>
        <w:p w:rsidR="007D1698" w:rsidRDefault="001F5E2E">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385044" w:history="1">
            <w:r w:rsidR="007D1698" w:rsidRPr="0034177B">
              <w:rPr>
                <w:rStyle w:val="Hyperlink"/>
                <w:noProof/>
                <w:lang w:bidi="x-none"/>
                <w14:scene3d>
                  <w14:camera w14:prst="orthographicFront"/>
                  <w14:lightRig w14:rig="threePt" w14:dir="t">
                    <w14:rot w14:lat="0" w14:lon="0" w14:rev="0"/>
                  </w14:lightRig>
                </w14:scene3d>
              </w:rPr>
              <w:t>6.3.7</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Расчет средней скорости пешехода за определенный промежуток времени</w:t>
            </w:r>
            <w:r w:rsidR="007D1698">
              <w:rPr>
                <w:noProof/>
                <w:webHidden/>
              </w:rPr>
              <w:tab/>
            </w:r>
            <w:r w:rsidR="007D1698">
              <w:rPr>
                <w:noProof/>
                <w:webHidden/>
              </w:rPr>
              <w:fldChar w:fldCharType="begin"/>
            </w:r>
            <w:r w:rsidR="007D1698">
              <w:rPr>
                <w:noProof/>
                <w:webHidden/>
              </w:rPr>
              <w:instrText xml:space="preserve"> PAGEREF _Toc513385044 \h </w:instrText>
            </w:r>
            <w:r w:rsidR="007D1698">
              <w:rPr>
                <w:noProof/>
                <w:webHidden/>
              </w:rPr>
            </w:r>
            <w:r w:rsidR="007D1698">
              <w:rPr>
                <w:noProof/>
                <w:webHidden/>
              </w:rPr>
              <w:fldChar w:fldCharType="separate"/>
            </w:r>
            <w:r w:rsidR="007D1698">
              <w:rPr>
                <w:noProof/>
                <w:webHidden/>
              </w:rPr>
              <w:t>12</w:t>
            </w:r>
            <w:r w:rsidR="007D1698">
              <w:rPr>
                <w:noProof/>
                <w:webHidden/>
              </w:rPr>
              <w:fldChar w:fldCharType="end"/>
            </w:r>
          </w:hyperlink>
        </w:p>
        <w:p w:rsidR="007D1698" w:rsidRDefault="001F5E2E">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385045" w:history="1">
            <w:r w:rsidR="007D1698" w:rsidRPr="0034177B">
              <w:rPr>
                <w:rStyle w:val="Hyperlink"/>
                <w:noProof/>
                <w:lang w:bidi="x-none"/>
                <w14:scene3d>
                  <w14:camera w14:prst="orthographicFront"/>
                  <w14:lightRig w14:rig="threePt" w14:dir="t">
                    <w14:rot w14:lat="0" w14:lon="0" w14:rev="0"/>
                  </w14:lightRig>
                </w14:scene3d>
              </w:rPr>
              <w:t>6.3.8</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Проверка входных пользовательских данных</w:t>
            </w:r>
            <w:r w:rsidR="007D1698">
              <w:rPr>
                <w:noProof/>
                <w:webHidden/>
              </w:rPr>
              <w:tab/>
            </w:r>
            <w:r w:rsidR="007D1698">
              <w:rPr>
                <w:noProof/>
                <w:webHidden/>
              </w:rPr>
              <w:fldChar w:fldCharType="begin"/>
            </w:r>
            <w:r w:rsidR="007D1698">
              <w:rPr>
                <w:noProof/>
                <w:webHidden/>
              </w:rPr>
              <w:instrText xml:space="preserve"> PAGEREF _Toc513385045 \h </w:instrText>
            </w:r>
            <w:r w:rsidR="007D1698">
              <w:rPr>
                <w:noProof/>
                <w:webHidden/>
              </w:rPr>
            </w:r>
            <w:r w:rsidR="007D1698">
              <w:rPr>
                <w:noProof/>
                <w:webHidden/>
              </w:rPr>
              <w:fldChar w:fldCharType="separate"/>
            </w:r>
            <w:r w:rsidR="007D1698">
              <w:rPr>
                <w:noProof/>
                <w:webHidden/>
              </w:rPr>
              <w:t>12</w:t>
            </w:r>
            <w:r w:rsidR="007D1698">
              <w:rPr>
                <w:noProof/>
                <w:webHidden/>
              </w:rPr>
              <w:fldChar w:fldCharType="end"/>
            </w:r>
          </w:hyperlink>
        </w:p>
        <w:p w:rsidR="007D1698" w:rsidRDefault="001F5E2E">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385046" w:history="1">
            <w:r w:rsidR="007D1698" w:rsidRPr="0034177B">
              <w:rPr>
                <w:rStyle w:val="Hyperlink"/>
                <w:noProof/>
                <w:lang w:bidi="x-none"/>
                <w14:scene3d>
                  <w14:camera w14:prst="orthographicFront"/>
                  <w14:lightRig w14:rig="threePt" w14:dir="t">
                    <w14:rot w14:lat="0" w14:lon="0" w14:rev="0"/>
                  </w14:lightRig>
                </w14:scene3d>
              </w:rPr>
              <w:t>6.3.9</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Выбор ближайшего светофора автоматически</w:t>
            </w:r>
            <w:r w:rsidR="007D1698">
              <w:rPr>
                <w:noProof/>
                <w:webHidden/>
              </w:rPr>
              <w:tab/>
            </w:r>
            <w:r w:rsidR="007D1698">
              <w:rPr>
                <w:noProof/>
                <w:webHidden/>
              </w:rPr>
              <w:fldChar w:fldCharType="begin"/>
            </w:r>
            <w:r w:rsidR="007D1698">
              <w:rPr>
                <w:noProof/>
                <w:webHidden/>
              </w:rPr>
              <w:instrText xml:space="preserve"> PAGEREF _Toc513385046 \h </w:instrText>
            </w:r>
            <w:r w:rsidR="007D1698">
              <w:rPr>
                <w:noProof/>
                <w:webHidden/>
              </w:rPr>
            </w:r>
            <w:r w:rsidR="007D1698">
              <w:rPr>
                <w:noProof/>
                <w:webHidden/>
              </w:rPr>
              <w:fldChar w:fldCharType="separate"/>
            </w:r>
            <w:r w:rsidR="007D1698">
              <w:rPr>
                <w:noProof/>
                <w:webHidden/>
              </w:rPr>
              <w:t>12</w:t>
            </w:r>
            <w:r w:rsidR="007D1698">
              <w:rPr>
                <w:noProof/>
                <w:webHidden/>
              </w:rPr>
              <w:fldChar w:fldCharType="end"/>
            </w:r>
          </w:hyperlink>
        </w:p>
        <w:p w:rsidR="007D1698" w:rsidRDefault="001F5E2E">
          <w:pPr>
            <w:pStyle w:val="TOC3"/>
            <w:tabs>
              <w:tab w:val="left" w:pos="1320"/>
              <w:tab w:val="right" w:leader="dot" w:pos="10195"/>
            </w:tabs>
            <w:rPr>
              <w:rFonts w:asciiTheme="minorHAnsi" w:eastAsiaTheme="minorEastAsia" w:hAnsiTheme="minorHAnsi" w:cstheme="minorBidi"/>
              <w:noProof/>
              <w:sz w:val="22"/>
              <w:szCs w:val="22"/>
              <w:lang w:val="en-US" w:eastAsia="en-US"/>
            </w:rPr>
          </w:pPr>
          <w:hyperlink w:anchor="_Toc513385047" w:history="1">
            <w:r w:rsidR="007D1698" w:rsidRPr="0034177B">
              <w:rPr>
                <w:rStyle w:val="Hyperlink"/>
                <w:noProof/>
                <w:lang w:bidi="x-none"/>
                <w14:scene3d>
                  <w14:camera w14:prst="orthographicFront"/>
                  <w14:lightRig w14:rig="threePt" w14:dir="t">
                    <w14:rot w14:lat="0" w14:lon="0" w14:rev="0"/>
                  </w14:lightRig>
                </w14:scene3d>
              </w:rPr>
              <w:t>6.3.10</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Выбор желаемого светофора пользователем</w:t>
            </w:r>
            <w:r w:rsidR="007D1698">
              <w:rPr>
                <w:noProof/>
                <w:webHidden/>
              </w:rPr>
              <w:tab/>
            </w:r>
            <w:r w:rsidR="007D1698">
              <w:rPr>
                <w:noProof/>
                <w:webHidden/>
              </w:rPr>
              <w:fldChar w:fldCharType="begin"/>
            </w:r>
            <w:r w:rsidR="007D1698">
              <w:rPr>
                <w:noProof/>
                <w:webHidden/>
              </w:rPr>
              <w:instrText xml:space="preserve"> PAGEREF _Toc513385047 \h </w:instrText>
            </w:r>
            <w:r w:rsidR="007D1698">
              <w:rPr>
                <w:noProof/>
                <w:webHidden/>
              </w:rPr>
            </w:r>
            <w:r w:rsidR="007D1698">
              <w:rPr>
                <w:noProof/>
                <w:webHidden/>
              </w:rPr>
              <w:fldChar w:fldCharType="separate"/>
            </w:r>
            <w:r w:rsidR="007D1698">
              <w:rPr>
                <w:noProof/>
                <w:webHidden/>
              </w:rPr>
              <w:t>12</w:t>
            </w:r>
            <w:r w:rsidR="007D1698">
              <w:rPr>
                <w:noProof/>
                <w:webHidden/>
              </w:rPr>
              <w:fldChar w:fldCharType="end"/>
            </w:r>
          </w:hyperlink>
        </w:p>
        <w:p w:rsidR="007D1698" w:rsidRDefault="001F5E2E">
          <w:pPr>
            <w:pStyle w:val="TOC2"/>
            <w:tabs>
              <w:tab w:val="left" w:pos="880"/>
              <w:tab w:val="right" w:leader="dot" w:pos="10195"/>
            </w:tabs>
            <w:rPr>
              <w:rFonts w:asciiTheme="minorHAnsi" w:eastAsiaTheme="minorEastAsia" w:hAnsiTheme="minorHAnsi" w:cstheme="minorBidi"/>
              <w:noProof/>
              <w:sz w:val="22"/>
              <w:szCs w:val="22"/>
              <w:lang w:val="en-US" w:eastAsia="en-US"/>
            </w:rPr>
          </w:pPr>
          <w:hyperlink w:anchor="_Toc513385048" w:history="1">
            <w:r w:rsidR="007D1698" w:rsidRPr="0034177B">
              <w:rPr>
                <w:rStyle w:val="Hyperlink"/>
                <w:noProof/>
              </w:rPr>
              <w:t>6.4</w:t>
            </w:r>
            <w:r w:rsidR="007D1698">
              <w:rPr>
                <w:rFonts w:asciiTheme="minorHAnsi" w:eastAsiaTheme="minorEastAsia" w:hAnsiTheme="minorHAnsi" w:cstheme="minorBidi"/>
                <w:noProof/>
                <w:sz w:val="22"/>
                <w:szCs w:val="22"/>
                <w:lang w:val="en-US" w:eastAsia="en-US"/>
              </w:rPr>
              <w:tab/>
            </w:r>
            <w:r w:rsidR="007D1698" w:rsidRPr="0034177B">
              <w:rPr>
                <w:rStyle w:val="Hyperlink"/>
                <w:noProof/>
              </w:rPr>
              <w:t>Проверка требований к надежности</w:t>
            </w:r>
            <w:r w:rsidR="007D1698">
              <w:rPr>
                <w:noProof/>
                <w:webHidden/>
              </w:rPr>
              <w:tab/>
            </w:r>
            <w:r w:rsidR="007D1698">
              <w:rPr>
                <w:noProof/>
                <w:webHidden/>
              </w:rPr>
              <w:fldChar w:fldCharType="begin"/>
            </w:r>
            <w:r w:rsidR="007D1698">
              <w:rPr>
                <w:noProof/>
                <w:webHidden/>
              </w:rPr>
              <w:instrText xml:space="preserve"> PAGEREF _Toc513385048 \h </w:instrText>
            </w:r>
            <w:r w:rsidR="007D1698">
              <w:rPr>
                <w:noProof/>
                <w:webHidden/>
              </w:rPr>
            </w:r>
            <w:r w:rsidR="007D1698">
              <w:rPr>
                <w:noProof/>
                <w:webHidden/>
              </w:rPr>
              <w:fldChar w:fldCharType="separate"/>
            </w:r>
            <w:r w:rsidR="007D1698">
              <w:rPr>
                <w:noProof/>
                <w:webHidden/>
              </w:rPr>
              <w:t>12</w:t>
            </w:r>
            <w:r w:rsidR="007D1698">
              <w:rPr>
                <w:noProof/>
                <w:webHidden/>
              </w:rPr>
              <w:fldChar w:fldCharType="end"/>
            </w:r>
          </w:hyperlink>
        </w:p>
        <w:p w:rsidR="007D1698" w:rsidRDefault="001F5E2E">
          <w:pPr>
            <w:pStyle w:val="TOC1"/>
            <w:tabs>
              <w:tab w:val="right" w:leader="dot" w:pos="10195"/>
            </w:tabs>
            <w:rPr>
              <w:rFonts w:asciiTheme="minorHAnsi" w:eastAsiaTheme="minorEastAsia" w:hAnsiTheme="minorHAnsi" w:cstheme="minorBidi"/>
              <w:noProof/>
              <w:sz w:val="22"/>
              <w:szCs w:val="22"/>
              <w:lang w:val="en-US" w:eastAsia="en-US"/>
            </w:rPr>
          </w:pPr>
          <w:hyperlink w:anchor="_Toc513385049" w:history="1">
            <w:r w:rsidR="007D1698" w:rsidRPr="0034177B">
              <w:rPr>
                <w:rStyle w:val="Hyperlink"/>
                <w:noProof/>
              </w:rPr>
              <w:t>ПРИЛОЖЕНИЕ 1</w:t>
            </w:r>
            <w:r w:rsidR="007D1698">
              <w:rPr>
                <w:noProof/>
                <w:webHidden/>
              </w:rPr>
              <w:tab/>
            </w:r>
            <w:r w:rsidR="007D1698">
              <w:rPr>
                <w:noProof/>
                <w:webHidden/>
              </w:rPr>
              <w:fldChar w:fldCharType="begin"/>
            </w:r>
            <w:r w:rsidR="007D1698">
              <w:rPr>
                <w:noProof/>
                <w:webHidden/>
              </w:rPr>
              <w:instrText xml:space="preserve"> PAGEREF _Toc513385049 \h </w:instrText>
            </w:r>
            <w:r w:rsidR="007D1698">
              <w:rPr>
                <w:noProof/>
                <w:webHidden/>
              </w:rPr>
            </w:r>
            <w:r w:rsidR="007D1698">
              <w:rPr>
                <w:noProof/>
                <w:webHidden/>
              </w:rPr>
              <w:fldChar w:fldCharType="separate"/>
            </w:r>
            <w:r w:rsidR="007D1698">
              <w:rPr>
                <w:noProof/>
                <w:webHidden/>
              </w:rPr>
              <w:t>13</w:t>
            </w:r>
            <w:r w:rsidR="007D1698">
              <w:rPr>
                <w:noProof/>
                <w:webHidden/>
              </w:rPr>
              <w:fldChar w:fldCharType="end"/>
            </w:r>
          </w:hyperlink>
        </w:p>
        <w:p w:rsidR="009B09AE" w:rsidRDefault="009B09AE" w:rsidP="009B09AE">
          <w:pPr>
            <w:spacing w:line="360" w:lineRule="auto"/>
          </w:pPr>
          <w:r w:rsidRPr="00C76BAC">
            <w:rPr>
              <w:bCs/>
            </w:rPr>
            <w:fldChar w:fldCharType="end"/>
          </w:r>
        </w:p>
      </w:sdtContent>
    </w:sdt>
    <w:p w:rsidR="009B09AE" w:rsidRDefault="009B09AE" w:rsidP="009B09AE">
      <w:pPr>
        <w:jc w:val="center"/>
      </w:pPr>
    </w:p>
    <w:p w:rsidR="00F64EE8" w:rsidRDefault="00F64EE8">
      <w:pPr>
        <w:spacing w:after="160" w:line="259" w:lineRule="auto"/>
      </w:pPr>
      <w:r>
        <w:br w:type="page"/>
      </w:r>
    </w:p>
    <w:p w:rsidR="005A7D38" w:rsidRDefault="005A7D38" w:rsidP="009B09AE">
      <w:pPr>
        <w:jc w:val="center"/>
      </w:pPr>
    </w:p>
    <w:p w:rsidR="009B09AE" w:rsidRPr="002D1212" w:rsidRDefault="009B09AE" w:rsidP="002D1212">
      <w:pPr>
        <w:pStyle w:val="Heading1"/>
        <w:jc w:val="center"/>
      </w:pPr>
      <w:bookmarkStart w:id="1" w:name="_Toc513385012"/>
      <w:r w:rsidRPr="00BF10CB">
        <w:t>ОБЪЕКТ ИСПЫТАНИЙ</w:t>
      </w:r>
      <w:bookmarkEnd w:id="1"/>
    </w:p>
    <w:p w:rsidR="009B09AE" w:rsidRPr="00BF10CB" w:rsidRDefault="009B09AE" w:rsidP="005A7D38">
      <w:pPr>
        <w:pStyle w:val="Heading2"/>
      </w:pPr>
      <w:bookmarkStart w:id="2" w:name="_Toc513385013"/>
      <w:r>
        <w:t>Наименование</w:t>
      </w:r>
      <w:bookmarkEnd w:id="2"/>
    </w:p>
    <w:p w:rsidR="009B09AE" w:rsidRPr="007D5200" w:rsidRDefault="009B09AE" w:rsidP="009B09AE">
      <w:pPr>
        <w:pStyle w:val="BodyText"/>
        <w:spacing w:before="240"/>
        <w:ind w:left="284" w:firstLine="424"/>
        <w:jc w:val="both"/>
      </w:pPr>
      <w:r w:rsidRPr="007D5200">
        <w:t xml:space="preserve">Полное наименование программы – </w:t>
      </w:r>
      <w:r w:rsidRPr="00827515">
        <w:rPr>
          <w:szCs w:val="28"/>
        </w:rPr>
        <w:t>«</w:t>
      </w:r>
      <w:r w:rsidR="00C048A2">
        <w:t>Андроид</w:t>
      </w:r>
      <w:r w:rsidR="00C048A2" w:rsidRPr="00626C98">
        <w:t>-</w:t>
      </w:r>
      <w:r w:rsidR="00C048A2">
        <w:t>приложение "Зеленая волна для пешеходов"</w:t>
      </w:r>
      <w:r w:rsidRPr="00827515">
        <w:rPr>
          <w:szCs w:val="28"/>
        </w:rPr>
        <w:t>»</w:t>
      </w:r>
      <w:r>
        <w:rPr>
          <w:szCs w:val="28"/>
        </w:rPr>
        <w:t>.</w:t>
      </w:r>
      <w:r w:rsidRPr="00827515">
        <w:rPr>
          <w:b/>
          <w:sz w:val="22"/>
        </w:rPr>
        <w:t xml:space="preserve"> </w:t>
      </w:r>
    </w:p>
    <w:p w:rsidR="009B09AE" w:rsidRPr="00BF10CB" w:rsidRDefault="009B09AE" w:rsidP="005A7D38">
      <w:pPr>
        <w:pStyle w:val="Heading2"/>
      </w:pPr>
      <w:bookmarkStart w:id="3" w:name="_Toc513385014"/>
      <w:r>
        <w:t>Область применения</w:t>
      </w:r>
      <w:bookmarkEnd w:id="3"/>
    </w:p>
    <w:p w:rsidR="009532A2" w:rsidRPr="00A92523" w:rsidRDefault="009532A2" w:rsidP="009532A2">
      <w:pPr>
        <w:spacing w:before="120"/>
        <w:ind w:left="360" w:firstLine="349"/>
        <w:jc w:val="both"/>
      </w:pPr>
      <w:r>
        <w:t>Любой пешеход может быть заинтересован в данном приложении. Движение с периодическими остановками на перекрестке может стать причиной разных неприятностей, например пешехода могут окатить водой из лужи проезжающие автомобили. Бывают ситуации, когда пешеход, видя, что он не успевает на зеленый свет, пытается перебежать оживленную улицу. Данное приложение поможет заранее узнать, с какой скоростью нужно идти, чтобы успеть вовремя.</w:t>
      </w:r>
    </w:p>
    <w:p w:rsidR="009B09AE" w:rsidRDefault="005A7D38" w:rsidP="005A7D38">
      <w:pPr>
        <w:pStyle w:val="Heading2"/>
      </w:pPr>
      <w:bookmarkStart w:id="4" w:name="_Toc513385015"/>
      <w:r>
        <w:t>Обозначение испытуемой программы</w:t>
      </w:r>
      <w:bookmarkEnd w:id="4"/>
    </w:p>
    <w:p w:rsidR="005A7D38" w:rsidRPr="00D55D87" w:rsidRDefault="005A7D38" w:rsidP="005A7D38">
      <w:pPr>
        <w:ind w:left="708"/>
        <w:rPr>
          <w:lang w:eastAsia="x-none"/>
        </w:rPr>
      </w:pPr>
      <w:r>
        <w:rPr>
          <w:lang w:eastAsia="x-none"/>
        </w:rPr>
        <w:t>Наименование темы разработки –</w:t>
      </w:r>
      <w:r w:rsidR="009B5F30">
        <w:rPr>
          <w:lang w:eastAsia="x-none"/>
        </w:rPr>
        <w:t xml:space="preserve"> Зеленая волна</w:t>
      </w:r>
      <w:r w:rsidRPr="00D55D87">
        <w:rPr>
          <w:lang w:eastAsia="x-none"/>
        </w:rPr>
        <w:t>.</w:t>
      </w:r>
    </w:p>
    <w:p w:rsidR="005A7D38" w:rsidRPr="002265EB" w:rsidRDefault="002265EB" w:rsidP="002265EB">
      <w:r>
        <w:tab/>
        <w:t xml:space="preserve">Полное название -  </w:t>
      </w:r>
      <w:r w:rsidR="00243D66">
        <w:t>Андроид</w:t>
      </w:r>
      <w:r w:rsidR="00243D66" w:rsidRPr="00626C98">
        <w:t>-</w:t>
      </w:r>
      <w:r w:rsidR="00243D66">
        <w:t>приложение "Зеленая волна для пешеходов"</w:t>
      </w:r>
      <w:r>
        <w:rPr>
          <w:color w:val="000000"/>
        </w:rPr>
        <w:t>.</w:t>
      </w:r>
    </w:p>
    <w:p w:rsidR="005A7D38" w:rsidRDefault="005A7D38" w:rsidP="009B09AE">
      <w:pPr>
        <w:spacing w:after="160" w:line="259" w:lineRule="auto"/>
        <w:rPr>
          <w:b/>
        </w:rPr>
      </w:pPr>
    </w:p>
    <w:p w:rsidR="005A7D38" w:rsidRDefault="005A7D38" w:rsidP="009B09AE">
      <w:pPr>
        <w:spacing w:after="160" w:line="259" w:lineRule="auto"/>
        <w:rPr>
          <w:b/>
        </w:rPr>
      </w:pPr>
    </w:p>
    <w:p w:rsidR="005A7D38" w:rsidRDefault="005A7D38" w:rsidP="009B09AE">
      <w:pPr>
        <w:spacing w:after="160" w:line="259" w:lineRule="auto"/>
        <w:rPr>
          <w:b/>
        </w:rPr>
      </w:pPr>
    </w:p>
    <w:p w:rsidR="005A7D38" w:rsidRDefault="005A7D38" w:rsidP="009B09AE">
      <w:pPr>
        <w:spacing w:after="160" w:line="259" w:lineRule="auto"/>
        <w:rPr>
          <w:b/>
        </w:rPr>
      </w:pPr>
    </w:p>
    <w:p w:rsidR="005A7D38" w:rsidRDefault="005A7D38" w:rsidP="009B09AE">
      <w:pPr>
        <w:spacing w:after="160" w:line="259" w:lineRule="auto"/>
        <w:rPr>
          <w:b/>
        </w:rPr>
      </w:pPr>
    </w:p>
    <w:p w:rsidR="005A7D38" w:rsidRDefault="005A7D38" w:rsidP="009B09AE">
      <w:pPr>
        <w:spacing w:after="160" w:line="259" w:lineRule="auto"/>
        <w:rPr>
          <w:b/>
        </w:rPr>
      </w:pPr>
    </w:p>
    <w:p w:rsidR="005A7D38" w:rsidRDefault="005A7D38" w:rsidP="009B09AE">
      <w:pPr>
        <w:spacing w:after="160" w:line="259" w:lineRule="auto"/>
        <w:rPr>
          <w:b/>
        </w:rPr>
      </w:pPr>
    </w:p>
    <w:p w:rsidR="005A7D38" w:rsidRDefault="005A7D38" w:rsidP="009B09AE">
      <w:pPr>
        <w:spacing w:after="160" w:line="259" w:lineRule="auto"/>
        <w:rPr>
          <w:b/>
        </w:rPr>
      </w:pPr>
    </w:p>
    <w:p w:rsidR="005A7D38" w:rsidRDefault="005A7D38" w:rsidP="009B09AE">
      <w:pPr>
        <w:spacing w:after="160" w:line="259" w:lineRule="auto"/>
        <w:rPr>
          <w:b/>
        </w:rPr>
      </w:pPr>
    </w:p>
    <w:p w:rsidR="005A7D38" w:rsidRDefault="005A7D38" w:rsidP="009B09AE">
      <w:pPr>
        <w:spacing w:after="160" w:line="259" w:lineRule="auto"/>
        <w:rPr>
          <w:b/>
        </w:rPr>
      </w:pPr>
    </w:p>
    <w:p w:rsidR="005A7D38" w:rsidRDefault="005A7D38" w:rsidP="009B09AE">
      <w:pPr>
        <w:spacing w:after="160" w:line="259" w:lineRule="auto"/>
        <w:rPr>
          <w:b/>
        </w:rPr>
      </w:pPr>
    </w:p>
    <w:p w:rsidR="005A7D38" w:rsidRDefault="005A7D38" w:rsidP="009B09AE">
      <w:pPr>
        <w:spacing w:after="160" w:line="259" w:lineRule="auto"/>
        <w:rPr>
          <w:b/>
        </w:rPr>
      </w:pPr>
    </w:p>
    <w:p w:rsidR="005A7D38" w:rsidRDefault="005A7D38" w:rsidP="009B09AE">
      <w:pPr>
        <w:spacing w:after="160" w:line="259" w:lineRule="auto"/>
        <w:rPr>
          <w:b/>
        </w:rPr>
      </w:pPr>
    </w:p>
    <w:p w:rsidR="005A7D38" w:rsidRDefault="005A7D38" w:rsidP="009B09AE">
      <w:pPr>
        <w:spacing w:after="160" w:line="259" w:lineRule="auto"/>
        <w:rPr>
          <w:b/>
        </w:rPr>
      </w:pPr>
    </w:p>
    <w:p w:rsidR="005A7D38" w:rsidRDefault="005A7D38" w:rsidP="009B09AE">
      <w:pPr>
        <w:spacing w:after="160" w:line="259" w:lineRule="auto"/>
        <w:rPr>
          <w:b/>
        </w:rPr>
      </w:pPr>
    </w:p>
    <w:p w:rsidR="005A7D38" w:rsidRDefault="005A7D38" w:rsidP="009B09AE">
      <w:pPr>
        <w:spacing w:after="160" w:line="259" w:lineRule="auto"/>
        <w:rPr>
          <w:b/>
        </w:rPr>
      </w:pPr>
    </w:p>
    <w:p w:rsidR="005A7D38" w:rsidRDefault="005A7D38" w:rsidP="009B09AE">
      <w:pPr>
        <w:spacing w:after="160" w:line="259" w:lineRule="auto"/>
        <w:rPr>
          <w:b/>
        </w:rPr>
      </w:pPr>
    </w:p>
    <w:p w:rsidR="009B09AE" w:rsidRPr="00790C10" w:rsidRDefault="009B09AE" w:rsidP="005A7D38">
      <w:pPr>
        <w:pStyle w:val="Heading1"/>
        <w:jc w:val="center"/>
      </w:pPr>
      <w:bookmarkStart w:id="5" w:name="_Toc513385016"/>
      <w:r>
        <w:rPr>
          <w:lang w:val="ru-RU"/>
        </w:rPr>
        <w:lastRenderedPageBreak/>
        <w:t>ЦЕЛЬ ИСПЫТАНИЙ</w:t>
      </w:r>
      <w:bookmarkEnd w:id="5"/>
    </w:p>
    <w:p w:rsidR="009B09AE" w:rsidRPr="002D1212" w:rsidRDefault="009B09AE" w:rsidP="002D1212">
      <w:pPr>
        <w:pStyle w:val="BodyText"/>
        <w:spacing w:before="240"/>
        <w:ind w:left="284" w:firstLine="424"/>
        <w:jc w:val="both"/>
      </w:pPr>
      <w:r w:rsidRPr="001D0582">
        <w:t>Цель проведения испытаний - проверка соответствия характеристик разработанной программы функциональным требованиям и отдельным требованиям к надежности, изложенны</w:t>
      </w:r>
      <w:r w:rsidR="00D23D98">
        <w:t>м</w:t>
      </w:r>
      <w:r w:rsidRPr="001D0582">
        <w:t xml:space="preserve"> в документе Техническое задание к данной программе.</w:t>
      </w:r>
    </w:p>
    <w:p w:rsidR="009B09AE" w:rsidRDefault="009B09AE" w:rsidP="009B09AE">
      <w:pPr>
        <w:spacing w:after="160" w:line="259" w:lineRule="auto"/>
        <w:rPr>
          <w:b/>
        </w:rPr>
      </w:pPr>
      <w:r>
        <w:rPr>
          <w:b/>
        </w:rPr>
        <w:br w:type="page"/>
      </w:r>
    </w:p>
    <w:p w:rsidR="009B09AE" w:rsidRPr="00BF10CB" w:rsidRDefault="009B09AE" w:rsidP="005A7D38">
      <w:pPr>
        <w:pStyle w:val="Heading1"/>
        <w:jc w:val="center"/>
        <w:rPr>
          <w:lang w:val="ru-RU"/>
        </w:rPr>
      </w:pPr>
      <w:bookmarkStart w:id="6" w:name="_Toc513385017"/>
      <w:r w:rsidRPr="005A7D38">
        <w:lastRenderedPageBreak/>
        <w:t>ТРЕБОВАНИЯ</w:t>
      </w:r>
      <w:r>
        <w:rPr>
          <w:lang w:val="ru-RU"/>
        </w:rPr>
        <w:t xml:space="preserve"> К ПРОГРАММЕ</w:t>
      </w:r>
      <w:bookmarkEnd w:id="6"/>
    </w:p>
    <w:p w:rsidR="009B09AE" w:rsidRDefault="009B09AE" w:rsidP="009B09AE">
      <w:pPr>
        <w:spacing w:line="288" w:lineRule="auto"/>
        <w:ind w:firstLine="567"/>
        <w:jc w:val="both"/>
      </w:pPr>
      <w:r>
        <w:t>Программа должна проходить проверку функциональных требований, указанных в техническом задании.</w:t>
      </w:r>
    </w:p>
    <w:p w:rsidR="00216BEC" w:rsidRPr="00216BEC" w:rsidRDefault="009B09AE" w:rsidP="00216BEC">
      <w:pPr>
        <w:pStyle w:val="Heading2"/>
      </w:pPr>
      <w:bookmarkStart w:id="7" w:name="_Toc513385018"/>
      <w:bookmarkStart w:id="8" w:name="_Toc418166098"/>
      <w:bookmarkStart w:id="9" w:name="_Toc418167607"/>
      <w:bookmarkStart w:id="10" w:name="_Toc418169684"/>
      <w:bookmarkStart w:id="11" w:name="_Toc418169836"/>
      <w:bookmarkStart w:id="12" w:name="_Toc418170055"/>
      <w:r w:rsidRPr="001D0582">
        <w:t>Требования к функциональным характеристикам</w:t>
      </w:r>
      <w:bookmarkEnd w:id="7"/>
    </w:p>
    <w:p w:rsidR="009B09AE" w:rsidRPr="001D0582" w:rsidRDefault="009B09AE" w:rsidP="001B00EB">
      <w:pPr>
        <w:pStyle w:val="Heading3"/>
      </w:pPr>
      <w:bookmarkStart w:id="13" w:name="_Toc513385019"/>
      <w:r w:rsidRPr="001D0582">
        <w:t xml:space="preserve">Требования </w:t>
      </w:r>
      <w:bookmarkEnd w:id="8"/>
      <w:bookmarkEnd w:id="9"/>
      <w:bookmarkEnd w:id="10"/>
      <w:bookmarkEnd w:id="11"/>
      <w:bookmarkEnd w:id="12"/>
      <w:r w:rsidRPr="001D0582">
        <w:t>к составу выполняемых функций</w:t>
      </w:r>
      <w:bookmarkEnd w:id="13"/>
    </w:p>
    <w:p w:rsidR="00CE178B" w:rsidRDefault="00CE178B" w:rsidP="00CE178B">
      <w:pPr>
        <w:pStyle w:val="BodyText"/>
        <w:ind w:left="993" w:firstLine="425"/>
        <w:jc w:val="both"/>
      </w:pPr>
      <w:bookmarkStart w:id="14" w:name="_Hlk513048463"/>
      <w:bookmarkStart w:id="15" w:name="_Toc451712233"/>
      <w:r>
        <w:t>Программа должна обеспечивать возможность выполнения перечисленных ниже функций:</w:t>
      </w:r>
    </w:p>
    <w:p w:rsidR="00CE178B" w:rsidRDefault="00CE178B" w:rsidP="00CE178B">
      <w:pPr>
        <w:pStyle w:val="BodyText"/>
        <w:numPr>
          <w:ilvl w:val="0"/>
          <w:numId w:val="24"/>
        </w:numPr>
        <w:jc w:val="both"/>
      </w:pPr>
      <w:r>
        <w:t>Информирование пользователя о рекомендуемой скорости движения</w:t>
      </w:r>
    </w:p>
    <w:p w:rsidR="00CE178B" w:rsidRDefault="00CE178B" w:rsidP="00CE178B">
      <w:pPr>
        <w:pStyle w:val="BodyText"/>
        <w:numPr>
          <w:ilvl w:val="0"/>
          <w:numId w:val="24"/>
        </w:numPr>
        <w:jc w:val="both"/>
      </w:pPr>
      <w:r>
        <w:t>Добавление светофора</w:t>
      </w:r>
    </w:p>
    <w:p w:rsidR="00CE178B" w:rsidRDefault="00CE178B" w:rsidP="00CE178B">
      <w:pPr>
        <w:pStyle w:val="BodyText"/>
        <w:numPr>
          <w:ilvl w:val="0"/>
          <w:numId w:val="24"/>
        </w:numPr>
        <w:jc w:val="both"/>
      </w:pPr>
      <w:r>
        <w:t xml:space="preserve">Использование сервиса </w:t>
      </w:r>
      <w:r>
        <w:rPr>
          <w:lang w:val="en-US"/>
        </w:rPr>
        <w:t>OpenStreetMap</w:t>
      </w:r>
      <w:r w:rsidRPr="00C562F3">
        <w:t xml:space="preserve"> </w:t>
      </w:r>
      <w:r>
        <w:t>для получения ближайших светофоров</w:t>
      </w:r>
    </w:p>
    <w:p w:rsidR="00CE178B" w:rsidRDefault="00CE178B" w:rsidP="00CE178B">
      <w:pPr>
        <w:pStyle w:val="BodyText"/>
        <w:numPr>
          <w:ilvl w:val="0"/>
          <w:numId w:val="24"/>
        </w:numPr>
        <w:jc w:val="both"/>
      </w:pPr>
      <w:r>
        <w:t>Возможность установления расписания светофоров</w:t>
      </w:r>
    </w:p>
    <w:p w:rsidR="00CE178B" w:rsidRDefault="00CE178B" w:rsidP="00CE178B">
      <w:pPr>
        <w:pStyle w:val="BodyText"/>
        <w:numPr>
          <w:ilvl w:val="0"/>
          <w:numId w:val="24"/>
        </w:numPr>
        <w:jc w:val="both"/>
      </w:pPr>
      <w:r>
        <w:t>Сохранение расписания в удаленную базу данных</w:t>
      </w:r>
    </w:p>
    <w:p w:rsidR="00CE178B" w:rsidRDefault="00CE178B" w:rsidP="00CE178B">
      <w:pPr>
        <w:pStyle w:val="BodyText"/>
        <w:numPr>
          <w:ilvl w:val="0"/>
          <w:numId w:val="24"/>
        </w:numPr>
        <w:jc w:val="both"/>
      </w:pPr>
      <w:r>
        <w:t>Отображение карты с добавленными светофорами</w:t>
      </w:r>
    </w:p>
    <w:p w:rsidR="00CE178B" w:rsidRDefault="00CE178B" w:rsidP="00CE178B">
      <w:pPr>
        <w:pStyle w:val="BodyText"/>
        <w:numPr>
          <w:ilvl w:val="0"/>
          <w:numId w:val="24"/>
        </w:numPr>
        <w:jc w:val="both"/>
      </w:pPr>
      <w:r>
        <w:t>Расчет средней скорости пешехода</w:t>
      </w:r>
      <w:r w:rsidRPr="00C406A7">
        <w:t xml:space="preserve"> </w:t>
      </w:r>
      <w:r>
        <w:t>за определенный промежуток времени</w:t>
      </w:r>
    </w:p>
    <w:p w:rsidR="00CE178B" w:rsidRDefault="00CE178B" w:rsidP="00CE178B">
      <w:pPr>
        <w:pStyle w:val="BodyText"/>
        <w:numPr>
          <w:ilvl w:val="0"/>
          <w:numId w:val="24"/>
        </w:numPr>
        <w:jc w:val="both"/>
      </w:pPr>
      <w:r>
        <w:t>Проверка входных пользовательских данных</w:t>
      </w:r>
    </w:p>
    <w:p w:rsidR="00CE178B" w:rsidRDefault="00CE178B" w:rsidP="00CE178B">
      <w:pPr>
        <w:pStyle w:val="BodyText"/>
        <w:numPr>
          <w:ilvl w:val="0"/>
          <w:numId w:val="24"/>
        </w:numPr>
        <w:jc w:val="both"/>
      </w:pPr>
      <w:r>
        <w:t>Выбор ближайшего светофора автоматически</w:t>
      </w:r>
    </w:p>
    <w:p w:rsidR="00CE178B" w:rsidRDefault="00CE178B" w:rsidP="00CE178B">
      <w:pPr>
        <w:pStyle w:val="BodyText"/>
        <w:numPr>
          <w:ilvl w:val="0"/>
          <w:numId w:val="24"/>
        </w:numPr>
        <w:jc w:val="both"/>
      </w:pPr>
      <w:r>
        <w:t xml:space="preserve"> Выбор желаемого светофора пользователем</w:t>
      </w:r>
    </w:p>
    <w:p w:rsidR="009B09AE" w:rsidRPr="001D0582" w:rsidRDefault="009B09AE" w:rsidP="00216BEC">
      <w:pPr>
        <w:pStyle w:val="Heading3"/>
      </w:pPr>
      <w:bookmarkStart w:id="16" w:name="_Toc513385020"/>
      <w:bookmarkEnd w:id="14"/>
      <w:r w:rsidRPr="00216BEC">
        <w:t>Требования</w:t>
      </w:r>
      <w:r w:rsidRPr="001D0582">
        <w:t xml:space="preserve"> к организации входных данных</w:t>
      </w:r>
      <w:bookmarkEnd w:id="15"/>
      <w:bookmarkEnd w:id="16"/>
    </w:p>
    <w:p w:rsidR="00996895" w:rsidRPr="001B10C8" w:rsidRDefault="00996895" w:rsidP="00996895">
      <w:pPr>
        <w:pStyle w:val="BodyText"/>
        <w:ind w:left="1418"/>
        <w:jc w:val="both"/>
      </w:pPr>
      <w:bookmarkStart w:id="17" w:name="_Toc451712234"/>
      <w:r>
        <w:t>Входными данными для данного продукта являются локация пользователя и настройки светофоров: зеленый цикл в секундах, красный цикл в секундах.</w:t>
      </w:r>
      <w:r w:rsidRPr="001B10C8">
        <w:t xml:space="preserve"> </w:t>
      </w:r>
    </w:p>
    <w:p w:rsidR="009B09AE" w:rsidRPr="001D0582" w:rsidRDefault="009B09AE" w:rsidP="00216BEC">
      <w:pPr>
        <w:pStyle w:val="Heading3"/>
      </w:pPr>
      <w:bookmarkStart w:id="18" w:name="_Toc513385021"/>
      <w:r w:rsidRPr="001D0582">
        <w:t>Требования к организации в</w:t>
      </w:r>
      <w:r>
        <w:t>ы</w:t>
      </w:r>
      <w:r w:rsidRPr="001D0582">
        <w:t>ходных данных</w:t>
      </w:r>
      <w:bookmarkEnd w:id="17"/>
      <w:bookmarkEnd w:id="18"/>
    </w:p>
    <w:p w:rsidR="000D3B4D" w:rsidRPr="0019223E" w:rsidRDefault="000D3B4D" w:rsidP="000D3B4D">
      <w:pPr>
        <w:ind w:left="1418"/>
        <w:jc w:val="both"/>
      </w:pPr>
      <w:r>
        <w:t>Выходные данные – клиентская часть приложения.</w:t>
      </w:r>
      <w:r w:rsidR="00481C7C">
        <w:t xml:space="preserve"> </w:t>
      </w:r>
    </w:p>
    <w:p w:rsidR="009B09AE" w:rsidRPr="007E4529" w:rsidRDefault="009B09AE" w:rsidP="009B09AE">
      <w:pPr>
        <w:spacing w:after="60"/>
        <w:ind w:left="708" w:firstLine="708"/>
        <w:jc w:val="both"/>
      </w:pPr>
    </w:p>
    <w:p w:rsidR="0001209C" w:rsidRDefault="0001209C" w:rsidP="00216BEC">
      <w:pPr>
        <w:pStyle w:val="Heading2"/>
        <w:rPr>
          <w:lang w:val="ru-RU"/>
        </w:rPr>
      </w:pPr>
      <w:bookmarkStart w:id="19" w:name="_Toc513385022"/>
      <w:r>
        <w:rPr>
          <w:lang w:val="ru-RU"/>
        </w:rPr>
        <w:t>Требования к надежности</w:t>
      </w:r>
      <w:bookmarkEnd w:id="19"/>
    </w:p>
    <w:p w:rsidR="003B615B" w:rsidRDefault="003B615B" w:rsidP="003B615B">
      <w:pPr>
        <w:pStyle w:val="ListParagraph"/>
        <w:numPr>
          <w:ilvl w:val="0"/>
          <w:numId w:val="25"/>
        </w:numPr>
        <w:spacing w:after="60"/>
      </w:pPr>
      <w:r>
        <w:t>Программа должна проверять корректность входных данных при добавлении нового светофора</w:t>
      </w:r>
    </w:p>
    <w:p w:rsidR="003B615B" w:rsidRDefault="003B615B" w:rsidP="003B615B">
      <w:pPr>
        <w:pStyle w:val="ListParagraph"/>
        <w:numPr>
          <w:ilvl w:val="0"/>
          <w:numId w:val="25"/>
        </w:numPr>
        <w:spacing w:after="60"/>
      </w:pPr>
      <w:r>
        <w:t xml:space="preserve">Программа рассчитывает не текущую скорость, а среднюю скорость за последние 3 полученных локации, чтобы избежать случайных помех с </w:t>
      </w:r>
      <w:r>
        <w:rPr>
          <w:lang w:val="en-US"/>
        </w:rPr>
        <w:t>gps</w:t>
      </w:r>
      <w:r>
        <w:t>.</w:t>
      </w:r>
    </w:p>
    <w:p w:rsidR="003B615B" w:rsidRPr="003B615B" w:rsidRDefault="003B615B" w:rsidP="003B615B">
      <w:pPr>
        <w:pStyle w:val="ListParagraph"/>
        <w:numPr>
          <w:ilvl w:val="0"/>
          <w:numId w:val="25"/>
        </w:numPr>
        <w:spacing w:after="60"/>
      </w:pPr>
      <w:r>
        <w:t>Длинные операции, например получение данных из интернета, должны выполняться в отдельной нити исполнения. Все действия, связанные с изменением клиентской части приложения выполняются в основной нити исполнения.</w:t>
      </w:r>
    </w:p>
    <w:p w:rsidR="009B09AE" w:rsidRDefault="009B09AE" w:rsidP="00216BEC">
      <w:pPr>
        <w:pStyle w:val="Heading2"/>
      </w:pPr>
      <w:bookmarkStart w:id="20" w:name="_Toc513385023"/>
      <w:r>
        <w:t>Требования к интерфейсу</w:t>
      </w:r>
      <w:bookmarkEnd w:id="20"/>
    </w:p>
    <w:p w:rsidR="002937B1" w:rsidRDefault="002937B1" w:rsidP="002937B1">
      <w:pPr>
        <w:ind w:left="709"/>
        <w:jc w:val="both"/>
      </w:pPr>
      <w:r>
        <w:t>Программа должна показывать карту ближайшей местности с возможностью добавления на нее точек – светофоров. Для каждой точки должна быть возможность настройки включения и выключения сигналов.</w:t>
      </w:r>
    </w:p>
    <w:p w:rsidR="002937B1" w:rsidRDefault="002937B1" w:rsidP="002937B1">
      <w:pPr>
        <w:ind w:left="709"/>
        <w:jc w:val="both"/>
      </w:pPr>
      <w:r>
        <w:lastRenderedPageBreak/>
        <w:t xml:space="preserve">При движении должна выводиться информация о движении и информация о ближайшем светофоре и рекомендуемой скорости движения. </w:t>
      </w:r>
    </w:p>
    <w:p w:rsidR="002937B1" w:rsidRDefault="002937B1" w:rsidP="002937B1">
      <w:pPr>
        <w:ind w:left="708"/>
        <w:jc w:val="both"/>
      </w:pPr>
      <w:r>
        <w:t>Для удобства пользователя, при нажатии на каждый светофор должна показываться краткая справка об установках выбранного светофора, а именно: зеленый цикл, красный цикл, текущий свет и время до переключения.</w:t>
      </w:r>
    </w:p>
    <w:p w:rsidR="009B09AE" w:rsidRDefault="009B09AE" w:rsidP="009B09AE">
      <w:pPr>
        <w:spacing w:after="60"/>
        <w:jc w:val="both"/>
      </w:pPr>
    </w:p>
    <w:p w:rsidR="00F648FD" w:rsidRDefault="00F648FD" w:rsidP="009B09AE">
      <w:pPr>
        <w:spacing w:after="60"/>
        <w:jc w:val="both"/>
      </w:pPr>
    </w:p>
    <w:p w:rsidR="00F648FD" w:rsidRDefault="00F648FD" w:rsidP="009B09AE">
      <w:pPr>
        <w:spacing w:after="60"/>
        <w:jc w:val="both"/>
      </w:pPr>
    </w:p>
    <w:p w:rsidR="00F648FD" w:rsidRDefault="00F648FD" w:rsidP="009B09AE">
      <w:pPr>
        <w:spacing w:after="60"/>
        <w:jc w:val="both"/>
      </w:pPr>
    </w:p>
    <w:p w:rsidR="0035559D" w:rsidRDefault="0035559D" w:rsidP="009B09AE">
      <w:pPr>
        <w:spacing w:after="60"/>
        <w:jc w:val="both"/>
      </w:pPr>
    </w:p>
    <w:p w:rsidR="0035559D" w:rsidRDefault="0035559D" w:rsidP="009B09AE">
      <w:pPr>
        <w:spacing w:after="60"/>
        <w:jc w:val="both"/>
      </w:pPr>
    </w:p>
    <w:p w:rsidR="0035559D" w:rsidRDefault="0035559D" w:rsidP="009B09AE">
      <w:pPr>
        <w:spacing w:after="60"/>
        <w:jc w:val="both"/>
      </w:pPr>
    </w:p>
    <w:p w:rsidR="0035559D" w:rsidRDefault="0035559D" w:rsidP="009B09AE">
      <w:pPr>
        <w:spacing w:after="60"/>
        <w:jc w:val="both"/>
      </w:pPr>
    </w:p>
    <w:p w:rsidR="0035559D" w:rsidRDefault="0035559D" w:rsidP="009B09AE">
      <w:pPr>
        <w:spacing w:after="60"/>
        <w:jc w:val="both"/>
      </w:pPr>
    </w:p>
    <w:p w:rsidR="0035559D" w:rsidRDefault="0035559D" w:rsidP="009B09AE">
      <w:pPr>
        <w:spacing w:after="60"/>
        <w:jc w:val="both"/>
      </w:pPr>
    </w:p>
    <w:p w:rsidR="0035559D" w:rsidRDefault="0035559D" w:rsidP="009B09AE">
      <w:pPr>
        <w:spacing w:after="60"/>
        <w:jc w:val="both"/>
      </w:pPr>
    </w:p>
    <w:p w:rsidR="0035559D" w:rsidRDefault="0035559D" w:rsidP="009B09AE">
      <w:pPr>
        <w:spacing w:after="60"/>
        <w:jc w:val="both"/>
      </w:pPr>
    </w:p>
    <w:p w:rsidR="0035559D" w:rsidRDefault="0035559D" w:rsidP="009B09AE">
      <w:pPr>
        <w:spacing w:after="60"/>
        <w:jc w:val="both"/>
      </w:pPr>
    </w:p>
    <w:p w:rsidR="0035559D" w:rsidRDefault="0035559D" w:rsidP="009B09AE">
      <w:pPr>
        <w:spacing w:after="60"/>
        <w:jc w:val="both"/>
      </w:pPr>
    </w:p>
    <w:p w:rsidR="0035559D" w:rsidRDefault="0035559D" w:rsidP="009B09AE">
      <w:pPr>
        <w:spacing w:after="60"/>
        <w:jc w:val="both"/>
      </w:pPr>
    </w:p>
    <w:p w:rsidR="0035559D" w:rsidRDefault="0035559D" w:rsidP="009B09AE">
      <w:pPr>
        <w:spacing w:after="60"/>
        <w:jc w:val="both"/>
      </w:pPr>
    </w:p>
    <w:p w:rsidR="0035559D" w:rsidRDefault="0035559D" w:rsidP="009B09AE">
      <w:pPr>
        <w:spacing w:after="60"/>
        <w:jc w:val="both"/>
      </w:pPr>
    </w:p>
    <w:p w:rsidR="0035559D" w:rsidRDefault="0035559D" w:rsidP="009B09AE">
      <w:pPr>
        <w:spacing w:after="60"/>
        <w:jc w:val="both"/>
      </w:pPr>
    </w:p>
    <w:p w:rsidR="00027FA5" w:rsidRDefault="00027FA5">
      <w:pPr>
        <w:spacing w:after="160" w:line="259" w:lineRule="auto"/>
      </w:pPr>
      <w:r>
        <w:br w:type="page"/>
      </w:r>
    </w:p>
    <w:p w:rsidR="009B09AE" w:rsidRDefault="009B09AE" w:rsidP="00F648FD">
      <w:pPr>
        <w:pStyle w:val="Heading1"/>
        <w:jc w:val="center"/>
      </w:pPr>
      <w:bookmarkStart w:id="21" w:name="_Toc513385024"/>
      <w:r w:rsidRPr="00BF10CB">
        <w:lastRenderedPageBreak/>
        <w:t>ТРЕБОВАНИЯ К ПРОГРАММНОЙ ДОКУМЕНТАЦИИ</w:t>
      </w:r>
      <w:bookmarkEnd w:id="21"/>
    </w:p>
    <w:p w:rsidR="009B09AE" w:rsidRPr="00121B08" w:rsidRDefault="009B09AE" w:rsidP="009B09AE">
      <w:pPr>
        <w:rPr>
          <w:b/>
          <w:lang w:val="x-none" w:eastAsia="x-none"/>
        </w:rPr>
      </w:pPr>
    </w:p>
    <w:p w:rsidR="00F648FD" w:rsidRPr="003D02FE" w:rsidRDefault="00F648FD" w:rsidP="00F648FD">
      <w:pPr>
        <w:pStyle w:val="Heading2"/>
        <w:rPr>
          <w:i/>
        </w:rPr>
      </w:pPr>
      <w:bookmarkStart w:id="22" w:name="_Toc451881027"/>
      <w:bookmarkStart w:id="23" w:name="_Toc482787464"/>
      <w:bookmarkStart w:id="24" w:name="_Toc513385025"/>
      <w:r>
        <w:t>С</w:t>
      </w:r>
      <w:r w:rsidRPr="003D02FE">
        <w:t xml:space="preserve">остав </w:t>
      </w:r>
      <w:r w:rsidRPr="00F648FD">
        <w:t>программной</w:t>
      </w:r>
      <w:r w:rsidRPr="003D02FE">
        <w:t xml:space="preserve"> документации</w:t>
      </w:r>
      <w:bookmarkEnd w:id="22"/>
      <w:bookmarkEnd w:id="23"/>
      <w:bookmarkEnd w:id="24"/>
    </w:p>
    <w:p w:rsidR="00D23D98" w:rsidRPr="003D02FE" w:rsidRDefault="00D23D98" w:rsidP="00D23D98">
      <w:pPr>
        <w:numPr>
          <w:ilvl w:val="0"/>
          <w:numId w:val="13"/>
        </w:numPr>
        <w:tabs>
          <w:tab w:val="clear" w:pos="720"/>
          <w:tab w:val="num" w:pos="1069"/>
        </w:tabs>
        <w:ind w:left="1069"/>
        <w:jc w:val="both"/>
      </w:pPr>
      <w:r w:rsidRPr="003D02FE">
        <w:rPr>
          <w:szCs w:val="28"/>
        </w:rPr>
        <w:t>«</w:t>
      </w:r>
      <w:r w:rsidR="003B74A3">
        <w:t>Андроид</w:t>
      </w:r>
      <w:r w:rsidR="003B74A3" w:rsidRPr="00626C98">
        <w:t>-</w:t>
      </w:r>
      <w:r w:rsidR="003B74A3">
        <w:t>приложение "Зеленая волна для пешеходов"</w:t>
      </w:r>
      <w:r w:rsidRPr="003D02FE">
        <w:rPr>
          <w:szCs w:val="28"/>
        </w:rPr>
        <w:t>»</w:t>
      </w:r>
      <w:r w:rsidRPr="003D02FE">
        <w:rPr>
          <w:b/>
        </w:rPr>
        <w:t xml:space="preserve">. </w:t>
      </w:r>
      <w:r w:rsidRPr="003D02FE">
        <w:t>Техническое задание</w:t>
      </w:r>
      <w:r>
        <w:t xml:space="preserve"> (ГОСТ 19.201-78)</w:t>
      </w:r>
      <w:r w:rsidRPr="003D02FE">
        <w:t>;</w:t>
      </w:r>
    </w:p>
    <w:p w:rsidR="00D23D98" w:rsidRPr="003D02FE" w:rsidRDefault="00D23D98" w:rsidP="00D23D98">
      <w:pPr>
        <w:numPr>
          <w:ilvl w:val="0"/>
          <w:numId w:val="13"/>
        </w:numPr>
        <w:tabs>
          <w:tab w:val="clear" w:pos="720"/>
          <w:tab w:val="num" w:pos="1069"/>
        </w:tabs>
        <w:ind w:left="1069"/>
        <w:jc w:val="both"/>
      </w:pPr>
      <w:r w:rsidRPr="003D02FE">
        <w:rPr>
          <w:szCs w:val="28"/>
        </w:rPr>
        <w:t>«</w:t>
      </w:r>
      <w:r w:rsidR="003B74A3">
        <w:t>Андроид</w:t>
      </w:r>
      <w:r w:rsidR="003B74A3" w:rsidRPr="00626C98">
        <w:t>-</w:t>
      </w:r>
      <w:r w:rsidR="003B74A3">
        <w:t>приложение "Зеленая волна для пешеходов"</w:t>
      </w:r>
      <w:r w:rsidRPr="003D02FE">
        <w:rPr>
          <w:szCs w:val="28"/>
        </w:rPr>
        <w:t>»</w:t>
      </w:r>
      <w:r w:rsidRPr="003D02FE">
        <w:rPr>
          <w:b/>
        </w:rPr>
        <w:t xml:space="preserve">. </w:t>
      </w:r>
      <w:r w:rsidRPr="003D02FE">
        <w:t>Пояснительная записка</w:t>
      </w:r>
      <w:r>
        <w:t xml:space="preserve"> (ГОСТ 19.404 79)</w:t>
      </w:r>
      <w:r w:rsidRPr="003D02FE">
        <w:t>;</w:t>
      </w:r>
    </w:p>
    <w:p w:rsidR="00D23D98" w:rsidRPr="003D02FE" w:rsidRDefault="00D23D98" w:rsidP="00D23D98">
      <w:pPr>
        <w:numPr>
          <w:ilvl w:val="0"/>
          <w:numId w:val="13"/>
        </w:numPr>
        <w:tabs>
          <w:tab w:val="clear" w:pos="720"/>
          <w:tab w:val="num" w:pos="1069"/>
        </w:tabs>
        <w:ind w:left="1069"/>
        <w:jc w:val="both"/>
      </w:pPr>
      <w:r w:rsidRPr="003D02FE">
        <w:rPr>
          <w:szCs w:val="28"/>
        </w:rPr>
        <w:t>«</w:t>
      </w:r>
      <w:r w:rsidR="003B74A3">
        <w:t>Андроид</w:t>
      </w:r>
      <w:r w:rsidR="003B74A3" w:rsidRPr="00626C98">
        <w:t>-</w:t>
      </w:r>
      <w:r w:rsidR="003B74A3">
        <w:t>приложение "Зеленая волна для пешеходов"</w:t>
      </w:r>
      <w:r w:rsidRPr="003D02FE">
        <w:rPr>
          <w:szCs w:val="28"/>
        </w:rPr>
        <w:t>»</w:t>
      </w:r>
      <w:r w:rsidRPr="003D02FE">
        <w:rPr>
          <w:b/>
        </w:rPr>
        <w:t xml:space="preserve">. </w:t>
      </w:r>
      <w:r w:rsidRPr="003D02FE">
        <w:t>Руководство оператора</w:t>
      </w:r>
      <w:r>
        <w:t xml:space="preserve"> (ГОСТ 19.505-79)</w:t>
      </w:r>
      <w:r w:rsidRPr="003D02FE">
        <w:t>;</w:t>
      </w:r>
    </w:p>
    <w:p w:rsidR="00D23D98" w:rsidRPr="003D02FE" w:rsidRDefault="00D23D98" w:rsidP="00D23D98">
      <w:pPr>
        <w:numPr>
          <w:ilvl w:val="0"/>
          <w:numId w:val="13"/>
        </w:numPr>
        <w:tabs>
          <w:tab w:val="clear" w:pos="720"/>
          <w:tab w:val="num" w:pos="1069"/>
        </w:tabs>
        <w:ind w:left="1069"/>
        <w:jc w:val="both"/>
      </w:pPr>
      <w:r w:rsidRPr="003D02FE">
        <w:rPr>
          <w:szCs w:val="28"/>
        </w:rPr>
        <w:t>«</w:t>
      </w:r>
      <w:r w:rsidR="003B74A3">
        <w:t>Андроид</w:t>
      </w:r>
      <w:r w:rsidR="003B74A3" w:rsidRPr="00626C98">
        <w:t>-</w:t>
      </w:r>
      <w:r w:rsidR="003B74A3">
        <w:t>приложение "Зеленая волна для пешеходов"</w:t>
      </w:r>
      <w:r w:rsidRPr="003D02FE">
        <w:rPr>
          <w:szCs w:val="28"/>
        </w:rPr>
        <w:t>»</w:t>
      </w:r>
      <w:r w:rsidRPr="003D02FE">
        <w:rPr>
          <w:b/>
        </w:rPr>
        <w:t xml:space="preserve">. </w:t>
      </w:r>
      <w:r w:rsidRPr="003D02FE">
        <w:t>Программа и методика испытаний</w:t>
      </w:r>
      <w:r>
        <w:t xml:space="preserve"> (ГОСТ 19.301-78)</w:t>
      </w:r>
      <w:r w:rsidRPr="003D02FE">
        <w:t>;</w:t>
      </w:r>
    </w:p>
    <w:p w:rsidR="00D23D98" w:rsidRDefault="00D23D98" w:rsidP="00D23D98">
      <w:pPr>
        <w:numPr>
          <w:ilvl w:val="0"/>
          <w:numId w:val="13"/>
        </w:numPr>
        <w:tabs>
          <w:tab w:val="clear" w:pos="720"/>
          <w:tab w:val="num" w:pos="1069"/>
        </w:tabs>
        <w:ind w:left="1069"/>
        <w:jc w:val="both"/>
      </w:pPr>
      <w:r w:rsidRPr="003D02FE">
        <w:t>«</w:t>
      </w:r>
      <w:r w:rsidR="003B74A3">
        <w:t>Андроид</w:t>
      </w:r>
      <w:r w:rsidR="003B74A3" w:rsidRPr="00626C98">
        <w:t>-</w:t>
      </w:r>
      <w:r w:rsidR="003B74A3">
        <w:t>приложение "Зеленая волна для пешеходов"</w:t>
      </w:r>
      <w:r w:rsidRPr="003D02FE">
        <w:rPr>
          <w:szCs w:val="28"/>
        </w:rPr>
        <w:t>»</w:t>
      </w:r>
      <w:r w:rsidRPr="003D02FE">
        <w:rPr>
          <w:b/>
        </w:rPr>
        <w:t xml:space="preserve">. </w:t>
      </w:r>
      <w:r w:rsidRPr="003D02FE">
        <w:t>Текст программы</w:t>
      </w:r>
      <w:r>
        <w:t xml:space="preserve"> (ГОСТ 19.401-78)</w:t>
      </w:r>
      <w:r w:rsidRPr="003D02FE">
        <w:t>.</w:t>
      </w:r>
    </w:p>
    <w:p w:rsidR="009B09AE" w:rsidRDefault="009B09AE" w:rsidP="00F648FD">
      <w:pPr>
        <w:pStyle w:val="Heading2"/>
        <w:rPr>
          <w:i/>
        </w:rPr>
      </w:pPr>
      <w:bookmarkStart w:id="25" w:name="_Toc513385026"/>
      <w:r w:rsidRPr="00F648FD">
        <w:t>Специальные</w:t>
      </w:r>
      <w:r w:rsidRPr="00121B08">
        <w:t xml:space="preserve"> требования к программной документации</w:t>
      </w:r>
      <w:bookmarkEnd w:id="25"/>
      <w:r w:rsidRPr="00121B08">
        <w:t xml:space="preserve"> </w:t>
      </w:r>
    </w:p>
    <w:p w:rsidR="009B09AE" w:rsidRPr="00122C2C" w:rsidRDefault="009B09AE" w:rsidP="009B09AE">
      <w:pPr>
        <w:rPr>
          <w:lang w:val="x-none" w:eastAsia="x-none"/>
        </w:rPr>
      </w:pPr>
    </w:p>
    <w:p w:rsidR="00F648FD" w:rsidRDefault="00F648FD" w:rsidP="00F648FD">
      <w:pPr>
        <w:pStyle w:val="ListParagraph"/>
        <w:numPr>
          <w:ilvl w:val="0"/>
          <w:numId w:val="14"/>
        </w:numPr>
        <w:tabs>
          <w:tab w:val="left" w:pos="851"/>
        </w:tabs>
        <w:jc w:val="both"/>
      </w:pPr>
      <w:r>
        <w:t xml:space="preserve">Все документы к программе должны быть выполнены в соответствии с ГОСТ 19.106-78 (Требования к программным документам, выполненным печатным способом) и ГОСТ к этому виду документа (см. п. 4.1.). </w:t>
      </w:r>
    </w:p>
    <w:p w:rsidR="00F648FD" w:rsidRDefault="00F648FD" w:rsidP="00F648FD">
      <w:pPr>
        <w:pStyle w:val="ListParagraph"/>
        <w:numPr>
          <w:ilvl w:val="0"/>
          <w:numId w:val="14"/>
        </w:numPr>
        <w:tabs>
          <w:tab w:val="left" w:pos="851"/>
        </w:tabs>
        <w:jc w:val="both"/>
      </w:pPr>
      <w:r>
        <w:t>Вся документация сдается в печатном виде, при этом она должна быть обязательно подписана руководителем организации, утвердившей документ на разработку, руководителем разработки и исполнителем перед сдачей курсовой работы в информационно-образовательную среду НИУ ВШЭ</w:t>
      </w:r>
      <w:r w:rsidRPr="00F648FD">
        <w:t xml:space="preserve"> </w:t>
      </w:r>
      <w:r w:rsidRPr="00F648FD">
        <w:rPr>
          <w:lang w:val="en-US"/>
        </w:rPr>
        <w:t>LMS</w:t>
      </w:r>
      <w:r w:rsidRPr="00F648FD">
        <w:t xml:space="preserve"> (</w:t>
      </w:r>
      <w:r w:rsidRPr="00F648FD">
        <w:rPr>
          <w:lang w:val="en-US"/>
        </w:rPr>
        <w:t>Learning</w:t>
      </w:r>
      <w:r w:rsidRPr="00F648FD">
        <w:t xml:space="preserve"> </w:t>
      </w:r>
      <w:r w:rsidRPr="00F648FD">
        <w:rPr>
          <w:lang w:val="en-US"/>
        </w:rPr>
        <w:t>management</w:t>
      </w:r>
      <w:r w:rsidRPr="00F648FD">
        <w:t xml:space="preserve"> </w:t>
      </w:r>
      <w:r w:rsidRPr="00F648FD">
        <w:rPr>
          <w:lang w:val="en-US"/>
        </w:rPr>
        <w:t>system</w:t>
      </w:r>
      <w:r w:rsidRPr="00F648FD">
        <w:t xml:space="preserve">) </w:t>
      </w:r>
      <w:r>
        <w:t>и</w:t>
      </w:r>
      <w:r w:rsidRPr="00F648FD">
        <w:t xml:space="preserve"> </w:t>
      </w:r>
      <w:r>
        <w:t>ее</w:t>
      </w:r>
      <w:r w:rsidRPr="00F648FD">
        <w:t xml:space="preserve"> </w:t>
      </w:r>
      <w:r>
        <w:t>защитой</w:t>
      </w:r>
      <w:r w:rsidRPr="00F648FD">
        <w:t>.</w:t>
      </w:r>
    </w:p>
    <w:p w:rsidR="009B09AE" w:rsidRDefault="00F648FD" w:rsidP="00F648FD">
      <w:pPr>
        <w:pStyle w:val="ListParagraph"/>
        <w:numPr>
          <w:ilvl w:val="0"/>
          <w:numId w:val="14"/>
        </w:numPr>
        <w:tabs>
          <w:tab w:val="left" w:pos="851"/>
        </w:tabs>
        <w:jc w:val="both"/>
      </w:pPr>
      <w:r>
        <w:t>Вся документация также сдается в электронном виде в формате .pdf или .docx. в архиве формата .rar. Все документы перед защитой курсовой работы должны быть загружены в информационно-образовательную среду НИУ ВШЭ LMS (Learning management system) в личном кабинете во вкладке «Проекты» - «Курсовая работа»</w:t>
      </w:r>
    </w:p>
    <w:p w:rsidR="009B09AE" w:rsidRDefault="009B09AE" w:rsidP="009B09AE">
      <w:pPr>
        <w:spacing w:after="160" w:line="259" w:lineRule="auto"/>
      </w:pPr>
      <w:r>
        <w:br w:type="page"/>
      </w:r>
    </w:p>
    <w:p w:rsidR="009B09AE" w:rsidRDefault="009B09AE" w:rsidP="00F648FD">
      <w:pPr>
        <w:pStyle w:val="Heading1"/>
        <w:jc w:val="center"/>
      </w:pPr>
      <w:bookmarkStart w:id="26" w:name="_Toc513385027"/>
      <w:r w:rsidRPr="00451645">
        <w:lastRenderedPageBreak/>
        <w:t xml:space="preserve">СРЕДСТВА И </w:t>
      </w:r>
      <w:r w:rsidRPr="00F648FD">
        <w:t>ПОРЯДОК</w:t>
      </w:r>
      <w:r w:rsidRPr="00451645">
        <w:t xml:space="preserve"> ИСПЫТАНИЙ</w:t>
      </w:r>
      <w:bookmarkEnd w:id="26"/>
    </w:p>
    <w:p w:rsidR="009B09AE" w:rsidRPr="00451645" w:rsidRDefault="009B09AE" w:rsidP="009B09AE">
      <w:pPr>
        <w:rPr>
          <w:lang w:val="x-none" w:eastAsia="x-none"/>
        </w:rPr>
      </w:pPr>
    </w:p>
    <w:p w:rsidR="009B09AE" w:rsidRDefault="009B09AE" w:rsidP="00F648FD">
      <w:pPr>
        <w:pStyle w:val="Heading2"/>
      </w:pPr>
      <w:bookmarkStart w:id="27" w:name="_Toc513385028"/>
      <w:r w:rsidRPr="00451645">
        <w:t>Технические средства, используемые во время испытаний</w:t>
      </w:r>
      <w:bookmarkEnd w:id="27"/>
    </w:p>
    <w:p w:rsidR="00C26CF4" w:rsidRDefault="00C26CF4" w:rsidP="00C26CF4">
      <w:pPr>
        <w:spacing w:before="120"/>
        <w:ind w:left="708"/>
      </w:pPr>
      <w:r>
        <w:t>Для работы необходим следующий состав технических средств:</w:t>
      </w:r>
    </w:p>
    <w:p w:rsidR="00C26CF4" w:rsidRPr="00820E54" w:rsidRDefault="00C26CF4" w:rsidP="00C26CF4">
      <w:pPr>
        <w:pStyle w:val="ListParagraph"/>
        <w:numPr>
          <w:ilvl w:val="0"/>
          <w:numId w:val="26"/>
        </w:numPr>
        <w:ind w:left="1429"/>
      </w:pPr>
      <w:r>
        <w:t xml:space="preserve">Смартфон с операционной системой </w:t>
      </w:r>
      <w:r>
        <w:rPr>
          <w:lang w:val="en-US"/>
        </w:rPr>
        <w:t>Android</w:t>
      </w:r>
    </w:p>
    <w:p w:rsidR="00C26CF4" w:rsidRDefault="00C26CF4" w:rsidP="00C26CF4">
      <w:pPr>
        <w:pStyle w:val="ListParagraph"/>
        <w:numPr>
          <w:ilvl w:val="0"/>
          <w:numId w:val="26"/>
        </w:numPr>
        <w:ind w:left="1429"/>
      </w:pPr>
      <w:bookmarkStart w:id="28" w:name="_Hlk513048669"/>
      <w:r>
        <w:rPr>
          <w:lang w:val="en-US"/>
        </w:rPr>
        <w:t>GPS-</w:t>
      </w:r>
      <w:r>
        <w:t>навигация в смартфоне</w:t>
      </w:r>
    </w:p>
    <w:p w:rsidR="009B09AE" w:rsidRDefault="009B09AE" w:rsidP="00F648FD">
      <w:pPr>
        <w:pStyle w:val="Heading2"/>
      </w:pPr>
      <w:bookmarkStart w:id="29" w:name="_Toc513385029"/>
      <w:bookmarkEnd w:id="28"/>
      <w:r w:rsidRPr="00121B08">
        <w:t>Программные средства, используемые во время испытаний</w:t>
      </w:r>
      <w:bookmarkEnd w:id="29"/>
    </w:p>
    <w:p w:rsidR="00F44FA5" w:rsidRDefault="00F44FA5" w:rsidP="00640084">
      <w:pPr>
        <w:ind w:left="708"/>
      </w:pPr>
      <w:r>
        <w:t>Для работы программы необходим следующий состав программных средств:</w:t>
      </w:r>
    </w:p>
    <w:p w:rsidR="00F44FA5" w:rsidRDefault="00F44FA5" w:rsidP="00F44FA5">
      <w:pPr>
        <w:pStyle w:val="ListParagraph"/>
        <w:numPr>
          <w:ilvl w:val="0"/>
          <w:numId w:val="27"/>
        </w:numPr>
      </w:pPr>
      <w:r>
        <w:t xml:space="preserve">Операционная система </w:t>
      </w:r>
      <w:r>
        <w:rPr>
          <w:lang w:val="en-US"/>
        </w:rPr>
        <w:t>Android</w:t>
      </w:r>
      <w:r w:rsidRPr="00820E54">
        <w:t xml:space="preserve"> 4.</w:t>
      </w:r>
      <w:r w:rsidRPr="00316D5A">
        <w:t>2</w:t>
      </w:r>
      <w:r w:rsidRPr="00820E54">
        <w:t xml:space="preserve"> </w:t>
      </w:r>
      <w:r>
        <w:t>или выше.</w:t>
      </w:r>
    </w:p>
    <w:p w:rsidR="00F44FA5" w:rsidRPr="00316D5A" w:rsidRDefault="00F44FA5" w:rsidP="00F44FA5">
      <w:pPr>
        <w:pStyle w:val="ListParagraph"/>
        <w:numPr>
          <w:ilvl w:val="0"/>
          <w:numId w:val="27"/>
        </w:numPr>
        <w:rPr>
          <w:lang w:val="en-US"/>
        </w:rPr>
      </w:pPr>
      <w:bookmarkStart w:id="30" w:name="_Hlk513048747"/>
      <w:r>
        <w:t>Б</w:t>
      </w:r>
      <w:r w:rsidRPr="00B527B3">
        <w:t>иблиотека</w:t>
      </w:r>
      <w:r w:rsidRPr="00B527B3">
        <w:rPr>
          <w:lang w:val="en-US"/>
        </w:rPr>
        <w:t xml:space="preserve"> Google Play Services v2</w:t>
      </w:r>
    </w:p>
    <w:p w:rsidR="009B09AE" w:rsidRPr="00122C2C" w:rsidRDefault="009B09AE" w:rsidP="00F648FD">
      <w:pPr>
        <w:pStyle w:val="Heading2"/>
      </w:pPr>
      <w:bookmarkStart w:id="31" w:name="_Toc513385030"/>
      <w:bookmarkEnd w:id="30"/>
      <w:r w:rsidRPr="00122C2C">
        <w:t>Порядок проведения испытаний</w:t>
      </w:r>
      <w:bookmarkEnd w:id="31"/>
    </w:p>
    <w:p w:rsidR="00F648FD" w:rsidRDefault="00F648FD" w:rsidP="00F648FD">
      <w:pPr>
        <w:keepLines/>
        <w:ind w:left="708"/>
        <w:jc w:val="both"/>
      </w:pPr>
      <w:r>
        <w:t>Испытания должны проводиться в следующем порядке:</w:t>
      </w:r>
    </w:p>
    <w:p w:rsidR="00F648FD" w:rsidRDefault="00F648FD" w:rsidP="00063BD9">
      <w:pPr>
        <w:pStyle w:val="ListParagraph"/>
        <w:keepLines/>
        <w:numPr>
          <w:ilvl w:val="1"/>
          <w:numId w:val="11"/>
        </w:numPr>
        <w:ind w:left="720"/>
        <w:jc w:val="both"/>
      </w:pPr>
      <w:r>
        <w:t>проверка требований к программной документации;</w:t>
      </w:r>
    </w:p>
    <w:p w:rsidR="00F648FD" w:rsidRDefault="00F648FD" w:rsidP="00063BD9">
      <w:pPr>
        <w:pStyle w:val="ListParagraph"/>
        <w:keepLines/>
        <w:numPr>
          <w:ilvl w:val="1"/>
          <w:numId w:val="11"/>
        </w:numPr>
        <w:ind w:left="720"/>
        <w:jc w:val="both"/>
      </w:pPr>
      <w:r>
        <w:t>проверка требований к интерфейсу;</w:t>
      </w:r>
    </w:p>
    <w:p w:rsidR="009B09AE" w:rsidRDefault="00F648FD" w:rsidP="00063BD9">
      <w:pPr>
        <w:pStyle w:val="ListParagraph"/>
        <w:keepLines/>
        <w:numPr>
          <w:ilvl w:val="1"/>
          <w:numId w:val="11"/>
        </w:numPr>
        <w:ind w:left="720"/>
        <w:jc w:val="both"/>
      </w:pPr>
      <w:r>
        <w:t>проверка требований к функциональным характеристикам.</w:t>
      </w:r>
    </w:p>
    <w:p w:rsidR="00D72992" w:rsidRDefault="00D72992" w:rsidP="0039427C">
      <w:pPr>
        <w:pStyle w:val="ListParagraph"/>
        <w:keepLines/>
        <w:numPr>
          <w:ilvl w:val="1"/>
          <w:numId w:val="11"/>
        </w:numPr>
        <w:ind w:left="720"/>
        <w:jc w:val="both"/>
      </w:pPr>
      <w:r>
        <w:t>проверка требований к надежности;</w:t>
      </w:r>
    </w:p>
    <w:p w:rsidR="009B09AE" w:rsidRDefault="009B09AE" w:rsidP="00063BD9">
      <w:pPr>
        <w:pStyle w:val="Heading2"/>
      </w:pPr>
      <w:bookmarkStart w:id="32" w:name="_Toc513385031"/>
      <w:r w:rsidRPr="008D529C">
        <w:t>Условия проведения испытаний</w:t>
      </w:r>
      <w:bookmarkEnd w:id="32"/>
    </w:p>
    <w:p w:rsidR="009B09AE" w:rsidRDefault="009B09AE" w:rsidP="00063BD9">
      <w:pPr>
        <w:pStyle w:val="Heading3"/>
      </w:pPr>
      <w:bookmarkStart w:id="33" w:name="_Toc513385032"/>
      <w:r>
        <w:t>Климатические условия</w:t>
      </w:r>
      <w:bookmarkEnd w:id="33"/>
    </w:p>
    <w:p w:rsidR="00063BD9" w:rsidRDefault="00063BD9" w:rsidP="00063BD9">
      <w:pPr>
        <w:ind w:firstLine="540"/>
      </w:pPr>
      <w:r>
        <w:t>Климатические условия эксплуатации, при которых должны обеспечиваться заданные характеристики, должны удовлетворять требованиям, предъявляемым к персональным компьютерам и компакт-дискам (CD) в части условий их эксплуатации. Персональный компьютер предназначен для работы в закрытом отапливаемом помещении со стабильными климатическими условиями категории 4.1 согласно ГОСТ 15150-69 [</w:t>
      </w:r>
      <w:r w:rsidR="0035559D" w:rsidRPr="0035559D">
        <w:t>10</w:t>
      </w:r>
      <w:r>
        <w:t>]. Для предотвращения повреждений компакт-диска (CD) и сохранения на нем записанной информации необходимо поддерживать следующие климатические условия [</w:t>
      </w:r>
      <w:r w:rsidR="0035559D" w:rsidRPr="0035559D">
        <w:t>11</w:t>
      </w:r>
      <w:r>
        <w:t xml:space="preserve">]: </w:t>
      </w:r>
    </w:p>
    <w:p w:rsidR="00063BD9" w:rsidRDefault="00063BD9" w:rsidP="00063BD9">
      <w:r>
        <w:t xml:space="preserve">1) влажность от 20% до 70%; </w:t>
      </w:r>
    </w:p>
    <w:p w:rsidR="00063BD9" w:rsidRDefault="00063BD9" w:rsidP="00063BD9">
      <w:r>
        <w:t xml:space="preserve">2) температура от 5°C до 30°C; </w:t>
      </w:r>
    </w:p>
    <w:p w:rsidR="00063BD9" w:rsidRPr="00063BD9" w:rsidRDefault="00063BD9" w:rsidP="00BF4977">
      <w:pPr>
        <w:rPr>
          <w:b/>
        </w:rPr>
      </w:pPr>
      <w:r>
        <w:t>3) атмосферное давление — от 84 до 106,7 кПа (от 630 до 800 мм рт. ст).</w:t>
      </w:r>
    </w:p>
    <w:p w:rsidR="00063BD9" w:rsidRPr="00063BD9" w:rsidRDefault="009B09AE" w:rsidP="00063BD9">
      <w:pPr>
        <w:pStyle w:val="Heading3"/>
      </w:pPr>
      <w:bookmarkStart w:id="34" w:name="_Toc513385033"/>
      <w:r>
        <w:t xml:space="preserve">Требования к </w:t>
      </w:r>
      <w:r w:rsidR="00063BD9">
        <w:t>численности и квалификации персонала</w:t>
      </w:r>
      <w:bookmarkEnd w:id="34"/>
    </w:p>
    <w:p w:rsidR="00063BD9" w:rsidRDefault="00063BD9" w:rsidP="00063BD9">
      <w:pPr>
        <w:spacing w:after="60"/>
        <w:jc w:val="both"/>
      </w:pPr>
      <w:r>
        <w:t>Минимальное количество персонала, требуемого для работы программы, должно составлять не менее 1 штатной единицы:</w:t>
      </w:r>
    </w:p>
    <w:p w:rsidR="00063BD9" w:rsidRDefault="00063BD9" w:rsidP="00063BD9">
      <w:pPr>
        <w:pStyle w:val="ListParagraph"/>
        <w:numPr>
          <w:ilvl w:val="0"/>
          <w:numId w:val="18"/>
        </w:numPr>
        <w:spacing w:after="60"/>
        <w:jc w:val="both"/>
      </w:pPr>
      <w:r>
        <w:t>конечный пользователь – оператор ЭВМ.</w:t>
      </w:r>
    </w:p>
    <w:p w:rsidR="00063BD9" w:rsidRDefault="00063BD9" w:rsidP="00063BD9">
      <w:pPr>
        <w:spacing w:after="60"/>
        <w:jc w:val="both"/>
      </w:pPr>
      <w:r>
        <w:t>Оператор ЭВМ должен:</w:t>
      </w:r>
    </w:p>
    <w:p w:rsidR="00063BD9" w:rsidRDefault="00063BD9" w:rsidP="00063BD9">
      <w:pPr>
        <w:pStyle w:val="ListParagraph"/>
        <w:numPr>
          <w:ilvl w:val="0"/>
          <w:numId w:val="19"/>
        </w:numPr>
        <w:spacing w:after="60"/>
        <w:jc w:val="both"/>
      </w:pPr>
      <w:r>
        <w:t>иметь образование не ниже среднего (полного) общего;</w:t>
      </w:r>
    </w:p>
    <w:p w:rsidR="009B09AE" w:rsidRDefault="00063BD9" w:rsidP="00975E0E">
      <w:pPr>
        <w:pStyle w:val="ListParagraph"/>
        <w:numPr>
          <w:ilvl w:val="0"/>
          <w:numId w:val="18"/>
        </w:numPr>
        <w:spacing w:after="60"/>
        <w:jc w:val="both"/>
      </w:pPr>
      <w:r>
        <w:t>обладать практическими навыками работы с пользовательским интерфейсом операционной системы</w:t>
      </w:r>
      <w:r w:rsidR="00A42D73">
        <w:t xml:space="preserve"> </w:t>
      </w:r>
      <w:r w:rsidR="00A42D73">
        <w:rPr>
          <w:lang w:val="en-US"/>
        </w:rPr>
        <w:t>Android</w:t>
      </w:r>
      <w:r>
        <w:t>.</w:t>
      </w:r>
      <w:r w:rsidR="004640DA" w:rsidRPr="004640DA">
        <w:t xml:space="preserve"> </w:t>
      </w:r>
    </w:p>
    <w:p w:rsidR="000F4DD2" w:rsidRDefault="000F4DD2">
      <w:pPr>
        <w:spacing w:after="160" w:line="259" w:lineRule="auto"/>
      </w:pPr>
      <w:r>
        <w:br w:type="page"/>
      </w:r>
    </w:p>
    <w:p w:rsidR="009B09AE" w:rsidRDefault="009B09AE" w:rsidP="00063BD9">
      <w:pPr>
        <w:pStyle w:val="Heading1"/>
        <w:jc w:val="center"/>
      </w:pPr>
      <w:bookmarkStart w:id="35" w:name="_Toc513385034"/>
      <w:r>
        <w:lastRenderedPageBreak/>
        <w:t>МЕТОДЫ ИСПЫТАНИЙ</w:t>
      </w:r>
      <w:bookmarkEnd w:id="35"/>
    </w:p>
    <w:p w:rsidR="009B09AE" w:rsidRPr="00EB7B53" w:rsidRDefault="009B09AE" w:rsidP="009B09AE">
      <w:pPr>
        <w:pStyle w:val="Default"/>
        <w:ind w:firstLine="432"/>
      </w:pPr>
      <w:r w:rsidRPr="00EB7B53">
        <w:t xml:space="preserve">Испытания представляют собой процесс установления соответствия программы и программной документации заданным требованиям. </w:t>
      </w:r>
    </w:p>
    <w:p w:rsidR="009B09AE" w:rsidRPr="00EB7B53" w:rsidRDefault="009B09AE" w:rsidP="009B09AE">
      <w:pPr>
        <w:pStyle w:val="Default"/>
        <w:ind w:firstLine="432"/>
      </w:pPr>
      <w:r w:rsidRPr="00EB7B53">
        <w:t xml:space="preserve">Перед проведением испытаний необходимо запустить программу </w:t>
      </w:r>
      <w:r w:rsidR="00BF4977">
        <w:t>на смартфоне</w:t>
      </w:r>
      <w:r w:rsidRPr="00EB7B53">
        <w:t xml:space="preserve">. </w:t>
      </w:r>
    </w:p>
    <w:p w:rsidR="009B09AE" w:rsidRPr="00EB7B53" w:rsidRDefault="009B09AE" w:rsidP="009B09AE">
      <w:pPr>
        <w:pStyle w:val="Default"/>
        <w:ind w:firstLine="432"/>
      </w:pPr>
      <w:r w:rsidRPr="00EB7B53">
        <w:t>«</w:t>
      </w:r>
      <w:r w:rsidR="00BF4977">
        <w:t>Андроид</w:t>
      </w:r>
      <w:r w:rsidR="00BF4977" w:rsidRPr="00626C98">
        <w:t>-</w:t>
      </w:r>
      <w:r w:rsidR="00BF4977">
        <w:t>приложение "Зеленая волна для пешеходов"</w:t>
      </w:r>
      <w:r w:rsidRPr="00EB7B53">
        <w:t>» поставляется на CD-диске</w:t>
      </w:r>
      <w:r w:rsidR="00BF4977">
        <w:t xml:space="preserve">, а также через магазин приложений </w:t>
      </w:r>
      <w:r w:rsidR="00BF4977">
        <w:rPr>
          <w:lang w:val="en-US"/>
        </w:rPr>
        <w:t>Google</w:t>
      </w:r>
      <w:r w:rsidR="00BF4977" w:rsidRPr="00BF4977">
        <w:t xml:space="preserve"> </w:t>
      </w:r>
      <w:r w:rsidR="00BF4977">
        <w:rPr>
          <w:lang w:val="en-US"/>
        </w:rPr>
        <w:t>Play</w:t>
      </w:r>
      <w:r w:rsidRPr="00EB7B53">
        <w:t xml:space="preserve">. </w:t>
      </w:r>
    </w:p>
    <w:p w:rsidR="009B09AE" w:rsidRDefault="009B09AE" w:rsidP="009B09AE">
      <w:pPr>
        <w:ind w:firstLine="432"/>
      </w:pPr>
      <w:r w:rsidRPr="00EB7B53">
        <w:t>В комплект поставки программы входит CD-диск, который содержит техническую документацию, приложение (исполняемые файлы, пример модели и прочие необходимые для работы программы файлы) и презентацию проекта.</w:t>
      </w:r>
    </w:p>
    <w:p w:rsidR="009B09AE" w:rsidRPr="00BF4977" w:rsidRDefault="00D23D98" w:rsidP="00BF4977">
      <w:pPr>
        <w:ind w:firstLine="432"/>
      </w:pPr>
      <w:r>
        <w:t xml:space="preserve">Для запуска программы нужно </w:t>
      </w:r>
      <w:r w:rsidR="00BF4977">
        <w:t xml:space="preserve">установить </w:t>
      </w:r>
      <w:r w:rsidR="00BF4977" w:rsidRPr="00BF4977">
        <w:t>.</w:t>
      </w:r>
      <w:r w:rsidR="00BF4977">
        <w:rPr>
          <w:lang w:val="en-US"/>
        </w:rPr>
        <w:t>apk</w:t>
      </w:r>
      <w:r w:rsidR="00BF4977" w:rsidRPr="00BF4977">
        <w:t xml:space="preserve"> </w:t>
      </w:r>
      <w:r w:rsidR="00BF4977">
        <w:t xml:space="preserve">файл, </w:t>
      </w:r>
      <w:r>
        <w:t xml:space="preserve">который находится на </w:t>
      </w:r>
      <w:r>
        <w:rPr>
          <w:lang w:val="en-US"/>
        </w:rPr>
        <w:t>CD</w:t>
      </w:r>
      <w:r w:rsidRPr="00D23D98">
        <w:t>-</w:t>
      </w:r>
      <w:r>
        <w:t>диске.</w:t>
      </w:r>
    </w:p>
    <w:p w:rsidR="009B09AE" w:rsidRPr="00CB7553" w:rsidRDefault="009B09AE" w:rsidP="00063BD9">
      <w:pPr>
        <w:pStyle w:val="Heading2"/>
      </w:pPr>
      <w:bookmarkStart w:id="36" w:name="_Toc513385035"/>
      <w:r w:rsidRPr="00CB7553">
        <w:t>Испытание выполнения требований к программной документации</w:t>
      </w:r>
      <w:bookmarkEnd w:id="36"/>
    </w:p>
    <w:p w:rsidR="009B09AE" w:rsidRDefault="009B09AE" w:rsidP="009B09AE">
      <w:pPr>
        <w:spacing w:after="240"/>
        <w:ind w:firstLine="708"/>
        <w:jc w:val="both"/>
      </w:pPr>
      <w:r>
        <w:t>Состав программной документации проверяется визуально, проверяется наличие всех подписей и наличие программной документации в системе LMS. Также визуально проверяется соответствие документации требованиям ГОСТ. Все документы удовлетворяют представленным требованиям.</w:t>
      </w:r>
    </w:p>
    <w:p w:rsidR="00063BD9" w:rsidRDefault="00063BD9" w:rsidP="00063BD9">
      <w:pPr>
        <w:pStyle w:val="Heading2"/>
        <w:rPr>
          <w:lang w:val="ru-RU"/>
        </w:rPr>
      </w:pPr>
      <w:bookmarkStart w:id="37" w:name="_Toc513385036"/>
      <w:r>
        <w:rPr>
          <w:lang w:val="ru-RU"/>
        </w:rPr>
        <w:t>Испытание выполнения требований к интерфейсу</w:t>
      </w:r>
      <w:bookmarkEnd w:id="37"/>
    </w:p>
    <w:p w:rsidR="002D1212" w:rsidRDefault="00063BD9" w:rsidP="002D1212">
      <w:pPr>
        <w:ind w:firstLine="576"/>
      </w:pPr>
      <w:r>
        <w:t xml:space="preserve">Интерфейс программы </w:t>
      </w:r>
      <w:r w:rsidR="002D1212">
        <w:t xml:space="preserve">представляет собой окно, в верхней части которого находится карта ближайшей местности и нанесенными на нее маркерами. Маркеры различаются по цвету: если светофор выбран как активный, то есть пользователь идет именно к нему, то маркер будет зеленого цвета, иначе – красного (Рис. 1). </w:t>
      </w:r>
    </w:p>
    <w:p w:rsidR="00B653E9" w:rsidRDefault="00B653E9" w:rsidP="002D1212">
      <w:pPr>
        <w:ind w:firstLine="576"/>
      </w:pPr>
    </w:p>
    <w:p w:rsidR="002D1212" w:rsidRDefault="002D1212" w:rsidP="002D1212">
      <w:pPr>
        <w:keepNext/>
        <w:ind w:left="576"/>
        <w:jc w:val="center"/>
      </w:pPr>
      <w:r>
        <w:rPr>
          <w:noProof/>
        </w:rPr>
        <w:drawing>
          <wp:inline distT="0" distB="0" distL="0" distR="0">
            <wp:extent cx="1950893" cy="34673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9986" cy="3483513"/>
                    </a:xfrm>
                    <a:prstGeom prst="rect">
                      <a:avLst/>
                    </a:prstGeom>
                    <a:noFill/>
                    <a:ln>
                      <a:noFill/>
                    </a:ln>
                  </pic:spPr>
                </pic:pic>
              </a:graphicData>
            </a:graphic>
          </wp:inline>
        </w:drawing>
      </w:r>
    </w:p>
    <w:p w:rsidR="002D1212" w:rsidRDefault="002D1212" w:rsidP="005A75D8">
      <w:pPr>
        <w:ind w:firstLine="576"/>
        <w:jc w:val="center"/>
      </w:pPr>
      <w:r>
        <w:t xml:space="preserve">Рис. </w:t>
      </w:r>
      <w:r>
        <w:fldChar w:fldCharType="begin"/>
      </w:r>
      <w:r>
        <w:instrText xml:space="preserve"> SEQ Рис. \* ARABIC </w:instrText>
      </w:r>
      <w:r>
        <w:fldChar w:fldCharType="separate"/>
      </w:r>
      <w:r w:rsidR="0078671B">
        <w:rPr>
          <w:noProof/>
        </w:rPr>
        <w:t>1</w:t>
      </w:r>
      <w:r>
        <w:fldChar w:fldCharType="end"/>
      </w:r>
      <w:r>
        <w:t xml:space="preserve"> </w:t>
      </w:r>
      <w:r w:rsidR="00CA38C1">
        <w:t>- О</w:t>
      </w:r>
      <w:r>
        <w:t>сновное окно программы</w:t>
      </w:r>
    </w:p>
    <w:p w:rsidR="00CC25C6" w:rsidRDefault="00CC25C6" w:rsidP="005A75D8">
      <w:pPr>
        <w:ind w:firstLine="576"/>
        <w:jc w:val="center"/>
      </w:pPr>
    </w:p>
    <w:p w:rsidR="0078671B" w:rsidRDefault="002D1212" w:rsidP="002D1212">
      <w:r>
        <w:tab/>
        <w:t xml:space="preserve">В нижней половине окна находится текстовая информация о рекомендуемой скорости движения, расстоянии до светофора, </w:t>
      </w:r>
      <w:r w:rsidR="0078671B">
        <w:t xml:space="preserve">времени до прибытия, а также настройки выбранного </w:t>
      </w:r>
      <w:r w:rsidR="0078671B">
        <w:lastRenderedPageBreak/>
        <w:t>светофора. Пользователь также может войти в меню настроек (Рис. 2), в котором может задать интервалы зеленого и красного светов.</w:t>
      </w:r>
    </w:p>
    <w:p w:rsidR="006908FB" w:rsidRDefault="006908FB" w:rsidP="002D1212"/>
    <w:p w:rsidR="0078671B" w:rsidRDefault="0078671B" w:rsidP="0078671B">
      <w:pPr>
        <w:keepNext/>
        <w:jc w:val="center"/>
      </w:pPr>
      <w:r>
        <w:rPr>
          <w:noProof/>
        </w:rPr>
        <w:drawing>
          <wp:inline distT="0" distB="0" distL="0" distR="0">
            <wp:extent cx="2033472" cy="3614121"/>
            <wp:effectExtent l="0" t="0" r="508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7832" cy="3621871"/>
                    </a:xfrm>
                    <a:prstGeom prst="rect">
                      <a:avLst/>
                    </a:prstGeom>
                    <a:noFill/>
                    <a:ln>
                      <a:noFill/>
                    </a:ln>
                  </pic:spPr>
                </pic:pic>
              </a:graphicData>
            </a:graphic>
          </wp:inline>
        </w:drawing>
      </w:r>
    </w:p>
    <w:p w:rsidR="002D1212" w:rsidRPr="002D1212" w:rsidRDefault="0078671B" w:rsidP="00667660">
      <w:pPr>
        <w:jc w:val="center"/>
      </w:pPr>
      <w:r>
        <w:t xml:space="preserve">Рис. </w:t>
      </w:r>
      <w:r>
        <w:fldChar w:fldCharType="begin"/>
      </w:r>
      <w:r>
        <w:instrText xml:space="preserve"> SEQ Рис. \* ARABIC </w:instrText>
      </w:r>
      <w:r>
        <w:fldChar w:fldCharType="separate"/>
      </w:r>
      <w:r>
        <w:rPr>
          <w:noProof/>
        </w:rPr>
        <w:t>2</w:t>
      </w:r>
      <w:r>
        <w:fldChar w:fldCharType="end"/>
      </w:r>
      <w:r>
        <w:t xml:space="preserve"> </w:t>
      </w:r>
      <w:r w:rsidR="00667660">
        <w:t xml:space="preserve">- </w:t>
      </w:r>
      <w:r>
        <w:t>Настройки</w:t>
      </w:r>
    </w:p>
    <w:p w:rsidR="002D1212" w:rsidRDefault="002D1212" w:rsidP="002D1212">
      <w:pPr>
        <w:ind w:left="576"/>
      </w:pPr>
    </w:p>
    <w:p w:rsidR="002D1212" w:rsidRDefault="002D1212" w:rsidP="002D1212">
      <w:pPr>
        <w:ind w:left="576"/>
      </w:pPr>
    </w:p>
    <w:p w:rsidR="00CA38C1" w:rsidRPr="009070D2" w:rsidRDefault="009B09AE" w:rsidP="00CA38C1">
      <w:pPr>
        <w:pStyle w:val="Heading2"/>
      </w:pPr>
      <w:bookmarkStart w:id="38" w:name="_Toc513385037"/>
      <w:r w:rsidRPr="00CB7553">
        <w:t>Испытание выполнения требований к функциональным характеристикам</w:t>
      </w:r>
      <w:bookmarkEnd w:id="38"/>
    </w:p>
    <w:p w:rsidR="00B45F11" w:rsidRDefault="00B45F11" w:rsidP="00B45F11">
      <w:pPr>
        <w:pStyle w:val="Heading3"/>
      </w:pPr>
      <w:bookmarkStart w:id="39" w:name="_Toc513385038"/>
      <w:r>
        <w:t>Информирование пользователя о рекомендуемой скорости движения</w:t>
      </w:r>
      <w:bookmarkEnd w:id="39"/>
    </w:p>
    <w:p w:rsidR="00B45F11" w:rsidRPr="00B45F11" w:rsidRDefault="00B45F11" w:rsidP="009070D2">
      <w:pPr>
        <w:ind w:firstLine="576"/>
        <w:rPr>
          <w:lang w:eastAsia="x-none"/>
        </w:rPr>
      </w:pPr>
      <w:r>
        <w:rPr>
          <w:lang w:eastAsia="x-none"/>
        </w:rPr>
        <w:t xml:space="preserve">При запуске программы, ближайшие светофоры добавляются автоматически, используя сервис </w:t>
      </w:r>
      <w:r>
        <w:rPr>
          <w:lang w:val="en-US" w:eastAsia="x-none"/>
        </w:rPr>
        <w:t>OpenStreetMap</w:t>
      </w:r>
      <w:r w:rsidRPr="009C3EA3">
        <w:rPr>
          <w:lang w:eastAsia="x-none"/>
        </w:rPr>
        <w:t>,</w:t>
      </w:r>
      <w:r>
        <w:rPr>
          <w:lang w:eastAsia="x-none"/>
        </w:rPr>
        <w:t xml:space="preserve"> также добавляются пользовательские светофоры. После того, как все светофоры были добавлены на карту, выбирается ближайший по пути следования светофор и его маркер окрашивается в зеленый цвет, а в нижней части экрана появляются подсказки для движения пользователя с рекомендуемой скоростью и временем до прибытия (Рис. 1).</w:t>
      </w:r>
    </w:p>
    <w:p w:rsidR="00B45F11" w:rsidRDefault="00B45F11" w:rsidP="00B45F11">
      <w:pPr>
        <w:pStyle w:val="Heading3"/>
      </w:pPr>
      <w:bookmarkStart w:id="40" w:name="_Toc513385039"/>
      <w:r>
        <w:t>Добавление светофора</w:t>
      </w:r>
      <w:bookmarkEnd w:id="40"/>
    </w:p>
    <w:p w:rsidR="00B45F11" w:rsidRPr="00B45F11" w:rsidRDefault="00B45F11" w:rsidP="009070D2">
      <w:pPr>
        <w:ind w:firstLine="576"/>
        <w:rPr>
          <w:lang w:eastAsia="x-none"/>
        </w:rPr>
      </w:pPr>
      <w:r>
        <w:rPr>
          <w:lang w:eastAsia="x-none"/>
        </w:rPr>
        <w:t xml:space="preserve">При долгом нажатии на свободном месте на карте добавляется новый маркер, а также сразу открывается меню настроек (Рис. 2). </w:t>
      </w:r>
    </w:p>
    <w:p w:rsidR="005B61ED" w:rsidRDefault="00B45F11" w:rsidP="005B61ED">
      <w:pPr>
        <w:pStyle w:val="Heading3"/>
      </w:pPr>
      <w:bookmarkStart w:id="41" w:name="_Toc513385040"/>
      <w:r>
        <w:t xml:space="preserve">Использование сервиса </w:t>
      </w:r>
      <w:r>
        <w:rPr>
          <w:lang w:val="en-US"/>
        </w:rPr>
        <w:t>OpenStreetMap</w:t>
      </w:r>
      <w:r w:rsidRPr="00C562F3">
        <w:t xml:space="preserve"> </w:t>
      </w:r>
      <w:r>
        <w:t>для получения ближайших светофоров</w:t>
      </w:r>
      <w:bookmarkEnd w:id="41"/>
    </w:p>
    <w:p w:rsidR="005B61ED" w:rsidRPr="005B61ED" w:rsidRDefault="005B61ED" w:rsidP="005B61ED">
      <w:r>
        <w:t xml:space="preserve">Пользователь получает информацию о светофорах, занесенных в базу </w:t>
      </w:r>
      <w:r>
        <w:rPr>
          <w:lang w:val="en-US"/>
        </w:rPr>
        <w:t>Open</w:t>
      </w:r>
      <w:r w:rsidRPr="005B61ED">
        <w:t xml:space="preserve"> </w:t>
      </w:r>
      <w:r>
        <w:rPr>
          <w:lang w:val="en-US"/>
        </w:rPr>
        <w:t>Street</w:t>
      </w:r>
      <w:r w:rsidRPr="005B61ED">
        <w:t xml:space="preserve"> </w:t>
      </w:r>
      <w:r>
        <w:rPr>
          <w:lang w:val="en-US"/>
        </w:rPr>
        <w:t>Map</w:t>
      </w:r>
      <w:r w:rsidRPr="005B61ED">
        <w:t xml:space="preserve">, </w:t>
      </w:r>
      <w:r>
        <w:t>то есть не обязательно добавлять свои светофоры, чтобы начать пользоваться приложением. Радиус поиска ближайших светофоров – около 2 километров.</w:t>
      </w:r>
    </w:p>
    <w:p w:rsidR="005B61ED" w:rsidRDefault="00B45F11" w:rsidP="005B61ED">
      <w:pPr>
        <w:pStyle w:val="Heading3"/>
      </w:pPr>
      <w:bookmarkStart w:id="42" w:name="_Toc513385041"/>
      <w:r>
        <w:lastRenderedPageBreak/>
        <w:t>Возможность установления расписания светофоров</w:t>
      </w:r>
      <w:bookmarkEnd w:id="42"/>
    </w:p>
    <w:p w:rsidR="005B61ED" w:rsidRDefault="005B61ED" w:rsidP="005B61ED">
      <w:pPr>
        <w:ind w:firstLine="576"/>
        <w:rPr>
          <w:lang w:eastAsia="x-none"/>
        </w:rPr>
      </w:pPr>
      <w:r>
        <w:rPr>
          <w:lang w:eastAsia="x-none"/>
        </w:rPr>
        <w:t>В меню настроек пользователь может задать цикл зеленого и красного светов, а также указать, какой свет только что загорелся. Позднее эти настройки можно будет увидеть в справке о выделенном маркере (Рис. 1, нижняя часть)</w:t>
      </w:r>
    </w:p>
    <w:p w:rsidR="00B45F11" w:rsidRDefault="00B45F11" w:rsidP="00B45F11">
      <w:pPr>
        <w:pStyle w:val="Heading3"/>
      </w:pPr>
      <w:bookmarkStart w:id="43" w:name="_Toc513385042"/>
      <w:r>
        <w:t>Сохранение расписания в удаленную базу данных</w:t>
      </w:r>
      <w:bookmarkEnd w:id="43"/>
    </w:p>
    <w:p w:rsidR="002B2DB3" w:rsidRPr="002B2DB3" w:rsidRDefault="002B2DB3" w:rsidP="002B2DB3">
      <w:pPr>
        <w:ind w:firstLine="576"/>
        <w:rPr>
          <w:lang w:eastAsia="x-none"/>
        </w:rPr>
      </w:pPr>
      <w:r>
        <w:rPr>
          <w:lang w:eastAsia="x-none"/>
        </w:rPr>
        <w:t xml:space="preserve">Все расписания, заданные пользователем в меню настроек, сохраняются в удаленную базу данных </w:t>
      </w:r>
      <w:r>
        <w:rPr>
          <w:lang w:val="en-US" w:eastAsia="x-none"/>
        </w:rPr>
        <w:t>Firebase</w:t>
      </w:r>
      <w:r w:rsidRPr="002D0E00">
        <w:rPr>
          <w:lang w:eastAsia="x-none"/>
        </w:rPr>
        <w:t xml:space="preserve"> </w:t>
      </w:r>
      <w:r>
        <w:rPr>
          <w:lang w:val="en-US" w:eastAsia="x-none"/>
        </w:rPr>
        <w:t>Realtime</w:t>
      </w:r>
      <w:r w:rsidRPr="002D0E00">
        <w:rPr>
          <w:lang w:eastAsia="x-none"/>
        </w:rPr>
        <w:t xml:space="preserve"> </w:t>
      </w:r>
      <w:r>
        <w:rPr>
          <w:lang w:val="en-US" w:eastAsia="x-none"/>
        </w:rPr>
        <w:t>Database</w:t>
      </w:r>
      <w:r>
        <w:rPr>
          <w:lang w:eastAsia="x-none"/>
        </w:rPr>
        <w:t>.</w:t>
      </w:r>
    </w:p>
    <w:p w:rsidR="00B45F11" w:rsidRDefault="00B45F11" w:rsidP="00B45F11">
      <w:pPr>
        <w:pStyle w:val="Heading3"/>
      </w:pPr>
      <w:bookmarkStart w:id="44" w:name="_Toc513385043"/>
      <w:r>
        <w:t>Отображение карты с добавленными светофорами</w:t>
      </w:r>
      <w:bookmarkEnd w:id="44"/>
    </w:p>
    <w:p w:rsidR="008C5021" w:rsidRPr="008C5021" w:rsidRDefault="008C5021" w:rsidP="008C5021">
      <w:r>
        <w:t xml:space="preserve">Карта со всеми светофорами, как пользовательскими, так и полученными из сервиса </w:t>
      </w:r>
      <w:r>
        <w:rPr>
          <w:lang w:val="en-US"/>
        </w:rPr>
        <w:t>Open</w:t>
      </w:r>
      <w:r w:rsidRPr="008C5021">
        <w:t xml:space="preserve"> </w:t>
      </w:r>
      <w:r>
        <w:rPr>
          <w:lang w:val="en-US"/>
        </w:rPr>
        <w:t>Street</w:t>
      </w:r>
      <w:r w:rsidRPr="008C5021">
        <w:t xml:space="preserve"> </w:t>
      </w:r>
      <w:r>
        <w:rPr>
          <w:lang w:val="en-US"/>
        </w:rPr>
        <w:t>Map</w:t>
      </w:r>
      <w:r w:rsidRPr="008C5021">
        <w:t xml:space="preserve">, </w:t>
      </w:r>
      <w:r>
        <w:t xml:space="preserve">отображается при каждом запуске приложения (Рис. 1) </w:t>
      </w:r>
    </w:p>
    <w:p w:rsidR="00B45F11" w:rsidRDefault="00B45F11" w:rsidP="00B45F11">
      <w:pPr>
        <w:pStyle w:val="Heading3"/>
      </w:pPr>
      <w:bookmarkStart w:id="45" w:name="_Toc513385044"/>
      <w:r>
        <w:t>Расчет средней скорости пешехода</w:t>
      </w:r>
      <w:r w:rsidRPr="00C406A7">
        <w:t xml:space="preserve"> </w:t>
      </w:r>
      <w:r>
        <w:t>за определенный промежуток времени</w:t>
      </w:r>
      <w:bookmarkEnd w:id="45"/>
    </w:p>
    <w:p w:rsidR="00666543" w:rsidRPr="00666543" w:rsidRDefault="00666543" w:rsidP="00666543">
      <w:pPr>
        <w:ind w:firstLine="576"/>
        <w:rPr>
          <w:lang w:eastAsia="x-none"/>
        </w:rPr>
      </w:pPr>
      <w:r>
        <w:rPr>
          <w:lang w:eastAsia="x-none"/>
        </w:rPr>
        <w:t xml:space="preserve">Средняя скорость движения пользователя расчитывается на основании 3 последних полученных местоположений. Таким образом удается снизить негативное влияние случайных помех </w:t>
      </w:r>
      <w:r>
        <w:rPr>
          <w:lang w:val="en-US" w:eastAsia="x-none"/>
        </w:rPr>
        <w:t>GPS</w:t>
      </w:r>
      <w:r w:rsidRPr="0058378D">
        <w:rPr>
          <w:lang w:eastAsia="x-none"/>
        </w:rPr>
        <w:t xml:space="preserve">. </w:t>
      </w:r>
    </w:p>
    <w:p w:rsidR="00B45F11" w:rsidRDefault="00B45F11" w:rsidP="00B45F11">
      <w:pPr>
        <w:pStyle w:val="Heading3"/>
      </w:pPr>
      <w:bookmarkStart w:id="46" w:name="_Toc513385045"/>
      <w:r>
        <w:t>Проверка входных пользовательских данных</w:t>
      </w:r>
      <w:bookmarkEnd w:id="46"/>
    </w:p>
    <w:p w:rsidR="004462BD" w:rsidRPr="004462BD" w:rsidRDefault="004462BD" w:rsidP="004462BD">
      <w:r>
        <w:t>Пользовательские данные – настройки для световых циклов светофора. При вводе разрешены только натуральные числа и ноль.</w:t>
      </w:r>
    </w:p>
    <w:p w:rsidR="00B45F11" w:rsidRDefault="00B45F11" w:rsidP="00B45F11">
      <w:pPr>
        <w:pStyle w:val="Heading3"/>
      </w:pPr>
      <w:bookmarkStart w:id="47" w:name="_Toc513385046"/>
      <w:r>
        <w:t>Выбор ближайшего светофора автоматически</w:t>
      </w:r>
      <w:bookmarkEnd w:id="47"/>
    </w:p>
    <w:p w:rsidR="0072734C" w:rsidRPr="0072734C" w:rsidRDefault="0072734C" w:rsidP="0072734C">
      <w:r>
        <w:t>Автоматический поиск ближайшего по ходу движения светофора осуществляется автоматически при смене позиции. Как только светофор был выбран, следующий автоматический поиск произойдет, когда пользователь переместится на существенное расстояние (примерно 200 метров)</w:t>
      </w:r>
      <w:r w:rsidR="00E83634">
        <w:t>.</w:t>
      </w:r>
    </w:p>
    <w:p w:rsidR="00B45F11" w:rsidRDefault="00B45F11" w:rsidP="00B45F11">
      <w:pPr>
        <w:pStyle w:val="Heading3"/>
      </w:pPr>
      <w:r>
        <w:t xml:space="preserve"> </w:t>
      </w:r>
      <w:bookmarkStart w:id="48" w:name="_Toc513385047"/>
      <w:r>
        <w:t>Выбор желаемого светофора пользователем</w:t>
      </w:r>
      <w:bookmarkEnd w:id="48"/>
    </w:p>
    <w:p w:rsidR="00034F89" w:rsidRDefault="00034F89" w:rsidP="00034F89">
      <w:pPr>
        <w:ind w:firstLine="708"/>
      </w:pPr>
      <w:r>
        <w:t xml:space="preserve">На каждый маркер можно нажать. В результате появится справка о выбранном светофоре (Рис. 1) с информацией о цикле красного и зеленого света, а также с текущим светом и временем до переключения. </w:t>
      </w:r>
    </w:p>
    <w:p w:rsidR="00034F89" w:rsidRPr="00034F89" w:rsidRDefault="00034F89" w:rsidP="00034F89">
      <w:pPr>
        <w:ind w:firstLine="708"/>
      </w:pPr>
      <w:r>
        <w:t xml:space="preserve">Пользователь может выбрать любой светофор как активный, если его не устраивает автоматическое предложение. Для этого есть 2 пути: нажать на информационное окно на самой карте (окно с координатами), либо нажать кнопку </w:t>
      </w:r>
      <w:r w:rsidRPr="00AE1577">
        <w:t>“</w:t>
      </w:r>
      <w:r>
        <w:rPr>
          <w:lang w:val="en-US"/>
        </w:rPr>
        <w:t>SELECT</w:t>
      </w:r>
      <w:r w:rsidRPr="00AE1577">
        <w:t xml:space="preserve">” </w:t>
      </w:r>
      <w:r>
        <w:t>в появившейся справке внизу экрана (Рис. 1)</w:t>
      </w:r>
    </w:p>
    <w:p w:rsidR="006B2B95" w:rsidRDefault="006B2B95" w:rsidP="00230D1D">
      <w:pPr>
        <w:keepNext/>
      </w:pPr>
    </w:p>
    <w:p w:rsidR="00E15252" w:rsidRDefault="009B09AE" w:rsidP="00230D1D">
      <w:pPr>
        <w:pStyle w:val="Heading2"/>
      </w:pPr>
      <w:bookmarkStart w:id="49" w:name="_Toc420181159"/>
      <w:bookmarkStart w:id="50" w:name="_Toc420182076"/>
      <w:bookmarkStart w:id="51" w:name="_Toc513385048"/>
      <w:r w:rsidRPr="00AF45F6">
        <w:t>Проверка требований к надежности</w:t>
      </w:r>
      <w:bookmarkEnd w:id="49"/>
      <w:bookmarkEnd w:id="50"/>
      <w:bookmarkEnd w:id="51"/>
    </w:p>
    <w:p w:rsidR="00230D1D" w:rsidRDefault="00230D1D" w:rsidP="00230D1D">
      <w:pPr>
        <w:ind w:left="576"/>
        <w:rPr>
          <w:lang w:eastAsia="x-none"/>
        </w:rPr>
      </w:pPr>
      <w:r>
        <w:rPr>
          <w:lang w:eastAsia="x-none"/>
        </w:rPr>
        <w:t>В меню настроек пользователь может вводить только натуральные числа (и ноль).</w:t>
      </w:r>
    </w:p>
    <w:p w:rsidR="00230D1D" w:rsidRPr="00230D1D" w:rsidRDefault="00230D1D" w:rsidP="00230D1D">
      <w:pPr>
        <w:ind w:left="576"/>
        <w:rPr>
          <w:lang w:eastAsia="x-none"/>
        </w:rPr>
      </w:pPr>
      <w:r>
        <w:rPr>
          <w:lang w:eastAsia="x-none"/>
        </w:rPr>
        <w:t xml:space="preserve">Все длинные операции реализованы как асинхронные, для этого используется паттерн </w:t>
      </w:r>
      <w:r>
        <w:rPr>
          <w:lang w:val="en-US" w:eastAsia="x-none"/>
        </w:rPr>
        <w:t>Subscriber</w:t>
      </w:r>
      <w:r w:rsidRPr="00230D1D">
        <w:rPr>
          <w:lang w:eastAsia="x-none"/>
        </w:rPr>
        <w:t xml:space="preserve"> </w:t>
      </w:r>
      <w:r>
        <w:rPr>
          <w:lang w:eastAsia="x-none"/>
        </w:rPr>
        <w:t xml:space="preserve">и </w:t>
      </w:r>
      <w:r>
        <w:rPr>
          <w:lang w:val="en-US" w:eastAsia="x-none"/>
        </w:rPr>
        <w:t>Callback</w:t>
      </w:r>
      <w:r w:rsidRPr="00230D1D">
        <w:rPr>
          <w:lang w:eastAsia="x-none"/>
        </w:rPr>
        <w:t xml:space="preserve">. </w:t>
      </w:r>
      <w:r>
        <w:rPr>
          <w:lang w:eastAsia="x-none"/>
        </w:rPr>
        <w:t xml:space="preserve">Таким образом, ОС </w:t>
      </w:r>
      <w:r>
        <w:rPr>
          <w:lang w:val="en-US" w:eastAsia="x-none"/>
        </w:rPr>
        <w:t>Android</w:t>
      </w:r>
      <w:r w:rsidRPr="00230D1D">
        <w:rPr>
          <w:lang w:eastAsia="x-none"/>
        </w:rPr>
        <w:t xml:space="preserve"> </w:t>
      </w:r>
      <w:r>
        <w:rPr>
          <w:lang w:eastAsia="x-none"/>
        </w:rPr>
        <w:t xml:space="preserve">не показывает окно </w:t>
      </w:r>
      <w:r>
        <w:rPr>
          <w:lang w:val="en-US" w:eastAsia="x-none"/>
        </w:rPr>
        <w:t>ANR</w:t>
      </w:r>
      <w:r w:rsidRPr="00230D1D">
        <w:rPr>
          <w:lang w:eastAsia="x-none"/>
        </w:rPr>
        <w:t xml:space="preserve"> (</w:t>
      </w:r>
      <w:r>
        <w:rPr>
          <w:lang w:val="en-US" w:eastAsia="x-none"/>
        </w:rPr>
        <w:t>Application</w:t>
      </w:r>
      <w:r w:rsidRPr="00230D1D">
        <w:rPr>
          <w:lang w:eastAsia="x-none"/>
        </w:rPr>
        <w:t xml:space="preserve"> </w:t>
      </w:r>
      <w:r>
        <w:rPr>
          <w:lang w:val="en-US" w:eastAsia="x-none"/>
        </w:rPr>
        <w:t>not</w:t>
      </w:r>
      <w:r w:rsidRPr="00230D1D">
        <w:rPr>
          <w:lang w:eastAsia="x-none"/>
        </w:rPr>
        <w:t xml:space="preserve"> </w:t>
      </w:r>
      <w:r>
        <w:rPr>
          <w:lang w:val="en-US" w:eastAsia="x-none"/>
        </w:rPr>
        <w:t>responding</w:t>
      </w:r>
      <w:r w:rsidRPr="0058378D">
        <w:rPr>
          <w:lang w:eastAsia="x-none"/>
        </w:rPr>
        <w:t>)</w:t>
      </w:r>
      <w:r w:rsidR="002E6B9C">
        <w:rPr>
          <w:lang w:eastAsia="x-none"/>
        </w:rPr>
        <w:t>.</w:t>
      </w:r>
    </w:p>
    <w:p w:rsidR="0078671B" w:rsidRDefault="0078671B" w:rsidP="00E15252">
      <w:pPr>
        <w:spacing w:after="240"/>
        <w:ind w:left="698" w:firstLine="708"/>
        <w:jc w:val="both"/>
        <w:rPr>
          <w:b/>
        </w:rPr>
      </w:pPr>
    </w:p>
    <w:p w:rsidR="009C3EA3" w:rsidRDefault="009C3EA3">
      <w:pPr>
        <w:spacing w:after="160" w:line="259" w:lineRule="auto"/>
        <w:rPr>
          <w:b/>
        </w:rPr>
      </w:pPr>
      <w:r>
        <w:rPr>
          <w:b/>
        </w:rPr>
        <w:br w:type="page"/>
      </w:r>
    </w:p>
    <w:p w:rsidR="0078671B" w:rsidRDefault="0078671B" w:rsidP="00E15252">
      <w:pPr>
        <w:spacing w:after="240"/>
        <w:ind w:left="698" w:firstLine="708"/>
        <w:jc w:val="both"/>
        <w:rPr>
          <w:b/>
        </w:rPr>
      </w:pPr>
    </w:p>
    <w:p w:rsidR="00E15252" w:rsidRPr="00E15252" w:rsidRDefault="00E15252" w:rsidP="00E15252">
      <w:pPr>
        <w:pStyle w:val="Heading1"/>
        <w:numPr>
          <w:ilvl w:val="0"/>
          <w:numId w:val="0"/>
        </w:numPr>
        <w:jc w:val="right"/>
        <w:rPr>
          <w:lang w:val="ru-RU"/>
        </w:rPr>
      </w:pPr>
      <w:bookmarkStart w:id="52" w:name="_Toc513385049"/>
      <w:r w:rsidRPr="00E15252">
        <w:t xml:space="preserve">ПРИЛОЖЕНИЕ </w:t>
      </w:r>
      <w:r>
        <w:rPr>
          <w:lang w:val="ru-RU"/>
        </w:rPr>
        <w:t>1</w:t>
      </w:r>
      <w:bookmarkEnd w:id="52"/>
    </w:p>
    <w:p w:rsidR="00E15252" w:rsidRPr="00E15252" w:rsidRDefault="00E15252" w:rsidP="00E15252">
      <w:pPr>
        <w:spacing w:after="240"/>
        <w:ind w:left="698" w:firstLine="708"/>
        <w:jc w:val="center"/>
        <w:rPr>
          <w:b/>
        </w:rPr>
      </w:pPr>
      <w:r w:rsidRPr="00E15252">
        <w:rPr>
          <w:b/>
        </w:rPr>
        <w:t>СПИСОК ИСПОЛЬЗУЕМОЙ ЛИТЕРАТУРЫ</w:t>
      </w:r>
    </w:p>
    <w:p w:rsidR="00E15252" w:rsidRPr="0035559D" w:rsidRDefault="00E15252" w:rsidP="0035559D">
      <w:pPr>
        <w:pStyle w:val="ListParagraph"/>
        <w:numPr>
          <w:ilvl w:val="0"/>
          <w:numId w:val="21"/>
        </w:numPr>
        <w:spacing w:after="240"/>
        <w:jc w:val="both"/>
      </w:pPr>
      <w:r w:rsidRPr="0035559D">
        <w:t xml:space="preserve">ГОСТ 19.101-77 Виды программ и программных документов. //Единая система программной документации. – М.: ИПК Издательство стандартов, 2001. </w:t>
      </w:r>
    </w:p>
    <w:p w:rsidR="00E15252" w:rsidRPr="0035559D" w:rsidRDefault="00E15252" w:rsidP="0035559D">
      <w:pPr>
        <w:pStyle w:val="ListParagraph"/>
        <w:numPr>
          <w:ilvl w:val="0"/>
          <w:numId w:val="21"/>
        </w:numPr>
        <w:spacing w:after="240"/>
        <w:jc w:val="both"/>
      </w:pPr>
      <w:r w:rsidRPr="0035559D">
        <w:t xml:space="preserve">ГОСТ 19.102-77 Стадии разработки. //Единая система программной документации. – М.: ИПК Издательство стандартов, 2001. </w:t>
      </w:r>
    </w:p>
    <w:p w:rsidR="00E15252" w:rsidRPr="0035559D" w:rsidRDefault="00E15252" w:rsidP="0035559D">
      <w:pPr>
        <w:pStyle w:val="ListParagraph"/>
        <w:numPr>
          <w:ilvl w:val="0"/>
          <w:numId w:val="21"/>
        </w:numPr>
        <w:spacing w:after="240"/>
        <w:jc w:val="both"/>
      </w:pPr>
      <w:r w:rsidRPr="0035559D">
        <w:t xml:space="preserve">ГОСТ 19.103-77 Обозначения программ и программных документов. //Единая система программной документации. – М.: ИПК Издательство стандартов, 2001. </w:t>
      </w:r>
    </w:p>
    <w:p w:rsidR="00E15252" w:rsidRPr="0035559D" w:rsidRDefault="00E15252" w:rsidP="0035559D">
      <w:pPr>
        <w:pStyle w:val="ListParagraph"/>
        <w:numPr>
          <w:ilvl w:val="0"/>
          <w:numId w:val="21"/>
        </w:numPr>
        <w:spacing w:after="240"/>
        <w:jc w:val="both"/>
      </w:pPr>
      <w:r w:rsidRPr="0035559D">
        <w:t xml:space="preserve">ГОСТ 19.104-78 Основные надписи. //Единая система программной документации. – М.: ИПК Издательство стандартов, 2001. </w:t>
      </w:r>
    </w:p>
    <w:p w:rsidR="00E15252" w:rsidRPr="0035559D" w:rsidRDefault="00E15252" w:rsidP="0035559D">
      <w:pPr>
        <w:pStyle w:val="ListParagraph"/>
        <w:numPr>
          <w:ilvl w:val="0"/>
          <w:numId w:val="21"/>
        </w:numPr>
        <w:spacing w:after="240"/>
        <w:jc w:val="both"/>
      </w:pPr>
      <w:r w:rsidRPr="0035559D">
        <w:t xml:space="preserve">ГОСТ 19.105-78 Общие требования к программным документам. //Единая система программной документации. – М.: ИПК Издательство стандартов, 2001. </w:t>
      </w:r>
    </w:p>
    <w:p w:rsidR="00E15252" w:rsidRPr="0035559D" w:rsidRDefault="00E15252" w:rsidP="0035559D">
      <w:pPr>
        <w:pStyle w:val="ListParagraph"/>
        <w:numPr>
          <w:ilvl w:val="0"/>
          <w:numId w:val="21"/>
        </w:numPr>
        <w:spacing w:after="240"/>
        <w:jc w:val="both"/>
      </w:pPr>
      <w:r w:rsidRPr="0035559D">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rsidR="00E15252" w:rsidRPr="0035559D" w:rsidRDefault="00E15252" w:rsidP="0035559D">
      <w:pPr>
        <w:pStyle w:val="ListParagraph"/>
        <w:numPr>
          <w:ilvl w:val="0"/>
          <w:numId w:val="21"/>
        </w:numPr>
        <w:spacing w:after="240"/>
        <w:jc w:val="both"/>
      </w:pPr>
      <w:r w:rsidRPr="0035559D">
        <w:t xml:space="preserve">ГОСТ 19.301-79 Программа и методика испытаний. Требования к содержанию и оформлению. //Единая система программной документации. – М.: ИПК Издательство стандартов, 2001. </w:t>
      </w:r>
    </w:p>
    <w:p w:rsidR="00E15252" w:rsidRPr="0035559D" w:rsidRDefault="00E15252" w:rsidP="0035559D">
      <w:pPr>
        <w:pStyle w:val="ListParagraph"/>
        <w:numPr>
          <w:ilvl w:val="0"/>
          <w:numId w:val="21"/>
        </w:numPr>
        <w:spacing w:after="240"/>
        <w:jc w:val="both"/>
      </w:pPr>
      <w:r w:rsidRPr="0035559D">
        <w:t xml:space="preserve">ГОСТ 19.603-78 Общие правила внесения изменений. //Единая система программной документации. – М.: ИПК Издательство стандартов, 2001. </w:t>
      </w:r>
    </w:p>
    <w:p w:rsidR="00E15252" w:rsidRPr="0035559D" w:rsidRDefault="00E15252" w:rsidP="0035559D">
      <w:pPr>
        <w:pStyle w:val="ListParagraph"/>
        <w:numPr>
          <w:ilvl w:val="0"/>
          <w:numId w:val="21"/>
        </w:numPr>
        <w:spacing w:after="240"/>
        <w:jc w:val="both"/>
      </w:pPr>
      <w:r w:rsidRPr="0035559D">
        <w:t xml:space="preserve">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 </w:t>
      </w:r>
    </w:p>
    <w:p w:rsidR="0035559D" w:rsidRPr="0035559D" w:rsidRDefault="00E15252" w:rsidP="0035559D">
      <w:pPr>
        <w:pStyle w:val="ListParagraph"/>
        <w:numPr>
          <w:ilvl w:val="0"/>
          <w:numId w:val="21"/>
        </w:numPr>
        <w:spacing w:after="240"/>
        <w:jc w:val="both"/>
      </w:pPr>
      <w:r w:rsidRPr="0035559D">
        <w:t>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 М.:</w:t>
      </w:r>
      <w:r w:rsidR="0035559D" w:rsidRPr="0035559D">
        <w:t xml:space="preserve"> </w:t>
      </w:r>
      <w:r w:rsidRPr="0035559D">
        <w:t>Изд-во стандартов, 1997.</w:t>
      </w:r>
    </w:p>
    <w:p w:rsidR="009B09AE" w:rsidRPr="0035559D" w:rsidRDefault="00E15252" w:rsidP="0035559D">
      <w:pPr>
        <w:pStyle w:val="ListParagraph"/>
        <w:numPr>
          <w:ilvl w:val="0"/>
          <w:numId w:val="21"/>
        </w:numPr>
        <w:spacing w:after="240"/>
        <w:jc w:val="both"/>
        <w:rPr>
          <w:b/>
        </w:rPr>
      </w:pPr>
      <w:r w:rsidRPr="0035559D">
        <w:t>Устинов В.. Надежность оптических дисков: как их правильно хранить и использовать.</w:t>
      </w:r>
      <w:r w:rsidR="0035559D" w:rsidRPr="0035559D">
        <w:t xml:space="preserve"> </w:t>
      </w:r>
      <w:r w:rsidRPr="0035559D">
        <w:t>//Журнал «625» №7. М.: Издательство «625», 2005.</w:t>
      </w:r>
      <w:r w:rsidR="009B09AE" w:rsidRPr="0035559D">
        <w:rPr>
          <w:b/>
        </w:rPr>
        <w:br w:type="page"/>
      </w:r>
    </w:p>
    <w:p w:rsidR="004E4C60" w:rsidRPr="004E4C60" w:rsidRDefault="004E4C60" w:rsidP="004E4C60">
      <w:pPr>
        <w:spacing w:before="120"/>
        <w:ind w:left="360"/>
        <w:jc w:val="center"/>
        <w:rPr>
          <w:b/>
        </w:rPr>
      </w:pPr>
      <w:r w:rsidRPr="004E4C60">
        <w:rPr>
          <w:b/>
        </w:rPr>
        <w:lastRenderedPageBreak/>
        <w:t>ЛИСТ РЕГИСТРАЦИИ ИЗМЕНЕНИЙ</w:t>
      </w:r>
    </w:p>
    <w:tbl>
      <w:tblPr>
        <w:tblpPr w:leftFromText="180" w:rightFromText="180" w:vertAnchor="text" w:horzAnchor="margin" w:tblpXSpec="center" w:tblpY="678"/>
        <w:tblW w:w="10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9"/>
        <w:gridCol w:w="1138"/>
        <w:gridCol w:w="1275"/>
        <w:gridCol w:w="704"/>
        <w:gridCol w:w="1138"/>
        <w:gridCol w:w="1058"/>
        <w:gridCol w:w="1439"/>
        <w:gridCol w:w="1714"/>
        <w:gridCol w:w="895"/>
        <w:gridCol w:w="850"/>
      </w:tblGrid>
      <w:tr w:rsidR="004E4C60" w:rsidRPr="00D45DF4" w:rsidTr="00C81070">
        <w:trPr>
          <w:cantSplit/>
        </w:trPr>
        <w:tc>
          <w:tcPr>
            <w:tcW w:w="10920" w:type="dxa"/>
            <w:gridSpan w:val="10"/>
          </w:tcPr>
          <w:p w:rsidR="004E4C60" w:rsidRPr="00D45DF4" w:rsidRDefault="004E4C60" w:rsidP="00C81070">
            <w:pPr>
              <w:jc w:val="center"/>
            </w:pPr>
            <w:r w:rsidRPr="00D45DF4">
              <w:t>Лист регистрации изменений</w:t>
            </w:r>
          </w:p>
        </w:tc>
      </w:tr>
      <w:tr w:rsidR="004E4C60" w:rsidRPr="00D45DF4" w:rsidTr="00C81070">
        <w:trPr>
          <w:cantSplit/>
          <w:trHeight w:val="1502"/>
        </w:trPr>
        <w:tc>
          <w:tcPr>
            <w:tcW w:w="4964" w:type="dxa"/>
            <w:gridSpan w:val="5"/>
            <w:vAlign w:val="center"/>
          </w:tcPr>
          <w:p w:rsidR="004E4C60" w:rsidRPr="00D45DF4" w:rsidRDefault="004E4C60" w:rsidP="00C81070">
            <w:pPr>
              <w:jc w:val="center"/>
            </w:pPr>
            <w:bookmarkStart w:id="53" w:name="_Toc330304093"/>
            <w:r w:rsidRPr="00D45DF4">
              <w:t>Номера листов (страниц)</w:t>
            </w:r>
          </w:p>
        </w:tc>
        <w:tc>
          <w:tcPr>
            <w:tcW w:w="1058" w:type="dxa"/>
            <w:vAlign w:val="center"/>
          </w:tcPr>
          <w:p w:rsidR="004E4C60" w:rsidRPr="00D45DF4" w:rsidRDefault="004E4C60" w:rsidP="00C81070">
            <w:pPr>
              <w:jc w:val="center"/>
            </w:pPr>
            <w:r w:rsidRPr="00D45DF4">
              <w:t>Всего листов (страниц) в документе</w:t>
            </w:r>
          </w:p>
        </w:tc>
        <w:tc>
          <w:tcPr>
            <w:tcW w:w="1439" w:type="dxa"/>
            <w:vAlign w:val="center"/>
          </w:tcPr>
          <w:p w:rsidR="004E4C60" w:rsidRPr="00D45DF4" w:rsidRDefault="004E4C60" w:rsidP="00C81070">
            <w:pPr>
              <w:jc w:val="center"/>
            </w:pPr>
            <w:r w:rsidRPr="00D45DF4">
              <w:t>№ документа</w:t>
            </w:r>
          </w:p>
        </w:tc>
        <w:tc>
          <w:tcPr>
            <w:tcW w:w="1714" w:type="dxa"/>
            <w:vAlign w:val="center"/>
          </w:tcPr>
          <w:p w:rsidR="004E4C60" w:rsidRPr="00D45DF4" w:rsidRDefault="004E4C60" w:rsidP="00C81070">
            <w:pPr>
              <w:jc w:val="center"/>
            </w:pPr>
            <w:r w:rsidRPr="00D45DF4">
              <w:t>Входящий № сопроводительного документа и дата</w:t>
            </w:r>
          </w:p>
        </w:tc>
        <w:tc>
          <w:tcPr>
            <w:tcW w:w="895" w:type="dxa"/>
            <w:vAlign w:val="center"/>
          </w:tcPr>
          <w:p w:rsidR="004E4C60" w:rsidRPr="00D45DF4" w:rsidRDefault="004E4C60" w:rsidP="00C81070">
            <w:pPr>
              <w:jc w:val="center"/>
            </w:pPr>
            <w:r w:rsidRPr="00D45DF4">
              <w:t>Подпись</w:t>
            </w:r>
          </w:p>
        </w:tc>
        <w:tc>
          <w:tcPr>
            <w:tcW w:w="850" w:type="dxa"/>
            <w:vAlign w:val="center"/>
          </w:tcPr>
          <w:p w:rsidR="004E4C60" w:rsidRPr="00D45DF4" w:rsidRDefault="004E4C60" w:rsidP="00C81070">
            <w:pPr>
              <w:jc w:val="center"/>
            </w:pPr>
            <w:r w:rsidRPr="00D45DF4">
              <w:t>Дата</w:t>
            </w:r>
          </w:p>
        </w:tc>
      </w:tr>
      <w:tr w:rsidR="004E4C60" w:rsidRPr="00D45DF4" w:rsidTr="00C81070">
        <w:trPr>
          <w:cantSplit/>
          <w:trHeight w:val="1134"/>
        </w:trPr>
        <w:tc>
          <w:tcPr>
            <w:tcW w:w="709" w:type="dxa"/>
            <w:textDirection w:val="btLr"/>
            <w:vAlign w:val="center"/>
          </w:tcPr>
          <w:p w:rsidR="004E4C60" w:rsidRPr="00D45DF4" w:rsidRDefault="004E4C60" w:rsidP="00C81070">
            <w:pPr>
              <w:ind w:left="113" w:right="113"/>
              <w:jc w:val="center"/>
            </w:pPr>
            <w:r w:rsidRPr="00D45DF4">
              <w:t>Изм.</w:t>
            </w:r>
          </w:p>
        </w:tc>
        <w:tc>
          <w:tcPr>
            <w:tcW w:w="1138" w:type="dxa"/>
            <w:textDirection w:val="btLr"/>
            <w:vAlign w:val="center"/>
          </w:tcPr>
          <w:p w:rsidR="004E4C60" w:rsidRPr="00D45DF4" w:rsidRDefault="004E4C60" w:rsidP="00C81070">
            <w:pPr>
              <w:ind w:left="113" w:right="113"/>
              <w:jc w:val="center"/>
            </w:pPr>
            <w:r>
              <w:t>И</w:t>
            </w:r>
            <w:r w:rsidRPr="00D45DF4">
              <w:t>змененных</w:t>
            </w:r>
          </w:p>
        </w:tc>
        <w:tc>
          <w:tcPr>
            <w:tcW w:w="1275" w:type="dxa"/>
            <w:textDirection w:val="btLr"/>
            <w:vAlign w:val="center"/>
          </w:tcPr>
          <w:p w:rsidR="004E4C60" w:rsidRPr="00D45DF4" w:rsidRDefault="004E4C60" w:rsidP="00C81070">
            <w:pPr>
              <w:ind w:left="113" w:right="113"/>
              <w:jc w:val="center"/>
            </w:pPr>
            <w:r>
              <w:t>З</w:t>
            </w:r>
            <w:r w:rsidRPr="00D45DF4">
              <w:t>амененных</w:t>
            </w:r>
          </w:p>
        </w:tc>
        <w:tc>
          <w:tcPr>
            <w:tcW w:w="704" w:type="dxa"/>
            <w:textDirection w:val="btLr"/>
            <w:vAlign w:val="center"/>
          </w:tcPr>
          <w:p w:rsidR="004E4C60" w:rsidRPr="00D45DF4" w:rsidRDefault="004E4C60" w:rsidP="00C81070">
            <w:pPr>
              <w:ind w:left="113" w:right="113"/>
              <w:jc w:val="center"/>
            </w:pPr>
            <w:r>
              <w:t>Н</w:t>
            </w:r>
            <w:r w:rsidRPr="00D45DF4">
              <w:t>овых</w:t>
            </w:r>
          </w:p>
        </w:tc>
        <w:tc>
          <w:tcPr>
            <w:tcW w:w="1138" w:type="dxa"/>
            <w:textDirection w:val="btLr"/>
            <w:vAlign w:val="center"/>
          </w:tcPr>
          <w:p w:rsidR="004E4C60" w:rsidRPr="00D45DF4" w:rsidRDefault="004E4C60" w:rsidP="00C81070">
            <w:pPr>
              <w:ind w:left="113" w:right="113"/>
              <w:jc w:val="center"/>
            </w:pPr>
            <w:r>
              <w:t>А</w:t>
            </w:r>
            <w:r w:rsidRPr="00D45DF4">
              <w:t>ннулированных</w:t>
            </w:r>
          </w:p>
        </w:tc>
        <w:tc>
          <w:tcPr>
            <w:tcW w:w="1058" w:type="dxa"/>
          </w:tcPr>
          <w:p w:rsidR="004E4C60" w:rsidRPr="00D45DF4" w:rsidRDefault="004E4C60" w:rsidP="00C81070">
            <w:pPr>
              <w:jc w:val="both"/>
            </w:pPr>
          </w:p>
        </w:tc>
        <w:tc>
          <w:tcPr>
            <w:tcW w:w="1439" w:type="dxa"/>
          </w:tcPr>
          <w:p w:rsidR="004E4C60" w:rsidRPr="00D45DF4" w:rsidRDefault="004E4C60" w:rsidP="00C81070">
            <w:pPr>
              <w:jc w:val="both"/>
            </w:pPr>
          </w:p>
        </w:tc>
        <w:tc>
          <w:tcPr>
            <w:tcW w:w="1714" w:type="dxa"/>
          </w:tcPr>
          <w:p w:rsidR="004E4C60" w:rsidRPr="00D45DF4" w:rsidRDefault="004E4C60" w:rsidP="00C81070">
            <w:pPr>
              <w:jc w:val="both"/>
            </w:pPr>
          </w:p>
        </w:tc>
        <w:tc>
          <w:tcPr>
            <w:tcW w:w="895" w:type="dxa"/>
          </w:tcPr>
          <w:p w:rsidR="004E4C60" w:rsidRPr="00D45DF4" w:rsidRDefault="004E4C60" w:rsidP="00C81070">
            <w:pPr>
              <w:jc w:val="both"/>
            </w:pPr>
          </w:p>
        </w:tc>
        <w:tc>
          <w:tcPr>
            <w:tcW w:w="850" w:type="dxa"/>
          </w:tcPr>
          <w:p w:rsidR="004E4C60" w:rsidRPr="00D45DF4" w:rsidRDefault="004E4C60" w:rsidP="00C81070">
            <w:pPr>
              <w:jc w:val="both"/>
            </w:pPr>
          </w:p>
        </w:tc>
      </w:tr>
      <w:tr w:rsidR="004E4C60" w:rsidRPr="00D45DF4" w:rsidTr="00C81070">
        <w:trPr>
          <w:trHeight w:hRule="exact" w:val="454"/>
        </w:trPr>
        <w:tc>
          <w:tcPr>
            <w:tcW w:w="709" w:type="dxa"/>
          </w:tcPr>
          <w:p w:rsidR="004E4C60" w:rsidRPr="00D45DF4" w:rsidRDefault="004E4C60" w:rsidP="00C81070">
            <w:pPr>
              <w:jc w:val="both"/>
            </w:pPr>
          </w:p>
        </w:tc>
        <w:tc>
          <w:tcPr>
            <w:tcW w:w="1138" w:type="dxa"/>
          </w:tcPr>
          <w:p w:rsidR="004E4C60" w:rsidRPr="00D45DF4" w:rsidRDefault="004E4C60" w:rsidP="00C81070">
            <w:pPr>
              <w:jc w:val="both"/>
            </w:pPr>
          </w:p>
        </w:tc>
        <w:tc>
          <w:tcPr>
            <w:tcW w:w="1275" w:type="dxa"/>
          </w:tcPr>
          <w:p w:rsidR="004E4C60" w:rsidRPr="00D45DF4" w:rsidRDefault="004E4C60" w:rsidP="00C81070">
            <w:pPr>
              <w:jc w:val="both"/>
            </w:pPr>
          </w:p>
        </w:tc>
        <w:tc>
          <w:tcPr>
            <w:tcW w:w="704" w:type="dxa"/>
          </w:tcPr>
          <w:p w:rsidR="004E4C60" w:rsidRPr="00D45DF4" w:rsidRDefault="004E4C60" w:rsidP="00C81070">
            <w:pPr>
              <w:jc w:val="both"/>
            </w:pPr>
          </w:p>
        </w:tc>
        <w:tc>
          <w:tcPr>
            <w:tcW w:w="1138" w:type="dxa"/>
          </w:tcPr>
          <w:p w:rsidR="004E4C60" w:rsidRPr="00D45DF4" w:rsidRDefault="004E4C60" w:rsidP="00C81070">
            <w:pPr>
              <w:jc w:val="both"/>
            </w:pPr>
          </w:p>
        </w:tc>
        <w:tc>
          <w:tcPr>
            <w:tcW w:w="1058" w:type="dxa"/>
          </w:tcPr>
          <w:p w:rsidR="004E4C60" w:rsidRPr="00D45DF4" w:rsidRDefault="004E4C60" w:rsidP="00C81070">
            <w:pPr>
              <w:jc w:val="both"/>
            </w:pPr>
          </w:p>
        </w:tc>
        <w:tc>
          <w:tcPr>
            <w:tcW w:w="1439" w:type="dxa"/>
          </w:tcPr>
          <w:p w:rsidR="004E4C60" w:rsidRPr="00D45DF4" w:rsidRDefault="004E4C60" w:rsidP="00C81070">
            <w:pPr>
              <w:jc w:val="both"/>
            </w:pPr>
          </w:p>
        </w:tc>
        <w:tc>
          <w:tcPr>
            <w:tcW w:w="1714" w:type="dxa"/>
          </w:tcPr>
          <w:p w:rsidR="004E4C60" w:rsidRPr="00D45DF4" w:rsidRDefault="004E4C60" w:rsidP="00C81070">
            <w:pPr>
              <w:jc w:val="both"/>
            </w:pPr>
          </w:p>
        </w:tc>
        <w:tc>
          <w:tcPr>
            <w:tcW w:w="895" w:type="dxa"/>
          </w:tcPr>
          <w:p w:rsidR="004E4C60" w:rsidRPr="00D45DF4" w:rsidRDefault="004E4C60" w:rsidP="00C81070">
            <w:pPr>
              <w:jc w:val="both"/>
            </w:pPr>
          </w:p>
        </w:tc>
        <w:tc>
          <w:tcPr>
            <w:tcW w:w="850" w:type="dxa"/>
          </w:tcPr>
          <w:p w:rsidR="004E4C60" w:rsidRPr="00D45DF4" w:rsidRDefault="004E4C60" w:rsidP="00C81070">
            <w:pPr>
              <w:jc w:val="both"/>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tr w:rsidR="004E4C60" w:rsidRPr="00D45DF4" w:rsidTr="00C81070">
        <w:trPr>
          <w:trHeight w:hRule="exact" w:val="454"/>
        </w:trPr>
        <w:tc>
          <w:tcPr>
            <w:tcW w:w="709"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275" w:type="dxa"/>
          </w:tcPr>
          <w:p w:rsidR="004E4C60" w:rsidRPr="00D45DF4" w:rsidRDefault="004E4C60" w:rsidP="00C81070">
            <w:pPr>
              <w:jc w:val="both"/>
              <w:rPr>
                <w:szCs w:val="20"/>
              </w:rPr>
            </w:pPr>
          </w:p>
        </w:tc>
        <w:tc>
          <w:tcPr>
            <w:tcW w:w="704" w:type="dxa"/>
          </w:tcPr>
          <w:p w:rsidR="004E4C60" w:rsidRPr="00D45DF4" w:rsidRDefault="004E4C60" w:rsidP="00C81070">
            <w:pPr>
              <w:jc w:val="both"/>
              <w:rPr>
                <w:szCs w:val="20"/>
              </w:rPr>
            </w:pPr>
          </w:p>
        </w:tc>
        <w:tc>
          <w:tcPr>
            <w:tcW w:w="1138" w:type="dxa"/>
          </w:tcPr>
          <w:p w:rsidR="004E4C60" w:rsidRPr="00D45DF4" w:rsidRDefault="004E4C60" w:rsidP="00C81070">
            <w:pPr>
              <w:jc w:val="both"/>
              <w:rPr>
                <w:szCs w:val="20"/>
              </w:rPr>
            </w:pPr>
          </w:p>
        </w:tc>
        <w:tc>
          <w:tcPr>
            <w:tcW w:w="1058" w:type="dxa"/>
          </w:tcPr>
          <w:p w:rsidR="004E4C60" w:rsidRPr="00D45DF4" w:rsidRDefault="004E4C60" w:rsidP="00C81070">
            <w:pPr>
              <w:jc w:val="both"/>
              <w:rPr>
                <w:szCs w:val="20"/>
              </w:rPr>
            </w:pPr>
          </w:p>
        </w:tc>
        <w:tc>
          <w:tcPr>
            <w:tcW w:w="1439" w:type="dxa"/>
          </w:tcPr>
          <w:p w:rsidR="004E4C60" w:rsidRPr="00D45DF4" w:rsidRDefault="004E4C60" w:rsidP="00C81070">
            <w:pPr>
              <w:jc w:val="both"/>
              <w:rPr>
                <w:szCs w:val="20"/>
              </w:rPr>
            </w:pPr>
          </w:p>
        </w:tc>
        <w:tc>
          <w:tcPr>
            <w:tcW w:w="1714" w:type="dxa"/>
          </w:tcPr>
          <w:p w:rsidR="004E4C60" w:rsidRPr="00D45DF4" w:rsidRDefault="004E4C60" w:rsidP="00C81070">
            <w:pPr>
              <w:jc w:val="both"/>
              <w:rPr>
                <w:szCs w:val="20"/>
              </w:rPr>
            </w:pPr>
          </w:p>
        </w:tc>
        <w:tc>
          <w:tcPr>
            <w:tcW w:w="895" w:type="dxa"/>
          </w:tcPr>
          <w:p w:rsidR="004E4C60" w:rsidRPr="00D45DF4" w:rsidRDefault="004E4C60" w:rsidP="00C81070">
            <w:pPr>
              <w:jc w:val="both"/>
              <w:rPr>
                <w:szCs w:val="20"/>
              </w:rPr>
            </w:pPr>
          </w:p>
        </w:tc>
        <w:tc>
          <w:tcPr>
            <w:tcW w:w="850" w:type="dxa"/>
          </w:tcPr>
          <w:p w:rsidR="004E4C60" w:rsidRPr="00D45DF4" w:rsidRDefault="004E4C60" w:rsidP="00C81070">
            <w:pPr>
              <w:jc w:val="both"/>
              <w:rPr>
                <w:szCs w:val="20"/>
              </w:rPr>
            </w:pPr>
          </w:p>
        </w:tc>
      </w:tr>
      <w:bookmarkEnd w:id="53"/>
    </w:tbl>
    <w:p w:rsidR="00FF368A" w:rsidRDefault="00FF368A"/>
    <w:sectPr w:rsidR="00FF368A" w:rsidSect="00F648FD">
      <w:headerReference w:type="even" r:id="rId12"/>
      <w:headerReference w:type="default" r:id="rId13"/>
      <w:footerReference w:type="even" r:id="rId14"/>
      <w:footerReference w:type="default" r:id="rId15"/>
      <w:pgSz w:w="11906" w:h="16838"/>
      <w:pgMar w:top="1418" w:right="567" w:bottom="851"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5E2E" w:rsidRDefault="001F5E2E" w:rsidP="00F648FD">
      <w:r>
        <w:separator/>
      </w:r>
    </w:p>
  </w:endnote>
  <w:endnote w:type="continuationSeparator" w:id="0">
    <w:p w:rsidR="001F5E2E" w:rsidRDefault="001F5E2E" w:rsidP="00F64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1824"/>
      <w:gridCol w:w="2016"/>
      <w:gridCol w:w="2012"/>
      <w:gridCol w:w="1910"/>
    </w:tblGrid>
    <w:tr w:rsidR="007D1698" w:rsidTr="00F648FD">
      <w:trPr>
        <w:trHeight w:hRule="exact" w:val="284"/>
        <w:jc w:val="center"/>
      </w:trPr>
      <w:tc>
        <w:tcPr>
          <w:tcW w:w="2376" w:type="dxa"/>
        </w:tcPr>
        <w:p w:rsidR="007D1698" w:rsidRDefault="007D1698" w:rsidP="00F648FD">
          <w:pPr>
            <w:pStyle w:val="Footer"/>
          </w:pPr>
        </w:p>
      </w:tc>
      <w:tc>
        <w:tcPr>
          <w:tcW w:w="1824" w:type="dxa"/>
        </w:tcPr>
        <w:p w:rsidR="007D1698" w:rsidRDefault="007D1698" w:rsidP="00F648FD">
          <w:pPr>
            <w:pStyle w:val="Footer"/>
          </w:pPr>
        </w:p>
      </w:tc>
      <w:tc>
        <w:tcPr>
          <w:tcW w:w="2016" w:type="dxa"/>
        </w:tcPr>
        <w:p w:rsidR="007D1698" w:rsidRDefault="007D1698" w:rsidP="00F648FD">
          <w:pPr>
            <w:pStyle w:val="Footer"/>
          </w:pPr>
        </w:p>
      </w:tc>
      <w:tc>
        <w:tcPr>
          <w:tcW w:w="2012" w:type="dxa"/>
        </w:tcPr>
        <w:p w:rsidR="007D1698" w:rsidRDefault="007D1698" w:rsidP="00F648FD">
          <w:pPr>
            <w:pStyle w:val="Footer"/>
          </w:pPr>
        </w:p>
      </w:tc>
      <w:tc>
        <w:tcPr>
          <w:tcW w:w="1910" w:type="dxa"/>
        </w:tcPr>
        <w:p w:rsidR="007D1698" w:rsidRDefault="007D1698" w:rsidP="00F648FD">
          <w:pPr>
            <w:pStyle w:val="Footer"/>
          </w:pPr>
        </w:p>
      </w:tc>
    </w:tr>
    <w:tr w:rsidR="007D1698" w:rsidTr="00F648FD">
      <w:trPr>
        <w:trHeight w:hRule="exact" w:val="284"/>
        <w:jc w:val="center"/>
      </w:trPr>
      <w:tc>
        <w:tcPr>
          <w:tcW w:w="2376" w:type="dxa"/>
        </w:tcPr>
        <w:p w:rsidR="007D1698" w:rsidRDefault="007D1698" w:rsidP="00F648FD">
          <w:pPr>
            <w:pStyle w:val="Footer"/>
          </w:pPr>
          <w:r>
            <w:t>Изм.</w:t>
          </w:r>
        </w:p>
      </w:tc>
      <w:tc>
        <w:tcPr>
          <w:tcW w:w="1824" w:type="dxa"/>
        </w:tcPr>
        <w:p w:rsidR="007D1698" w:rsidRDefault="007D1698" w:rsidP="00F648FD">
          <w:pPr>
            <w:pStyle w:val="Footer"/>
          </w:pPr>
          <w:r>
            <w:t>Лист</w:t>
          </w:r>
        </w:p>
      </w:tc>
      <w:tc>
        <w:tcPr>
          <w:tcW w:w="2016" w:type="dxa"/>
        </w:tcPr>
        <w:p w:rsidR="007D1698" w:rsidRDefault="007D1698" w:rsidP="00F648FD">
          <w:pPr>
            <w:pStyle w:val="Footer"/>
          </w:pPr>
          <w:r>
            <w:t>№ докум.</w:t>
          </w:r>
        </w:p>
      </w:tc>
      <w:tc>
        <w:tcPr>
          <w:tcW w:w="2012" w:type="dxa"/>
        </w:tcPr>
        <w:p w:rsidR="007D1698" w:rsidRDefault="007D1698" w:rsidP="00F648FD">
          <w:pPr>
            <w:pStyle w:val="Footer"/>
          </w:pPr>
          <w:r>
            <w:t>Подп.</w:t>
          </w:r>
        </w:p>
      </w:tc>
      <w:tc>
        <w:tcPr>
          <w:tcW w:w="1910" w:type="dxa"/>
        </w:tcPr>
        <w:p w:rsidR="007D1698" w:rsidRDefault="007D1698" w:rsidP="00F648FD">
          <w:pPr>
            <w:pStyle w:val="Footer"/>
          </w:pPr>
          <w:r>
            <w:t>Дата</w:t>
          </w:r>
        </w:p>
      </w:tc>
    </w:tr>
    <w:tr w:rsidR="007D1698" w:rsidTr="00F648FD">
      <w:trPr>
        <w:trHeight w:hRule="exact" w:val="284"/>
        <w:jc w:val="center"/>
      </w:trPr>
      <w:tc>
        <w:tcPr>
          <w:tcW w:w="2376" w:type="dxa"/>
        </w:tcPr>
        <w:p w:rsidR="007D1698" w:rsidRPr="00BB67A4" w:rsidRDefault="007D1698" w:rsidP="00F648FD">
          <w:pPr>
            <w:pStyle w:val="Footer"/>
          </w:pPr>
        </w:p>
      </w:tc>
      <w:tc>
        <w:tcPr>
          <w:tcW w:w="1824" w:type="dxa"/>
        </w:tcPr>
        <w:p w:rsidR="007D1698" w:rsidRDefault="007D1698" w:rsidP="00F648FD">
          <w:pPr>
            <w:pStyle w:val="Footer"/>
          </w:pPr>
        </w:p>
      </w:tc>
      <w:tc>
        <w:tcPr>
          <w:tcW w:w="2016" w:type="dxa"/>
        </w:tcPr>
        <w:p w:rsidR="007D1698" w:rsidRDefault="007D1698" w:rsidP="00F648FD">
          <w:pPr>
            <w:pStyle w:val="Footer"/>
          </w:pPr>
        </w:p>
      </w:tc>
      <w:tc>
        <w:tcPr>
          <w:tcW w:w="2012" w:type="dxa"/>
        </w:tcPr>
        <w:p w:rsidR="007D1698" w:rsidRDefault="007D1698" w:rsidP="00F648FD">
          <w:pPr>
            <w:pStyle w:val="Footer"/>
          </w:pPr>
        </w:p>
      </w:tc>
      <w:tc>
        <w:tcPr>
          <w:tcW w:w="1910" w:type="dxa"/>
        </w:tcPr>
        <w:p w:rsidR="007D1698" w:rsidRDefault="007D1698" w:rsidP="00F648FD">
          <w:pPr>
            <w:pStyle w:val="Footer"/>
          </w:pPr>
        </w:p>
      </w:tc>
    </w:tr>
    <w:tr w:rsidR="007D1698" w:rsidTr="00F648FD">
      <w:trPr>
        <w:trHeight w:hRule="exact" w:val="284"/>
        <w:jc w:val="center"/>
      </w:trPr>
      <w:tc>
        <w:tcPr>
          <w:tcW w:w="2376" w:type="dxa"/>
        </w:tcPr>
        <w:p w:rsidR="007D1698" w:rsidRDefault="007D1698" w:rsidP="00F648FD">
          <w:pPr>
            <w:pStyle w:val="Footer"/>
          </w:pPr>
          <w:r>
            <w:t>Инв. № подл.</w:t>
          </w:r>
        </w:p>
      </w:tc>
      <w:tc>
        <w:tcPr>
          <w:tcW w:w="1824" w:type="dxa"/>
        </w:tcPr>
        <w:p w:rsidR="007D1698" w:rsidRDefault="007D1698" w:rsidP="00F648FD">
          <w:pPr>
            <w:pStyle w:val="Footer"/>
          </w:pPr>
          <w:r>
            <w:t>Подп. и дата</w:t>
          </w:r>
        </w:p>
      </w:tc>
      <w:tc>
        <w:tcPr>
          <w:tcW w:w="2016" w:type="dxa"/>
        </w:tcPr>
        <w:p w:rsidR="007D1698" w:rsidRDefault="007D1698" w:rsidP="00F648FD">
          <w:pPr>
            <w:pStyle w:val="Footer"/>
          </w:pPr>
          <w:r>
            <w:t>Взам. инв. №</w:t>
          </w:r>
        </w:p>
      </w:tc>
      <w:tc>
        <w:tcPr>
          <w:tcW w:w="2012" w:type="dxa"/>
        </w:tcPr>
        <w:p w:rsidR="007D1698" w:rsidRDefault="007D1698" w:rsidP="00F648FD">
          <w:pPr>
            <w:pStyle w:val="Footer"/>
          </w:pPr>
          <w:r>
            <w:t>Инв. № дубл.</w:t>
          </w:r>
        </w:p>
      </w:tc>
      <w:tc>
        <w:tcPr>
          <w:tcW w:w="1910" w:type="dxa"/>
        </w:tcPr>
        <w:p w:rsidR="007D1698" w:rsidRDefault="007D1698" w:rsidP="00F648FD">
          <w:pPr>
            <w:pStyle w:val="Footer"/>
          </w:pPr>
          <w:r>
            <w:t>Подп. и дата</w:t>
          </w:r>
        </w:p>
      </w:tc>
    </w:tr>
  </w:tbl>
  <w:p w:rsidR="007D1698" w:rsidRDefault="007D16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698" w:rsidRPr="00FD6872" w:rsidRDefault="007D1698" w:rsidP="00F648FD">
    <w:pPr>
      <w:pStyle w:val="Footer"/>
      <w:jc w:val="center"/>
      <w:rPr>
        <w:sz w:val="28"/>
        <w:szCs w:val="28"/>
      </w:rPr>
    </w:pPr>
    <w:r w:rsidRPr="00FD6872">
      <w:rPr>
        <w:sz w:val="28"/>
        <w:szCs w:val="28"/>
      </w:rPr>
      <w:t>М</w:t>
    </w:r>
    <w:r>
      <w:rPr>
        <w:sz w:val="28"/>
        <w:szCs w:val="28"/>
      </w:rPr>
      <w:t>осква 2018</w:t>
    </w:r>
  </w:p>
  <w:p w:rsidR="007D1698" w:rsidRDefault="007D16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698" w:rsidRDefault="007D1698" w:rsidP="00F648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D1698" w:rsidRDefault="007D16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1701"/>
      <w:gridCol w:w="1843"/>
      <w:gridCol w:w="1766"/>
      <w:gridCol w:w="1910"/>
    </w:tblGrid>
    <w:tr w:rsidR="007D1698" w:rsidTr="00F648FD">
      <w:trPr>
        <w:trHeight w:hRule="exact" w:val="284"/>
        <w:jc w:val="center"/>
      </w:trPr>
      <w:tc>
        <w:tcPr>
          <w:tcW w:w="2972" w:type="dxa"/>
        </w:tcPr>
        <w:p w:rsidR="007D1698" w:rsidRDefault="007D1698" w:rsidP="00F648FD">
          <w:pPr>
            <w:pStyle w:val="Footer"/>
          </w:pPr>
        </w:p>
      </w:tc>
      <w:tc>
        <w:tcPr>
          <w:tcW w:w="1701" w:type="dxa"/>
        </w:tcPr>
        <w:p w:rsidR="007D1698" w:rsidRDefault="007D1698" w:rsidP="00F648FD">
          <w:pPr>
            <w:pStyle w:val="Footer"/>
          </w:pPr>
        </w:p>
      </w:tc>
      <w:tc>
        <w:tcPr>
          <w:tcW w:w="1843" w:type="dxa"/>
        </w:tcPr>
        <w:p w:rsidR="007D1698" w:rsidRDefault="007D1698" w:rsidP="00F648FD">
          <w:pPr>
            <w:pStyle w:val="Footer"/>
          </w:pPr>
        </w:p>
      </w:tc>
      <w:tc>
        <w:tcPr>
          <w:tcW w:w="1766" w:type="dxa"/>
        </w:tcPr>
        <w:p w:rsidR="007D1698" w:rsidRDefault="007D1698" w:rsidP="00F648FD">
          <w:pPr>
            <w:pStyle w:val="Footer"/>
          </w:pPr>
        </w:p>
      </w:tc>
      <w:tc>
        <w:tcPr>
          <w:tcW w:w="1910" w:type="dxa"/>
        </w:tcPr>
        <w:p w:rsidR="007D1698" w:rsidRDefault="007D1698" w:rsidP="00F648FD">
          <w:pPr>
            <w:pStyle w:val="Footer"/>
          </w:pPr>
        </w:p>
      </w:tc>
    </w:tr>
    <w:tr w:rsidR="007D1698" w:rsidTr="00F648FD">
      <w:trPr>
        <w:trHeight w:hRule="exact" w:val="284"/>
        <w:jc w:val="center"/>
      </w:trPr>
      <w:tc>
        <w:tcPr>
          <w:tcW w:w="2972" w:type="dxa"/>
        </w:tcPr>
        <w:p w:rsidR="007D1698" w:rsidRDefault="007D1698" w:rsidP="00F648FD">
          <w:pPr>
            <w:pStyle w:val="Footer"/>
          </w:pPr>
          <w:r>
            <w:t>Изм.</w:t>
          </w:r>
        </w:p>
      </w:tc>
      <w:tc>
        <w:tcPr>
          <w:tcW w:w="1701" w:type="dxa"/>
        </w:tcPr>
        <w:p w:rsidR="007D1698" w:rsidRDefault="007D1698" w:rsidP="00F648FD">
          <w:pPr>
            <w:pStyle w:val="Footer"/>
          </w:pPr>
          <w:r>
            <w:t>Лист</w:t>
          </w:r>
        </w:p>
      </w:tc>
      <w:tc>
        <w:tcPr>
          <w:tcW w:w="1843" w:type="dxa"/>
        </w:tcPr>
        <w:p w:rsidR="007D1698" w:rsidRDefault="007D1698" w:rsidP="00F648FD">
          <w:pPr>
            <w:pStyle w:val="Footer"/>
          </w:pPr>
          <w:r>
            <w:t>№ докум.</w:t>
          </w:r>
        </w:p>
      </w:tc>
      <w:tc>
        <w:tcPr>
          <w:tcW w:w="1766" w:type="dxa"/>
        </w:tcPr>
        <w:p w:rsidR="007D1698" w:rsidRDefault="007D1698" w:rsidP="00F648FD">
          <w:pPr>
            <w:pStyle w:val="Footer"/>
          </w:pPr>
          <w:r>
            <w:t>Подп.</w:t>
          </w:r>
        </w:p>
      </w:tc>
      <w:tc>
        <w:tcPr>
          <w:tcW w:w="1910" w:type="dxa"/>
        </w:tcPr>
        <w:p w:rsidR="007D1698" w:rsidRDefault="007D1698" w:rsidP="00F648FD">
          <w:pPr>
            <w:pStyle w:val="Footer"/>
          </w:pPr>
          <w:r>
            <w:t>Дата</w:t>
          </w:r>
        </w:p>
      </w:tc>
    </w:tr>
    <w:tr w:rsidR="007D1698" w:rsidTr="00F648FD">
      <w:trPr>
        <w:trHeight w:hRule="exact" w:val="284"/>
        <w:jc w:val="center"/>
      </w:trPr>
      <w:tc>
        <w:tcPr>
          <w:tcW w:w="2972" w:type="dxa"/>
        </w:tcPr>
        <w:p w:rsidR="007D1698" w:rsidRPr="00BB67A4" w:rsidRDefault="007D1698" w:rsidP="00F648FD">
          <w:pPr>
            <w:pStyle w:val="Footer"/>
          </w:pPr>
          <w:r w:rsidRPr="00773FCD">
            <w:t>RU.17701729.</w:t>
          </w:r>
          <w:r w:rsidR="00D8011A" w:rsidRPr="00D8011A">
            <w:t>04.16</w:t>
          </w:r>
          <w:r w:rsidRPr="00773FCD">
            <w:t xml:space="preserve">-01 </w:t>
          </w:r>
          <w:r w:rsidRPr="00F648FD">
            <w:t>51 01</w:t>
          </w:r>
        </w:p>
      </w:tc>
      <w:tc>
        <w:tcPr>
          <w:tcW w:w="1701" w:type="dxa"/>
        </w:tcPr>
        <w:p w:rsidR="007D1698" w:rsidRDefault="007D1698" w:rsidP="00F648FD">
          <w:pPr>
            <w:pStyle w:val="Footer"/>
          </w:pPr>
        </w:p>
      </w:tc>
      <w:tc>
        <w:tcPr>
          <w:tcW w:w="1843" w:type="dxa"/>
        </w:tcPr>
        <w:p w:rsidR="007D1698" w:rsidRDefault="007D1698" w:rsidP="00F648FD">
          <w:pPr>
            <w:pStyle w:val="Footer"/>
          </w:pPr>
        </w:p>
      </w:tc>
      <w:tc>
        <w:tcPr>
          <w:tcW w:w="1766" w:type="dxa"/>
        </w:tcPr>
        <w:p w:rsidR="007D1698" w:rsidRDefault="007D1698" w:rsidP="00F648FD">
          <w:pPr>
            <w:pStyle w:val="Footer"/>
          </w:pPr>
        </w:p>
      </w:tc>
      <w:tc>
        <w:tcPr>
          <w:tcW w:w="1910" w:type="dxa"/>
        </w:tcPr>
        <w:p w:rsidR="007D1698" w:rsidRDefault="007D1698" w:rsidP="00F648FD">
          <w:pPr>
            <w:pStyle w:val="Footer"/>
          </w:pPr>
        </w:p>
      </w:tc>
    </w:tr>
    <w:tr w:rsidR="007D1698" w:rsidTr="00F648FD">
      <w:trPr>
        <w:trHeight w:hRule="exact" w:val="284"/>
        <w:jc w:val="center"/>
      </w:trPr>
      <w:tc>
        <w:tcPr>
          <w:tcW w:w="2972" w:type="dxa"/>
        </w:tcPr>
        <w:p w:rsidR="007D1698" w:rsidRDefault="007D1698" w:rsidP="00F648FD">
          <w:pPr>
            <w:pStyle w:val="Footer"/>
          </w:pPr>
          <w:r>
            <w:t>Инв. № подл.</w:t>
          </w:r>
        </w:p>
      </w:tc>
      <w:tc>
        <w:tcPr>
          <w:tcW w:w="1701" w:type="dxa"/>
        </w:tcPr>
        <w:p w:rsidR="007D1698" w:rsidRDefault="007D1698" w:rsidP="00F648FD">
          <w:pPr>
            <w:pStyle w:val="Footer"/>
          </w:pPr>
          <w:r>
            <w:t>Подп. и дата</w:t>
          </w:r>
        </w:p>
      </w:tc>
      <w:tc>
        <w:tcPr>
          <w:tcW w:w="1843" w:type="dxa"/>
        </w:tcPr>
        <w:p w:rsidR="007D1698" w:rsidRDefault="007D1698" w:rsidP="00F648FD">
          <w:pPr>
            <w:pStyle w:val="Footer"/>
          </w:pPr>
          <w:r>
            <w:t>Взам. инв. №</w:t>
          </w:r>
        </w:p>
      </w:tc>
      <w:tc>
        <w:tcPr>
          <w:tcW w:w="1766" w:type="dxa"/>
        </w:tcPr>
        <w:p w:rsidR="007D1698" w:rsidRDefault="007D1698" w:rsidP="00F648FD">
          <w:pPr>
            <w:pStyle w:val="Footer"/>
          </w:pPr>
          <w:r>
            <w:t>Инв. № дубл.</w:t>
          </w:r>
        </w:p>
      </w:tc>
      <w:tc>
        <w:tcPr>
          <w:tcW w:w="1910" w:type="dxa"/>
        </w:tcPr>
        <w:p w:rsidR="007D1698" w:rsidRDefault="007D1698" w:rsidP="00F648FD">
          <w:pPr>
            <w:pStyle w:val="Footer"/>
          </w:pPr>
          <w:r>
            <w:t>Подп. и дата</w:t>
          </w:r>
        </w:p>
      </w:tc>
    </w:tr>
  </w:tbl>
  <w:p w:rsidR="007D1698" w:rsidRDefault="007D1698" w:rsidP="00F64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5E2E" w:rsidRDefault="001F5E2E" w:rsidP="00F648FD">
      <w:r>
        <w:separator/>
      </w:r>
    </w:p>
  </w:footnote>
  <w:footnote w:type="continuationSeparator" w:id="0">
    <w:p w:rsidR="001F5E2E" w:rsidRDefault="001F5E2E" w:rsidP="00F64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698" w:rsidRDefault="007D1698">
    <w:pPr>
      <w:pStyle w:val="Header"/>
      <w:jc w:val="center"/>
    </w:pPr>
    <w:r>
      <w:fldChar w:fldCharType="begin"/>
    </w:r>
    <w:r>
      <w:instrText>PAGE   \* MERGEFORMAT</w:instrText>
    </w:r>
    <w:r>
      <w:fldChar w:fldCharType="separate"/>
    </w:r>
    <w:r>
      <w:rPr>
        <w:noProof/>
      </w:rPr>
      <w:t>2</w:t>
    </w:r>
    <w:r>
      <w:fldChar w:fldCharType="end"/>
    </w:r>
  </w:p>
  <w:p w:rsidR="007D1698" w:rsidRDefault="007D1698">
    <w:pPr>
      <w:pStyle w:val="Header"/>
      <w:jc w:val="center"/>
    </w:pPr>
    <w:r>
      <w:rPr>
        <w:caps/>
        <w:sz w:val="28"/>
        <w:szCs w:val="28"/>
        <w:lang w:val="en-US"/>
      </w:rPr>
      <w:t>RU</w:t>
    </w:r>
    <w:r w:rsidRPr="002E488A">
      <w:rPr>
        <w:caps/>
        <w:sz w:val="28"/>
        <w:szCs w:val="28"/>
      </w:rPr>
      <w:t>.17701729.</w:t>
    </w:r>
    <w:r>
      <w:t xml:space="preserve"> </w:t>
    </w:r>
    <w:r w:rsidRPr="00AC6816">
      <w:rPr>
        <w:caps/>
        <w:sz w:val="28"/>
        <w:szCs w:val="28"/>
        <w:lang w:val="en-US"/>
      </w:rPr>
      <w:t>507200</w:t>
    </w:r>
    <w:r w:rsidRPr="002E488A">
      <w:rPr>
        <w:caps/>
        <w:sz w:val="28"/>
        <w:szCs w:val="28"/>
      </w:rPr>
      <w:t>-01</w:t>
    </w:r>
    <w:r>
      <w:rPr>
        <w:caps/>
        <w:sz w:val="28"/>
        <w:szCs w:val="28"/>
        <w:lang w:val="en-US"/>
      </w:rPr>
      <w:t xml:space="preserve"> 90-01</w:t>
    </w:r>
  </w:p>
  <w:p w:rsidR="007D1698" w:rsidRPr="00511030" w:rsidRDefault="007D1698" w:rsidP="00F648FD">
    <w:pPr>
      <w:pStyle w:val="Header"/>
      <w:ind w:right="36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698" w:rsidRDefault="007D1698" w:rsidP="00F648F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D1698" w:rsidRDefault="007D1698" w:rsidP="00F648FD">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698" w:rsidRDefault="007D1698" w:rsidP="00F648FD">
    <w:pPr>
      <w:pStyle w:val="Header"/>
      <w:tabs>
        <w:tab w:val="center" w:pos="5102"/>
        <w:tab w:val="left" w:pos="5565"/>
      </w:tabs>
    </w:pPr>
    <w:r>
      <w:tab/>
    </w:r>
    <w:r>
      <w:tab/>
    </w:r>
    <w:sdt>
      <w:sdtPr>
        <w:id w:val="1142080633"/>
        <w:docPartObj>
          <w:docPartGallery w:val="Page Numbers (Top of Page)"/>
          <w:docPartUnique/>
        </w:docPartObj>
      </w:sdtPr>
      <w:sdtEndPr/>
      <w:sdtContent>
        <w:r>
          <w:fldChar w:fldCharType="begin"/>
        </w:r>
        <w:r>
          <w:instrText>PAGE   \* MERGEFORMAT</w:instrText>
        </w:r>
        <w:r>
          <w:fldChar w:fldCharType="separate"/>
        </w:r>
        <w:r>
          <w:rPr>
            <w:noProof/>
          </w:rPr>
          <w:t>20</w:t>
        </w:r>
        <w:r>
          <w:fldChar w:fldCharType="end"/>
        </w:r>
      </w:sdtContent>
    </w:sdt>
    <w:r>
      <w:tab/>
    </w:r>
  </w:p>
  <w:p w:rsidR="007D1698" w:rsidRPr="00937AEF" w:rsidRDefault="007D1698" w:rsidP="00F648FD">
    <w:pPr>
      <w:pStyle w:val="Header"/>
      <w:ind w:right="360"/>
      <w:jc w:val="center"/>
    </w:pPr>
    <w:r w:rsidRPr="008F2D3F">
      <w:rPr>
        <w:rFonts w:eastAsia="Calibri"/>
        <w:sz w:val="28"/>
        <w:szCs w:val="28"/>
      </w:rPr>
      <w:t>RU.17701729.</w:t>
    </w:r>
    <w:r w:rsidR="00D8011A" w:rsidRPr="004F6E62">
      <w:rPr>
        <w:rFonts w:eastAsia="Calibri"/>
        <w:sz w:val="28"/>
        <w:szCs w:val="28"/>
      </w:rPr>
      <w:t>04.16</w:t>
    </w:r>
    <w:r w:rsidRPr="008F2D3F">
      <w:rPr>
        <w:rFonts w:eastAsia="Calibri"/>
        <w:sz w:val="28"/>
        <w:szCs w:val="28"/>
      </w:rPr>
      <w:t xml:space="preserve">-01 </w:t>
    </w:r>
    <w:r>
      <w:rPr>
        <w:rFonts w:eastAsia="Calibri"/>
        <w:sz w:val="28"/>
        <w:szCs w:val="28"/>
      </w:rPr>
      <w:t>51</w:t>
    </w:r>
    <w:r w:rsidRPr="00C00624">
      <w:rPr>
        <w:rFonts w:eastAsia="Calibri"/>
        <w:sz w:val="28"/>
        <w:szCs w:val="28"/>
      </w:rPr>
      <w:t xml:space="preserve">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3006"/>
    <w:multiLevelType w:val="hybridMultilevel"/>
    <w:tmpl w:val="082CFEB2"/>
    <w:lvl w:ilvl="0" w:tplc="04190011">
      <w:start w:val="1"/>
      <w:numFmt w:val="decimal"/>
      <w:lvlText w:val="%1)"/>
      <w:lvlJc w:val="left"/>
      <w:pPr>
        <w:ind w:left="1438" w:hanging="360"/>
      </w:pPr>
    </w:lvl>
    <w:lvl w:ilvl="1" w:tplc="04190019" w:tentative="1">
      <w:start w:val="1"/>
      <w:numFmt w:val="lowerLetter"/>
      <w:lvlText w:val="%2."/>
      <w:lvlJc w:val="left"/>
      <w:pPr>
        <w:ind w:left="2158" w:hanging="360"/>
      </w:pPr>
    </w:lvl>
    <w:lvl w:ilvl="2" w:tplc="0419001B" w:tentative="1">
      <w:start w:val="1"/>
      <w:numFmt w:val="lowerRoman"/>
      <w:lvlText w:val="%3."/>
      <w:lvlJc w:val="right"/>
      <w:pPr>
        <w:ind w:left="2878" w:hanging="180"/>
      </w:pPr>
    </w:lvl>
    <w:lvl w:ilvl="3" w:tplc="0419000F" w:tentative="1">
      <w:start w:val="1"/>
      <w:numFmt w:val="decimal"/>
      <w:lvlText w:val="%4."/>
      <w:lvlJc w:val="left"/>
      <w:pPr>
        <w:ind w:left="3598" w:hanging="360"/>
      </w:pPr>
    </w:lvl>
    <w:lvl w:ilvl="4" w:tplc="04190019" w:tentative="1">
      <w:start w:val="1"/>
      <w:numFmt w:val="lowerLetter"/>
      <w:lvlText w:val="%5."/>
      <w:lvlJc w:val="left"/>
      <w:pPr>
        <w:ind w:left="4318" w:hanging="360"/>
      </w:pPr>
    </w:lvl>
    <w:lvl w:ilvl="5" w:tplc="0419001B" w:tentative="1">
      <w:start w:val="1"/>
      <w:numFmt w:val="lowerRoman"/>
      <w:lvlText w:val="%6."/>
      <w:lvlJc w:val="right"/>
      <w:pPr>
        <w:ind w:left="5038" w:hanging="180"/>
      </w:pPr>
    </w:lvl>
    <w:lvl w:ilvl="6" w:tplc="0419000F" w:tentative="1">
      <w:start w:val="1"/>
      <w:numFmt w:val="decimal"/>
      <w:lvlText w:val="%7."/>
      <w:lvlJc w:val="left"/>
      <w:pPr>
        <w:ind w:left="5758" w:hanging="360"/>
      </w:pPr>
    </w:lvl>
    <w:lvl w:ilvl="7" w:tplc="04190019" w:tentative="1">
      <w:start w:val="1"/>
      <w:numFmt w:val="lowerLetter"/>
      <w:lvlText w:val="%8."/>
      <w:lvlJc w:val="left"/>
      <w:pPr>
        <w:ind w:left="6478" w:hanging="360"/>
      </w:pPr>
    </w:lvl>
    <w:lvl w:ilvl="8" w:tplc="0419001B" w:tentative="1">
      <w:start w:val="1"/>
      <w:numFmt w:val="lowerRoman"/>
      <w:lvlText w:val="%9."/>
      <w:lvlJc w:val="right"/>
      <w:pPr>
        <w:ind w:left="7198" w:hanging="180"/>
      </w:pPr>
    </w:lvl>
  </w:abstractNum>
  <w:abstractNum w:abstractNumId="1" w15:restartNumberingAfterBreak="0">
    <w:nsid w:val="0B557473"/>
    <w:multiLevelType w:val="hybridMultilevel"/>
    <w:tmpl w:val="40D6A0C6"/>
    <w:lvl w:ilvl="0" w:tplc="04190011">
      <w:start w:val="1"/>
      <w:numFmt w:val="decimal"/>
      <w:lvlText w:val="%1)"/>
      <w:lvlJc w:val="left"/>
      <w:pPr>
        <w:ind w:left="1429"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9D23DE"/>
    <w:multiLevelType w:val="hybridMultilevel"/>
    <w:tmpl w:val="5148A52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7DA418B"/>
    <w:multiLevelType w:val="hybridMultilevel"/>
    <w:tmpl w:val="2064E132"/>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8146871"/>
    <w:multiLevelType w:val="hybridMultilevel"/>
    <w:tmpl w:val="0AC468A4"/>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D2D7A14"/>
    <w:multiLevelType w:val="hybridMultilevel"/>
    <w:tmpl w:val="5980EBAA"/>
    <w:lvl w:ilvl="0" w:tplc="A430560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15:restartNumberingAfterBreak="0">
    <w:nsid w:val="236C30FF"/>
    <w:multiLevelType w:val="hybridMultilevel"/>
    <w:tmpl w:val="DFCE7FB2"/>
    <w:lvl w:ilvl="0" w:tplc="5F70DA2A">
      <w:start w:val="1"/>
      <w:numFmt w:val="decimal"/>
      <w:lvlText w:val="%1)"/>
      <w:lvlJc w:val="left"/>
      <w:pPr>
        <w:ind w:left="720" w:hanging="360"/>
      </w:pPr>
      <w:rPr>
        <w:rFonts w:hint="default"/>
        <w:b w:val="0"/>
      </w:rPr>
    </w:lvl>
    <w:lvl w:ilvl="1" w:tplc="F4C01E8E">
      <w:start w:val="1"/>
      <w:numFmt w:val="decimal"/>
      <w:lvlText w:val="%2."/>
      <w:lvlJc w:val="left"/>
      <w:pPr>
        <w:ind w:left="1464" w:hanging="384"/>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30455D"/>
    <w:multiLevelType w:val="multilevel"/>
    <w:tmpl w:val="3F24C122"/>
    <w:lvl w:ilvl="0">
      <w:start w:val="4"/>
      <w:numFmt w:val="decimal"/>
      <w:lvlText w:val="%1."/>
      <w:lvlJc w:val="left"/>
      <w:pPr>
        <w:ind w:left="360" w:hanging="360"/>
      </w:pPr>
      <w:rPr>
        <w:rFonts w:hint="default"/>
        <w:sz w:val="24"/>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380FFD"/>
    <w:multiLevelType w:val="hybridMultilevel"/>
    <w:tmpl w:val="2064E132"/>
    <w:lvl w:ilvl="0" w:tplc="04190011">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9" w15:restartNumberingAfterBreak="0">
    <w:nsid w:val="31361BEB"/>
    <w:multiLevelType w:val="hybridMultilevel"/>
    <w:tmpl w:val="96EA0DE0"/>
    <w:lvl w:ilvl="0" w:tplc="04190011">
      <w:start w:val="1"/>
      <w:numFmt w:val="decimal"/>
      <w:lvlText w:val="%1)"/>
      <w:lvlJc w:val="left"/>
      <w:pPr>
        <w:ind w:left="1069" w:hanging="360"/>
      </w:pPr>
      <w:rPr>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76E2B80"/>
    <w:multiLevelType w:val="hybridMultilevel"/>
    <w:tmpl w:val="B90CB670"/>
    <w:lvl w:ilvl="0" w:tplc="ACB63A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804603"/>
    <w:multiLevelType w:val="hybridMultilevel"/>
    <w:tmpl w:val="30D26D12"/>
    <w:lvl w:ilvl="0" w:tplc="ACB63A72">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3B0E3DFD"/>
    <w:multiLevelType w:val="hybridMultilevel"/>
    <w:tmpl w:val="D3527F3A"/>
    <w:lvl w:ilvl="0" w:tplc="04190011">
      <w:start w:val="1"/>
      <w:numFmt w:val="decimal"/>
      <w:lvlText w:val="%1)"/>
      <w:lvlJc w:val="left"/>
      <w:pPr>
        <w:ind w:left="360" w:hanging="360"/>
      </w:pPr>
    </w:lvl>
    <w:lvl w:ilvl="1" w:tplc="7152E062">
      <w:start w:val="1"/>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3FF25D03"/>
    <w:multiLevelType w:val="hybridMultilevel"/>
    <w:tmpl w:val="3646983E"/>
    <w:lvl w:ilvl="0" w:tplc="ACB63A72">
      <w:start w:val="1"/>
      <w:numFmt w:val="decimal"/>
      <w:lvlText w:val="%1)"/>
      <w:lvlJc w:val="left"/>
      <w:pPr>
        <w:ind w:left="720" w:hanging="360"/>
      </w:pPr>
      <w:rPr>
        <w:rFonts w:hint="default"/>
      </w:rPr>
    </w:lvl>
    <w:lvl w:ilvl="1" w:tplc="F4C01E8E">
      <w:start w:val="1"/>
      <w:numFmt w:val="decimal"/>
      <w:lvlText w:val="%2."/>
      <w:lvlJc w:val="left"/>
      <w:pPr>
        <w:ind w:left="1464" w:hanging="384"/>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585543"/>
    <w:multiLevelType w:val="hybridMultilevel"/>
    <w:tmpl w:val="61C0723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AB72104"/>
    <w:multiLevelType w:val="hybridMultilevel"/>
    <w:tmpl w:val="64AEBFBE"/>
    <w:lvl w:ilvl="0" w:tplc="DD0471DC">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6" w15:restartNumberingAfterBreak="0">
    <w:nsid w:val="4DDE7AA9"/>
    <w:multiLevelType w:val="hybridMultilevel"/>
    <w:tmpl w:val="64AEBFBE"/>
    <w:lvl w:ilvl="0" w:tplc="DD0471DC">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7" w15:restartNumberingAfterBreak="0">
    <w:nsid w:val="4E44562D"/>
    <w:multiLevelType w:val="multilevel"/>
    <w:tmpl w:val="D3CCD73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0771F34"/>
    <w:multiLevelType w:val="hybridMultilevel"/>
    <w:tmpl w:val="98BCE098"/>
    <w:lvl w:ilvl="0" w:tplc="9D8C9A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4E87CEB"/>
    <w:multiLevelType w:val="hybridMultilevel"/>
    <w:tmpl w:val="9A38EB2E"/>
    <w:lvl w:ilvl="0" w:tplc="ACB63A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5B6498"/>
    <w:multiLevelType w:val="hybridMultilevel"/>
    <w:tmpl w:val="B4629284"/>
    <w:lvl w:ilvl="0" w:tplc="EC14755A">
      <w:start w:val="1"/>
      <w:numFmt w:val="decimal"/>
      <w:lvlText w:val="%1)"/>
      <w:lvlJc w:val="left"/>
      <w:pPr>
        <w:ind w:left="936" w:hanging="360"/>
      </w:pPr>
      <w:rPr>
        <w:rFonts w:hint="default"/>
      </w:r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21" w15:restartNumberingAfterBreak="0">
    <w:nsid w:val="63B439A1"/>
    <w:multiLevelType w:val="multilevel"/>
    <w:tmpl w:val="4B0EC8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hint="default"/>
        <w:i w:val="0"/>
        <w:sz w:val="24"/>
        <w:szCs w:val="24"/>
      </w:rPr>
    </w:lvl>
    <w:lvl w:ilvl="2">
      <w:start w:val="1"/>
      <w:numFmt w:val="decimal"/>
      <w:pStyle w:val="Heading3"/>
      <w:lvlText w:val="%1.%2.%3"/>
      <w:lvlJc w:val="left"/>
      <w:pPr>
        <w:ind w:left="1260" w:hanging="720"/>
      </w:pPr>
      <w:rPr>
        <w:rFonts w:ascii="Times New Roman" w:hAnsi="Times New Roman" w:cs="Times New Roman"/>
        <w:b/>
        <w:bCs w:val="0"/>
        <w:caps w:val="0"/>
        <w:smallCaps w:val="0"/>
        <w:strike w:val="0"/>
        <w:dstrike w:val="0"/>
        <w:outline w:val="0"/>
        <w:shadow w:val="0"/>
        <w:emboss w:val="0"/>
        <w:imprint w:val="0"/>
        <w:noProof w:val="0"/>
        <w:vanish w:val="0"/>
        <w:spacing w:val="0"/>
        <w:kern w:val="0"/>
        <w:position w:val="0"/>
        <w:u w:val="none"/>
        <w:effect w:val="none"/>
        <w:vertAlign w:val="baseline"/>
        <w:em w:val="none"/>
        <w:lang w:val="ru-RU"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A940467"/>
    <w:multiLevelType w:val="hybridMultilevel"/>
    <w:tmpl w:val="1554A2A4"/>
    <w:lvl w:ilvl="0" w:tplc="9D8C9A16">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23" w15:restartNumberingAfterBreak="0">
    <w:nsid w:val="6A9A6675"/>
    <w:multiLevelType w:val="hybridMultilevel"/>
    <w:tmpl w:val="C42A252E"/>
    <w:lvl w:ilvl="0" w:tplc="04190011">
      <w:start w:val="1"/>
      <w:numFmt w:val="decimal"/>
      <w:lvlText w:val="%1)"/>
      <w:lvlJc w:val="left"/>
      <w:pPr>
        <w:ind w:left="2192" w:hanging="360"/>
      </w:pPr>
    </w:lvl>
    <w:lvl w:ilvl="1" w:tplc="04190019" w:tentative="1">
      <w:start w:val="1"/>
      <w:numFmt w:val="lowerLetter"/>
      <w:lvlText w:val="%2."/>
      <w:lvlJc w:val="left"/>
      <w:pPr>
        <w:ind w:left="2912" w:hanging="360"/>
      </w:pPr>
    </w:lvl>
    <w:lvl w:ilvl="2" w:tplc="0419001B" w:tentative="1">
      <w:start w:val="1"/>
      <w:numFmt w:val="lowerRoman"/>
      <w:lvlText w:val="%3."/>
      <w:lvlJc w:val="right"/>
      <w:pPr>
        <w:ind w:left="3632" w:hanging="180"/>
      </w:pPr>
    </w:lvl>
    <w:lvl w:ilvl="3" w:tplc="0419000F" w:tentative="1">
      <w:start w:val="1"/>
      <w:numFmt w:val="decimal"/>
      <w:lvlText w:val="%4."/>
      <w:lvlJc w:val="left"/>
      <w:pPr>
        <w:ind w:left="4352" w:hanging="360"/>
      </w:pPr>
    </w:lvl>
    <w:lvl w:ilvl="4" w:tplc="04190019" w:tentative="1">
      <w:start w:val="1"/>
      <w:numFmt w:val="lowerLetter"/>
      <w:lvlText w:val="%5."/>
      <w:lvlJc w:val="left"/>
      <w:pPr>
        <w:ind w:left="5072" w:hanging="360"/>
      </w:pPr>
    </w:lvl>
    <w:lvl w:ilvl="5" w:tplc="0419001B" w:tentative="1">
      <w:start w:val="1"/>
      <w:numFmt w:val="lowerRoman"/>
      <w:lvlText w:val="%6."/>
      <w:lvlJc w:val="right"/>
      <w:pPr>
        <w:ind w:left="5792" w:hanging="180"/>
      </w:pPr>
    </w:lvl>
    <w:lvl w:ilvl="6" w:tplc="0419000F" w:tentative="1">
      <w:start w:val="1"/>
      <w:numFmt w:val="decimal"/>
      <w:lvlText w:val="%7."/>
      <w:lvlJc w:val="left"/>
      <w:pPr>
        <w:ind w:left="6512" w:hanging="360"/>
      </w:pPr>
    </w:lvl>
    <w:lvl w:ilvl="7" w:tplc="04190019" w:tentative="1">
      <w:start w:val="1"/>
      <w:numFmt w:val="lowerLetter"/>
      <w:lvlText w:val="%8."/>
      <w:lvlJc w:val="left"/>
      <w:pPr>
        <w:ind w:left="7232" w:hanging="360"/>
      </w:pPr>
    </w:lvl>
    <w:lvl w:ilvl="8" w:tplc="0419001B" w:tentative="1">
      <w:start w:val="1"/>
      <w:numFmt w:val="lowerRoman"/>
      <w:lvlText w:val="%9."/>
      <w:lvlJc w:val="right"/>
      <w:pPr>
        <w:ind w:left="7952" w:hanging="180"/>
      </w:pPr>
    </w:lvl>
  </w:abstractNum>
  <w:abstractNum w:abstractNumId="24" w15:restartNumberingAfterBreak="0">
    <w:nsid w:val="793E0BD4"/>
    <w:multiLevelType w:val="hybridMultilevel"/>
    <w:tmpl w:val="2E38945E"/>
    <w:lvl w:ilvl="0" w:tplc="53DEDE3C">
      <w:start w:val="1"/>
      <w:numFmt w:val="decimal"/>
      <w:lvlText w:val="%1)"/>
      <w:lvlJc w:val="left"/>
      <w:pPr>
        <w:ind w:left="1495" w:hanging="360"/>
      </w:pPr>
      <w:rPr>
        <w:rFonts w:hint="default"/>
        <w:b w:val="0"/>
      </w:r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25" w15:restartNumberingAfterBreak="0">
    <w:nsid w:val="7FFD5A06"/>
    <w:multiLevelType w:val="hybridMultilevel"/>
    <w:tmpl w:val="A3A44D52"/>
    <w:lvl w:ilvl="0" w:tplc="DC762FA0">
      <w:start w:val="1"/>
      <w:numFmt w:val="decimal"/>
      <w:lvlText w:val="%1)"/>
      <w:lvlJc w:val="left"/>
      <w:pPr>
        <w:ind w:left="1428" w:hanging="360"/>
      </w:pPr>
      <w:rPr>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7"/>
  </w:num>
  <w:num w:numId="2">
    <w:abstractNumId w:val="21"/>
  </w:num>
  <w:num w:numId="3">
    <w:abstractNumId w:val="8"/>
  </w:num>
  <w:num w:numId="4">
    <w:abstractNumId w:val="25"/>
  </w:num>
  <w:num w:numId="5">
    <w:abstractNumId w:val="24"/>
  </w:num>
  <w:num w:numId="6">
    <w:abstractNumId w:val="23"/>
  </w:num>
  <w:num w:numId="7">
    <w:abstractNumId w:val="22"/>
  </w:num>
  <w:num w:numId="8">
    <w:abstractNumId w:val="4"/>
  </w:num>
  <w:num w:numId="9">
    <w:abstractNumId w:val="9"/>
  </w:num>
  <w:num w:numId="10">
    <w:abstractNumId w:val="18"/>
  </w:num>
  <w:num w:numId="11">
    <w:abstractNumId w:val="12"/>
  </w:num>
  <w:num w:numId="12">
    <w:abstractNumId w:val="7"/>
  </w:num>
  <w:num w:numId="13">
    <w:abstractNumId w:val="3"/>
  </w:num>
  <w:num w:numId="14">
    <w:abstractNumId w:val="19"/>
  </w:num>
  <w:num w:numId="15">
    <w:abstractNumId w:val="14"/>
  </w:num>
  <w:num w:numId="16">
    <w:abstractNumId w:val="1"/>
  </w:num>
  <w:num w:numId="17">
    <w:abstractNumId w:val="11"/>
  </w:num>
  <w:num w:numId="18">
    <w:abstractNumId w:val="13"/>
  </w:num>
  <w:num w:numId="19">
    <w:abstractNumId w:val="10"/>
  </w:num>
  <w:num w:numId="20">
    <w:abstractNumId w:val="20"/>
  </w:num>
  <w:num w:numId="21">
    <w:abstractNumId w:val="6"/>
  </w:num>
  <w:num w:numId="22">
    <w:abstractNumId w:val="2"/>
  </w:num>
  <w:num w:numId="23">
    <w:abstractNumId w:val="0"/>
  </w:num>
  <w:num w:numId="24">
    <w:abstractNumId w:val="16"/>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9AE"/>
    <w:rsid w:val="0001209C"/>
    <w:rsid w:val="00027FA5"/>
    <w:rsid w:val="00034F89"/>
    <w:rsid w:val="00063BD9"/>
    <w:rsid w:val="00074545"/>
    <w:rsid w:val="00091449"/>
    <w:rsid w:val="000D2352"/>
    <w:rsid w:val="000D3B4D"/>
    <w:rsid w:val="000F4DD2"/>
    <w:rsid w:val="0016629D"/>
    <w:rsid w:val="001B00EB"/>
    <w:rsid w:val="001C06A7"/>
    <w:rsid w:val="001F5E2E"/>
    <w:rsid w:val="00207530"/>
    <w:rsid w:val="00216BEC"/>
    <w:rsid w:val="002265EB"/>
    <w:rsid w:val="00230D1D"/>
    <w:rsid w:val="00243D66"/>
    <w:rsid w:val="00245AB7"/>
    <w:rsid w:val="002937B1"/>
    <w:rsid w:val="002B2DB3"/>
    <w:rsid w:val="002B51E5"/>
    <w:rsid w:val="002D0E00"/>
    <w:rsid w:val="002D1212"/>
    <w:rsid w:val="002E6B9C"/>
    <w:rsid w:val="0035559D"/>
    <w:rsid w:val="0039427C"/>
    <w:rsid w:val="003B615B"/>
    <w:rsid w:val="003B74A3"/>
    <w:rsid w:val="003C663F"/>
    <w:rsid w:val="003F5D1D"/>
    <w:rsid w:val="003F7124"/>
    <w:rsid w:val="004067BF"/>
    <w:rsid w:val="00430CC7"/>
    <w:rsid w:val="00445ABC"/>
    <w:rsid w:val="004462BD"/>
    <w:rsid w:val="004640DA"/>
    <w:rsid w:val="00481C7C"/>
    <w:rsid w:val="004B165C"/>
    <w:rsid w:val="004E321B"/>
    <w:rsid w:val="004E4C60"/>
    <w:rsid w:val="004F2EBC"/>
    <w:rsid w:val="00527CC6"/>
    <w:rsid w:val="00543EB7"/>
    <w:rsid w:val="0054413A"/>
    <w:rsid w:val="0055029F"/>
    <w:rsid w:val="0058378D"/>
    <w:rsid w:val="005A75D8"/>
    <w:rsid w:val="005A7D38"/>
    <w:rsid w:val="005B61ED"/>
    <w:rsid w:val="00640084"/>
    <w:rsid w:val="00666543"/>
    <w:rsid w:val="00667660"/>
    <w:rsid w:val="006867D4"/>
    <w:rsid w:val="006908FB"/>
    <w:rsid w:val="006A3B8D"/>
    <w:rsid w:val="006B2B95"/>
    <w:rsid w:val="0072734C"/>
    <w:rsid w:val="00773FCD"/>
    <w:rsid w:val="0078671B"/>
    <w:rsid w:val="007D1698"/>
    <w:rsid w:val="00816E48"/>
    <w:rsid w:val="00833606"/>
    <w:rsid w:val="008938CD"/>
    <w:rsid w:val="008C5021"/>
    <w:rsid w:val="008E53B0"/>
    <w:rsid w:val="009070D2"/>
    <w:rsid w:val="00921235"/>
    <w:rsid w:val="00923268"/>
    <w:rsid w:val="009532A2"/>
    <w:rsid w:val="00975E0E"/>
    <w:rsid w:val="00984403"/>
    <w:rsid w:val="00996895"/>
    <w:rsid w:val="009B09AE"/>
    <w:rsid w:val="009B5F30"/>
    <w:rsid w:val="009C3EA3"/>
    <w:rsid w:val="009F435B"/>
    <w:rsid w:val="00A42D73"/>
    <w:rsid w:val="00A67789"/>
    <w:rsid w:val="00A71AB1"/>
    <w:rsid w:val="00B10FC7"/>
    <w:rsid w:val="00B45F11"/>
    <w:rsid w:val="00B653E9"/>
    <w:rsid w:val="00BB6157"/>
    <w:rsid w:val="00BF4977"/>
    <w:rsid w:val="00C02639"/>
    <w:rsid w:val="00C048A2"/>
    <w:rsid w:val="00C20224"/>
    <w:rsid w:val="00C26CF4"/>
    <w:rsid w:val="00C81070"/>
    <w:rsid w:val="00CA38C1"/>
    <w:rsid w:val="00CC25C6"/>
    <w:rsid w:val="00CE178B"/>
    <w:rsid w:val="00CE1CC1"/>
    <w:rsid w:val="00D23D98"/>
    <w:rsid w:val="00D55D87"/>
    <w:rsid w:val="00D72992"/>
    <w:rsid w:val="00D8011A"/>
    <w:rsid w:val="00D91230"/>
    <w:rsid w:val="00DB2CD1"/>
    <w:rsid w:val="00DE1C54"/>
    <w:rsid w:val="00E15252"/>
    <w:rsid w:val="00E17CBB"/>
    <w:rsid w:val="00E36273"/>
    <w:rsid w:val="00E375D6"/>
    <w:rsid w:val="00E83634"/>
    <w:rsid w:val="00EA693B"/>
    <w:rsid w:val="00F0124F"/>
    <w:rsid w:val="00F22553"/>
    <w:rsid w:val="00F44FA5"/>
    <w:rsid w:val="00F648FD"/>
    <w:rsid w:val="00F64EE8"/>
    <w:rsid w:val="00FD60A6"/>
    <w:rsid w:val="00FF36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E4801"/>
  <w15:chartTrackingRefBased/>
  <w15:docId w15:val="{EBDE59AB-CAF1-4852-BFF6-37B19407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09AE"/>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5A7D38"/>
    <w:pPr>
      <w:keepNext/>
      <w:numPr>
        <w:numId w:val="2"/>
      </w:numPr>
      <w:spacing w:before="240" w:after="60"/>
      <w:outlineLvl w:val="0"/>
    </w:pPr>
    <w:rPr>
      <w:b/>
      <w:bCs/>
      <w:kern w:val="32"/>
      <w:szCs w:val="32"/>
      <w:lang w:val="x-none" w:eastAsia="x-none"/>
    </w:rPr>
  </w:style>
  <w:style w:type="paragraph" w:styleId="Heading2">
    <w:name w:val="heading 2"/>
    <w:basedOn w:val="Normal"/>
    <w:next w:val="Normal"/>
    <w:link w:val="Heading2Char"/>
    <w:qFormat/>
    <w:rsid w:val="005A7D38"/>
    <w:pPr>
      <w:keepNext/>
      <w:numPr>
        <w:ilvl w:val="1"/>
        <w:numId w:val="2"/>
      </w:numPr>
      <w:spacing w:before="240" w:after="60"/>
      <w:outlineLvl w:val="1"/>
    </w:pPr>
    <w:rPr>
      <w:b/>
      <w:bCs/>
      <w:iCs/>
      <w:szCs w:val="28"/>
      <w:lang w:val="x-none" w:eastAsia="x-none"/>
    </w:rPr>
  </w:style>
  <w:style w:type="paragraph" w:styleId="Heading3">
    <w:name w:val="heading 3"/>
    <w:basedOn w:val="Heading2"/>
    <w:next w:val="Heading2"/>
    <w:link w:val="Heading3Char"/>
    <w:qFormat/>
    <w:rsid w:val="00216BEC"/>
    <w:pPr>
      <w:numPr>
        <w:ilvl w:val="2"/>
      </w:numPr>
      <w:outlineLvl w:val="2"/>
    </w:pPr>
    <w:rPr>
      <w:bCs w:val="0"/>
      <w:szCs w:val="26"/>
    </w:rPr>
  </w:style>
  <w:style w:type="paragraph" w:styleId="Heading4">
    <w:name w:val="heading 4"/>
    <w:basedOn w:val="Normal"/>
    <w:next w:val="Normal"/>
    <w:link w:val="Heading4Char"/>
    <w:qFormat/>
    <w:rsid w:val="009B09AE"/>
    <w:pPr>
      <w:keepNext/>
      <w:numPr>
        <w:ilvl w:val="3"/>
        <w:numId w:val="2"/>
      </w:numPr>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qFormat/>
    <w:rsid w:val="009B09AE"/>
    <w:pPr>
      <w:numPr>
        <w:ilvl w:val="4"/>
        <w:numId w:val="2"/>
      </w:num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qFormat/>
    <w:rsid w:val="009B09AE"/>
    <w:pPr>
      <w:numPr>
        <w:ilvl w:val="5"/>
        <w:numId w:val="2"/>
      </w:num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qFormat/>
    <w:rsid w:val="009B09AE"/>
    <w:pPr>
      <w:numPr>
        <w:ilvl w:val="6"/>
        <w:numId w:val="2"/>
      </w:numPr>
      <w:spacing w:before="240" w:after="60"/>
      <w:outlineLvl w:val="6"/>
    </w:pPr>
    <w:rPr>
      <w:rFonts w:ascii="Calibri" w:hAnsi="Calibri"/>
      <w:lang w:val="x-none" w:eastAsia="x-none"/>
    </w:rPr>
  </w:style>
  <w:style w:type="paragraph" w:styleId="Heading8">
    <w:name w:val="heading 8"/>
    <w:basedOn w:val="Normal"/>
    <w:next w:val="Normal"/>
    <w:link w:val="Heading8Char"/>
    <w:qFormat/>
    <w:rsid w:val="009B09AE"/>
    <w:pPr>
      <w:numPr>
        <w:ilvl w:val="7"/>
        <w:numId w:val="2"/>
      </w:numPr>
      <w:spacing w:before="240" w:after="60"/>
      <w:outlineLvl w:val="7"/>
    </w:pPr>
    <w:rPr>
      <w:rFonts w:ascii="Calibri" w:hAnsi="Calibri"/>
      <w:i/>
      <w:iCs/>
      <w:lang w:val="x-none" w:eastAsia="x-none"/>
    </w:rPr>
  </w:style>
  <w:style w:type="paragraph" w:styleId="Heading9">
    <w:name w:val="heading 9"/>
    <w:basedOn w:val="Normal"/>
    <w:next w:val="Normal"/>
    <w:link w:val="Heading9Char"/>
    <w:qFormat/>
    <w:rsid w:val="009B09AE"/>
    <w:pPr>
      <w:numPr>
        <w:ilvl w:val="8"/>
        <w:numId w:val="2"/>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D38"/>
    <w:rPr>
      <w:rFonts w:ascii="Times New Roman" w:eastAsia="Times New Roman" w:hAnsi="Times New Roman" w:cs="Times New Roman"/>
      <w:b/>
      <w:bCs/>
      <w:kern w:val="32"/>
      <w:sz w:val="24"/>
      <w:szCs w:val="32"/>
      <w:lang w:val="x-none" w:eastAsia="x-none"/>
    </w:rPr>
  </w:style>
  <w:style w:type="character" w:customStyle="1" w:styleId="Heading2Char">
    <w:name w:val="Heading 2 Char"/>
    <w:basedOn w:val="DefaultParagraphFont"/>
    <w:link w:val="Heading2"/>
    <w:rsid w:val="005A7D38"/>
    <w:rPr>
      <w:rFonts w:ascii="Times New Roman" w:eastAsia="Times New Roman" w:hAnsi="Times New Roman" w:cs="Times New Roman"/>
      <w:b/>
      <w:bCs/>
      <w:iCs/>
      <w:sz w:val="24"/>
      <w:szCs w:val="28"/>
      <w:lang w:val="x-none" w:eastAsia="x-none"/>
    </w:rPr>
  </w:style>
  <w:style w:type="character" w:customStyle="1" w:styleId="Heading3Char">
    <w:name w:val="Heading 3 Char"/>
    <w:basedOn w:val="DefaultParagraphFont"/>
    <w:link w:val="Heading3"/>
    <w:rsid w:val="00216BEC"/>
    <w:rPr>
      <w:rFonts w:ascii="Times New Roman" w:eastAsia="Times New Roman" w:hAnsi="Times New Roman" w:cs="Times New Roman"/>
      <w:b/>
      <w:iCs/>
      <w:sz w:val="24"/>
      <w:szCs w:val="26"/>
      <w:lang w:val="x-none" w:eastAsia="x-none"/>
    </w:rPr>
  </w:style>
  <w:style w:type="character" w:customStyle="1" w:styleId="Heading4Char">
    <w:name w:val="Heading 4 Char"/>
    <w:basedOn w:val="DefaultParagraphFont"/>
    <w:link w:val="Heading4"/>
    <w:rsid w:val="009B09AE"/>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rsid w:val="009B09AE"/>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rsid w:val="009B09AE"/>
    <w:rPr>
      <w:rFonts w:ascii="Calibri" w:eastAsia="Times New Roman" w:hAnsi="Calibri" w:cs="Times New Roman"/>
      <w:b/>
      <w:bCs/>
      <w:lang w:val="x-none" w:eastAsia="x-none"/>
    </w:rPr>
  </w:style>
  <w:style w:type="character" w:customStyle="1" w:styleId="Heading7Char">
    <w:name w:val="Heading 7 Char"/>
    <w:basedOn w:val="DefaultParagraphFont"/>
    <w:link w:val="Heading7"/>
    <w:rsid w:val="009B09AE"/>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rsid w:val="009B09AE"/>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rsid w:val="009B09AE"/>
    <w:rPr>
      <w:rFonts w:ascii="Cambria" w:eastAsia="Times New Roman" w:hAnsi="Cambria" w:cs="Times New Roman"/>
      <w:lang w:val="x-none" w:eastAsia="x-none"/>
    </w:rPr>
  </w:style>
  <w:style w:type="paragraph" w:styleId="Header">
    <w:name w:val="header"/>
    <w:basedOn w:val="Normal"/>
    <w:link w:val="HeaderChar"/>
    <w:uiPriority w:val="99"/>
    <w:rsid w:val="009B09AE"/>
    <w:pPr>
      <w:tabs>
        <w:tab w:val="center" w:pos="4677"/>
        <w:tab w:val="right" w:pos="9355"/>
      </w:tabs>
    </w:pPr>
  </w:style>
  <w:style w:type="character" w:customStyle="1" w:styleId="HeaderChar">
    <w:name w:val="Header Char"/>
    <w:basedOn w:val="DefaultParagraphFont"/>
    <w:link w:val="Header"/>
    <w:uiPriority w:val="99"/>
    <w:rsid w:val="009B09AE"/>
    <w:rPr>
      <w:rFonts w:ascii="Times New Roman" w:eastAsia="Times New Roman" w:hAnsi="Times New Roman" w:cs="Times New Roman"/>
      <w:sz w:val="24"/>
      <w:szCs w:val="24"/>
      <w:lang w:eastAsia="ru-RU"/>
    </w:rPr>
  </w:style>
  <w:style w:type="character" w:styleId="PageNumber">
    <w:name w:val="page number"/>
    <w:basedOn w:val="DefaultParagraphFont"/>
    <w:rsid w:val="009B09AE"/>
  </w:style>
  <w:style w:type="paragraph" w:styleId="Footer">
    <w:name w:val="footer"/>
    <w:basedOn w:val="Normal"/>
    <w:link w:val="FooterChar"/>
    <w:uiPriority w:val="99"/>
    <w:rsid w:val="009B09AE"/>
    <w:pPr>
      <w:tabs>
        <w:tab w:val="center" w:pos="4677"/>
        <w:tab w:val="right" w:pos="9355"/>
      </w:tabs>
    </w:pPr>
  </w:style>
  <w:style w:type="character" w:customStyle="1" w:styleId="FooterChar">
    <w:name w:val="Footer Char"/>
    <w:basedOn w:val="DefaultParagraphFont"/>
    <w:link w:val="Footer"/>
    <w:uiPriority w:val="99"/>
    <w:rsid w:val="009B09AE"/>
    <w:rPr>
      <w:rFonts w:ascii="Times New Roman" w:eastAsia="Times New Roman" w:hAnsi="Times New Roman" w:cs="Times New Roman"/>
      <w:sz w:val="24"/>
      <w:szCs w:val="24"/>
      <w:lang w:eastAsia="ru-RU"/>
    </w:rPr>
  </w:style>
  <w:style w:type="paragraph" w:styleId="BodyText">
    <w:name w:val="Body Text"/>
    <w:basedOn w:val="Normal"/>
    <w:link w:val="BodyTextChar"/>
    <w:unhideWhenUsed/>
    <w:rsid w:val="009B09AE"/>
    <w:pPr>
      <w:spacing w:after="120"/>
    </w:pPr>
  </w:style>
  <w:style w:type="character" w:customStyle="1" w:styleId="BodyTextChar">
    <w:name w:val="Body Text Char"/>
    <w:basedOn w:val="DefaultParagraphFont"/>
    <w:link w:val="BodyText"/>
    <w:rsid w:val="009B09AE"/>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9B09AE"/>
    <w:pPr>
      <w:ind w:left="720"/>
      <w:contextualSpacing/>
    </w:pPr>
  </w:style>
  <w:style w:type="paragraph" w:styleId="TOCHeading">
    <w:name w:val="TOC Heading"/>
    <w:basedOn w:val="Heading1"/>
    <w:next w:val="Normal"/>
    <w:uiPriority w:val="39"/>
    <w:unhideWhenUsed/>
    <w:qFormat/>
    <w:rsid w:val="009B09AE"/>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ru-RU" w:eastAsia="ru-RU"/>
    </w:rPr>
  </w:style>
  <w:style w:type="paragraph" w:styleId="TOC1">
    <w:name w:val="toc 1"/>
    <w:basedOn w:val="Normal"/>
    <w:next w:val="Normal"/>
    <w:autoRedefine/>
    <w:uiPriority w:val="39"/>
    <w:unhideWhenUsed/>
    <w:rsid w:val="009B09AE"/>
    <w:pPr>
      <w:spacing w:after="100"/>
    </w:pPr>
  </w:style>
  <w:style w:type="paragraph" w:styleId="TOC2">
    <w:name w:val="toc 2"/>
    <w:basedOn w:val="Normal"/>
    <w:next w:val="Normal"/>
    <w:autoRedefine/>
    <w:uiPriority w:val="39"/>
    <w:unhideWhenUsed/>
    <w:rsid w:val="009B09AE"/>
    <w:pPr>
      <w:spacing w:after="100"/>
      <w:ind w:left="240"/>
    </w:pPr>
  </w:style>
  <w:style w:type="paragraph" w:styleId="TOC3">
    <w:name w:val="toc 3"/>
    <w:basedOn w:val="Normal"/>
    <w:next w:val="Normal"/>
    <w:autoRedefine/>
    <w:uiPriority w:val="39"/>
    <w:unhideWhenUsed/>
    <w:rsid w:val="009B09AE"/>
    <w:pPr>
      <w:spacing w:after="100"/>
      <w:ind w:left="480"/>
    </w:pPr>
  </w:style>
  <w:style w:type="paragraph" w:customStyle="1" w:styleId="a">
    <w:name w:val="Таблица"/>
    <w:basedOn w:val="Normal"/>
    <w:uiPriority w:val="99"/>
    <w:rsid w:val="009B09AE"/>
    <w:pPr>
      <w:jc w:val="both"/>
    </w:pPr>
    <w:rPr>
      <w:szCs w:val="20"/>
    </w:rPr>
  </w:style>
  <w:style w:type="table" w:styleId="TableGrid">
    <w:name w:val="Table Grid"/>
    <w:basedOn w:val="TableNormal"/>
    <w:uiPriority w:val="59"/>
    <w:rsid w:val="009B09AE"/>
    <w:pPr>
      <w:spacing w:after="0" w:line="240" w:lineRule="auto"/>
      <w:ind w:firstLine="709"/>
      <w:jc w:val="both"/>
    </w:pPr>
    <w:rPr>
      <w:rFonts w:ascii="Times New Roman" w:eastAsia="Calibri"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09AE"/>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SubtleReference">
    <w:name w:val="Subtle Reference"/>
    <w:basedOn w:val="DefaultParagraphFont"/>
    <w:uiPriority w:val="31"/>
    <w:qFormat/>
    <w:rsid w:val="009B09AE"/>
    <w:rPr>
      <w:smallCaps/>
      <w:color w:val="5A5A5A" w:themeColor="text1" w:themeTint="A5"/>
    </w:rPr>
  </w:style>
  <w:style w:type="paragraph" w:styleId="Caption">
    <w:name w:val="caption"/>
    <w:basedOn w:val="Normal"/>
    <w:next w:val="Normal"/>
    <w:uiPriority w:val="35"/>
    <w:unhideWhenUsed/>
    <w:qFormat/>
    <w:rsid w:val="00063BD9"/>
    <w:pPr>
      <w:spacing w:after="200"/>
    </w:pPr>
    <w:rPr>
      <w:i/>
      <w:iCs/>
      <w:color w:val="44546A" w:themeColor="text2"/>
      <w:sz w:val="18"/>
      <w:szCs w:val="18"/>
    </w:rPr>
  </w:style>
  <w:style w:type="character" w:styleId="Hyperlink">
    <w:name w:val="Hyperlink"/>
    <w:basedOn w:val="DefaultParagraphFont"/>
    <w:uiPriority w:val="99"/>
    <w:unhideWhenUsed/>
    <w:rsid w:val="003555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16</Pages>
  <Words>3059</Words>
  <Characters>17442</Characters>
  <Application>Microsoft Office Word</Application>
  <DocSecurity>0</DocSecurity>
  <Lines>145</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2</Company>
  <LinksUpToDate>false</LinksUpToDate>
  <CharactersWithSpaces>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Скудняков Николай Олегович</cp:lastModifiedBy>
  <cp:revision>90</cp:revision>
  <dcterms:created xsi:type="dcterms:W3CDTF">2017-05-17T18:36:00Z</dcterms:created>
  <dcterms:modified xsi:type="dcterms:W3CDTF">2018-05-15T09:29:00Z</dcterms:modified>
</cp:coreProperties>
</file>