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D379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UNIVERSIDADE VIRTUAL DO ESTADO DE SÃO PAULO</w:t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7A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7B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7C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7D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7E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Billy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Jaw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Tarn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Yeh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, RA 24206315</w:t>
      </w:r>
    </w:p>
    <w:p w14:paraId="172FD37F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Ingrid Aparecida de Godoy dos Santos, RA 24202058</w:t>
      </w:r>
    </w:p>
    <w:p w14:paraId="172FD380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Lucas Ignacio de Oliveira, RA 24213863</w:t>
      </w:r>
    </w:p>
    <w:p w14:paraId="172FD381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Maria Eduarda dos Anjos Morais, RA 24203838</w:t>
      </w:r>
    </w:p>
    <w:p w14:paraId="172FD382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Raissa Biondi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Cippollini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, RA 24202034</w:t>
      </w:r>
    </w:p>
    <w:p w14:paraId="172FD383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Renan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Garzo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D’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Amalio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, RA 24224249</w:t>
      </w:r>
    </w:p>
    <w:p w14:paraId="172FD384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Willian Toshiaki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Susa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, RA 24214119</w:t>
      </w:r>
    </w:p>
    <w:p w14:paraId="172FD385" w14:textId="77777777" w:rsidR="00C641F1" w:rsidRPr="00BA7E00" w:rsidRDefault="00A758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Yance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Jian </w:t>
      </w:r>
      <w:proofErr w:type="spellStart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Xu</w:t>
      </w:r>
      <w:proofErr w:type="spellEnd"/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, RA 24200006</w:t>
      </w:r>
    </w:p>
    <w:p w14:paraId="172FD386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87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8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BA7E00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Prontuário Escolar Digital: Integrando Família e Escola para a Inclusão e Acompanhamento Comportamental</w:t>
      </w:r>
    </w:p>
    <w:p w14:paraId="172FD389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8A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B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C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D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E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8F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0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1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2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3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4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5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6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7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8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9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A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B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São Paulo - SP</w:t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  <w:t>2026</w:t>
      </w:r>
    </w:p>
    <w:p w14:paraId="172FD39C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lastRenderedPageBreak/>
        <w:t>UNIVERSIDADE VIRTUAL DO ESTADO DE SÃO PAULO</w:t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9D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9E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9F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0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1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2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3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4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5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6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7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Prontuário Escolar Digital: Integrando Família e Escola para a Inclusão e Acompanhamento Comportamental</w:t>
      </w:r>
    </w:p>
    <w:p w14:paraId="172FD3A8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A9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A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B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AC" w14:textId="77777777" w:rsidR="00C641F1" w:rsidRPr="00BA7E00" w:rsidRDefault="00C641F1">
      <w:pPr>
        <w:spacing w:after="0" w:line="240" w:lineRule="auto"/>
        <w:jc w:val="center"/>
        <w:rPr>
          <w:rFonts w:ascii="Times New Roman" w:eastAsia="Times New Roman" w:hAnsi="Times New Roman" w:cs="Times New Roman"/>
          <w:lang w:val="pt-BR"/>
        </w:rPr>
      </w:pPr>
    </w:p>
    <w:p w14:paraId="172FD3AD" w14:textId="77777777" w:rsidR="00C641F1" w:rsidRPr="00BA7E00" w:rsidRDefault="00A75828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FF0000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Relatório Técnico-Científico apresentado na disciplina de Projeto Integrador para o curso de Bacharelado em Tecnologia da Informação da Universidade Virtual do Estado de São Paulo (UNIVESP).</w:t>
      </w:r>
    </w:p>
    <w:p w14:paraId="172FD3AE" w14:textId="77777777" w:rsidR="00C641F1" w:rsidRPr="00BA7E00" w:rsidRDefault="00A7582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</w:p>
    <w:p w14:paraId="172FD3AF" w14:textId="77777777" w:rsidR="00C641F1" w:rsidRPr="00BA7E00" w:rsidRDefault="00C641F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0" w14:textId="77777777" w:rsidR="00C641F1" w:rsidRPr="00BA7E00" w:rsidRDefault="00C641F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1" w14:textId="77777777" w:rsidR="00C641F1" w:rsidRPr="00BA7E00" w:rsidRDefault="00C641F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2" w14:textId="77777777" w:rsidR="00C641F1" w:rsidRPr="00BA7E00" w:rsidRDefault="00C641F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3" w14:textId="77777777" w:rsidR="00C641F1" w:rsidRPr="00BA7E00" w:rsidRDefault="00C641F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4" w14:textId="77777777" w:rsidR="00C641F1" w:rsidRPr="00BA7E00" w:rsidRDefault="00C641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5" w14:textId="77777777" w:rsidR="00C641F1" w:rsidRPr="00BA7E00" w:rsidRDefault="00C641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6" w14:textId="77777777" w:rsidR="00C641F1" w:rsidRPr="00BA7E00" w:rsidRDefault="00C641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7" w14:textId="77777777" w:rsidR="00C641F1" w:rsidRPr="00BA7E00" w:rsidRDefault="00C641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172FD3B8" w14:textId="77777777" w:rsidR="00C641F1" w:rsidRPr="00BA7E00" w:rsidRDefault="00A75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t>São Paulo - SP</w:t>
      </w:r>
      <w:r w:rsidRPr="00BA7E00">
        <w:rPr>
          <w:rFonts w:ascii="Times New Roman" w:eastAsia="Times New Roman" w:hAnsi="Times New Roman" w:cs="Times New Roman"/>
          <w:sz w:val="28"/>
          <w:szCs w:val="28"/>
          <w:lang w:val="pt-BR"/>
        </w:rPr>
        <w:br/>
        <w:t>2026</w:t>
      </w:r>
    </w:p>
    <w:p w14:paraId="172FD3B9" w14:textId="77777777" w:rsidR="00C641F1" w:rsidRPr="00BA7E00" w:rsidRDefault="00A7582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 xml:space="preserve">CIPPOLLINI, Raissa Biondi; D’AMALIO, Renan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Garzo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; MORAIS, Maria Eduarda dos Anjos; OLIVEIRA, Lucas Ignacio de; SANTOS, Ingrid Aparecida de Godoy dos; SUSA, Willian Toshiaki; XU,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Yance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Jian; YEH, Billy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Jaw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Tarn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Prontuário Escolar Digital: Integrando Família e Escola para a Inclusão e Acompanhamento Comportamental.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00f. Relatório Técnico-Científico. Tecnologia da Informação –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Universidade Virtual do Estado de São Paulo.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Tutor: Aurélio Bianco Pena. Polo(s): Araras-SP; Atibaia-SP; Caconde-SP; Capivari-SP; Rio das Pedras-SP; São João da Boa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Vista-SP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;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So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corro-SP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, 2026.</w:t>
      </w:r>
    </w:p>
    <w:p w14:paraId="172FD3BA" w14:textId="77777777" w:rsidR="00C641F1" w:rsidRPr="00BA7E00" w:rsidRDefault="00C641F1">
      <w:pPr>
        <w:spacing w:after="3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172FD3BB" w14:textId="77777777" w:rsidR="00C641F1" w:rsidRPr="00BA7E00" w:rsidRDefault="00A75828">
      <w:pPr>
        <w:spacing w:after="3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RESUMO</w:t>
      </w:r>
    </w:p>
    <w:p w14:paraId="172FD3BC" w14:textId="77777777" w:rsidR="00C641F1" w:rsidRPr="00BA7E00" w:rsidRDefault="00A75828">
      <w:pPr>
        <w:spacing w:after="360"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Este trabalho apresenta o desenvolvimento de um protótipo de prontuário escolar digital com o objetivo de fortalecer a comunicação entre escola e família, promovendo o acompanhamento contínuo do desempenho e comportamento dos alunos. A metodologia adotada baseia-se em abordagem qualitativa e exploratória, envolvendo revisão bibliográfica, análise do contexto educacional e definição de uma solução tecnológica. Como resultado preliminar, foi definida a arquitetura do sistema, bem como suas principais funciona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lidades e tecnologias envolvidas. Espera-se que a solução proposta contribua para o aumento do engajamento familiar, melhoria na comunicação escolar e apoio a práticas educacionais inclusivas.</w:t>
      </w:r>
    </w:p>
    <w:p w14:paraId="172FD3BD" w14:textId="77777777" w:rsidR="00C641F1" w:rsidRPr="00BA7E00" w:rsidRDefault="00A75828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  <w:t xml:space="preserve">PALAVRAS-CHAVE: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Educação; Tecnologia; Comunicação; Inclusão; Prontuário Digital.</w:t>
      </w:r>
    </w:p>
    <w:p w14:paraId="172FD3BE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BF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0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1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2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3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4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5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6" w14:textId="77777777" w:rsidR="00C641F1" w:rsidRPr="00BA7E00" w:rsidRDefault="00C641F1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C7" w14:textId="77777777" w:rsidR="00C641F1" w:rsidRPr="00BA7E00" w:rsidRDefault="00A758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SUMÁRIO</w:t>
      </w:r>
    </w:p>
    <w:p w14:paraId="172FD3C8" w14:textId="77777777" w:rsidR="00C641F1" w:rsidRPr="00BA7E00" w:rsidRDefault="00C641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sdt>
      <w:sdtPr>
        <w:id w:val="-1712714572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b/>
          <w:bCs/>
          <w:color w:val="auto"/>
          <w:sz w:val="22"/>
          <w:szCs w:val="22"/>
          <w:lang w:val="en"/>
        </w:rPr>
      </w:sdtEndPr>
      <w:sdtContent>
        <w:p w14:paraId="6F9C9D16" w14:textId="5594EA84" w:rsidR="00792786" w:rsidRPr="00792786" w:rsidRDefault="00792786">
          <w:pPr>
            <w:pStyle w:val="CabealhodoSumrio"/>
            <w:rPr>
              <w:rFonts w:ascii="Times New Roman" w:hAnsi="Times New Roman" w:cs="Times New Roman"/>
              <w:b/>
              <w:bCs/>
            </w:rPr>
          </w:pPr>
          <w:r w:rsidRPr="00792786">
            <w:rPr>
              <w:rFonts w:ascii="Times New Roman" w:hAnsi="Times New Roman" w:cs="Times New Roman"/>
              <w:b/>
              <w:bCs/>
            </w:rPr>
            <w:t>Sumário</w:t>
          </w:r>
        </w:p>
        <w:p w14:paraId="6463EA28" w14:textId="3F3D1EB1" w:rsidR="00C8294C" w:rsidRDefault="00792786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 w:rsidRPr="0079278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9278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9278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305649" w:history="1">
            <w:r w:rsidR="00C8294C" w:rsidRPr="005255B6">
              <w:rPr>
                <w:rStyle w:val="Hyperlink"/>
                <w:noProof/>
                <w:lang w:val="pt-BR"/>
              </w:rPr>
              <w:t>1 INTRODUÇÃO</w:t>
            </w:r>
            <w:r w:rsidR="00C8294C">
              <w:rPr>
                <w:noProof/>
                <w:webHidden/>
              </w:rPr>
              <w:tab/>
            </w:r>
            <w:r w:rsidR="00C8294C">
              <w:rPr>
                <w:noProof/>
                <w:webHidden/>
              </w:rPr>
              <w:fldChar w:fldCharType="begin"/>
            </w:r>
            <w:r w:rsidR="00C8294C">
              <w:rPr>
                <w:noProof/>
                <w:webHidden/>
              </w:rPr>
              <w:instrText xml:space="preserve"> PAGEREF _Toc228305649 \h </w:instrText>
            </w:r>
            <w:r w:rsidR="00C8294C">
              <w:rPr>
                <w:noProof/>
                <w:webHidden/>
              </w:rPr>
            </w:r>
            <w:r w:rsidR="00C8294C">
              <w:rPr>
                <w:noProof/>
                <w:webHidden/>
              </w:rPr>
              <w:fldChar w:fldCharType="separate"/>
            </w:r>
            <w:r w:rsidR="00C8294C">
              <w:rPr>
                <w:noProof/>
                <w:webHidden/>
              </w:rPr>
              <w:t>5</w:t>
            </w:r>
            <w:r w:rsidR="00C8294C">
              <w:rPr>
                <w:noProof/>
                <w:webHidden/>
              </w:rPr>
              <w:fldChar w:fldCharType="end"/>
            </w:r>
          </w:hyperlink>
        </w:p>
        <w:p w14:paraId="681AE5AF" w14:textId="787AC7FB" w:rsidR="00C8294C" w:rsidRDefault="00C8294C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0" w:history="1">
            <w:r w:rsidRPr="005255B6">
              <w:rPr>
                <w:rStyle w:val="Hyperlink"/>
                <w:noProof/>
                <w:lang w:val="pt-BR"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4CA7" w14:textId="343DE53C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1" w:history="1">
            <w:r w:rsidRPr="005255B6">
              <w:rPr>
                <w:rStyle w:val="Hyperlink"/>
                <w:noProof/>
                <w:lang w:val="pt-BR"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99F4" w14:textId="413DCBAC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2" w:history="1">
            <w:r w:rsidRPr="005255B6">
              <w:rPr>
                <w:rStyle w:val="Hyperlink"/>
                <w:noProof/>
                <w:lang w:val="pt-BR"/>
              </w:rPr>
              <w:t>2.2 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E0613" w14:textId="010E2749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3" w:history="1">
            <w:r w:rsidRPr="005255B6">
              <w:rPr>
                <w:rStyle w:val="Hyperlink"/>
                <w:noProof/>
                <w:lang w:val="pt-BR"/>
              </w:rPr>
              <w:t>2.3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D7FA" w14:textId="5510DC3D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4" w:history="1">
            <w:r w:rsidRPr="005255B6">
              <w:rPr>
                <w:rStyle w:val="Hyperlink"/>
                <w:noProof/>
                <w:lang w:val="pt-BR"/>
              </w:rPr>
              <w:t>2.4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59D4" w14:textId="19ACBE03" w:rsidR="00C8294C" w:rsidRDefault="00C8294C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5" w:history="1">
            <w:r w:rsidRPr="005255B6">
              <w:rPr>
                <w:rStyle w:val="Hyperlink"/>
                <w:noProof/>
                <w:lang w:val="pt-BR"/>
              </w:rPr>
              <w:t>2.4.1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E2D8" w14:textId="59DB6CA7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6" w:history="1">
            <w:r w:rsidRPr="005255B6">
              <w:rPr>
                <w:rStyle w:val="Hyperlink"/>
                <w:noProof/>
                <w:lang w:val="pt-BR"/>
              </w:rPr>
              <w:t>2.5 RESULTADOS 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6796" w14:textId="3AD82E5A" w:rsidR="00C8294C" w:rsidRDefault="00C8294C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7" w:history="1">
            <w:r w:rsidRPr="005255B6">
              <w:rPr>
                <w:rStyle w:val="Hyperlink"/>
                <w:noProof/>
                <w:lang w:val="pt-BR"/>
              </w:rPr>
              <w:t>2.6 EVOLUÇÃO RESULTADOS 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CDA4" w14:textId="7A206CD9" w:rsidR="00C8294C" w:rsidRDefault="00C8294C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8305658" w:history="1">
            <w:r w:rsidRPr="005255B6">
              <w:rPr>
                <w:rStyle w:val="Hyperlink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4814" w14:textId="6BDDF8D9" w:rsidR="00792786" w:rsidRDefault="00792786">
          <w:r w:rsidRPr="0079278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72FD3D2" w14:textId="77777777" w:rsidR="00C641F1" w:rsidRPr="00BA7E00" w:rsidRDefault="00C641F1">
      <w:pPr>
        <w:spacing w:after="0" w:line="360" w:lineRule="auto"/>
        <w:ind w:left="-3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D3" w14:textId="77777777" w:rsidR="00C641F1" w:rsidRPr="00BA7E00" w:rsidRDefault="00C641F1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  <w:sectPr w:rsidR="00C641F1" w:rsidRPr="00BA7E00">
          <w:headerReference w:type="default" r:id="rId9"/>
          <w:pgSz w:w="11906" w:h="16838"/>
          <w:pgMar w:top="1700" w:right="1133" w:bottom="1133" w:left="1700" w:header="720" w:footer="720" w:gutter="0"/>
          <w:pgNumType w:start="1"/>
          <w:cols w:space="720"/>
        </w:sectPr>
      </w:pPr>
    </w:p>
    <w:p w14:paraId="172FD3D4" w14:textId="77777777" w:rsidR="00C641F1" w:rsidRPr="00BA7E00" w:rsidRDefault="00A75828" w:rsidP="00A55A69">
      <w:pPr>
        <w:pStyle w:val="Ttulo1"/>
        <w:rPr>
          <w:lang w:val="pt-BR"/>
        </w:rPr>
      </w:pPr>
      <w:bookmarkStart w:id="0" w:name="_Toc228305649"/>
      <w:r w:rsidRPr="00BA7E00">
        <w:rPr>
          <w:lang w:val="pt-BR"/>
        </w:rPr>
        <w:lastRenderedPageBreak/>
        <w:t>1</w:t>
      </w:r>
      <w:r w:rsidRPr="00BA7E00">
        <w:rPr>
          <w:lang w:val="pt-BR"/>
        </w:rPr>
        <w:t xml:space="preserve"> INTRODUÇÃO</w:t>
      </w:r>
      <w:bookmarkEnd w:id="0"/>
    </w:p>
    <w:p w14:paraId="172FD3D5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Representando um papel fundamental na formação de indivíduos em aspectos acadêmicos, sociais e emocionais, a educação escolar vai além dos limites da sala de aula. Nesse entendimento, no âmbito da literatura educacional surge a discussão acerca da relação entre família e escola, sendo amplamente associada aos fatores de desempenho escolar dos estudantes, principalmente em anos iniciais da Educação Básica (POLONIA; DESSEN, 2005).</w:t>
      </w:r>
    </w:p>
    <w:p w14:paraId="172FD3D6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Em um cenário onde a família constitui a primeira instância de socialização do cidadão, sendo responsável pela transmissão de valores, normas, expectativas e do chamado capital cultural — conceito desenvolvido por Pierre Bourdieu, que se refere ao conjunto de conhecimentos, habilidades, hábitos e disposições adquiridos no ambiente familiar e que influenciam o desempenho escolar —, a família constrói um contexto que impacta diretamente a forma como a criança se relaciona com o conhecimento escolar (CUNHA, 20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07). Dessa forma, o ambiente familiar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influencia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maneira significativa o percurso educacional, podendo contribuir tanto para o sucesso quanto para o fracasso dessa trajetória (MARTURANO; PIZATO, 2015; RIBEIRO; FREITAS, 2018).</w:t>
      </w:r>
    </w:p>
    <w:p w14:paraId="172FD3D7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Apesar disso, por décadas o fracasso escolar foi compreendido de modo reducionista, sendo frequentemente ligado diretamente ao aluno, à família ou às condições socioeconômicas; deixando de considerar fatores institucionais, pedagógicos e políticos implicados no processo educativo (PATTO, 2000). Essa perspectiva fortalece a culpabilização das famílias e enfraquece a construção de uma ponte entre instituições escolares e os núcleos familiares.</w:t>
      </w:r>
    </w:p>
    <w:p w14:paraId="172FD3D8" w14:textId="77777777" w:rsidR="00C641F1" w:rsidRPr="00BA7E00" w:rsidRDefault="00A7582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Ademais, estudos recentes indicam tensões entre relações família-escola, advindas de expectativas divergentes e responsabilizações mútuas. Do lado escolar, em muitos casos, é atribuída às famílias a responsabilidade de um acompanhamento insuficiente dos alunos, e os pais, por sua vez, questionam não apenas os resultados acadêmicos apresentados pelos filhos, mas também os comportamentais (LIMA; CHAPADEIRO, 2015; OLIVEIRA; MARINHO-ARAÚJO, 2010). Tal distanciamento compromete a corresponsabilidade necessária p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ara um bom desenvolvimento do estudante.</w:t>
      </w:r>
    </w:p>
    <w:p w14:paraId="172FD3D9" w14:textId="77777777" w:rsidR="00C641F1" w:rsidRPr="00BA7E00" w:rsidRDefault="00A7582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De acordo com Epstein et al. (2002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apud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COLARES, 2008), os melhores resultados acadêmicos ocorrem quando são fortalecidas as práticas que favorecem a troca de informações e o acompanhamento de atividades de forma compartilhada entre pais e professores. Todavia, não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existe um modelo único de participação familiar, é imprescindível considerar cenários sociais, culturais e econômicos de cada contexto (MOREIRA; GABRIEL, 2013).</w:t>
      </w:r>
    </w:p>
    <w:p w14:paraId="172FD3DA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Desse modo, é essencial compreender como estabelecer uma relação família-escola e suas implicações no desempenho escolar para o desenvolvimento de práticas educativas mais inclusivas e eficazes. Reconhecendo a família como parceira no processo educativo, a escola amplia a possibilidade de propiciar o sucesso escolar e reduzir desigualdades a respeito da educação.</w:t>
      </w:r>
    </w:p>
    <w:p w14:paraId="7BD10DCE" w14:textId="77777777" w:rsidR="00FF4C97" w:rsidRDefault="00A75828" w:rsidP="00043B7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foco desta pesquisa é o desenvolvimento de um aplicativo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web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que atue como ponte para uma comunicação contínua e eficaz. A motivação reside na necessidade de superar barreiras como a falta de tempo dos responsáveis e a fragmentação dos canais de comunicação atuais, como bilhetes impressos ou reuniões esporádicas, buscando-se, assim, garantir o direito à educação compartilhada entre Estado e família, conforme preconizado pela Constituição Federal de 1988.</w:t>
      </w:r>
    </w:p>
    <w:p w14:paraId="53A0CA89" w14:textId="77777777" w:rsidR="00043B7F" w:rsidRDefault="00043B7F">
      <w:pPr>
        <w:pStyle w:val="Ttulo1"/>
        <w:spacing w:after="0"/>
        <w:rPr>
          <w:lang w:val="pt-BR"/>
        </w:rPr>
      </w:pPr>
    </w:p>
    <w:p w14:paraId="172FD3E7" w14:textId="10882FDC" w:rsidR="00C641F1" w:rsidRPr="00BA7E00" w:rsidRDefault="00A75828" w:rsidP="00A55A69">
      <w:pPr>
        <w:pStyle w:val="Ttulo1"/>
        <w:rPr>
          <w:lang w:val="pt-BR"/>
        </w:rPr>
      </w:pPr>
      <w:bookmarkStart w:id="1" w:name="_Toc228305650"/>
      <w:r w:rsidRPr="00BA7E00">
        <w:rPr>
          <w:lang w:val="pt-BR"/>
        </w:rPr>
        <w:t>2</w:t>
      </w:r>
      <w:r w:rsidRPr="00BA7E00">
        <w:rPr>
          <w:lang w:val="pt-BR"/>
        </w:rPr>
        <w:t xml:space="preserve"> DESENVOLVIMENTO</w:t>
      </w:r>
      <w:bookmarkEnd w:id="1"/>
    </w:p>
    <w:p w14:paraId="172FD3E8" w14:textId="77777777" w:rsidR="00C641F1" w:rsidRPr="00BA7E00" w:rsidRDefault="00C641F1">
      <w:pPr>
        <w:rPr>
          <w:lang w:val="pt-BR"/>
        </w:rPr>
      </w:pPr>
    </w:p>
    <w:p w14:paraId="172FD3E9" w14:textId="77777777" w:rsidR="00C641F1" w:rsidRPr="00BA7E00" w:rsidRDefault="00A75828" w:rsidP="00A55A69">
      <w:pPr>
        <w:pStyle w:val="Ttulo2"/>
        <w:ind w:firstLine="720"/>
        <w:rPr>
          <w:lang w:val="pt-BR"/>
        </w:rPr>
      </w:pPr>
      <w:bookmarkStart w:id="2" w:name="_Toc228305651"/>
      <w:r w:rsidRPr="00BA7E00">
        <w:rPr>
          <w:lang w:val="pt-BR"/>
        </w:rPr>
        <w:t>2</w:t>
      </w:r>
      <w:r w:rsidRPr="00BA7E00">
        <w:rPr>
          <w:lang w:val="pt-BR"/>
        </w:rPr>
        <w:t>.1 OBJETIVOS</w:t>
      </w:r>
      <w:bookmarkEnd w:id="2"/>
    </w:p>
    <w:p w14:paraId="172FD3EA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presente projeto foi desenvolvido a partir da decisão do grupo em criar um aplicativo web voltado ao fortalecimento da comunicação entre professores, alunos e famílias, possibilitando o registro e o acompanhamento da rotina e do desempenho escolar de estudantes da Educação Básica. </w:t>
      </w:r>
    </w:p>
    <w:p w14:paraId="172FD3EB" w14:textId="77777777" w:rsidR="00C641F1" w:rsidRPr="00BA7E00" w:rsidRDefault="00A7582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escolha dessa temática está alinhada aos objetivos do Projeto Integrador da UNIVESP, que propõe o desenvolvimento de soluções interdisciplinares capazes de responder a problemas reais da sociedade, estimulando nos discentes a capacidade de planejar, executar e avaliar projetos que gerem impacto positivo para a comunidade. </w:t>
      </w:r>
    </w:p>
    <w:p w14:paraId="172FD3EC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Para isso, o grupo orientou-se por objetivos específicos que nortearam todo o processo de desenvolvimento, sendo eles:</w:t>
      </w:r>
    </w:p>
    <w:p w14:paraId="172FD3ED" w14:textId="77777777" w:rsidR="00C641F1" w:rsidRPr="00BA7E00" w:rsidRDefault="00A7582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Identificar as principais barreiras de comunicação entre escola e família no contexto da Educação Básica brasileira;</w:t>
      </w:r>
    </w:p>
    <w:p w14:paraId="172FD3EE" w14:textId="77777777" w:rsidR="00C641F1" w:rsidRPr="00BA7E00" w:rsidRDefault="00A7582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Analisar as necessidades dos professores quanto ao registro de informações sobre frequência, desempenho e comportamento dos alunos;</w:t>
      </w:r>
    </w:p>
    <w:p w14:paraId="172FD3EF" w14:textId="77777777" w:rsidR="00C641F1" w:rsidRPr="00BA7E00" w:rsidRDefault="00A7582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Desenvolver a plataforma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web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utilizando um framework, com aplicação de banco de dados para o armazenamento das informações e adoção de controle de versão (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Git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) para o trabalho colaborativo, contendo funcionalidades de cadastro de alunos, registro de ocorrências e rotinas diárias pelos professores e visualização dessas informações pelos responsáveis;</w:t>
      </w:r>
    </w:p>
    <w:p w14:paraId="172FD3F0" w14:textId="77777777" w:rsidR="00C641F1" w:rsidRPr="00BA7E00" w:rsidRDefault="00A7582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Verificar a usabilidade e a adequação da ferramenta proposta às demandas reais de escolas e famílias;</w:t>
      </w:r>
    </w:p>
    <w:p w14:paraId="172FD3F1" w14:textId="77777777" w:rsidR="00C641F1" w:rsidRPr="00BA7E00" w:rsidRDefault="00A7582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Avaliar o potencial da solução tecnológica para ampliar o engajamento familiar no processo de ensino e aprendizagem.</w:t>
      </w:r>
    </w:p>
    <w:p w14:paraId="172FD3F2" w14:textId="77777777" w:rsidR="00C641F1" w:rsidRPr="00BA7E00" w:rsidRDefault="00C641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F3" w14:textId="77777777" w:rsidR="00C641F1" w:rsidRPr="00BA7E00" w:rsidRDefault="00A75828" w:rsidP="00A55A69">
      <w:pPr>
        <w:pStyle w:val="Ttulo2"/>
        <w:ind w:firstLine="720"/>
        <w:rPr>
          <w:lang w:val="pt-BR"/>
        </w:rPr>
      </w:pPr>
      <w:bookmarkStart w:id="3" w:name="_Toc228305652"/>
      <w:r w:rsidRPr="00BA7E00">
        <w:rPr>
          <w:lang w:val="pt-BR"/>
        </w:rPr>
        <w:t>2</w:t>
      </w:r>
      <w:r w:rsidRPr="00BA7E00">
        <w:rPr>
          <w:lang w:val="pt-BR"/>
        </w:rPr>
        <w:t>.2 JUSTIFICATIVA E DELIMITAÇÃO DO PROBLEMA</w:t>
      </w:r>
      <w:bookmarkEnd w:id="3"/>
    </w:p>
    <w:p w14:paraId="172FD3F4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comunicação entre escola e família é reconhecida como um fator determinante para o sucesso do processo educativo. No entanto, essa comunicação ainda ocorre de forma esporádica e limitada na maioria das instituições brasileiras de ensino, restringindo-se a reuniões bimestrais, bilhetes impressos e boletins periódicos. Diante disso, surge a seguinte questão norteadora: como um aplicativo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web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pode contribuir para tornar a comunicação entre professores e famílias mais contínua, acessível e eficaz, favorecendo o acompanhamento do desempenho escolar dos estudantes?</w:t>
      </w:r>
    </w:p>
    <w:p w14:paraId="172FD3F5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 relevância social deste projeto reside no fato de que o distanciamento entre escola e família impacta diretamente o desenvolvimento acadêmico e emocional dos alunos. Conforme estabelecido pela Constituição Federal de 1988 e pela Lei de Diretrizes e Bases da Educação Nacional (LDB), a educação é responsabilidade compartilhada entre Estado e família. Contudo, a ausência de ferramentas acessíveis e práticas dificulta que os responsáveis exerçam plenamente esse papel.</w:t>
      </w:r>
    </w:p>
    <w:p w14:paraId="172FD3F6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 ponto de vista acadêmico e tecnológico, o projeto contribui para a área de Tecnologia da Informação ao propor uma solução aplicada a um problema real e socialmente relevante, integrando conceitos de desenvolvimento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web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usabilidade e gestão de informação educacional. A delimitação do problema abrange escolas da Educação Básica — contemplando os níveis fundamental e médio — e seus respectivos professores, alunos e responsáveis,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considerando o contexto brasileiro onde o acesso a smartphones e à internet tem se ampliado progressivamente, tornando viável a adoção de soluções digitais nesse segmento.</w:t>
      </w:r>
    </w:p>
    <w:p w14:paraId="172FD3F7" w14:textId="77777777" w:rsidR="00C641F1" w:rsidRPr="00BA7E00" w:rsidRDefault="00C641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3F8" w14:textId="77777777" w:rsidR="00C641F1" w:rsidRPr="00BA7E00" w:rsidRDefault="00A75828" w:rsidP="00A55A69">
      <w:pPr>
        <w:pStyle w:val="Ttulo2"/>
        <w:ind w:firstLine="720"/>
        <w:rPr>
          <w:lang w:val="pt-BR"/>
        </w:rPr>
      </w:pPr>
      <w:bookmarkStart w:id="4" w:name="_Toc228305653"/>
      <w:r w:rsidRPr="00BA7E00">
        <w:rPr>
          <w:lang w:val="pt-BR"/>
        </w:rPr>
        <w:t>2</w:t>
      </w:r>
      <w:r w:rsidRPr="00BA7E00">
        <w:rPr>
          <w:lang w:val="pt-BR"/>
        </w:rPr>
        <w:t>.3 FUNDAMENTAÇÃO TEÓRICA</w:t>
      </w:r>
      <w:bookmarkEnd w:id="4"/>
    </w:p>
    <w:p w14:paraId="172FD3F9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 relação entre escola e família constitui um dos pilares fundamentais para o pleno desenvolvimento educacional de crianças e jovens. Conforme apontam Alcântara e Abreu (2024), essas são as duas principais instâncias de formação social, desempenhando papéis complementares que afetam diretamente o desempenho dos alunos. Historicamente, a responsabilidade pela formação era atribuída exclusivamente à família, mas com a consolidação dos sistemas públicos, a escola passou a compartilhar esse papel. No Brasil, es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sa corresponsabilidade é amparada pela Constituição Federal de 1988, que define a educação como direito de todos e dever do Estado e da família.</w:t>
      </w:r>
    </w:p>
    <w:p w14:paraId="172FD3FA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Entretanto, a efetivação dessa parceria enfrenta obstáculos como a falta de comunicação eficaz e diferenças socioeconômicas. Quando o diálogo é insuficiente, surgem lacunas que impactam o progresso acadêmico e o bem-estar emocional dos estudantes. Sobre essa necessidade de proximidade, Piaget (1973) afirma:</w:t>
      </w:r>
    </w:p>
    <w:p w14:paraId="172FD3FB" w14:textId="77777777" w:rsidR="00C641F1" w:rsidRPr="00BA7E00" w:rsidRDefault="00A75828">
      <w:pPr>
        <w:spacing w:after="0" w:line="240" w:lineRule="auto"/>
        <w:ind w:left="2267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  <w:r w:rsidRPr="00BA7E00">
        <w:rPr>
          <w:rFonts w:ascii="Times New Roman" w:eastAsia="Times New Roman" w:hAnsi="Times New Roman" w:cs="Times New Roman"/>
          <w:sz w:val="20"/>
          <w:szCs w:val="20"/>
          <w:lang w:val="pt-BR"/>
        </w:rPr>
        <w:t>[...] uma ligação estreita e continuada entre os professores e os pais leva pois a muita coisa mais que a uma informação mútua: este intercâmbio acaba resultando em ajuda recíproca e, frequentemente, em aperfeiçoamento real dos métodos.</w:t>
      </w:r>
    </w:p>
    <w:p w14:paraId="172FD3FC" w14:textId="77777777" w:rsidR="00C641F1" w:rsidRPr="00BA7E00" w:rsidRDefault="00C641F1">
      <w:pPr>
        <w:spacing w:after="0" w:line="360" w:lineRule="auto"/>
        <w:ind w:left="2267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</w:p>
    <w:p w14:paraId="172FD3FD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Complementando essa visão,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Libâneo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(2012) destaca que a escola deve ser um ambiente aberto que busca integrar a família para que a relação se torne cada vez mais estreita. Além do respaldo pedagógico, o Estatuto da Criança e do Adolescente (ECA) estabelece, no artigo 54, o dever legal dos responsáveis em acompanhar a frequência e o aproveitamento escolar dos filhos. Afinal, como reforça Fernandes (2001), a família é a primeira "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ensinante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" e suas atitudes determinam a modalidade de aprendizagem da criança.</w:t>
      </w:r>
    </w:p>
    <w:p w14:paraId="172FD3FE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Nesse cenário, as Tecnologias Digitais de Informação e Comunicação (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TDICs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) emergem como aliadas estratégicas. A introdução de ferramentas móveis visa promover uma comunicação bidirecional eficiente, mitigando barreiras físicas e temporais. Segundo Silva Júnior et al. (2024), o uso de tecnologias digitais e o feedback contínuo são estratégias fundamentais para garantir uma comunicação eficiente e fortalecer o vínculo com a comunidade.</w:t>
      </w:r>
    </w:p>
    <w:p w14:paraId="172FD3FF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 xml:space="preserve">Contudo, a inovação com o uso de TDIC não deve ser uma simples introdução de ferramentas. Citando Cardoso (2002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apud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STRUCHINER; GIANNELLA, s.d., p. 10):</w:t>
      </w:r>
    </w:p>
    <w:p w14:paraId="172FD400" w14:textId="77777777" w:rsidR="00C641F1" w:rsidRPr="00BA7E00" w:rsidRDefault="00A75828">
      <w:pPr>
        <w:spacing w:after="0" w:line="240" w:lineRule="auto"/>
        <w:ind w:left="2267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  <w:r w:rsidRPr="00BA7E00">
        <w:rPr>
          <w:rFonts w:ascii="Times New Roman" w:eastAsia="Times New Roman" w:hAnsi="Times New Roman" w:cs="Times New Roman"/>
          <w:sz w:val="20"/>
          <w:szCs w:val="20"/>
          <w:lang w:val="pt-BR"/>
        </w:rPr>
        <w:t>Inovar com o uso de TDIC na educação não significa a simples introdução dessas ferramentas, mas a reflexão sobre como elas podem ser integradas de maneira a trazer mudanças qualitativas no cenário educacional. Isto é, explorar suas potencialidades para mediar processos de melhorias nas práticas correntes [...]</w:t>
      </w:r>
    </w:p>
    <w:p w14:paraId="172FD401" w14:textId="77777777" w:rsidR="00C641F1" w:rsidRPr="00BA7E00" w:rsidRDefault="00C641F1">
      <w:pPr>
        <w:spacing w:after="0" w:line="240" w:lineRule="auto"/>
        <w:ind w:left="2267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</w:p>
    <w:p w14:paraId="172FD402" w14:textId="77777777" w:rsidR="00C641F1" w:rsidRPr="00BA7E00" w:rsidRDefault="00C641F1">
      <w:pPr>
        <w:spacing w:after="0" w:line="240" w:lineRule="auto"/>
        <w:ind w:left="2267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</w:p>
    <w:p w14:paraId="172FD403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Portanto, plataformas digitais bem desenvolvidas podem funcionar como pontes entre o ambiente doméstico e o institucional, fortalecendo o engajamento familiar e, consequentemente, os resultados educacionais. A eficácia dessa inclusão digital depende, porém, de políticas integradas que promovam infraestrutura adequada e capacitação contínua dos professores.</w:t>
      </w:r>
    </w:p>
    <w:p w14:paraId="172FD404" w14:textId="77777777" w:rsidR="00C641F1" w:rsidRPr="00BA7E00" w:rsidRDefault="00C641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405" w14:textId="77777777" w:rsidR="00C641F1" w:rsidRPr="00BA7E00" w:rsidRDefault="00A75828" w:rsidP="00A55A69">
      <w:pPr>
        <w:pStyle w:val="Ttulo2"/>
        <w:ind w:firstLine="720"/>
        <w:rPr>
          <w:lang w:val="pt-BR"/>
        </w:rPr>
      </w:pPr>
      <w:bookmarkStart w:id="5" w:name="_Toc228305654"/>
      <w:r w:rsidRPr="00BA7E00">
        <w:rPr>
          <w:lang w:val="pt-BR"/>
        </w:rPr>
        <w:t>2</w:t>
      </w:r>
      <w:r w:rsidRPr="00BA7E00">
        <w:rPr>
          <w:lang w:val="pt-BR"/>
        </w:rPr>
        <w:t>.4 METODOLOGIA</w:t>
      </w:r>
      <w:bookmarkEnd w:id="5"/>
    </w:p>
    <w:p w14:paraId="172FD406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O desenvolvimento do projeto foi organizado por meio de um plano de ação estruturado em etapas quinzenais, contemplando atividades como levantamento bibliográfico, definição de requisitos, contato com a comunidade externa, modelagem do sistema e desenvolvimento do protótipo inicial. As atividades foram distribuídas entre os integrantes do grupo, com definição de prazos e responsabilidades, o que possibilitou maior organização e acompanhamento do progresso do projeto. Essa abordagem contribuiu para a execuçã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o sistemática das etapas propostas, garantindo alinhamento entre os objetivos definidos e os resultados alcançados.</w:t>
      </w:r>
    </w:p>
    <w:p w14:paraId="172FD407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 metodologia adotada neste projeto tem caráter qualitativo e exploratório, com o objetivo de compreender o contexto da comunicação entre escola e família e propor uma solução tecnológica adequada às necessidades identificadas. O desenvolvimento foi estruturado com base nas etapas propostas pela UNIVESP: ouvir e interpretar, criar/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prototipar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implementar/testar.</w:t>
      </w:r>
    </w:p>
    <w:p w14:paraId="172FD408" w14:textId="77777777" w:rsidR="00C641F1" w:rsidRPr="00BA7E00" w:rsidRDefault="00C641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409" w14:textId="77777777" w:rsidR="00C641F1" w:rsidRPr="00BA7E00" w:rsidRDefault="00A75828" w:rsidP="00A55A69">
      <w:pPr>
        <w:pStyle w:val="Ttulo3"/>
        <w:ind w:firstLine="720"/>
        <w:rPr>
          <w:lang w:val="pt-BR"/>
        </w:rPr>
      </w:pPr>
      <w:bookmarkStart w:id="6" w:name="_Toc228305655"/>
      <w:r w:rsidRPr="00BA7E00">
        <w:rPr>
          <w:lang w:val="pt-BR"/>
        </w:rPr>
        <w:t>2</w:t>
      </w:r>
      <w:r w:rsidRPr="00BA7E00">
        <w:rPr>
          <w:lang w:val="pt-BR"/>
        </w:rPr>
        <w:t>.4.1 ETAPAS</w:t>
      </w:r>
      <w:bookmarkEnd w:id="6"/>
    </w:p>
    <w:p w14:paraId="172FD40A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Iniciando-se pela etapa de ouvir e interpretar o contexto, buscou-se compreender as principais dificuldades relacionadas à comunicação no ambiente escolar, especialmente no que diz respeito ao acompanhamento do desempenho e comportamento dos alunos. Para isso, foram utilizadas como estratégias a revisão bibliográfica de estudos na área da educação, a análise de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práticas comuns adotadas por instituições de ensino, como o uso de bilhetes, reuniões presenciais e registros manuais, além de conversas com a comunidade externa. Essa etapa permitiu identificar lacunas no processo de comunicação, como a falta de continuidade no registro de informações e a dificuldade de acesso por parte das famílias.</w:t>
      </w:r>
    </w:p>
    <w:p w14:paraId="172FD40B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Já no passo de criar/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prototipar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consistiu-se na análise das informações coletadas e na definição da solução proposta. Com base nas necessidades identificadas, foi idealizado um prontuário escolar digital acessível via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web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, com o objetivo de centralizar e organizar as informações dos alunos. Nessa fase, foram definidos os principais requisitos do sistema, bem como sua estrutura inicial, incluindo funcionalidades como cadastro de alunos, registro de ocorrências e acompanhamento por parte dos responsáveis.</w:t>
      </w:r>
    </w:p>
    <w:p w14:paraId="172FD40C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Ainda nesse processo, foi realizada a definição da arquitetura do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software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das tecnologias a serem utilizadas. O sistema foi concebido com base no modelo cliente-servidor, estruturado em três camadas principais: interface do usuário (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front-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), lógica da aplicação (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back-end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 e banco de dados. No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front-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foram consideradas tecnologias como HTML, CSS e 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JavaScript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voltadas à construção de uma interface intuitiva e acessível. No 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back-end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definiu-se o uso de um framework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web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responsável pelo processamento das requisições, controle das regras de negócio e comunicação co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 o banco de dados. Para o armazenamento das informações, optou-se por um banco de dados relacional, permitindo o registro estruturado de dados como informações dos alunos, ocorrências comportamentais e interações entre escola e família. Além disso, foi adotado o uso de controle de versão com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Git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viabilizando o desenvolvimento colaborativo entre os integrantes do grupo. A escolha dessa arquitetura justifica-se por sua ampla utilização em aplicações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web 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e pela possibilidade de escalabilidade e evolução futu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ra do sistema.</w:t>
      </w:r>
    </w:p>
    <w:p w14:paraId="497FD8BB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BB6846D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8C68219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6964CA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5D6246A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1488217" w14:textId="77777777" w:rsidR="00A31F1F" w:rsidRDefault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8139927" w14:textId="25A909A7" w:rsidR="00A31F1F" w:rsidRDefault="00A75828" w:rsidP="00A31F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A interface inicial do sistema pode ser visualizada na Figura 1.</w:t>
      </w:r>
    </w:p>
    <w:p w14:paraId="172FD40E" w14:textId="12D247A7" w:rsidR="00C641F1" w:rsidRPr="00BA7E00" w:rsidRDefault="00A758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lang w:val="pt-BR"/>
        </w:rPr>
      </w:pPr>
      <w:r w:rsidRPr="00BA7E00">
        <w:rPr>
          <w:rFonts w:ascii="Times New Roman" w:eastAsia="Times New Roman" w:hAnsi="Times New Roman" w:cs="Times New Roman"/>
          <w:b/>
          <w:bCs/>
          <w:sz w:val="20"/>
          <w:szCs w:val="20"/>
          <w:lang w:val="pt-BR"/>
        </w:rPr>
        <w:t>Figura 1 – Protótipo do sistema de histórico escolar desenvolvido pelo grupo</w:t>
      </w:r>
      <w:r w:rsidRPr="00BA7E00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  <w:lang w:val="pt-BR"/>
        </w:rPr>
        <w:footnoteReference w:id="1"/>
      </w:r>
    </w:p>
    <w:p w14:paraId="172FD40F" w14:textId="77777777" w:rsidR="00C641F1" w:rsidRPr="00BA7E00" w:rsidRDefault="00A7582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noProof/>
          <w:sz w:val="24"/>
          <w:szCs w:val="24"/>
          <w:lang w:val="pt-BR"/>
        </w:rPr>
        <w:drawing>
          <wp:inline distT="0" distB="0" distL="0" distR="0" wp14:anchorId="172FD43B" wp14:editId="172FD43C">
            <wp:extent cx="5761045" cy="36957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FD410" w14:textId="77777777" w:rsidR="00C641F1" w:rsidRPr="00BA7E00" w:rsidRDefault="00A7582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0"/>
          <w:szCs w:val="20"/>
          <w:lang w:val="pt-BR"/>
        </w:rPr>
        <w:t>Fonte: Elaborado pelos autores (2026).</w:t>
      </w:r>
    </w:p>
    <w:p w14:paraId="172FD411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Por fim, para a fase de implementação/teste, foram definidas as atividades relacionadas à organização do desenvolvimento do sistema, incluindo a estruturação do projeto e o planejamento das etapas de implementação. O desenvolvimento foi documentado e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versionado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forma contínua por meio do GitHub, permitindo que cada funcionalidade implementada — como o sistema de login, o cadastro de alunos, o registro de ocorrências e o módulo de comunicação entre escola e família — fosse registrada com histórico de alterações, possibilitando a colaboração entre os membros da equipe. Embora o projeto ainda se encontre em fase inicial, foram estabelecidas as bases para o desenvolvimento da solução, bem como os critérios para futuras validações, que poderão incluir tes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tes de usabilidade e coleta de feedback de usuários, como professores e responsáveis. Essas devolutivas serão fundamentais para identificar possíveis melhorias e garantir a adequação da ferramenta às demandas reais do contexto educacional.</w:t>
      </w:r>
    </w:p>
    <w:p w14:paraId="172FD412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Dessa forma, a metodologia adotada permitiu estruturar o desenvolvimento do projeto de forma organizada e progressiva, garantindo que a solução proposta esteja alinhada com o problema identificado e com as necessidades dos usuários envolvidos.</w:t>
      </w:r>
    </w:p>
    <w:p w14:paraId="172FD413" w14:textId="77777777" w:rsidR="00C641F1" w:rsidRPr="00BA7E00" w:rsidRDefault="00A75828">
      <w:pPr>
        <w:keepLines/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repositório do projeto está disponível publicamente e pode ser acessado pelo seguinte endereço: </w:t>
      </w:r>
      <w:hyperlink r:id="rId11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https://github.com/Renan-Damalio/Pi1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Por meio dele, é possível verificar o histórico de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commits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as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branches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criadas e a evolução do código ao longo das etapas de desenvolvimento.</w:t>
      </w:r>
    </w:p>
    <w:p w14:paraId="172FD414" w14:textId="77777777" w:rsidR="00C641F1" w:rsidRPr="00BA7E00" w:rsidRDefault="00C641F1">
      <w:pPr>
        <w:keepLines/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72FD415" w14:textId="77777777" w:rsidR="00C641F1" w:rsidRPr="00BA7E00" w:rsidRDefault="00A75828" w:rsidP="00A55A69">
      <w:pPr>
        <w:pStyle w:val="Ttulo2"/>
        <w:ind w:firstLine="720"/>
        <w:rPr>
          <w:lang w:val="pt-BR"/>
        </w:rPr>
      </w:pPr>
      <w:bookmarkStart w:id="7" w:name="_Toc228305656"/>
      <w:r w:rsidRPr="00BA7E00">
        <w:rPr>
          <w:lang w:val="pt-BR"/>
        </w:rPr>
        <w:t>2</w:t>
      </w:r>
      <w:r w:rsidRPr="00BA7E00">
        <w:rPr>
          <w:lang w:val="pt-BR"/>
        </w:rPr>
        <w:t>.5 RESULTADOS PRELIMINARES</w:t>
      </w:r>
      <w:bookmarkEnd w:id="7"/>
    </w:p>
    <w:p w14:paraId="172FD416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 partir da aplicação da metodologia proposta, foram obtidos resultados preliminares que evidenciam a evolução do projeto desde a compreensão do problema até a definição de uma solução tecnológica estruturada.</w:t>
      </w:r>
    </w:p>
    <w:p w14:paraId="172FD417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Como primeiro resultado, destaca-se a consolidação do problema de pesquisa, evidenciada pela identificação de falhas na comunicação entre escola e família, caracterizada pela fragmentação das informações e pela ausência de registros contínuos sobre o desenvolvimento dos alunos. Essa constatação foi reforçada tanto pela literatura quanto pelo contato com a comunidade externa, validando a relevância da proposta.</w:t>
      </w:r>
    </w:p>
    <w:p w14:paraId="172FD418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Outro resultado importante foi a definição dos requisitos iniciais do sistema, a partir das necessidades identificadas. Entre eles, destacam-se funcionalidades como cadastro de alunos, registro de ocorrências comportamentais, acompanhamento da rotina escolar e visualização das informações pelos responsáveis.</w:t>
      </w:r>
    </w:p>
    <w:p w14:paraId="172FD419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No âmbito técnico, obteve-se como resultado a definição da arquitetura do sistema, estruturada no modelo cliente-servidor e organizada em três camadas: 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front-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back-end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banco de dados. Também foram estabelecidas as tecnologias base para o desenvolvimento da aplicação, incluindo ferramentas para construção da interface, processamento das regras de negócio e armazenamento dos dados, além da adoção de controle de versão com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Git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apoio ao desenvolvimento colaborativo.</w:t>
      </w:r>
    </w:p>
    <w:p w14:paraId="172FD41A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Adicionalmente, foi realizada a organização inicial da estrutura do sistema e o planejamento das funcionalidades prioritárias, o que representa um avanço na transição entre a concepção da solução e sua implementação prática.</w:t>
      </w:r>
    </w:p>
    <w:p w14:paraId="172FD41B" w14:textId="77777777" w:rsidR="00C641F1" w:rsidRPr="00BA7E00" w:rsidRDefault="00A7582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Dessa forma, os resultados preliminares demonstram que o projeto avançou da etapa de análise para a definição concreta de uma solução viável, estabelecendo bases sólidas para as próximas fases de desenvolvimento, validação e aprimoramento da ferramenta proposta.</w:t>
      </w:r>
    </w:p>
    <w:p w14:paraId="25AFBD67" w14:textId="77777777" w:rsidR="00AD4BE8" w:rsidRPr="00BA7E00" w:rsidRDefault="00AD4BE8" w:rsidP="00AD4BE8">
      <w:pPr>
        <w:pStyle w:val="Ttulo2"/>
        <w:spacing w:after="360"/>
        <w:ind w:left="720"/>
        <w:rPr>
          <w:lang w:val="pt-BR"/>
        </w:rPr>
      </w:pPr>
    </w:p>
    <w:p w14:paraId="172FD41C" w14:textId="787B1A60" w:rsidR="00C641F1" w:rsidRPr="00BA7E00" w:rsidRDefault="009E0026" w:rsidP="00A55A69">
      <w:pPr>
        <w:pStyle w:val="Ttulo2"/>
        <w:ind w:firstLine="720"/>
        <w:rPr>
          <w:lang w:val="pt-BR"/>
        </w:rPr>
      </w:pPr>
      <w:bookmarkStart w:id="8" w:name="_Toc228305657"/>
      <w:r w:rsidRPr="00BA7E00">
        <w:rPr>
          <w:lang w:val="pt-BR"/>
        </w:rPr>
        <w:t>2</w:t>
      </w:r>
      <w:r w:rsidR="00A65EE9" w:rsidRPr="00BA7E00">
        <w:rPr>
          <w:lang w:val="pt-BR"/>
        </w:rPr>
        <w:t xml:space="preserve">.6 EVOLUÇÃO </w:t>
      </w:r>
      <w:r w:rsidR="00671698" w:rsidRPr="00BA7E00">
        <w:rPr>
          <w:lang w:val="pt-BR"/>
        </w:rPr>
        <w:t>RESULTADOS PRELIMINARES</w:t>
      </w:r>
      <w:bookmarkEnd w:id="8"/>
    </w:p>
    <w:p w14:paraId="799E6F6A" w14:textId="77777777" w:rsidR="006007CA" w:rsidRPr="00BA7E00" w:rsidRDefault="006007CA" w:rsidP="006007C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Com o avanço do desenvolvimento do sistema após a definição dos resultados preliminares apresentados na seção anterior, foi possível evoluir o protótipo inicial para uma versão funcional com múltiplos módulos implementados. Essa evolução permitiu a consolidação das principais funcionalidades do sistema, que passaram a ser organizadas em diferentes telas, cada uma responsável por uma operação específica dentro da aplicação.</w:t>
      </w:r>
    </w:p>
    <w:p w14:paraId="417974F7" w14:textId="7FAFDD85" w:rsidR="00D54573" w:rsidRPr="00BA7E00" w:rsidRDefault="00E9203F" w:rsidP="00A202F1">
      <w:pPr>
        <w:spacing w:line="360" w:lineRule="auto"/>
        <w:ind w:firstLine="720"/>
        <w:jc w:val="both"/>
        <w:rPr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Inicialmente, foi implementada a tela de login,</w:t>
      </w:r>
      <w:r w:rsidR="008E29F3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pode ser visualizada na Figura 2</w:t>
      </w:r>
      <w:r w:rsidR="00735DC2" w:rsidRPr="00BA7E00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responsável pela autenticação dos usuários no sistema. Nessa interface, o usuário insere seu e-mail e senha, permitindo o controle de acesso conforme o tipo de perfil (administrador, professor ou responsável). Essa funcionalidade garante maior segurança e personalização das informações exibidas.</w:t>
      </w:r>
    </w:p>
    <w:p w14:paraId="1E7913B7" w14:textId="160621FA" w:rsidR="00D54573" w:rsidRPr="00BA7E00" w:rsidRDefault="00D54573" w:rsidP="00D54573">
      <w:pPr>
        <w:spacing w:after="0" w:line="360" w:lineRule="auto"/>
        <w:ind w:firstLine="720"/>
        <w:jc w:val="center"/>
        <w:rPr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Figura 2 - Protótipo do sistema tela login desenvolvido pelo grupo</w:t>
      </w:r>
    </w:p>
    <w:p w14:paraId="487AA496" w14:textId="5C201736" w:rsidR="008D7449" w:rsidRPr="00BA7E00" w:rsidRDefault="008D7449" w:rsidP="00E156CB">
      <w:pPr>
        <w:pStyle w:val="SemEspaamento"/>
        <w:rPr>
          <w:b/>
          <w:bCs/>
          <w:lang w:val="pt-BR"/>
        </w:rPr>
      </w:pPr>
      <w:r w:rsidRPr="00BA7E00">
        <w:rPr>
          <w:lang w:val="pt-BR"/>
        </w:rPr>
        <w:drawing>
          <wp:inline distT="0" distB="0" distL="0" distR="0" wp14:anchorId="27862CBD" wp14:editId="07A0D86A">
            <wp:extent cx="5591175" cy="2581071"/>
            <wp:effectExtent l="0" t="0" r="0" b="0"/>
            <wp:docPr id="1699065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5742" name=""/>
                    <pic:cNvPicPr/>
                  </pic:nvPicPr>
                  <pic:blipFill rotWithShape="1">
                    <a:blip r:embed="rId12"/>
                    <a:srcRect r="1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58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94628" w14:textId="7432C679" w:rsidR="003B1C02" w:rsidRPr="00BA7E00" w:rsidRDefault="00336A7A" w:rsidP="00982E00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noProof/>
          <w:sz w:val="24"/>
          <w:szCs w:val="24"/>
          <w:lang w:val="pt-BR"/>
        </w:rPr>
        <mc:AlternateContent>
          <mc:Choice Requires="wps">
            <w:drawing>
              <wp:inline distT="0" distB="0" distL="0" distR="0" wp14:anchorId="26F85487" wp14:editId="50800735">
                <wp:extent cx="304800" cy="304800"/>
                <wp:effectExtent l="0" t="0" r="0" b="0"/>
                <wp:docPr id="348754030" name="Retângulo 1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6EB25" id="Retângulo 1" o:spid="_x0000_s1026" alt="Imagem carreg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82E00" w:rsidRPr="00BA7E00">
        <w:rPr>
          <w:rFonts w:ascii="Times New Roman" w:hAnsi="Times New Roman" w:cs="Times New Roman"/>
          <w:sz w:val="24"/>
          <w:szCs w:val="24"/>
          <w:lang w:val="pt-BR"/>
        </w:rPr>
        <w:t>Após a autenticação, o usuário é direcionado ao Dashboard</w:t>
      </w:r>
      <w:r w:rsidR="00030440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30440" w:rsidRPr="00BA7E00">
        <w:rPr>
          <w:rFonts w:ascii="Times New Roman" w:hAnsi="Times New Roman" w:cs="Times New Roman"/>
          <w:sz w:val="24"/>
          <w:szCs w:val="24"/>
          <w:lang w:val="pt-BR"/>
        </w:rPr>
        <w:t>(painel inicial)</w:t>
      </w:r>
      <w:r w:rsidR="00030440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030440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que pode ser visualizada na Figura </w:t>
      </w:r>
      <w:r w:rsidR="00030440" w:rsidRPr="00BA7E00">
        <w:rPr>
          <w:rFonts w:ascii="Times New Roman" w:hAnsi="Times New Roman" w:cs="Times New Roman"/>
          <w:sz w:val="24"/>
          <w:szCs w:val="24"/>
          <w:lang w:val="pt-BR"/>
        </w:rPr>
        <w:t>3,</w:t>
      </w:r>
      <w:r w:rsidR="00982E00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apresenta uma visão geral do sistema. Essa tela contém uma mensagem de boas-vindas e destaca as principais funcionalidades disponíveis, como gestão de usuários e alunos, acompanhamento de ocorrências e comunicação via chat. O </w:t>
      </w:r>
      <w:r w:rsidR="00982E00" w:rsidRPr="00BA7E00">
        <w:rPr>
          <w:rFonts w:ascii="Times New Roman" w:hAnsi="Times New Roman" w:cs="Times New Roman"/>
          <w:sz w:val="24"/>
          <w:szCs w:val="24"/>
          <w:lang w:val="pt-BR"/>
        </w:rPr>
        <w:lastRenderedPageBreak/>
        <w:t>dashboard funciona como um ponto central de navegação, facilitando o acesso rápido às demais funcionalidades.</w:t>
      </w:r>
    </w:p>
    <w:p w14:paraId="359F45A7" w14:textId="7DD83320" w:rsidR="006B7A62" w:rsidRPr="00BA7E00" w:rsidRDefault="006B7A62" w:rsidP="006B7A6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Figura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3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proofErr w:type="spellStart"/>
      <w:r w:rsidR="008C201E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Dasboard</w:t>
      </w:r>
      <w:proofErr w:type="spellEnd"/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desenvolvido pelo grupo</w:t>
      </w:r>
    </w:p>
    <w:p w14:paraId="0C607575" w14:textId="59DA9095" w:rsidR="008C201E" w:rsidRPr="00BA7E00" w:rsidRDefault="004D3715" w:rsidP="00296013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30E98CE1" wp14:editId="7C15B5FA">
            <wp:extent cx="5761355" cy="2606675"/>
            <wp:effectExtent l="0" t="0" r="0" b="3175"/>
            <wp:docPr id="1007002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2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6CF" w14:textId="77777777" w:rsidR="006B7A62" w:rsidRPr="00BA7E00" w:rsidRDefault="006B7A62" w:rsidP="00982E00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3A140FA" w14:textId="77777777" w:rsidR="001113A3" w:rsidRPr="00BA7E00" w:rsidRDefault="001113A3" w:rsidP="001113A3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O sistema também conta com um menu lateral fixo, presente em todas as telas, que permite a navegação entre os módulos principais: Dashboard, Usuários, Alunos, Mensagens/Chat e Eventos. Essa estrutura contribui para uma melhor organização da interface e melhora a experiência do usuário.</w:t>
      </w:r>
    </w:p>
    <w:p w14:paraId="7C46875D" w14:textId="59B5FBAA" w:rsidR="001113A3" w:rsidRPr="00BA7E00" w:rsidRDefault="001113A3" w:rsidP="001113A3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No módulo de Usuários</w:t>
      </w:r>
      <w:r w:rsidR="00A07940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visualizada na Figura 4,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foi implementada a tela de listagem de usuários, onde é possível visualizar informações como nome, e-mail, tipo de acesso e ações disponíveis. Nessa tela, o administrador pode editar ou excluir usuários cadastrados. A exclusão é protegida por uma janela de confirmação, evitando remoções acidentais</w:t>
      </w:r>
      <w:r w:rsidR="007D4002" w:rsidRPr="00BA7E00">
        <w:rPr>
          <w:rFonts w:ascii="Times New Roman" w:hAnsi="Times New Roman" w:cs="Times New Roman"/>
          <w:sz w:val="24"/>
          <w:szCs w:val="24"/>
          <w:lang w:val="pt-BR"/>
        </w:rPr>
        <w:t>, que pode ser visualizada na Figura 5.</w:t>
      </w:r>
    </w:p>
    <w:p w14:paraId="530D820C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4874B824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7B33C18D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77970C9F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49312CE4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203CE1A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ED40EA6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30F0E9E6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E7BF506" w14:textId="77777777" w:rsidR="00A202F1" w:rsidRDefault="00A202F1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2F0F6563" w14:textId="2549E251" w:rsidR="001113A3" w:rsidRPr="00BA7E00" w:rsidRDefault="001113A3" w:rsidP="001113A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lastRenderedPageBreak/>
        <w:t xml:space="preserve">Figura </w:t>
      </w:r>
      <w:r w:rsidR="00752635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4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="00752635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Usuários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desenvolvido pelo grupo</w:t>
      </w:r>
    </w:p>
    <w:p w14:paraId="78F86C4C" w14:textId="3B0C94AF" w:rsidR="00E07245" w:rsidRPr="00BA7E00" w:rsidRDefault="00E07245" w:rsidP="00E07245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6CB0E25A" wp14:editId="79A36279">
            <wp:extent cx="5761355" cy="2586355"/>
            <wp:effectExtent l="0" t="0" r="0" b="4445"/>
            <wp:docPr id="1878882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2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52DD" w14:textId="77777777" w:rsidR="00E07245" w:rsidRPr="00BA7E00" w:rsidRDefault="00E07245" w:rsidP="00E07245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1991F58" w14:textId="052CF4B3" w:rsidR="00E07245" w:rsidRPr="00BA7E00" w:rsidRDefault="00E07245" w:rsidP="00E07245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Figura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5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="00DD089A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mensagem de confirmação de exclusão</w:t>
      </w:r>
      <w:r w:rsidR="00DB09B6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 usuários</w:t>
      </w:r>
      <w:r w:rsidR="00DE00CA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</w:t>
      </w:r>
      <w:r w:rsidR="00E30233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senvolvido pelo grupo</w:t>
      </w:r>
    </w:p>
    <w:p w14:paraId="544A41D5" w14:textId="14CF442B" w:rsidR="00395C62" w:rsidRPr="00BA7E00" w:rsidRDefault="00395C62" w:rsidP="00395C62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6E76EDD9" wp14:editId="2AC20270">
            <wp:extent cx="5761355" cy="2915920"/>
            <wp:effectExtent l="0" t="0" r="0" b="0"/>
            <wp:docPr id="41398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658A" w14:textId="77777777" w:rsidR="00E07245" w:rsidRPr="00BA7E00" w:rsidRDefault="00E07245" w:rsidP="001113A3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5943DAF" w14:textId="394BA712" w:rsidR="001113A3" w:rsidRPr="00BA7E00" w:rsidRDefault="00211E26" w:rsidP="001113A3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Complementando essa funcionalidade, foi desenvolvida a tela de edição de usuários,</w:t>
      </w:r>
      <w:r w:rsidR="00490A12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demonstrada na Figura 6,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permite alterar dados cadastrais, como nome, e-mail, senha e nível de acesso. Essa tela oferece flexibilidade na administração do sistema, possibilitando a atualização das informações conforme necessário.</w:t>
      </w:r>
    </w:p>
    <w:p w14:paraId="3678FD3B" w14:textId="77777777" w:rsidR="00A202F1" w:rsidRDefault="00A202F1" w:rsidP="00DE00CA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65F3196" w14:textId="77777777" w:rsidR="00A202F1" w:rsidRDefault="00A202F1" w:rsidP="00DE00CA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721874E" w14:textId="77777777" w:rsidR="00A202F1" w:rsidRDefault="00A202F1" w:rsidP="00DE00CA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9937B78" w14:textId="0CFDFEB8" w:rsidR="00DE00CA" w:rsidRPr="00BA7E00" w:rsidRDefault="00DE00CA" w:rsidP="00DE00CA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lastRenderedPageBreak/>
        <w:t xml:space="preserve">Figura </w:t>
      </w:r>
      <w:r w:rsidR="00EC569F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6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edição de Usuário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desenvolvido pelo grupo</w:t>
      </w:r>
    </w:p>
    <w:p w14:paraId="2724DCF5" w14:textId="132B6611" w:rsidR="004C6C40" w:rsidRPr="00BA7E00" w:rsidRDefault="004C6C40" w:rsidP="004C6C40">
      <w:pPr>
        <w:pStyle w:val="SemEspaamento"/>
        <w:spacing w:after="360" w:line="360" w:lineRule="auto"/>
        <w:jc w:val="both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02F74DF5" wp14:editId="47E184D2">
            <wp:extent cx="5761355" cy="2600325"/>
            <wp:effectExtent l="0" t="0" r="0" b="9525"/>
            <wp:docPr id="27653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2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094E" w14:textId="67FCBE6C" w:rsidR="004C6C40" w:rsidRPr="00BA7E00" w:rsidRDefault="00EF09C6" w:rsidP="00EF09C6">
      <w:pPr>
        <w:pStyle w:val="SemEspaamento"/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No módulo de Alunos, foi criada a tela de listagem de alunos,</w:t>
      </w:r>
      <w:r w:rsidR="00437A55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demonstrada na Figura </w:t>
      </w:r>
      <w:r w:rsidR="00CE76A6" w:rsidRPr="00BA7E00">
        <w:rPr>
          <w:rFonts w:ascii="Times New Roman" w:hAnsi="Times New Roman" w:cs="Times New Roman"/>
          <w:sz w:val="24"/>
          <w:szCs w:val="24"/>
          <w:lang w:val="pt-BR"/>
        </w:rPr>
        <w:t>7</w:t>
      </w:r>
      <w:r w:rsidR="00437A55" w:rsidRPr="00BA7E00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apresenta dados como nome, turma e responsável. Nessa interface, o usuário pode editar, excluir ou acessar o histórico de cada aluno. Assim como no módulo de usuários, a exclusão também conta com confirmação para garantir segurança.</w:t>
      </w:r>
    </w:p>
    <w:p w14:paraId="7CB74850" w14:textId="22B9D4D7" w:rsidR="0038754E" w:rsidRPr="00BA7E00" w:rsidRDefault="0038754E" w:rsidP="0038754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Figura </w:t>
      </w:r>
      <w:r w:rsidR="00CE76A6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7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Alunos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exclusão desenvolvido pelo grupo</w:t>
      </w:r>
    </w:p>
    <w:p w14:paraId="39B9281F" w14:textId="53BBBD8F" w:rsidR="0038754E" w:rsidRPr="00BA7E00" w:rsidRDefault="00EB4B60" w:rsidP="00EB4B60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6463F967" wp14:editId="4BE9A4B1">
            <wp:extent cx="5721985" cy="2762250"/>
            <wp:effectExtent l="0" t="0" r="0" b="0"/>
            <wp:docPr id="286900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0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155" cy="27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4FA3" w14:textId="77777777" w:rsidR="0038754E" w:rsidRPr="00BA7E00" w:rsidRDefault="0038754E" w:rsidP="0038754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1C2FC62" w14:textId="4A9BEC71" w:rsidR="0038754E" w:rsidRPr="00BA7E00" w:rsidRDefault="00DB09B6" w:rsidP="00EF09C6">
      <w:pPr>
        <w:pStyle w:val="SemEspaamento"/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A tela de edição de alunos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pode ser visualizada na Figura </w:t>
      </w:r>
      <w:r w:rsidR="00CE76A6" w:rsidRPr="00BA7E00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permite a atualização dos dados do estudante, incluindo nome, data de nascimento, turma e responsável. Essa funcionalidade é essencial para manter o cadastro atualizado e garantir a consistência das informações no sistema.</w:t>
      </w:r>
    </w:p>
    <w:p w14:paraId="1AAB1D0B" w14:textId="13542B6E" w:rsidR="00DB09B6" w:rsidRPr="00BA7E00" w:rsidRDefault="00DB09B6" w:rsidP="00DB09B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lastRenderedPageBreak/>
        <w:t xml:space="preserve">Figura </w:t>
      </w:r>
      <w:r w:rsidR="00CE76A6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8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edição de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Alunos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desenvolvido pelo grupo</w:t>
      </w:r>
    </w:p>
    <w:p w14:paraId="24115A0D" w14:textId="7C1D9CE2" w:rsidR="00DB09B6" w:rsidRPr="00BA7E00" w:rsidRDefault="005F2BE4" w:rsidP="005F2BE4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171895C5" wp14:editId="58C743E6">
            <wp:extent cx="5761355" cy="2599055"/>
            <wp:effectExtent l="0" t="0" r="0" b="0"/>
            <wp:docPr id="1778332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2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3AE" w14:textId="77777777" w:rsidR="00C30960" w:rsidRPr="00BA7E00" w:rsidRDefault="00C30960" w:rsidP="00DB09B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E7AC02A" w14:textId="77777777" w:rsidR="00C30960" w:rsidRPr="00BA7E00" w:rsidRDefault="00C30960" w:rsidP="00DB09B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A02512B" w14:textId="4222FAF4" w:rsidR="004F45DE" w:rsidRPr="00BA7E00" w:rsidRDefault="00915399" w:rsidP="00A202F1">
      <w:pPr>
        <w:spacing w:after="360"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Outra funcionalidade importante é a tela de histórico do aluno</w:t>
      </w:r>
      <w:r w:rsidR="00B30E7C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que pode ser visualizada na Figura </w:t>
      </w:r>
      <w:r w:rsidR="00CE76A6" w:rsidRPr="00BA7E00">
        <w:rPr>
          <w:rFonts w:ascii="Times New Roman" w:hAnsi="Times New Roman" w:cs="Times New Roman"/>
          <w:sz w:val="24"/>
          <w:szCs w:val="24"/>
          <w:lang w:val="pt-BR"/>
        </w:rPr>
        <w:t>9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>, que centraliza os registros relacionados ao estudante. Nessa tela, são exibidos eventos, ocorrências e o histórico de comunicação (chat). Caso nenhum aluno esteja selecionado, o sistema informa ao usuário a necessidade de selecionar um aluno para visualizar os dados. Essa funcionalidade reforça o objetivo principal do sistema, que é o acompanhamento contínuo do desenvolvimento do aluno.</w:t>
      </w:r>
    </w:p>
    <w:p w14:paraId="4FC297DF" w14:textId="00918042" w:rsidR="00B30E7C" w:rsidRPr="00BA7E00" w:rsidRDefault="00B30E7C" w:rsidP="00B30E7C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Figura </w:t>
      </w:r>
      <w:r w:rsidR="00CE76A6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9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="00D07584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Histórico d</w:t>
      </w:r>
      <w:r w:rsidR="00CE76A6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o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Aluno desenvolvido pelo grupo</w:t>
      </w:r>
    </w:p>
    <w:p w14:paraId="2675969E" w14:textId="0A2E63C8" w:rsidR="00D07584" w:rsidRPr="00BA7E00" w:rsidRDefault="004F45DE" w:rsidP="00CE76A6">
      <w:pPr>
        <w:pStyle w:val="SemEspaamento"/>
        <w:spacing w:after="360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30B6A5D5" wp14:editId="0425FC7E">
            <wp:extent cx="5766435" cy="3019425"/>
            <wp:effectExtent l="0" t="0" r="5715" b="9525"/>
            <wp:docPr id="1535430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0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0632" cy="30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680" w14:textId="63C149A7" w:rsidR="00B30E7C" w:rsidRPr="00BA7E00" w:rsidRDefault="00965C54" w:rsidP="00CE76A6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lastRenderedPageBreak/>
        <w:t>O sistema também possui um módulo de comunicação (chat), representado pela tela de mensagens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visualizada na</w:t>
      </w:r>
      <w:r w:rsidR="00A827B1"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Figura 10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>, onde é possível visualizar os alunos e iniciar conversas específicas. Ao selecionar um aluno, o usuário pode enviar e visualizar mensagens, promovendo uma comunicação direta entre escola e responsáveis, um dos principais objetivos do projeto.</w:t>
      </w:r>
    </w:p>
    <w:p w14:paraId="0775958B" w14:textId="5DFCDE83" w:rsidR="00756DBC" w:rsidRPr="00BA7E00" w:rsidRDefault="00756DBC" w:rsidP="00756DBC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Figura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10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="006115B1"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Chat 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desenvolvido pelo grupo</w:t>
      </w:r>
    </w:p>
    <w:p w14:paraId="4D3846FC" w14:textId="6E74F246" w:rsidR="008A54B5" w:rsidRPr="00BA7E00" w:rsidRDefault="008A54B5" w:rsidP="008A54B5">
      <w:pPr>
        <w:pStyle w:val="SemEspaamento"/>
        <w:rPr>
          <w:lang w:val="pt-BR"/>
        </w:rPr>
      </w:pPr>
      <w:r w:rsidRPr="00BA7E00">
        <w:rPr>
          <w:lang w:val="pt-BR"/>
        </w:rPr>
        <w:drawing>
          <wp:inline distT="0" distB="0" distL="0" distR="0" wp14:anchorId="177F5BDF" wp14:editId="2553A252">
            <wp:extent cx="5761355" cy="2933700"/>
            <wp:effectExtent l="0" t="0" r="0" b="0"/>
            <wp:docPr id="1516603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3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94C7" w14:textId="77777777" w:rsidR="00A202F1" w:rsidRDefault="00A202F1" w:rsidP="00CE76A6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49CCDEC" w14:textId="159CBEDB" w:rsidR="006115B1" w:rsidRPr="00BA7E00" w:rsidRDefault="00235A44" w:rsidP="00CE76A6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hAnsi="Times New Roman" w:cs="Times New Roman"/>
          <w:sz w:val="24"/>
          <w:szCs w:val="24"/>
          <w:lang w:val="pt-BR"/>
        </w:rPr>
        <w:t>No módulo de Eventos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 xml:space="preserve"> demonstrada na Figura 11</w:t>
      </w:r>
      <w:r w:rsidRPr="00BA7E00">
        <w:rPr>
          <w:rFonts w:ascii="Times New Roman" w:hAnsi="Times New Roman" w:cs="Times New Roman"/>
          <w:sz w:val="24"/>
          <w:szCs w:val="24"/>
          <w:lang w:val="pt-BR"/>
        </w:rPr>
        <w:t>, foi desenvolvida a tela de listagem de eventos e ocorrências, onde são apresentados registros associados aos alunos, incluindo descrição, data e tipo (rotina ou ocorrência). Essa separação permite uma melhor organização das informações e facilita a análise do comportamento e desempenho dos estudantes.</w:t>
      </w:r>
    </w:p>
    <w:p w14:paraId="30C221BA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3DF5CE04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3E108034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C917ECD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DE30F54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01B429DE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3D67C523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C01D758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7E6B41C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2EA2EB82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7B3AB457" w14:textId="77777777" w:rsidR="00A202F1" w:rsidRDefault="00A202F1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4A9B3D9A" w14:textId="3B31A95A" w:rsidR="00235A44" w:rsidRDefault="00235A44" w:rsidP="00235A4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lastRenderedPageBreak/>
        <w:t>Figura 1</w:t>
      </w:r>
      <w:r w:rsidR="00E428C2">
        <w:rPr>
          <w:rFonts w:ascii="Times New Roman" w:hAnsi="Times New Roman" w:cs="Times New Roman"/>
          <w:b/>
          <w:bCs/>
          <w:sz w:val="20"/>
          <w:szCs w:val="20"/>
          <w:lang w:val="pt-BR"/>
        </w:rPr>
        <w:t>1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 w:rsidR="00E428C2">
        <w:rPr>
          <w:rFonts w:ascii="Times New Roman" w:hAnsi="Times New Roman" w:cs="Times New Roman"/>
          <w:b/>
          <w:bCs/>
          <w:sz w:val="20"/>
          <w:szCs w:val="20"/>
          <w:lang w:val="pt-BR"/>
        </w:rPr>
        <w:t>Eventos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desenvolvido pelo grupo</w:t>
      </w:r>
    </w:p>
    <w:p w14:paraId="0BA84932" w14:textId="1C2F4630" w:rsidR="00E428C2" w:rsidRDefault="009046C4" w:rsidP="00FA7094">
      <w:pPr>
        <w:pStyle w:val="SemEspaamento"/>
        <w:spacing w:after="360"/>
        <w:rPr>
          <w:lang w:val="pt-BR"/>
        </w:rPr>
      </w:pPr>
      <w:r w:rsidRPr="009046C4">
        <w:rPr>
          <w:lang w:val="pt-BR"/>
        </w:rPr>
        <w:drawing>
          <wp:inline distT="0" distB="0" distL="0" distR="0" wp14:anchorId="5CA4620C" wp14:editId="259BD20A">
            <wp:extent cx="5761355" cy="2771775"/>
            <wp:effectExtent l="0" t="0" r="0" b="9525"/>
            <wp:docPr id="884317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7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8B15" w14:textId="738D585F" w:rsidR="00FA7094" w:rsidRDefault="00A82586" w:rsidP="00A82586">
      <w:pPr>
        <w:spacing w:after="3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B3EE2">
        <w:rPr>
          <w:rFonts w:ascii="Times New Roman" w:hAnsi="Times New Roman" w:cs="Times New Roman"/>
          <w:sz w:val="24"/>
          <w:szCs w:val="24"/>
          <w:lang w:val="pt-BR"/>
        </w:rPr>
        <w:t>Por fim, foi implementada a tela de cadastro de eventos e ocorrências</w:t>
      </w:r>
      <w:r w:rsidR="00AB3EE2">
        <w:rPr>
          <w:rFonts w:ascii="Times New Roman" w:hAnsi="Times New Roman" w:cs="Times New Roman"/>
          <w:sz w:val="24"/>
          <w:szCs w:val="24"/>
          <w:lang w:val="pt-BR"/>
        </w:rPr>
        <w:t xml:space="preserve"> que é demonstrada na Figura</w:t>
      </w:r>
      <w:r w:rsidR="00162976">
        <w:rPr>
          <w:rFonts w:ascii="Times New Roman" w:hAnsi="Times New Roman" w:cs="Times New Roman"/>
          <w:sz w:val="24"/>
          <w:szCs w:val="24"/>
          <w:lang w:val="pt-BR"/>
        </w:rPr>
        <w:t xml:space="preserve"> 12</w:t>
      </w:r>
      <w:r w:rsidRPr="00AB3EE2">
        <w:rPr>
          <w:rFonts w:ascii="Times New Roman" w:hAnsi="Times New Roman" w:cs="Times New Roman"/>
          <w:sz w:val="24"/>
          <w:szCs w:val="24"/>
          <w:lang w:val="pt-BR"/>
        </w:rPr>
        <w:t>, na qual o usuário pode selecionar um aluno e registrar informações relevantes do dia a dia escolar. Essa funcionalidade permite o registro contínuo das atividades e comportamentos, contribuindo para um acompanhamento mais detalhado e eficiente.</w:t>
      </w:r>
    </w:p>
    <w:p w14:paraId="3E12C852" w14:textId="77777777" w:rsidR="00162976" w:rsidRDefault="00162976" w:rsidP="0016297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>Figura 1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1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- Protótipo do sistema tela 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Eventos</w:t>
      </w:r>
      <w:r w:rsidRPr="00BA7E00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desenvolvido pelo grupo</w:t>
      </w:r>
    </w:p>
    <w:p w14:paraId="23B07340" w14:textId="6BF94ACC" w:rsidR="00162976" w:rsidRDefault="00CC7CA0" w:rsidP="00CC7CA0">
      <w:pPr>
        <w:pStyle w:val="SemEspaamento"/>
        <w:rPr>
          <w:lang w:val="pt-BR"/>
        </w:rPr>
      </w:pPr>
      <w:r w:rsidRPr="00CC7CA0">
        <w:rPr>
          <w:lang w:val="pt-BR"/>
        </w:rPr>
        <w:drawing>
          <wp:inline distT="0" distB="0" distL="0" distR="0" wp14:anchorId="55B7603B" wp14:editId="7E848F33">
            <wp:extent cx="5761355" cy="2828925"/>
            <wp:effectExtent l="0" t="0" r="0" b="9525"/>
            <wp:docPr id="1926068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8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D426" w14:textId="5291AF53" w:rsidR="00C641F1" w:rsidRPr="00BA7E00" w:rsidRDefault="00CC7CA0" w:rsidP="00C8294C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F0993">
        <w:rPr>
          <w:rFonts w:ascii="Times New Roman" w:hAnsi="Times New Roman" w:cs="Times New Roman"/>
          <w:sz w:val="24"/>
          <w:szCs w:val="24"/>
          <w:lang w:val="pt-BR"/>
        </w:rPr>
        <w:t xml:space="preserve">Dessa forma, os resultados obtidos demonstram que o sistema evoluiu significativamente em relação à proposta inicial, passando de um protótipo conceitual para uma aplicação funcional com múltiplos módulos integrados. As telas desenvolvidas evidenciam a viabilidade da solução proposta e reforçam seu potencial para melhorar a comunicação entre </w:t>
      </w:r>
      <w:r w:rsidRPr="004F0993">
        <w:rPr>
          <w:rFonts w:ascii="Times New Roman" w:hAnsi="Times New Roman" w:cs="Times New Roman"/>
          <w:sz w:val="24"/>
          <w:szCs w:val="24"/>
          <w:lang w:val="pt-BR"/>
        </w:rPr>
        <w:lastRenderedPageBreak/>
        <w:t>escola e família, além de possibilitar o acompanhamento sistemático do desenvolvimento dos alunos.</w:t>
      </w:r>
    </w:p>
    <w:p w14:paraId="172FD427" w14:textId="77777777" w:rsidR="00C641F1" w:rsidRPr="00BA7E00" w:rsidRDefault="00A75828">
      <w:pPr>
        <w:pStyle w:val="Ttulo1"/>
        <w:spacing w:after="360"/>
        <w:rPr>
          <w:lang w:val="pt-BR"/>
        </w:rPr>
      </w:pPr>
      <w:bookmarkStart w:id="9" w:name="_Toc228305658"/>
      <w:r w:rsidRPr="00BA7E00">
        <w:rPr>
          <w:lang w:val="pt-BR"/>
        </w:rPr>
        <w:t>R</w:t>
      </w:r>
      <w:r w:rsidRPr="00BA7E00">
        <w:rPr>
          <w:lang w:val="pt-BR"/>
        </w:rPr>
        <w:t>EFERÊNCIAS</w:t>
      </w:r>
      <w:bookmarkEnd w:id="9"/>
    </w:p>
    <w:p w14:paraId="172FD428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BRASIL. Constituição (1988).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Constituição da República Federativa do Brasil de 1988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Brasília, DF: Presidência da República, 1988. Disponível em: </w:t>
      </w:r>
      <w:hyperlink r:id="rId23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http://www.planalto.gov.br/ccivil_03/constituicao/constituicao.htm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l. Acesso em: 05 mar. 2026.</w:t>
      </w:r>
    </w:p>
    <w:p w14:paraId="172FD429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BRASIL. Lei nº 8.069, de 13 de julho de 1990.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Dispõe sobre o Estatuto da Criança e do Adolescente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Brasília, DF: Presidência da República, 1990. Disponível em: </w:t>
      </w:r>
      <w:hyperlink r:id="rId24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http://www.planalto.gov.br/ccivil_03/leis/l8069.htm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l. Acesso em: 12 mar. 2026.</w:t>
      </w:r>
    </w:p>
    <w:p w14:paraId="172FD42A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BRASIL. Lei nº 9.394, de 20 de dezembro de 1996.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Estabelece as diretrizes e bases da educação nacional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Brasília, DF: Presidência da República, 1996. Disponível em: </w:t>
      </w:r>
      <w:hyperlink r:id="rId25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http://www.planalto.gov.br/ccivil_03/leis/l9394.htm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l. Acesso em: 18 mar. 2026.</w:t>
      </w:r>
    </w:p>
    <w:p w14:paraId="172FD42B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CUNHA, M. A. A. O conceito “capital cultural” em Pierre Bourdieu e a herança etnográfica.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Perspectiva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v. 25, n. 2, p. 503–524, 2007. Disponível em: </w:t>
      </w:r>
      <w:hyperlink r:id="rId26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https://doi.org/10.5007/%25x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08 mar. 2026.</w:t>
      </w:r>
    </w:p>
    <w:p w14:paraId="172FD42C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FERNANDES, A.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 saber em jogo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Porto Alegre: Artmed, 2001.</w:t>
      </w:r>
    </w:p>
    <w:p w14:paraId="172FD42D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LIBÂNEO, J. C. As relações “dentro-fora” na escola ou as interfaces entre práticas socioculturais e ensino. In: LIBÂNEO, J. C.; ALVES, N. (org.).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Temas de pedagogia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: diálogos entre didática e currículo. São Paulo: Cortez, 2012.</w:t>
      </w:r>
    </w:p>
    <w:p w14:paraId="172FD42E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LIMA, T. B. H.; CHAPADEIRO, C. A. Encontros e (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des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)encontros no sistema família-escola.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Psicologia Escolar e Educacional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v. 19, n. 3, p. 493–502, 2015. Disponível em: </w:t>
      </w:r>
      <w:hyperlink r:id="rId27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https://doi.org/10.1590/2175-3539/2015/0193879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22 mar. 2026.</w:t>
      </w:r>
    </w:p>
    <w:p w14:paraId="172FD42F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LIMA, Tatiane Barboza Homem.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 papel da comunicação na relação entre a escola e a família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2021. Dissertação (Mestrado) – Universidade Portucalense, Porto, 2021. Disponível em:</w:t>
      </w:r>
      <w:hyperlink r:id="rId28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https://repositorio.upt.pt/bitstreams/269e979d-4f1d-4161-b23a-5cea29b82962/download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25 mar. 2026.</w:t>
      </w:r>
    </w:p>
    <w:p w14:paraId="172FD430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MARTURANO, E. M.; PIZATO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E. C. G. Preditores de desempenho escolar no 5º ano do Ensino Fundamental.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Psico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v. 46, n. 1, p. 16–24, 2015. Disponível em: </w:t>
      </w:r>
      <w:hyperlink r:id="rId29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https://doi.org/10.15448/1980-8623.2015.1.14850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10 mar. 2026.</w:t>
      </w:r>
    </w:p>
    <w:p w14:paraId="172FD431" w14:textId="77777777" w:rsidR="00C641F1" w:rsidRPr="00BA7E00" w:rsidRDefault="00A758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MOREIRA, A. S.; GABRIEL, A. P. A importância da participação da família na vida escolar dos alunos dos anos iniciais.</w:t>
      </w:r>
      <w:r w:rsidRPr="00BA7E00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Revista Eletrônica da Faculdade de Alta Floresta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, v. 2, n. 2, 2013. Disponível em:</w:t>
      </w:r>
    </w:p>
    <w:p w14:paraId="172FD432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hyperlink r:id="rId30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https://educacaopublica.cecierj.edu.br/artigos/23/45/a-importancia-da-participacao-ativa-da-familia-no-ambito-escolar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14 mar. 2026.</w:t>
      </w:r>
    </w:p>
    <w:p w14:paraId="172FD433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 xml:space="preserve">PATTO, M. H. S.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 produção do fracasso escolar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: histórias de submissão e rebeldia. São Paulo: Casa do Psicólogo, 2000.</w:t>
      </w:r>
    </w:p>
    <w:p w14:paraId="172FD434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PIAGET, J.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Para onde vai a educação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Rio de Janeiro: José Olympio, 1973.</w:t>
      </w:r>
    </w:p>
    <w:p w14:paraId="172FD435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POLONIA, A. </w:t>
      </w:r>
      <w:proofErr w:type="spellStart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da</w:t>
      </w:r>
      <w:proofErr w:type="spellEnd"/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C.; DESSEN, M. A. Em busca de uma compreensão das relações entre família e escola.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Psicologia Escolar e Educacional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, v. 9, n. 2, p. 303–312, 2005.</w:t>
      </w:r>
    </w:p>
    <w:p w14:paraId="172FD436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REIS, Maria Paula Ivens Ferraz Colares Pereira dos.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 relação entre pais e professores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uma construção de proximidade para uma escola de sucesso. 2008. Tese (Doutorado em Educação) – Universidade de Málaga, Málaga, 2008. Disponível em: </w:t>
      </w:r>
      <w:hyperlink r:id="rId31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https://comum.rcaap.pt/bitstream/10400.26/2238/1/PAULA.COLARES.Relacao.Pais.Professores.pdf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20 mar. 2026.</w:t>
      </w:r>
    </w:p>
    <w:p w14:paraId="172FD437" w14:textId="77777777" w:rsidR="00C641F1" w:rsidRPr="00BA7E00" w:rsidRDefault="00A75828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SILVA JÚNIOR, Edinaldo Enoque da et al. Gestão escolar e ação comunicativa para a eficácia educacional.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IOSR </w:t>
      </w:r>
      <w:proofErr w:type="spellStart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Journal</w:t>
      </w:r>
      <w:proofErr w:type="spellEnd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of</w:t>
      </w:r>
      <w:proofErr w:type="spellEnd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Humanities</w:t>
      </w:r>
      <w:proofErr w:type="spellEnd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and</w:t>
      </w:r>
      <w:proofErr w:type="spellEnd"/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Social Science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, v. 29, n. 9, p. 1–6, 2024. Disponível em:</w:t>
      </w:r>
    </w:p>
    <w:p w14:paraId="172FD438" w14:textId="77777777" w:rsidR="00C641F1" w:rsidRPr="00BA7E00" w:rsidRDefault="00A75828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hyperlink r:id="rId32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https://www.iosrjournals.org/iosr-jhss/papers/Vol.29-Issue9/Ser-11/A2909110106.pdf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29 mar. 2026.</w:t>
      </w:r>
    </w:p>
    <w:p w14:paraId="172FD439" w14:textId="77777777" w:rsidR="00C641F1" w:rsidRPr="00BA7E00" w:rsidRDefault="00A75828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STRUCHINER, M.; GIANNELLA, T. </w:t>
      </w:r>
      <w:r w:rsidRPr="00BA7E00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Unidade de Aprendizagem I</w:t>
      </w:r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Tecnologias digitais de informação e comunicação na educação. Rio de Janeiro: Fiocruz, [s.d.]. Disponível em: </w:t>
      </w:r>
      <w:hyperlink r:id="rId33">
        <w:r w:rsidRPr="00BA7E00">
          <w:rPr>
            <w:rFonts w:ascii="Times New Roman" w:eastAsia="Times New Roman" w:hAnsi="Times New Roman" w:cs="Times New Roman"/>
            <w:sz w:val="24"/>
            <w:szCs w:val="24"/>
            <w:lang w:val="pt-BR"/>
          </w:rPr>
          <w:t>https://materiais.ead.fiocruz.br/especializacao/tecnologias-educacionais-para-a-pratica-docente/trilha/textos/ua1a1p3.pdf</w:t>
        </w:r>
      </w:hyperlink>
      <w:r w:rsidRPr="00BA7E00">
        <w:rPr>
          <w:rFonts w:ascii="Times New Roman" w:eastAsia="Times New Roman" w:hAnsi="Times New Roman" w:cs="Times New Roman"/>
          <w:sz w:val="24"/>
          <w:szCs w:val="24"/>
          <w:lang w:val="pt-BR"/>
        </w:rPr>
        <w:t>. Acesso em: 27 mar. 2026.</w:t>
      </w:r>
    </w:p>
    <w:p w14:paraId="172FD43A" w14:textId="77777777" w:rsidR="00C641F1" w:rsidRPr="00BA7E00" w:rsidRDefault="00C641F1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sectPr w:rsidR="00C641F1" w:rsidRPr="00BA7E00">
      <w:headerReference w:type="default" r:id="rId34"/>
      <w:pgSz w:w="11906" w:h="16838"/>
      <w:pgMar w:top="1700" w:right="1133" w:bottom="1133" w:left="1700" w:header="720" w:footer="720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BB1F" w14:textId="77777777" w:rsidR="00A75828" w:rsidRDefault="00A75828">
      <w:pPr>
        <w:spacing w:after="0" w:line="240" w:lineRule="auto"/>
      </w:pPr>
      <w:r>
        <w:separator/>
      </w:r>
    </w:p>
  </w:endnote>
  <w:endnote w:type="continuationSeparator" w:id="0">
    <w:p w14:paraId="73459C73" w14:textId="77777777" w:rsidR="00A75828" w:rsidRDefault="00A7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4C3FCA6-8BC1-4B54-8BDC-CD8E8D7D6366}"/>
    <w:embedBold r:id="rId2" w:fontKey="{6FE47721-AB96-4C41-8A84-B9EDE9E14A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2757C1-3218-4143-B824-E563F07ECE6F}"/>
    <w:embedItalic r:id="rId4" w:fontKey="{D835D250-986E-4B8E-8AC3-44D1C5074DE7}"/>
    <w:embedBoldItalic r:id="rId5" w:fontKey="{C399572C-9998-4F26-A5BF-752E4FA992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4078" w14:textId="77777777" w:rsidR="00A75828" w:rsidRDefault="00A75828">
      <w:pPr>
        <w:spacing w:after="0" w:line="240" w:lineRule="auto"/>
      </w:pPr>
      <w:r>
        <w:separator/>
      </w:r>
    </w:p>
  </w:footnote>
  <w:footnote w:type="continuationSeparator" w:id="0">
    <w:p w14:paraId="6A365752" w14:textId="77777777" w:rsidR="00A75828" w:rsidRDefault="00A75828">
      <w:pPr>
        <w:spacing w:after="0" w:line="240" w:lineRule="auto"/>
      </w:pPr>
      <w:r>
        <w:continuationSeparator/>
      </w:r>
    </w:p>
  </w:footnote>
  <w:footnote w:id="1">
    <w:p w14:paraId="172FD440" w14:textId="77777777" w:rsidR="00C641F1" w:rsidRDefault="00A75828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Imagem </w:t>
      </w:r>
      <w:proofErr w:type="spellStart"/>
      <w:r>
        <w:rPr>
          <w:sz w:val="20"/>
          <w:szCs w:val="20"/>
        </w:rPr>
        <w:t>desenvolvida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plataforma</w:t>
      </w:r>
      <w:proofErr w:type="spellEnd"/>
      <w:r>
        <w:rPr>
          <w:sz w:val="20"/>
          <w:szCs w:val="20"/>
        </w:rPr>
        <w:t xml:space="preserve"> Figma.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D43D" w14:textId="77777777" w:rsidR="00C641F1" w:rsidRDefault="00C641F1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D43E" w14:textId="77777777" w:rsidR="00C641F1" w:rsidRDefault="00A75828">
    <w:pPr>
      <w:spacing w:line="120" w:lineRule="auto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  </w:t>
    </w:r>
  </w:p>
  <w:p w14:paraId="172FD43F" w14:textId="6D3F206A" w:rsidR="00C641F1" w:rsidRDefault="00A75828">
    <w:pPr>
      <w:spacing w:line="12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9E0026">
      <w:rPr>
        <w:rFonts w:ascii="Times New Roman" w:eastAsia="Times New Roman" w:hAnsi="Times New Roman" w:cs="Times New Roman"/>
        <w:noProof/>
        <w:sz w:val="20"/>
        <w:szCs w:val="20"/>
      </w:rPr>
      <w:t>5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A9A"/>
    <w:multiLevelType w:val="multilevel"/>
    <w:tmpl w:val="2AC4F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88793C"/>
    <w:multiLevelType w:val="hybridMultilevel"/>
    <w:tmpl w:val="A73AE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88347">
    <w:abstractNumId w:val="0"/>
  </w:num>
  <w:num w:numId="2" w16cid:durableId="99696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F1"/>
    <w:rsid w:val="00030440"/>
    <w:rsid w:val="00043B7F"/>
    <w:rsid w:val="001113A3"/>
    <w:rsid w:val="00162976"/>
    <w:rsid w:val="00211E26"/>
    <w:rsid w:val="00235A44"/>
    <w:rsid w:val="00296013"/>
    <w:rsid w:val="002D75D3"/>
    <w:rsid w:val="00336A7A"/>
    <w:rsid w:val="0038754E"/>
    <w:rsid w:val="00395C62"/>
    <w:rsid w:val="003B1C02"/>
    <w:rsid w:val="00401342"/>
    <w:rsid w:val="00437A55"/>
    <w:rsid w:val="00490A12"/>
    <w:rsid w:val="00494D69"/>
    <w:rsid w:val="004C6C40"/>
    <w:rsid w:val="004D3715"/>
    <w:rsid w:val="004F0993"/>
    <w:rsid w:val="004F45DE"/>
    <w:rsid w:val="00566DA7"/>
    <w:rsid w:val="005E7292"/>
    <w:rsid w:val="005F2BE4"/>
    <w:rsid w:val="006007CA"/>
    <w:rsid w:val="006115B1"/>
    <w:rsid w:val="00671698"/>
    <w:rsid w:val="006A585D"/>
    <w:rsid w:val="006B7A62"/>
    <w:rsid w:val="00735DC2"/>
    <w:rsid w:val="00752635"/>
    <w:rsid w:val="00756DBC"/>
    <w:rsid w:val="00792786"/>
    <w:rsid w:val="007D4002"/>
    <w:rsid w:val="008A54B5"/>
    <w:rsid w:val="008C201E"/>
    <w:rsid w:val="008D7449"/>
    <w:rsid w:val="008E29F3"/>
    <w:rsid w:val="009046C4"/>
    <w:rsid w:val="00915399"/>
    <w:rsid w:val="00950560"/>
    <w:rsid w:val="00965C54"/>
    <w:rsid w:val="00982E00"/>
    <w:rsid w:val="009E0026"/>
    <w:rsid w:val="00A07940"/>
    <w:rsid w:val="00A202F1"/>
    <w:rsid w:val="00A31F1F"/>
    <w:rsid w:val="00A55A69"/>
    <w:rsid w:val="00A65EE9"/>
    <w:rsid w:val="00A75828"/>
    <w:rsid w:val="00A82586"/>
    <w:rsid w:val="00A827B1"/>
    <w:rsid w:val="00AB3EE2"/>
    <w:rsid w:val="00AD4BE8"/>
    <w:rsid w:val="00B30E7C"/>
    <w:rsid w:val="00BA7E00"/>
    <w:rsid w:val="00BF07CA"/>
    <w:rsid w:val="00C30960"/>
    <w:rsid w:val="00C30B82"/>
    <w:rsid w:val="00C641F1"/>
    <w:rsid w:val="00C8294C"/>
    <w:rsid w:val="00CC7CA0"/>
    <w:rsid w:val="00CE2840"/>
    <w:rsid w:val="00CE76A6"/>
    <w:rsid w:val="00D07584"/>
    <w:rsid w:val="00D54573"/>
    <w:rsid w:val="00DB09B6"/>
    <w:rsid w:val="00DB145F"/>
    <w:rsid w:val="00DD089A"/>
    <w:rsid w:val="00DE00CA"/>
    <w:rsid w:val="00E07245"/>
    <w:rsid w:val="00E156CB"/>
    <w:rsid w:val="00E30233"/>
    <w:rsid w:val="00E428C2"/>
    <w:rsid w:val="00E9203F"/>
    <w:rsid w:val="00EB4B60"/>
    <w:rsid w:val="00EC569F"/>
    <w:rsid w:val="00EF09C6"/>
    <w:rsid w:val="00FA7094"/>
    <w:rsid w:val="00FF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D379"/>
  <w15:docId w15:val="{864A7B6D-71AB-42F8-9596-CB19D98B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97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SemEspaamento">
    <w:name w:val="No Spacing"/>
    <w:uiPriority w:val="1"/>
    <w:qFormat/>
    <w:rsid w:val="00E156CB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79278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79278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9278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9278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7927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oi.org/10.5007/%25x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www.planalto.gov.br/ccivil_03/leis/l9394.htm" TargetMode="External"/><Relationship Id="rId33" Type="http://schemas.openxmlformats.org/officeDocument/2006/relationships/hyperlink" Target="https://materiais.ead.fiocruz.br/especializacao/tecnologias-educacionais-para-a-pratica-docente/trilha/textos/ua1a1p3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doi.org/10.15448/1980-8623.2015.1.1485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Renan-Damalio/Pi1" TargetMode="External"/><Relationship Id="rId24" Type="http://schemas.openxmlformats.org/officeDocument/2006/relationships/hyperlink" Target="http://www.planalto.gov.br/ccivil_03/leis/l8069.htm%5D(http://www.planalto.gov.br/ccivil_03/leis/l8069.htm" TargetMode="External"/><Relationship Id="rId32" Type="http://schemas.openxmlformats.org/officeDocument/2006/relationships/hyperlink" Target="https://www.iosrjournals.org/iosr-jhss/papers/Vol.29-Issue9/Ser-11/A2909110106.pd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planalto.gov.br/ccivil_03/constituicao/constituicao.htm%5D(http://www.planalto.gov.br/ccivil_03/constituicao/constituicao.htm" TargetMode="External"/><Relationship Id="rId28" Type="http://schemas.openxmlformats.org/officeDocument/2006/relationships/hyperlink" Target="https://repositorio.upt.pt/bitstreams/269e979d-4f1d-4161-b23a-5cea29b82962/download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9.png"/><Relationship Id="rId31" Type="http://schemas.openxmlformats.org/officeDocument/2006/relationships/hyperlink" Target="https://comum.rcaap.pt/bitstream/10400.26/2238/1/PAULA.COLARES.Relacao.Pais.Professores.pdf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oi.org/10.1590/2175-3539/2015/0193879" TargetMode="External"/><Relationship Id="rId30" Type="http://schemas.openxmlformats.org/officeDocument/2006/relationships/hyperlink" Target="https://educacaopublica.cecierj.edu.br/artigos/23/45/a-importancia-da-participacao-ativa-da-familia-no-ambito-escolar" TargetMode="Externa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4Cek+4DtGdkeY3U0Ra/9WkHyA==">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02D46E-9BBF-4691-BAB5-5A88E67EB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4767</Words>
  <Characters>25742</Characters>
  <Application>Microsoft Office Word</Application>
  <DocSecurity>0</DocSecurity>
  <Lines>214</Lines>
  <Paragraphs>60</Paragraphs>
  <ScaleCrop>false</ScaleCrop>
  <Company/>
  <LinksUpToDate>false</LinksUpToDate>
  <CharactersWithSpaces>30449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Ignacio</cp:lastModifiedBy>
  <cp:revision>2</cp:revision>
  <dcterms:created xsi:type="dcterms:W3CDTF">2026-04-29T00:55:00Z</dcterms:created>
  <dcterms:modified xsi:type="dcterms:W3CDTF">2026-04-29T00:55:00Z</dcterms:modified>
</cp:coreProperties>
</file>