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8"/>
      </w:pPr>
      <w:r>
        <w:rPr>
          <w:rFonts w:eastAsia="Calibri"/>
        </w:rPr>
        <w:t xml:space="preserve">Propósito do documento </w:t>
      </w:r>
    </w:p>
    <w:p>
      <w:pPr>
        <w:pStyle w:val="31"/>
      </w:pPr>
      <w:r>
        <w:t>Este documento tem prop</w:t>
      </w:r>
      <w:r>
        <w:rPr>
          <w:lang w:val="pt-BR"/>
        </w:rPr>
        <w:t>ó</w:t>
      </w:r>
      <w:r>
        <w:t xml:space="preserve">sito de fornecer detalhes sobre a integração dos rastreadores da </w:t>
      </w:r>
      <w:r>
        <w:rPr>
          <w:lang w:val="pt-BR"/>
        </w:rPr>
        <w:t>DCT</w:t>
      </w:r>
      <w:r>
        <w:t xml:space="preserve"> ao Gateway e software de rastreamento Fulltrack.</w:t>
      </w:r>
    </w:p>
    <w:p>
      <w:pPr>
        <w:spacing w:line="360" w:lineRule="auto"/>
        <w:jc w:val="both"/>
      </w:pPr>
    </w:p>
    <w:p>
      <w:pPr>
        <w:pStyle w:val="8"/>
        <w:rPr>
          <w:rFonts w:eastAsia="Calibri"/>
        </w:rPr>
      </w:pPr>
      <w:bookmarkStart w:id="0" w:name="h.xbdvl1x8ead3"/>
      <w:bookmarkEnd w:id="0"/>
      <w:r>
        <w:rPr>
          <w:rFonts w:eastAsia="Calibri"/>
        </w:rPr>
        <w:t>Sobre este descritivo</w:t>
      </w:r>
    </w:p>
    <w:p>
      <w:pPr>
        <w:pStyle w:val="31"/>
        <w:rPr>
          <w:lang w:val="en-US"/>
        </w:rPr>
      </w:pPr>
      <w:r>
        <w:t xml:space="preserve">Este descritivo fornecerá informações sobre a integração do </w:t>
      </w:r>
      <w:r>
        <w:rPr>
          <w:lang w:val="pt-BR"/>
        </w:rPr>
        <w:t>Syrus.</w:t>
      </w:r>
    </w:p>
    <w:p>
      <w:pPr>
        <w:jc w:val="both"/>
      </w:pPr>
    </w:p>
    <w:p>
      <w:pPr>
        <w:pStyle w:val="8"/>
      </w:pPr>
      <w:bookmarkStart w:id="1" w:name="h.szkksp3qsdn"/>
      <w:bookmarkEnd w:id="1"/>
      <w:r>
        <w:rPr>
          <w:rFonts w:eastAsia="Calibri"/>
        </w:rPr>
        <w:t>Histórico do documento</w:t>
      </w:r>
    </w:p>
    <w:tbl>
      <w:tblPr>
        <w:tblStyle w:val="39"/>
        <w:tblW w:w="9039" w:type="dxa"/>
        <w:tblInd w:w="-68" w:type="dxa"/>
        <w:tblBorders>
          <w:top w:val="single" w:color="999999" w:sz="4" w:space="0"/>
          <w:left w:val="single" w:color="999999" w:sz="4" w:space="0"/>
          <w:bottom w:val="single" w:color="999999" w:sz="4" w:space="0"/>
          <w:right w:val="single" w:color="999999" w:sz="4" w:space="0"/>
          <w:insideH w:val="single" w:color="999999" w:sz="4" w:space="0"/>
          <w:insideV w:val="single" w:color="999999" w:sz="4" w:space="0"/>
        </w:tblBorders>
        <w:tblLayout w:type="fixed"/>
        <w:tblCellMar>
          <w:top w:w="0" w:type="dxa"/>
          <w:left w:w="-5" w:type="dxa"/>
          <w:bottom w:w="0" w:type="dxa"/>
          <w:right w:w="0" w:type="dxa"/>
        </w:tblCellMar>
      </w:tblPr>
      <w:tblGrid>
        <w:gridCol w:w="856"/>
        <w:gridCol w:w="1363"/>
        <w:gridCol w:w="2906"/>
        <w:gridCol w:w="3914"/>
      </w:tblGrid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0" w:type="dxa"/>
            <w:left w:w="-5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9039" w:type="dxa"/>
            <w:gridSpan w:val="4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  <w:insideH w:val="single" w:sz="4" w:space="0"/>
              <w:insideV w:val="single" w:sz="4" w:space="0"/>
            </w:tcBorders>
            <w:shd w:val="clear" w:color="auto" w:fill="DBE5F1"/>
            <w:tcMar>
              <w:left w:w="-5" w:type="dxa"/>
            </w:tcMar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sz w:val="24"/>
                <w:szCs w:val="24"/>
              </w:rPr>
              <w:t>Controle de Versões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0" w:type="dxa"/>
            <w:left w:w="-5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5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  <w:insideH w:val="single" w:sz="4" w:space="0"/>
              <w:insideV w:val="single" w:sz="4" w:space="0"/>
            </w:tcBorders>
            <w:shd w:val="clear" w:color="auto" w:fill="DBE5F1"/>
            <w:tcMar>
              <w:left w:w="-5" w:type="dxa"/>
            </w:tcMar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sz w:val="24"/>
                <w:szCs w:val="24"/>
              </w:rPr>
              <w:t>Versão</w:t>
            </w:r>
          </w:p>
        </w:tc>
        <w:tc>
          <w:tcPr>
            <w:tcW w:w="1363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  <w:insideH w:val="single" w:sz="4" w:space="0"/>
              <w:insideV w:val="single" w:sz="4" w:space="0"/>
            </w:tcBorders>
            <w:shd w:val="clear" w:color="auto" w:fill="DBE5F1"/>
            <w:tcMar>
              <w:left w:w="-5" w:type="dxa"/>
            </w:tcMar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sz w:val="24"/>
                <w:szCs w:val="24"/>
              </w:rPr>
              <w:t>Data</w:t>
            </w:r>
          </w:p>
        </w:tc>
        <w:tc>
          <w:tcPr>
            <w:tcW w:w="290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  <w:insideH w:val="single" w:sz="4" w:space="0"/>
              <w:insideV w:val="single" w:sz="4" w:space="0"/>
            </w:tcBorders>
            <w:shd w:val="clear" w:color="auto" w:fill="DBE5F1"/>
            <w:tcMar>
              <w:left w:w="-5" w:type="dxa"/>
            </w:tcMar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3914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  <w:insideH w:val="single" w:sz="4" w:space="0"/>
              <w:insideV w:val="single" w:sz="4" w:space="0"/>
            </w:tcBorders>
            <w:shd w:val="clear" w:color="auto" w:fill="DBE5F1"/>
            <w:tcMar>
              <w:left w:w="-5" w:type="dxa"/>
            </w:tcMar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sz w:val="24"/>
                <w:szCs w:val="24"/>
              </w:rPr>
              <w:t>Notas da Revisão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0" w:type="dxa"/>
            <w:left w:w="-5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85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spacing w:line="240" w:lineRule="auto"/>
              <w:jc w:val="center"/>
            </w:pPr>
            <w:r>
              <w:t>1.0</w:t>
            </w:r>
          </w:p>
        </w:tc>
        <w:tc>
          <w:tcPr>
            <w:tcW w:w="1363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spacing w:line="240" w:lineRule="auto"/>
              <w:jc w:val="center"/>
            </w:pPr>
            <w:r>
              <w:rPr>
                <w:lang w:val="pt-BR"/>
              </w:rPr>
              <w:t>03/08</w:t>
            </w:r>
            <w:r>
              <w:t>/201</w:t>
            </w:r>
            <w:r>
              <w:rPr>
                <w:lang w:val="pt-BR"/>
              </w:rPr>
              <w:t>7</w:t>
            </w:r>
          </w:p>
        </w:tc>
        <w:tc>
          <w:tcPr>
            <w:tcW w:w="290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Bruno Ribeiro</w:t>
            </w:r>
          </w:p>
        </w:tc>
        <w:tc>
          <w:tcPr>
            <w:tcW w:w="3914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spacing w:line="240" w:lineRule="auto"/>
              <w:jc w:val="center"/>
            </w:pPr>
            <w:r>
              <w:t>Versão inicial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0" w:type="dxa"/>
            <w:left w:w="-5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85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spacing w:line="240" w:lineRule="auto"/>
              <w:jc w:val="center"/>
              <w:rPr>
                <w:sz w:val="20"/>
                <w:szCs w:val="20"/>
                <w:lang w:val="pt-BR"/>
              </w:rPr>
            </w:pPr>
          </w:p>
        </w:tc>
        <w:tc>
          <w:tcPr>
            <w:tcW w:w="1363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spacing w:line="240" w:lineRule="auto"/>
              <w:jc w:val="center"/>
              <w:rPr>
                <w:lang w:val="pt-BR"/>
              </w:rPr>
            </w:pPr>
          </w:p>
        </w:tc>
        <w:tc>
          <w:tcPr>
            <w:tcW w:w="290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spacing w:line="240" w:lineRule="auto"/>
              <w:jc w:val="center"/>
              <w:rPr>
                <w:b/>
                <w:lang w:val="pt-BR"/>
              </w:rPr>
            </w:pPr>
          </w:p>
        </w:tc>
        <w:tc>
          <w:tcPr>
            <w:tcW w:w="3914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spacing w:line="240" w:lineRule="auto"/>
              <w:jc w:val="center"/>
              <w:rPr>
                <w:lang w:val="pt-BR"/>
              </w:rPr>
            </w:pP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0" w:type="dxa"/>
            <w:left w:w="-5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85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363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spacing w:line="240" w:lineRule="auto"/>
              <w:jc w:val="center"/>
            </w:pPr>
          </w:p>
        </w:tc>
        <w:tc>
          <w:tcPr>
            <w:tcW w:w="290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3914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spacing w:line="240" w:lineRule="auto"/>
              <w:jc w:val="center"/>
            </w:pPr>
          </w:p>
        </w:tc>
      </w:tr>
    </w:tbl>
    <w:p>
      <w:pPr>
        <w:pStyle w:val="8"/>
      </w:pPr>
    </w:p>
    <w:p>
      <w:pPr>
        <w:pStyle w:val="8"/>
      </w:pPr>
      <w:r>
        <w:t>Protocolo:</w:t>
      </w:r>
    </w:p>
    <w:p>
      <w:r>
        <w:t>O protocolo adotado para este dispositivo será o UDP.</w:t>
      </w:r>
    </w:p>
    <w:p/>
    <w:p>
      <w:pPr>
        <w:pStyle w:val="8"/>
      </w:pPr>
      <w:r>
        <w:t>Formato:</w:t>
      </w:r>
    </w:p>
    <w:p>
      <w:r>
        <w:t>ASCII</w:t>
      </w:r>
    </w:p>
    <w:p/>
    <w:p>
      <w:pPr>
        <w:pStyle w:val="8"/>
        <w:rPr>
          <w:rFonts w:hint="default"/>
          <w:sz w:val="24"/>
          <w:szCs w:val="24"/>
          <w:lang w:val="pt-BR"/>
        </w:rPr>
      </w:pPr>
      <w:r>
        <w:t>Formato da mensagem:</w:t>
      </w:r>
    </w:p>
    <w:p>
      <w:pPr>
        <w:pStyle w:val="35"/>
        <w:rPr>
          <w:rFonts w:hint="default"/>
          <w:sz w:val="24"/>
          <w:szCs w:val="24"/>
          <w:lang w:val="pt-BR"/>
        </w:rPr>
      </w:pPr>
    </w:p>
    <w:tbl>
      <w:tblPr>
        <w:tblStyle w:val="21"/>
        <w:tblW w:w="9214" w:type="dxa"/>
        <w:tblInd w:w="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6"/>
        <w:gridCol w:w="73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214" w:type="dxa"/>
            <w:gridSpan w:val="2"/>
            <w:shd w:val="clear" w:color="auto" w:fill="A5A5A5" w:themeFill="accent3"/>
          </w:tcPr>
          <w:p>
            <w:pPr>
              <w:pStyle w:val="35"/>
              <w:jc w:val="center"/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BR"/>
              </w:rPr>
              <w:t>Pacote de Evento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4" w:type="dxa"/>
            <w:gridSpan w:val="2"/>
          </w:tcPr>
          <w:p>
            <w:pPr>
              <w:pStyle w:val="35"/>
              <w:rPr>
                <w:rFonts w:hint="default"/>
                <w:sz w:val="24"/>
                <w:szCs w:val="24"/>
                <w:lang w:val="pt-BR"/>
              </w:rPr>
            </w:pPr>
            <w:r>
              <w:rPr>
                <w:rFonts w:hint="default"/>
                <w:sz w:val="24"/>
                <w:szCs w:val="24"/>
                <w:lang w:val="pt-BR"/>
              </w:rPr>
              <w:t>Exemplo:</w:t>
            </w:r>
          </w:p>
          <w:p>
            <w:pPr>
              <w:pStyle w:val="35"/>
              <w:rPr>
                <w:rFonts w:hint="default"/>
                <w:sz w:val="24"/>
                <w:szCs w:val="24"/>
                <w:lang w:val="pt-BR"/>
              </w:rPr>
            </w:pPr>
            <w:r>
              <w:rPr>
                <w:rFonts w:hint="default"/>
                <w:sz w:val="24"/>
                <w:szCs w:val="24"/>
                <w:lang w:val="pt-BR"/>
              </w:rPr>
              <w:t>&gt;REV071960475265-2221562-0496541200000112;IO=210;SV=9;BL=4415;AD=6903;IB=46000001E6277801;ID=356612024131379&lt;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pStyle w:val="35"/>
              <w:rPr>
                <w:rFonts w:hint="default"/>
                <w:sz w:val="24"/>
                <w:szCs w:val="24"/>
                <w:lang w:val="pt-BR"/>
              </w:rPr>
            </w:pPr>
          </w:p>
        </w:tc>
        <w:tc>
          <w:tcPr>
            <w:tcW w:w="7318" w:type="dxa"/>
          </w:tcPr>
          <w:p>
            <w:pPr>
              <w:pStyle w:val="35"/>
              <w:rPr>
                <w:rFonts w:hint="default"/>
                <w:sz w:val="24"/>
                <w:szCs w:val="24"/>
                <w:lang w:val="pt-BR"/>
              </w:rPr>
            </w:pPr>
            <w:r>
              <w:rPr>
                <w:rFonts w:hint="default"/>
                <w:sz w:val="24"/>
                <w:szCs w:val="24"/>
                <w:lang w:val="pt-BR"/>
              </w:rPr>
              <w:t>Descrição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pStyle w:val="35"/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BR"/>
              </w:rPr>
              <w:t>&gt;REV</w:t>
            </w:r>
          </w:p>
        </w:tc>
        <w:tc>
          <w:tcPr>
            <w:tcW w:w="7318" w:type="dxa"/>
          </w:tcPr>
          <w:p>
            <w:pPr>
              <w:pStyle w:val="35"/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BR"/>
              </w:rPr>
              <w:t>Header do pacote de evento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pStyle w:val="35"/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BR"/>
              </w:rPr>
              <w:t>00</w:t>
            </w:r>
          </w:p>
        </w:tc>
        <w:tc>
          <w:tcPr>
            <w:tcW w:w="7318" w:type="dxa"/>
          </w:tcPr>
          <w:p>
            <w:pPr>
              <w:pStyle w:val="35"/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BR"/>
              </w:rPr>
              <w:t>Event Code (Consultar a tabela de event code)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pStyle w:val="35"/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BR"/>
              </w:rPr>
              <w:t>1960</w:t>
            </w:r>
          </w:p>
        </w:tc>
        <w:tc>
          <w:tcPr>
            <w:tcW w:w="7318" w:type="dxa"/>
          </w:tcPr>
          <w:p>
            <w:pPr>
              <w:pStyle w:val="35"/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BR"/>
              </w:rPr>
              <w:t>Número de semanas desde 00:00 AM 06 de janeiro de 1980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pStyle w:val="35"/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BR"/>
              </w:rPr>
              <w:t>3</w:t>
            </w:r>
          </w:p>
        </w:tc>
        <w:tc>
          <w:tcPr>
            <w:tcW w:w="7318" w:type="dxa"/>
          </w:tcPr>
          <w:p>
            <w:pPr>
              <w:pStyle w:val="35"/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BR"/>
              </w:rPr>
              <w:t>Dia da semana, onde 0 é Domingo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1896" w:type="dxa"/>
          </w:tcPr>
          <w:p>
            <w:pPr>
              <w:pStyle w:val="35"/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/>
                <w:sz w:val="24"/>
                <w:szCs w:val="24"/>
                <w:lang w:val="pt-BR"/>
              </w:rPr>
              <w:t>60461</w:t>
            </w:r>
          </w:p>
        </w:tc>
        <w:tc>
          <w:tcPr>
            <w:tcW w:w="7318" w:type="dxa"/>
          </w:tcPr>
          <w:p>
            <w:pPr>
              <w:pStyle w:val="35"/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BR"/>
              </w:rPr>
              <w:t>Horário que foi gerado o reporte. Em segundos, desde as 00:00 da presente data.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pStyle w:val="35"/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/>
                <w:sz w:val="24"/>
                <w:szCs w:val="24"/>
                <w:lang w:val="pt-BR"/>
              </w:rPr>
              <w:t>-2220912</w:t>
            </w:r>
          </w:p>
        </w:tc>
        <w:tc>
          <w:tcPr>
            <w:tcW w:w="7318" w:type="dxa"/>
          </w:tcPr>
          <w:p>
            <w:pPr>
              <w:pStyle w:val="35"/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BR"/>
              </w:rPr>
              <w:t>EEEFFFFF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pStyle w:val="35"/>
              <w:rPr>
                <w:rFonts w:hint="default"/>
                <w:sz w:val="24"/>
                <w:szCs w:val="24"/>
                <w:lang w:val="pt-BR"/>
              </w:rPr>
            </w:pPr>
            <w:r>
              <w:rPr>
                <w:rFonts w:hint="default"/>
                <w:sz w:val="24"/>
                <w:szCs w:val="24"/>
                <w:lang w:val="pt-BR"/>
              </w:rPr>
              <w:t>-04965653</w:t>
            </w:r>
          </w:p>
        </w:tc>
        <w:tc>
          <w:tcPr>
            <w:tcW w:w="7318" w:type="dxa"/>
          </w:tcPr>
          <w:p>
            <w:pPr>
              <w:pStyle w:val="35"/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BR"/>
              </w:rPr>
              <w:t>GGGGHHHHH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pStyle w:val="35"/>
              <w:rPr>
                <w:rFonts w:hint="default"/>
                <w:sz w:val="24"/>
                <w:szCs w:val="24"/>
                <w:lang w:val="pt-BR"/>
              </w:rPr>
            </w:pPr>
            <w:r>
              <w:rPr>
                <w:rFonts w:hint="default"/>
                <w:sz w:val="24"/>
                <w:szCs w:val="24"/>
                <w:lang w:val="pt-BR"/>
              </w:rPr>
              <w:t>000</w:t>
            </w:r>
          </w:p>
        </w:tc>
        <w:tc>
          <w:tcPr>
            <w:tcW w:w="7318" w:type="dxa"/>
          </w:tcPr>
          <w:p>
            <w:pPr>
              <w:pStyle w:val="35"/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BR"/>
              </w:rPr>
              <w:t>Velocidade em Mph (multiplicar por 1,609344 para obter Km/h.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pStyle w:val="35"/>
              <w:rPr>
                <w:rFonts w:hint="default"/>
                <w:sz w:val="24"/>
                <w:szCs w:val="24"/>
                <w:lang w:val="pt-BR"/>
              </w:rPr>
            </w:pPr>
            <w:r>
              <w:rPr>
                <w:rFonts w:hint="default"/>
                <w:sz w:val="24"/>
                <w:szCs w:val="24"/>
                <w:lang w:val="pt-BR"/>
              </w:rPr>
              <w:t>303</w:t>
            </w:r>
          </w:p>
        </w:tc>
        <w:tc>
          <w:tcPr>
            <w:tcW w:w="7318" w:type="dxa"/>
          </w:tcPr>
          <w:p>
            <w:pPr>
              <w:pStyle w:val="35"/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BR"/>
              </w:rPr>
              <w:t>Direção em º apartir do norte.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pStyle w:val="35"/>
              <w:rPr>
                <w:rFonts w:hint="default"/>
                <w:sz w:val="24"/>
                <w:szCs w:val="24"/>
                <w:lang w:val="pt-BR"/>
              </w:rPr>
            </w:pPr>
            <w:r>
              <w:rPr>
                <w:rFonts w:hint="default"/>
                <w:sz w:val="24"/>
                <w:szCs w:val="24"/>
                <w:lang w:val="pt-BR"/>
              </w:rPr>
              <w:t>1</w:t>
            </w:r>
          </w:p>
        </w:tc>
        <w:tc>
          <w:tcPr>
            <w:tcW w:w="7318" w:type="dxa"/>
          </w:tcPr>
          <w:p>
            <w:pPr>
              <w:pStyle w:val="35"/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BR"/>
              </w:rPr>
              <w:t>Status do GPS</w:t>
            </w:r>
          </w:p>
          <w:p>
            <w:pPr>
              <w:pStyle w:val="35"/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BR"/>
              </w:rPr>
              <w:t>0 - 2D GPS (GPS inválido)</w:t>
            </w:r>
          </w:p>
          <w:p>
            <w:pPr>
              <w:pStyle w:val="35"/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BR"/>
              </w:rPr>
              <w:t>1 - 3D GPS (GPS válido)</w:t>
            </w:r>
          </w:p>
          <w:p>
            <w:pPr>
              <w:pStyle w:val="35"/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BR"/>
              </w:rPr>
              <w:t>2 - 2D DGPS (GPS inválido)</w:t>
            </w:r>
          </w:p>
          <w:p>
            <w:pPr>
              <w:pStyle w:val="35"/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BR"/>
              </w:rPr>
              <w:t>3 - 3D DGPS (GPS válido)</w:t>
            </w:r>
          </w:p>
          <w:p>
            <w:pPr>
              <w:pStyle w:val="35"/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BR"/>
              </w:rPr>
              <w:t>9 - Desconhecido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pStyle w:val="35"/>
              <w:rPr>
                <w:rFonts w:hint="default"/>
                <w:sz w:val="24"/>
                <w:szCs w:val="24"/>
                <w:lang w:val="pt-BR"/>
              </w:rPr>
            </w:pPr>
            <w:r>
              <w:rPr>
                <w:rFonts w:hint="default"/>
                <w:sz w:val="24"/>
                <w:szCs w:val="24"/>
                <w:lang w:val="pt-BR"/>
              </w:rPr>
              <w:t>2;</w:t>
            </w:r>
          </w:p>
        </w:tc>
        <w:tc>
          <w:tcPr>
            <w:tcW w:w="7318" w:type="dxa"/>
          </w:tcPr>
          <w:p>
            <w:pPr>
              <w:pStyle w:val="35"/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BR"/>
              </w:rPr>
              <w:t>Status da posição</w:t>
            </w:r>
          </w:p>
          <w:p>
            <w:pPr>
              <w:pStyle w:val="35"/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BR"/>
              </w:rPr>
              <w:t>0 - Não disponivel</w:t>
            </w:r>
          </w:p>
          <w:p>
            <w:pPr>
              <w:pStyle w:val="35"/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BR"/>
              </w:rPr>
              <w:t>1 - Mais que 10 segundos (Buffer)</w:t>
            </w:r>
          </w:p>
          <w:p>
            <w:pPr>
              <w:pStyle w:val="35"/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BR"/>
              </w:rPr>
              <w:t>2 - Atual, menos de 10 segundos (Posição online)</w:t>
            </w:r>
          </w:p>
          <w:p>
            <w:pPr>
              <w:pStyle w:val="35"/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BR"/>
              </w:rPr>
              <w:t>9 - Falha de GPS (GPS inválido)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vAlign w:val="top"/>
          </w:tcPr>
          <w:p>
            <w:pPr>
              <w:pStyle w:val="35"/>
              <w:rPr>
                <w:rFonts w:hint="default"/>
                <w:sz w:val="24"/>
                <w:szCs w:val="24"/>
                <w:lang w:val="pt-BR"/>
              </w:rPr>
            </w:pPr>
            <w:r>
              <w:rPr>
                <w:rFonts w:hint="default"/>
                <w:sz w:val="24"/>
                <w:szCs w:val="24"/>
                <w:lang w:val="pt-BR"/>
              </w:rPr>
              <w:t>IO=300;</w:t>
            </w:r>
          </w:p>
        </w:tc>
        <w:tc>
          <w:tcPr>
            <w:tcW w:w="7318" w:type="dxa"/>
          </w:tcPr>
          <w:p>
            <w:pPr>
              <w:pStyle w:val="35"/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BR"/>
              </w:rPr>
              <w:t>Status das Entradas/Saídas</w:t>
            </w:r>
          </w:p>
          <w:p>
            <w:pPr>
              <w:pStyle w:val="35"/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BR"/>
              </w:rPr>
              <w:t>ABC (Exemplo = A:3, B=0, C=0)</w:t>
            </w:r>
          </w:p>
          <w:p>
            <w:pPr>
              <w:pStyle w:val="35"/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BR"/>
              </w:rPr>
              <w:t>=&gt; A</w:t>
            </w:r>
          </w:p>
          <w:p>
            <w:pPr>
              <w:pStyle w:val="35"/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BR"/>
              </w:rPr>
              <w:t>Bit 0 = Status da ignição (1 - Ignição ON, 0 = Ignição OFF)</w:t>
            </w:r>
          </w:p>
          <w:p>
            <w:pPr>
              <w:pStyle w:val="35"/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BR"/>
              </w:rPr>
              <w:t>Bit 1 = Status da alimentação (1 - Ext Power, 0 - Backup)</w:t>
            </w:r>
          </w:p>
          <w:p>
            <w:pPr>
              <w:pStyle w:val="35"/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</w:p>
          <w:p>
            <w:pPr>
              <w:pStyle w:val="35"/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BR"/>
              </w:rPr>
              <w:t>=&gt; B</w:t>
            </w:r>
          </w:p>
          <w:p>
            <w:pPr>
              <w:pStyle w:val="35"/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BR"/>
              </w:rPr>
              <w:t>Bit 0 =  Output 1 (Bloqueio)(1 = Ativa</w:t>
            </w: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da</w:t>
            </w:r>
            <w:r>
              <w:rPr>
                <w:rFonts w:hint="default"/>
                <w:sz w:val="24"/>
                <w:szCs w:val="24"/>
                <w:vertAlign w:val="baseline"/>
                <w:lang w:val="pt-BR"/>
              </w:rPr>
              <w:t>, 0 = Desativada)</w:t>
            </w:r>
          </w:p>
          <w:p>
            <w:pPr>
              <w:pStyle w:val="35"/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BR"/>
              </w:rPr>
              <w:t>Bit 1 = Output 2 (1 = Ativa</w:t>
            </w: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da</w:t>
            </w:r>
            <w:r>
              <w:rPr>
                <w:rFonts w:hint="default"/>
                <w:sz w:val="24"/>
                <w:szCs w:val="24"/>
                <w:vertAlign w:val="baseline"/>
                <w:lang w:val="pt-BR"/>
              </w:rPr>
              <w:t>, 0 = Desativada)</w:t>
            </w:r>
          </w:p>
          <w:p>
            <w:pPr>
              <w:pStyle w:val="35"/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</w:p>
          <w:p>
            <w:pPr>
              <w:pStyle w:val="35"/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BR"/>
              </w:rPr>
              <w:t>=&gt; C</w:t>
            </w:r>
          </w:p>
          <w:p>
            <w:pPr>
              <w:pStyle w:val="35"/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BR"/>
              </w:rPr>
              <w:t>Bit 0 = Input 1 (1 = Ativa</w:t>
            </w: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da</w:t>
            </w:r>
            <w:r>
              <w:rPr>
                <w:rFonts w:hint="default"/>
                <w:sz w:val="24"/>
                <w:szCs w:val="24"/>
                <w:vertAlign w:val="baseline"/>
                <w:lang w:val="pt-BR"/>
              </w:rPr>
              <w:t>, 0 = Desativada)</w:t>
            </w:r>
          </w:p>
          <w:p>
            <w:pPr>
              <w:pStyle w:val="35"/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BR"/>
              </w:rPr>
              <w:t>Bit 1 = Input 2</w:t>
            </w: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 xml:space="preserve"> </w:t>
            </w:r>
            <w:r>
              <w:rPr>
                <w:rFonts w:hint="default"/>
                <w:sz w:val="24"/>
                <w:szCs w:val="24"/>
                <w:vertAlign w:val="baseline"/>
                <w:lang w:val="pt-BR"/>
              </w:rPr>
              <w:t>(1 = Ativa</w:t>
            </w: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da</w:t>
            </w:r>
            <w:r>
              <w:rPr>
                <w:rFonts w:hint="default"/>
                <w:sz w:val="24"/>
                <w:szCs w:val="24"/>
                <w:vertAlign w:val="baseline"/>
                <w:lang w:val="pt-BR"/>
              </w:rPr>
              <w:t>, 0 = Desativada)</w:t>
            </w:r>
          </w:p>
          <w:p>
            <w:pPr>
              <w:pStyle w:val="35"/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BR"/>
              </w:rPr>
              <w:t>Bit 2 = Input 3</w:t>
            </w: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 xml:space="preserve"> </w:t>
            </w:r>
            <w:r>
              <w:rPr>
                <w:rFonts w:hint="default"/>
                <w:sz w:val="24"/>
                <w:szCs w:val="24"/>
                <w:vertAlign w:val="baseline"/>
                <w:lang w:val="pt-BR"/>
              </w:rPr>
              <w:t>(1 = Ativa</w:t>
            </w: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da</w:t>
            </w:r>
            <w:r>
              <w:rPr>
                <w:rFonts w:hint="default"/>
                <w:sz w:val="24"/>
                <w:szCs w:val="24"/>
                <w:vertAlign w:val="baseline"/>
                <w:lang w:val="pt-BR"/>
              </w:rPr>
              <w:t>, 0 = Desativada)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vAlign w:val="top"/>
          </w:tcPr>
          <w:p>
            <w:pPr>
              <w:pStyle w:val="35"/>
              <w:rPr>
                <w:rFonts w:hint="default"/>
                <w:sz w:val="24"/>
                <w:szCs w:val="24"/>
                <w:lang w:val="pt-BR"/>
              </w:rPr>
            </w:pPr>
            <w:r>
              <w:rPr>
                <w:rFonts w:hint="default"/>
                <w:sz w:val="24"/>
                <w:szCs w:val="24"/>
                <w:lang w:val="pt-BR"/>
              </w:rPr>
              <w:t>SV=6;</w:t>
            </w:r>
          </w:p>
        </w:tc>
        <w:tc>
          <w:tcPr>
            <w:tcW w:w="7318" w:type="dxa"/>
          </w:tcPr>
          <w:p>
            <w:pPr>
              <w:pStyle w:val="35"/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BR"/>
              </w:rPr>
              <w:t>Número de satélites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vAlign w:val="top"/>
          </w:tcPr>
          <w:p>
            <w:pPr>
              <w:pStyle w:val="35"/>
              <w:rPr>
                <w:rFonts w:hint="default"/>
                <w:sz w:val="24"/>
                <w:szCs w:val="24"/>
                <w:lang w:val="pt-BR"/>
              </w:rPr>
            </w:pPr>
            <w:r>
              <w:rPr>
                <w:rFonts w:hint="default"/>
                <w:sz w:val="24"/>
                <w:szCs w:val="24"/>
                <w:lang w:val="pt-BR"/>
              </w:rPr>
              <w:t>BL=4417;</w:t>
            </w:r>
          </w:p>
        </w:tc>
        <w:tc>
          <w:tcPr>
            <w:tcW w:w="7318" w:type="dxa"/>
          </w:tcPr>
          <w:p>
            <w:pPr>
              <w:pStyle w:val="35"/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BR"/>
              </w:rPr>
              <w:t>Nível da bateria de backup</w:t>
            </w:r>
          </w:p>
          <w:p>
            <w:pPr>
              <w:pStyle w:val="35"/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BR"/>
              </w:rPr>
              <w:t>3700 = 0%</w:t>
            </w:r>
          </w:p>
          <w:p>
            <w:pPr>
              <w:pStyle w:val="35"/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BR"/>
              </w:rPr>
              <w:t xml:space="preserve">4400 = 100%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vAlign w:val="top"/>
          </w:tcPr>
          <w:p>
            <w:pPr>
              <w:pStyle w:val="35"/>
              <w:rPr>
                <w:rFonts w:hint="default"/>
                <w:sz w:val="24"/>
                <w:szCs w:val="24"/>
                <w:lang w:val="pt-BR"/>
              </w:rPr>
            </w:pPr>
            <w:r>
              <w:rPr>
                <w:rFonts w:hint="default"/>
                <w:sz w:val="24"/>
                <w:szCs w:val="24"/>
                <w:lang w:val="pt-BR"/>
              </w:rPr>
              <w:t>AD=6903;</w:t>
            </w:r>
          </w:p>
        </w:tc>
        <w:tc>
          <w:tcPr>
            <w:tcW w:w="7318" w:type="dxa"/>
          </w:tcPr>
          <w:p>
            <w:pPr>
              <w:pStyle w:val="35"/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BR"/>
              </w:rPr>
              <w:t>Tensão da entrada analógica (em milivolts)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vAlign w:val="top"/>
          </w:tcPr>
          <w:p>
            <w:pPr>
              <w:pStyle w:val="35"/>
              <w:rPr>
                <w:rFonts w:hint="default"/>
                <w:sz w:val="24"/>
                <w:szCs w:val="24"/>
                <w:lang w:val="pt-BR"/>
              </w:rPr>
            </w:pPr>
            <w:r>
              <w:rPr>
                <w:rFonts w:hint="default"/>
                <w:sz w:val="24"/>
                <w:szCs w:val="24"/>
                <w:lang w:val="pt-BR"/>
              </w:rPr>
              <w:t>IB=46000001E6277801;</w:t>
            </w:r>
          </w:p>
        </w:tc>
        <w:tc>
          <w:tcPr>
            <w:tcW w:w="7318" w:type="dxa"/>
          </w:tcPr>
          <w:p>
            <w:pPr>
              <w:pStyle w:val="35"/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BR"/>
              </w:rPr>
              <w:t>Númeração do ibutton.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pStyle w:val="35"/>
              <w:rPr>
                <w:rFonts w:hint="default"/>
                <w:sz w:val="24"/>
                <w:szCs w:val="24"/>
                <w:lang w:val="pt-BR"/>
              </w:rPr>
            </w:pPr>
            <w:r>
              <w:rPr>
                <w:rFonts w:hint="default"/>
                <w:sz w:val="24"/>
                <w:szCs w:val="24"/>
                <w:lang w:val="pt-BR"/>
              </w:rPr>
              <w:t>ID=356612023661848</w:t>
            </w:r>
          </w:p>
        </w:tc>
        <w:tc>
          <w:tcPr>
            <w:tcW w:w="7318" w:type="dxa"/>
          </w:tcPr>
          <w:p>
            <w:pPr>
              <w:pStyle w:val="35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Identifica</w:t>
            </w:r>
            <w:r>
              <w:rPr>
                <w:rFonts w:hint="default"/>
                <w:sz w:val="24"/>
                <w:szCs w:val="24"/>
                <w:vertAlign w:val="baseline"/>
                <w:lang w:val="pt-BR"/>
              </w:rPr>
              <w:t>ção do equipamento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pStyle w:val="35"/>
              <w:rPr>
                <w:rFonts w:hint="default"/>
                <w:sz w:val="24"/>
                <w:szCs w:val="24"/>
                <w:lang w:val="pt-BR"/>
              </w:rPr>
            </w:pPr>
            <w:r>
              <w:rPr>
                <w:rFonts w:hint="default"/>
                <w:sz w:val="24"/>
                <w:szCs w:val="24"/>
                <w:lang w:val="pt-BR"/>
              </w:rPr>
              <w:t>&lt;</w:t>
            </w:r>
          </w:p>
        </w:tc>
        <w:tc>
          <w:tcPr>
            <w:tcW w:w="7318" w:type="dxa"/>
          </w:tcPr>
          <w:p>
            <w:pPr>
              <w:pStyle w:val="35"/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BR"/>
              </w:rPr>
              <w:t>Caractere finalizador</w:t>
            </w:r>
          </w:p>
        </w:tc>
      </w:tr>
    </w:tbl>
    <w:p>
      <w:pPr>
        <w:pStyle w:val="35"/>
        <w:rPr>
          <w:rFonts w:hint="default"/>
          <w:sz w:val="24"/>
          <w:szCs w:val="24"/>
          <w:lang w:val="pt-BR"/>
        </w:rPr>
      </w:pPr>
    </w:p>
    <w:p>
      <w:pPr>
        <w:pStyle w:val="8"/>
        <w:rPr>
          <w:rFonts w:hint="default"/>
          <w:lang w:val="pt-BR"/>
        </w:rPr>
      </w:pPr>
      <w:r>
        <w:rPr>
          <w:rFonts w:hint="default"/>
          <w:lang w:val="pt-BR"/>
        </w:rPr>
        <w:t>ACK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Para qualquer pacote enviado pelo equipamento, responder &gt;NÚMERO DO IMEI&lt;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Exemplo:</w:t>
      </w:r>
    </w:p>
    <w:tbl>
      <w:tblPr>
        <w:tblStyle w:val="21"/>
        <w:tblW w:w="9214" w:type="dxa"/>
        <w:tblInd w:w="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1"/>
        <w:gridCol w:w="47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511" w:type="dxa"/>
          </w:tcPr>
          <w:p>
            <w:pPr>
              <w:jc w:val="center"/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Pacote</w:t>
            </w:r>
          </w:p>
        </w:tc>
        <w:tc>
          <w:tcPr>
            <w:tcW w:w="4703" w:type="dxa"/>
          </w:tcPr>
          <w:p>
            <w:pPr>
              <w:jc w:val="center"/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4511" w:type="dxa"/>
            <w:vMerge w:val="restart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sz w:val="24"/>
                <w:szCs w:val="24"/>
                <w:lang w:val="pt-BR"/>
              </w:rPr>
              <w:t>&gt;REV071960475265-2221562-0496541200000112;IO=210;SV=9;BL=4415;AD=6903;IB=46000001E6277801;ID=356612024131379&lt;</w:t>
            </w:r>
          </w:p>
        </w:tc>
        <w:tc>
          <w:tcPr>
            <w:tcW w:w="4703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sz w:val="24"/>
                <w:szCs w:val="24"/>
                <w:lang w:val="pt-BR"/>
              </w:rPr>
              <w:t>&gt;356612024131379&lt;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511" w:type="dxa"/>
            <w:vMerge w:val="continue"/>
          </w:tcPr>
          <w:p>
            <w:pPr>
              <w:rPr>
                <w:rFonts w:hint="default"/>
                <w:sz w:val="24"/>
                <w:szCs w:val="24"/>
                <w:lang w:val="pt-BR"/>
              </w:rPr>
            </w:pPr>
          </w:p>
        </w:tc>
        <w:tc>
          <w:tcPr>
            <w:tcW w:w="4703" w:type="dxa"/>
          </w:tcPr>
          <w:p>
            <w:pPr>
              <w:jc w:val="center"/>
              <w:rPr>
                <w:rFonts w:hint="default"/>
                <w:sz w:val="24"/>
                <w:szCs w:val="24"/>
                <w:lang w:val="pt-BR"/>
              </w:rPr>
            </w:pPr>
            <w:r>
              <w:rPr>
                <w:rFonts w:hint="default"/>
                <w:sz w:val="24"/>
                <w:szCs w:val="24"/>
                <w:lang w:val="pt-BR"/>
              </w:rPr>
              <w:t>Resposta do 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4511" w:type="dxa"/>
            <w:vMerge w:val="continue"/>
          </w:tcPr>
          <w:p>
            <w:pPr>
              <w:rPr>
                <w:rFonts w:hint="default"/>
                <w:sz w:val="24"/>
                <w:szCs w:val="24"/>
                <w:lang w:val="pt-BR"/>
              </w:rPr>
            </w:pPr>
          </w:p>
        </w:tc>
        <w:tc>
          <w:tcPr>
            <w:tcW w:w="4703" w:type="dxa"/>
          </w:tcPr>
          <w:p>
            <w:pPr>
              <w:rPr>
                <w:rFonts w:hint="default"/>
                <w:sz w:val="24"/>
                <w:szCs w:val="24"/>
                <w:lang w:val="pt-BR"/>
              </w:rPr>
            </w:pPr>
            <w:r>
              <w:rPr>
                <w:rFonts w:hint="default"/>
                <w:sz w:val="24"/>
                <w:szCs w:val="24"/>
                <w:lang w:val="pt-BR"/>
              </w:rPr>
              <w:t>&gt;RER00:356612024131379;ID=356612024131379&lt;</w:t>
            </w:r>
          </w:p>
        </w:tc>
      </w:tr>
    </w:tbl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Resposta do ACK: &gt;RER00:356612024131379;ID=356612024131379&lt;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* Não é necessário responder o ACK para a resposta do ACK, e nem para a resposta dos comandos.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color w:val="FF0000"/>
          <w:lang w:val="pt-BR"/>
        </w:rPr>
        <w:t>OBS:</w:t>
      </w:r>
      <w:r>
        <w:rPr>
          <w:rFonts w:hint="default"/>
          <w:lang w:val="pt-BR"/>
        </w:rPr>
        <w:t xml:space="preserve"> O equipamento envia periodicamente um pacote contendo apenas o IMEI, basta responder ACK e não salvar nada.</w:t>
      </w:r>
    </w:p>
    <w:p>
      <w:pPr>
        <w:pStyle w:val="35"/>
        <w:rPr>
          <w:rFonts w:hint="default"/>
          <w:sz w:val="24"/>
          <w:szCs w:val="24"/>
          <w:lang w:val="pt-BR"/>
        </w:rPr>
      </w:pPr>
    </w:p>
    <w:tbl>
      <w:tblPr>
        <w:tblStyle w:val="21"/>
        <w:tblW w:w="92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1"/>
        <w:gridCol w:w="3187"/>
        <w:gridCol w:w="34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  <w:gridSpan w:val="3"/>
            <w:shd w:val="clear" w:color="auto" w:fill="A5A5A5" w:themeFill="accent3"/>
          </w:tcPr>
          <w:p>
            <w:pPr>
              <w:pStyle w:val="35"/>
              <w:jc w:val="center"/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BR"/>
              </w:rPr>
              <w:t>Tabela de Eventos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1" w:type="dxa"/>
            <w:vAlign w:val="top"/>
          </w:tcPr>
          <w:p>
            <w:pPr>
              <w:pStyle w:val="35"/>
              <w:jc w:val="center"/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BR"/>
              </w:rPr>
              <w:t>Event Code</w:t>
            </w:r>
          </w:p>
        </w:tc>
        <w:tc>
          <w:tcPr>
            <w:tcW w:w="6621" w:type="dxa"/>
            <w:gridSpan w:val="2"/>
            <w:vAlign w:val="top"/>
          </w:tcPr>
          <w:p>
            <w:pPr>
              <w:pStyle w:val="35"/>
              <w:jc w:val="center"/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BR"/>
              </w:rPr>
              <w:t>Descrição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1" w:type="dxa"/>
          </w:tcPr>
          <w:p>
            <w:pPr>
              <w:pStyle w:val="35"/>
              <w:jc w:val="center"/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BR"/>
              </w:rPr>
              <w:t>00</w:t>
            </w:r>
          </w:p>
        </w:tc>
        <w:tc>
          <w:tcPr>
            <w:tcW w:w="6621" w:type="dxa"/>
            <w:gridSpan w:val="2"/>
          </w:tcPr>
          <w:p>
            <w:pPr>
              <w:pStyle w:val="35"/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BR"/>
              </w:rPr>
              <w:t>Tracking com ignição ligada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1" w:type="dxa"/>
          </w:tcPr>
          <w:p>
            <w:pPr>
              <w:pStyle w:val="35"/>
              <w:jc w:val="center"/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BR"/>
              </w:rPr>
              <w:t>01</w:t>
            </w:r>
          </w:p>
        </w:tc>
        <w:tc>
          <w:tcPr>
            <w:tcW w:w="6621" w:type="dxa"/>
            <w:gridSpan w:val="2"/>
          </w:tcPr>
          <w:p>
            <w:pPr>
              <w:pStyle w:val="35"/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BR"/>
              </w:rPr>
              <w:t>Velocidade máxima excedida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1" w:type="dxa"/>
          </w:tcPr>
          <w:p>
            <w:pPr>
              <w:pStyle w:val="35"/>
              <w:jc w:val="center"/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BR"/>
              </w:rPr>
              <w:t>02</w:t>
            </w:r>
          </w:p>
        </w:tc>
        <w:tc>
          <w:tcPr>
            <w:tcW w:w="6621" w:type="dxa"/>
            <w:gridSpan w:val="2"/>
          </w:tcPr>
          <w:p>
            <w:pPr>
              <w:pStyle w:val="35"/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BR"/>
              </w:rPr>
              <w:t>Ignição ligada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1" w:type="dxa"/>
          </w:tcPr>
          <w:p>
            <w:pPr>
              <w:pStyle w:val="35"/>
              <w:jc w:val="center"/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BR"/>
              </w:rPr>
              <w:t>03</w:t>
            </w:r>
          </w:p>
        </w:tc>
        <w:tc>
          <w:tcPr>
            <w:tcW w:w="6621" w:type="dxa"/>
            <w:gridSpan w:val="2"/>
          </w:tcPr>
          <w:p>
            <w:pPr>
              <w:pStyle w:val="35"/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BR"/>
              </w:rPr>
              <w:t>Ignição desligada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1" w:type="dxa"/>
          </w:tcPr>
          <w:p>
            <w:pPr>
              <w:pStyle w:val="35"/>
              <w:jc w:val="center"/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BR"/>
              </w:rPr>
              <w:t>06</w:t>
            </w:r>
          </w:p>
        </w:tc>
        <w:tc>
          <w:tcPr>
            <w:tcW w:w="6621" w:type="dxa"/>
            <w:gridSpan w:val="2"/>
          </w:tcPr>
          <w:p>
            <w:pPr>
              <w:pStyle w:val="35"/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BR"/>
              </w:rPr>
              <w:t>Cabo da bateria violado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1" w:type="dxa"/>
          </w:tcPr>
          <w:p>
            <w:pPr>
              <w:pStyle w:val="35"/>
              <w:jc w:val="center"/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BR"/>
              </w:rPr>
              <w:t>07</w:t>
            </w:r>
          </w:p>
        </w:tc>
        <w:tc>
          <w:tcPr>
            <w:tcW w:w="6621" w:type="dxa"/>
            <w:gridSpan w:val="2"/>
          </w:tcPr>
          <w:p>
            <w:pPr>
              <w:pStyle w:val="35"/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BR"/>
              </w:rPr>
              <w:t>Cabo da bateria restaurado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1" w:type="dxa"/>
          </w:tcPr>
          <w:p>
            <w:pPr>
              <w:pStyle w:val="35"/>
              <w:jc w:val="center"/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BR"/>
              </w:rPr>
              <w:t>08</w:t>
            </w:r>
          </w:p>
        </w:tc>
        <w:tc>
          <w:tcPr>
            <w:tcW w:w="6621" w:type="dxa"/>
            <w:gridSpan w:val="2"/>
          </w:tcPr>
          <w:p>
            <w:pPr>
              <w:pStyle w:val="35"/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BR"/>
              </w:rPr>
              <w:t>Tracking com ignição Desligada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1" w:type="dxa"/>
          </w:tcPr>
          <w:p>
            <w:pPr>
              <w:pStyle w:val="35"/>
              <w:jc w:val="center"/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BR"/>
              </w:rPr>
              <w:t>09</w:t>
            </w:r>
          </w:p>
        </w:tc>
        <w:tc>
          <w:tcPr>
            <w:tcW w:w="3187" w:type="dxa"/>
          </w:tcPr>
          <w:p>
            <w:pPr>
              <w:pStyle w:val="35"/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BR"/>
              </w:rPr>
              <w:t>Entrada 1 restaurada</w:t>
            </w:r>
          </w:p>
        </w:tc>
        <w:tc>
          <w:tcPr>
            <w:tcW w:w="3434" w:type="dxa"/>
          </w:tcPr>
          <w:p>
            <w:pPr>
              <w:pStyle w:val="35"/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BR"/>
              </w:rPr>
              <w:t>Pânico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1" w:type="dxa"/>
          </w:tcPr>
          <w:p>
            <w:pPr>
              <w:pStyle w:val="35"/>
              <w:jc w:val="center"/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BR"/>
              </w:rPr>
              <w:t>10</w:t>
            </w:r>
          </w:p>
        </w:tc>
        <w:tc>
          <w:tcPr>
            <w:tcW w:w="6621" w:type="dxa"/>
            <w:gridSpan w:val="2"/>
          </w:tcPr>
          <w:p>
            <w:pPr>
              <w:pStyle w:val="35"/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BR"/>
              </w:rPr>
              <w:t>Entrada 1 violada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1" w:type="dxa"/>
          </w:tcPr>
          <w:p>
            <w:pPr>
              <w:pStyle w:val="35"/>
              <w:jc w:val="center"/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BR"/>
              </w:rPr>
              <w:t>11</w:t>
            </w:r>
          </w:p>
        </w:tc>
        <w:tc>
          <w:tcPr>
            <w:tcW w:w="6621" w:type="dxa"/>
            <w:gridSpan w:val="2"/>
          </w:tcPr>
          <w:p>
            <w:pPr>
              <w:pStyle w:val="35"/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BR"/>
              </w:rPr>
              <w:t>Entrada 2 restaurada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1" w:type="dxa"/>
          </w:tcPr>
          <w:p>
            <w:pPr>
              <w:pStyle w:val="35"/>
              <w:jc w:val="center"/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BR"/>
              </w:rPr>
              <w:t>12</w:t>
            </w:r>
          </w:p>
        </w:tc>
        <w:tc>
          <w:tcPr>
            <w:tcW w:w="6621" w:type="dxa"/>
            <w:gridSpan w:val="2"/>
          </w:tcPr>
          <w:p>
            <w:pPr>
              <w:pStyle w:val="35"/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BR"/>
              </w:rPr>
              <w:t>Entrada 2 violada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1" w:type="dxa"/>
          </w:tcPr>
          <w:p>
            <w:pPr>
              <w:pStyle w:val="35"/>
              <w:jc w:val="center"/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BR"/>
              </w:rPr>
              <w:t>13</w:t>
            </w:r>
          </w:p>
        </w:tc>
        <w:tc>
          <w:tcPr>
            <w:tcW w:w="6621" w:type="dxa"/>
            <w:gridSpan w:val="2"/>
          </w:tcPr>
          <w:p>
            <w:pPr>
              <w:pStyle w:val="35"/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BR"/>
              </w:rPr>
              <w:t>Entrada 3 restaurada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1" w:type="dxa"/>
          </w:tcPr>
          <w:p>
            <w:pPr>
              <w:pStyle w:val="35"/>
              <w:jc w:val="center"/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BR"/>
              </w:rPr>
              <w:t>14</w:t>
            </w:r>
          </w:p>
        </w:tc>
        <w:tc>
          <w:tcPr>
            <w:tcW w:w="6621" w:type="dxa"/>
            <w:gridSpan w:val="2"/>
          </w:tcPr>
          <w:p>
            <w:pPr>
              <w:pStyle w:val="35"/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BR"/>
              </w:rPr>
              <w:t>Entrada 3 violada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1" w:type="dxa"/>
          </w:tcPr>
          <w:p>
            <w:pPr>
              <w:pStyle w:val="35"/>
              <w:jc w:val="center"/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BR"/>
              </w:rPr>
              <w:t>16</w:t>
            </w:r>
          </w:p>
        </w:tc>
        <w:tc>
          <w:tcPr>
            <w:tcW w:w="6621" w:type="dxa"/>
            <w:gridSpan w:val="2"/>
          </w:tcPr>
          <w:p>
            <w:pPr>
              <w:pStyle w:val="35"/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BR"/>
              </w:rPr>
              <w:t>Bateria de backup baixa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1" w:type="dxa"/>
          </w:tcPr>
          <w:p>
            <w:pPr>
              <w:pStyle w:val="35"/>
              <w:jc w:val="center"/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BR"/>
              </w:rPr>
              <w:t>17</w:t>
            </w:r>
          </w:p>
        </w:tc>
        <w:tc>
          <w:tcPr>
            <w:tcW w:w="6621" w:type="dxa"/>
            <w:gridSpan w:val="2"/>
          </w:tcPr>
          <w:p>
            <w:pPr>
              <w:pStyle w:val="35"/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BR"/>
              </w:rPr>
              <w:t>Cabo do GPS Resturado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1" w:type="dxa"/>
          </w:tcPr>
          <w:p>
            <w:pPr>
              <w:pStyle w:val="35"/>
              <w:jc w:val="center"/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BR"/>
              </w:rPr>
              <w:t>18</w:t>
            </w:r>
          </w:p>
        </w:tc>
        <w:tc>
          <w:tcPr>
            <w:tcW w:w="6621" w:type="dxa"/>
            <w:gridSpan w:val="2"/>
          </w:tcPr>
          <w:p>
            <w:pPr>
              <w:pStyle w:val="35"/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BR"/>
              </w:rPr>
              <w:t>Cabo do GPS Violado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1" w:type="dxa"/>
          </w:tcPr>
          <w:p>
            <w:pPr>
              <w:pStyle w:val="35"/>
              <w:jc w:val="center"/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BR"/>
              </w:rPr>
              <w:t>20</w:t>
            </w:r>
          </w:p>
        </w:tc>
        <w:tc>
          <w:tcPr>
            <w:tcW w:w="6621" w:type="dxa"/>
            <w:gridSpan w:val="2"/>
          </w:tcPr>
          <w:p>
            <w:pPr>
              <w:pStyle w:val="35"/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BR"/>
              </w:rPr>
              <w:t>Identificação de motorista</w:t>
            </w:r>
          </w:p>
        </w:tc>
      </w:tr>
    </w:tbl>
    <w:p>
      <w:pPr>
        <w:pStyle w:val="8"/>
        <w:rPr>
          <w:rFonts w:hint="default"/>
          <w:lang w:val="pt-BR"/>
        </w:rPr>
      </w:pPr>
    </w:p>
    <w:p>
      <w:pPr>
        <w:pStyle w:val="8"/>
        <w:rPr>
          <w:rFonts w:hint="default"/>
          <w:lang w:val="pt-BR"/>
        </w:rPr>
      </w:pPr>
      <w:r>
        <w:rPr>
          <w:rFonts w:hint="default"/>
          <w:lang w:val="pt-BR"/>
        </w:rPr>
        <w:t>Driver ID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Quando o Event Code 20 for gerado, o motorista deverá ser substituído conforme númeração cadastrada no Fulltrack, quando o Event Code 03 for gerado, o motorista deverá ser substituído para Padrão.</w:t>
      </w:r>
    </w:p>
    <w:p>
      <w:pPr>
        <w:ind w:firstLine="720" w:firstLineChars="0"/>
        <w:rPr>
          <w:rFonts w:hint="default"/>
          <w:lang w:val="pt-BR"/>
        </w:rPr>
      </w:pPr>
    </w:p>
    <w:p>
      <w:pPr>
        <w:pStyle w:val="8"/>
        <w:rPr>
          <w:rFonts w:hint="default"/>
          <w:lang w:val="pt-BR"/>
        </w:rPr>
      </w:pPr>
      <w:r>
        <w:rPr>
          <w:rFonts w:hint="default"/>
          <w:lang w:val="pt-BR"/>
        </w:rPr>
        <w:t>Sensor de combustível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O equipamento possuí uma (1) entrada analógica.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O campo </w:t>
      </w:r>
      <w:r>
        <w:rPr>
          <w:rFonts w:hint="default"/>
          <w:color w:val="FF0000"/>
          <w:lang w:val="pt-BR"/>
        </w:rPr>
        <w:t xml:space="preserve">AD=; </w:t>
      </w:r>
      <w:r>
        <w:rPr>
          <w:rFonts w:hint="default"/>
          <w:lang w:val="pt-BR"/>
        </w:rPr>
        <w:t>poderá variar de 0 ([0-9] equivale a 0), e pode chegar a 9990. Apartir do cadastro do sensor de combustivel no Fulltrack, deverá ser realizado o calculo dos valores apresentados pelo equipamento, para apresentar a informação em litros na plataforma.</w:t>
      </w:r>
    </w:p>
    <w:p>
      <w:pPr>
        <w:rPr>
          <w:rFonts w:hint="default"/>
          <w:lang w:val="pt-BR"/>
        </w:rPr>
      </w:pPr>
    </w:p>
    <w:p>
      <w:pPr>
        <w:pStyle w:val="8"/>
        <w:rPr>
          <w:rFonts w:hint="default"/>
          <w:lang w:val="pt-BR"/>
        </w:rPr>
      </w:pPr>
      <w:r>
        <w:rPr>
          <w:rFonts w:hint="default"/>
          <w:lang w:val="pt-BR"/>
        </w:rPr>
        <w:t>Comandos</w:t>
      </w:r>
    </w:p>
    <w:p>
      <w:pPr>
        <w:rPr>
          <w:rFonts w:hint="default"/>
          <w:lang w:val="pt-BR"/>
        </w:rPr>
      </w:pPr>
    </w:p>
    <w:tbl>
      <w:tblPr>
        <w:tblStyle w:val="21"/>
        <w:tblW w:w="92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1"/>
        <w:gridCol w:w="66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242" w:type="dxa"/>
            <w:gridSpan w:val="2"/>
            <w:shd w:val="clear" w:color="auto" w:fill="A5A5A5" w:themeFill="accent3"/>
          </w:tcPr>
          <w:p>
            <w:pPr>
              <w:jc w:val="center"/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lang w:val="pt-BR"/>
              </w:rPr>
              <w:t>Bloqueio/Desbloqueio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621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Comando</w:t>
            </w:r>
          </w:p>
        </w:tc>
        <w:tc>
          <w:tcPr>
            <w:tcW w:w="6621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Descrição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621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lang w:val="pt-BR"/>
              </w:rPr>
              <w:t>&gt;SSSXP1</w:t>
            </w:r>
            <w:r>
              <w:rPr>
                <w:rFonts w:hint="default"/>
                <w:color w:val="FF0000"/>
                <w:lang w:val="pt-BR"/>
              </w:rPr>
              <w:t>1</w:t>
            </w:r>
            <w:r>
              <w:rPr>
                <w:rFonts w:hint="default"/>
                <w:lang w:val="pt-BR"/>
              </w:rPr>
              <w:t>&lt;</w:t>
            </w:r>
          </w:p>
        </w:tc>
        <w:tc>
          <w:tcPr>
            <w:tcW w:w="6621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color w:val="FF0000"/>
                <w:vertAlign w:val="baseline"/>
                <w:lang w:val="pt-BR"/>
              </w:rPr>
              <w:t>1</w:t>
            </w:r>
            <w:r>
              <w:rPr>
                <w:rFonts w:hint="default"/>
                <w:vertAlign w:val="baseline"/>
                <w:lang w:val="pt-BR"/>
              </w:rPr>
              <w:t xml:space="preserve"> = Bloqueio</w:t>
            </w:r>
          </w:p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color w:val="FF0000"/>
                <w:vertAlign w:val="baseline"/>
                <w:lang w:val="pt-BR"/>
              </w:rPr>
              <w:t>0</w:t>
            </w:r>
            <w:r>
              <w:rPr>
                <w:rFonts w:hint="default"/>
                <w:vertAlign w:val="baseline"/>
                <w:lang w:val="pt-BR"/>
              </w:rPr>
              <w:t xml:space="preserve"> = Desbloqueio</w:t>
            </w:r>
          </w:p>
        </w:tc>
      </w:tr>
    </w:tbl>
    <w:p>
      <w:pPr>
        <w:rPr>
          <w:rFonts w:hint="default"/>
          <w:lang w:val="pt-BR"/>
        </w:rPr>
      </w:pPr>
    </w:p>
    <w:tbl>
      <w:tblPr>
        <w:tblStyle w:val="21"/>
        <w:tblW w:w="92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08"/>
        <w:gridCol w:w="66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  <w:gridSpan w:val="2"/>
            <w:shd w:val="clear" w:color="auto" w:fill="A5A5A5" w:themeFill="accent3"/>
          </w:tcPr>
          <w:p>
            <w:pPr>
              <w:jc w:val="center"/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Ativar/Desativa saída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8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Comando</w:t>
            </w:r>
          </w:p>
        </w:tc>
        <w:tc>
          <w:tcPr>
            <w:tcW w:w="6634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Descrição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8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lang w:val="pt-BR"/>
              </w:rPr>
              <w:t>&gt;SSSXP2</w:t>
            </w:r>
            <w:r>
              <w:rPr>
                <w:rFonts w:hint="default"/>
                <w:color w:val="FF0000"/>
                <w:lang w:val="pt-BR"/>
              </w:rPr>
              <w:t>1</w:t>
            </w:r>
            <w:r>
              <w:rPr>
                <w:rFonts w:hint="default"/>
                <w:lang w:val="pt-BR"/>
              </w:rPr>
              <w:t>&lt;</w:t>
            </w:r>
          </w:p>
        </w:tc>
        <w:tc>
          <w:tcPr>
            <w:tcW w:w="6634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color w:val="FF0000"/>
                <w:vertAlign w:val="baseline"/>
                <w:lang w:val="pt-BR"/>
              </w:rPr>
              <w:t>1</w:t>
            </w:r>
            <w:r>
              <w:rPr>
                <w:rFonts w:hint="default"/>
                <w:vertAlign w:val="baseline"/>
                <w:lang w:val="pt-BR"/>
              </w:rPr>
              <w:t xml:space="preserve"> = Ativa saída </w:t>
            </w:r>
          </w:p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color w:val="FF0000"/>
                <w:vertAlign w:val="baseline"/>
                <w:lang w:val="pt-BR"/>
              </w:rPr>
              <w:t>0</w:t>
            </w:r>
            <w:r>
              <w:rPr>
                <w:rFonts w:hint="default"/>
                <w:vertAlign w:val="baseline"/>
                <w:lang w:val="pt-BR"/>
              </w:rPr>
              <w:t xml:space="preserve"> = Desativa saída</w:t>
            </w:r>
          </w:p>
        </w:tc>
      </w:tr>
    </w:tbl>
    <w:p>
      <w:pPr>
        <w:rPr>
          <w:rFonts w:hint="default"/>
          <w:lang w:val="pt-BR"/>
        </w:rPr>
      </w:pPr>
    </w:p>
    <w:tbl>
      <w:tblPr>
        <w:tblStyle w:val="21"/>
        <w:tblW w:w="92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08"/>
        <w:gridCol w:w="66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  <w:gridSpan w:val="2"/>
            <w:shd w:val="clear" w:color="auto" w:fill="A5A5A5" w:themeFill="accent3"/>
          </w:tcPr>
          <w:p>
            <w:pPr>
              <w:jc w:val="center"/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Configura limite de velocidade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</w:trPr>
        <w:tc>
          <w:tcPr>
            <w:tcW w:w="2608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Comando</w:t>
            </w:r>
          </w:p>
        </w:tc>
        <w:tc>
          <w:tcPr>
            <w:tcW w:w="6634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Descrição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8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lang w:val="pt-BR"/>
              </w:rPr>
              <w:t>&gt;SGS001</w:t>
            </w:r>
            <w:r>
              <w:rPr>
                <w:rFonts w:hint="default"/>
                <w:color w:val="FF0000"/>
                <w:lang w:val="pt-BR"/>
              </w:rPr>
              <w:t>063</w:t>
            </w:r>
            <w:r>
              <w:rPr>
                <w:rFonts w:hint="default"/>
                <w:lang w:val="pt-BR"/>
              </w:rPr>
              <w:t>0&lt;</w:t>
            </w:r>
          </w:p>
        </w:tc>
        <w:tc>
          <w:tcPr>
            <w:tcW w:w="6634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color w:val="FF0000"/>
                <w:vertAlign w:val="baseline"/>
                <w:lang w:val="pt-BR"/>
              </w:rPr>
              <w:t xml:space="preserve">063 </w:t>
            </w:r>
            <w:r>
              <w:rPr>
                <w:rFonts w:hint="default"/>
                <w:color w:val="auto"/>
                <w:vertAlign w:val="baseline"/>
                <w:lang w:val="pt-BR"/>
              </w:rPr>
              <w:t>= 63</w:t>
            </w:r>
            <w:bookmarkStart w:id="3" w:name="_GoBack"/>
            <w:bookmarkEnd w:id="3"/>
            <w:r>
              <w:rPr>
                <w:rFonts w:hint="default"/>
                <w:color w:val="auto"/>
                <w:vertAlign w:val="baseline"/>
                <w:lang w:val="pt-BR"/>
              </w:rPr>
              <w:t xml:space="preserve"> mph. Este parametro deverá conter 3 digitos, quando o cliente determinar a velocidade, ao gerar o comando, o valor deverá ser dividido por 1,6.</w:t>
            </w:r>
          </w:p>
        </w:tc>
      </w:tr>
    </w:tbl>
    <w:p>
      <w:pPr>
        <w:rPr>
          <w:rFonts w:hint="default"/>
          <w:lang w:val="pt-BR"/>
        </w:rPr>
      </w:pPr>
    </w:p>
    <w:tbl>
      <w:tblPr>
        <w:tblStyle w:val="21"/>
        <w:tblW w:w="92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08"/>
        <w:gridCol w:w="66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  <w:gridSpan w:val="2"/>
            <w:shd w:val="clear" w:color="auto" w:fill="A5A5A5" w:themeFill="accent3"/>
          </w:tcPr>
          <w:p>
            <w:pPr>
              <w:jc w:val="center"/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Alterar intervalo de comunicação com ignição ligada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</w:trPr>
        <w:tc>
          <w:tcPr>
            <w:tcW w:w="2608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Comando</w:t>
            </w:r>
          </w:p>
        </w:tc>
        <w:tc>
          <w:tcPr>
            <w:tcW w:w="6634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Descrição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8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lang w:val="pt-BR"/>
              </w:rPr>
              <w:t>&gt;SED00NA0;J00C02|C03|F00&amp;+;XCT=SGC03DR00800;XCT=SGC02TR0</w:t>
            </w:r>
            <w:r>
              <w:rPr>
                <w:rFonts w:hint="default"/>
                <w:color w:val="FF0000"/>
                <w:lang w:val="pt-BR"/>
              </w:rPr>
              <w:t>0060</w:t>
            </w:r>
            <w:r>
              <w:rPr>
                <w:rFonts w:hint="default"/>
                <w:lang w:val="pt-BR"/>
              </w:rPr>
              <w:t>&lt;</w:t>
            </w:r>
          </w:p>
        </w:tc>
        <w:tc>
          <w:tcPr>
            <w:tcW w:w="6634" w:type="dxa"/>
          </w:tcPr>
          <w:p>
            <w:pPr>
              <w:rPr>
                <w:rFonts w:hint="default"/>
                <w:color w:val="auto"/>
                <w:vertAlign w:val="baseline"/>
                <w:lang w:val="pt-BR"/>
              </w:rPr>
            </w:pPr>
            <w:r>
              <w:rPr>
                <w:rFonts w:hint="default"/>
                <w:color w:val="FF0000"/>
                <w:vertAlign w:val="baseline"/>
                <w:lang w:val="pt-BR"/>
              </w:rPr>
              <w:t xml:space="preserve">0060 </w:t>
            </w:r>
            <w:r>
              <w:rPr>
                <w:rFonts w:hint="default"/>
                <w:color w:val="auto"/>
                <w:vertAlign w:val="baseline"/>
                <w:lang w:val="pt-BR"/>
              </w:rPr>
              <w:t xml:space="preserve">= Este parametro deverá conter 4 digitos, o valor minimo é 60 segundos (060) e o máximo (1800). </w:t>
            </w:r>
          </w:p>
          <w:p>
            <w:pPr>
              <w:rPr>
                <w:rFonts w:hint="default"/>
                <w:color w:val="auto"/>
                <w:vertAlign w:val="baseline"/>
                <w:lang w:val="pt-BR"/>
              </w:rPr>
            </w:pPr>
            <w:r>
              <w:rPr>
                <w:rFonts w:hint="default"/>
                <w:color w:val="auto"/>
                <w:vertAlign w:val="baseline"/>
                <w:lang w:val="pt-BR"/>
              </w:rPr>
              <w:t>Valor em segundos.</w:t>
            </w:r>
          </w:p>
        </w:tc>
      </w:tr>
    </w:tbl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tbl>
      <w:tblPr>
        <w:tblStyle w:val="21"/>
        <w:tblW w:w="92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08"/>
        <w:gridCol w:w="66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  <w:gridSpan w:val="2"/>
            <w:shd w:val="clear" w:color="auto" w:fill="A5A5A5" w:themeFill="accent3"/>
          </w:tcPr>
          <w:p>
            <w:pPr>
              <w:jc w:val="center"/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Alterar intervalo de comunicação com ignição desligada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</w:trPr>
        <w:tc>
          <w:tcPr>
            <w:tcW w:w="2608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Comando</w:t>
            </w:r>
          </w:p>
        </w:tc>
        <w:tc>
          <w:tcPr>
            <w:tcW w:w="6634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Descrição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8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lang w:val="pt-BR"/>
              </w:rPr>
              <w:t>&gt;SED03NA0;F00-;XCT=SGC02U;XCT=SGC03U;XCT=SGC07U;XCT=SGC08U;XCT=SGC04TR0</w:t>
            </w:r>
            <w:r>
              <w:rPr>
                <w:rFonts w:hint="default"/>
                <w:color w:val="FF0000"/>
                <w:lang w:val="pt-BR"/>
              </w:rPr>
              <w:t>0030</w:t>
            </w:r>
            <w:r>
              <w:rPr>
                <w:rFonts w:hint="default"/>
                <w:lang w:val="pt-BR"/>
              </w:rPr>
              <w:t>00060&lt;</w:t>
            </w:r>
          </w:p>
        </w:tc>
        <w:tc>
          <w:tcPr>
            <w:tcW w:w="6634" w:type="dxa"/>
          </w:tcPr>
          <w:p>
            <w:pPr>
              <w:rPr>
                <w:rFonts w:hint="default"/>
                <w:color w:val="auto"/>
                <w:vertAlign w:val="baseline"/>
                <w:lang w:val="pt-BR"/>
              </w:rPr>
            </w:pPr>
            <w:r>
              <w:rPr>
                <w:rFonts w:hint="default"/>
                <w:color w:val="FF0000"/>
                <w:lang w:val="pt-BR"/>
              </w:rPr>
              <w:t>0030</w:t>
            </w:r>
            <w:r>
              <w:rPr>
                <w:rFonts w:hint="default"/>
                <w:color w:val="FF0000"/>
                <w:vertAlign w:val="baseline"/>
                <w:lang w:val="pt-BR"/>
              </w:rPr>
              <w:t xml:space="preserve"> </w:t>
            </w:r>
            <w:r>
              <w:rPr>
                <w:rFonts w:hint="default"/>
                <w:color w:val="auto"/>
                <w:vertAlign w:val="baseline"/>
                <w:lang w:val="pt-BR"/>
              </w:rPr>
              <w:t xml:space="preserve">= Este parametro deverá conter 4 digitos, o valor minimo é 30 minutos (0030) e o máximo 1440 minutos </w:t>
            </w:r>
          </w:p>
          <w:p>
            <w:pPr>
              <w:rPr>
                <w:rFonts w:hint="default"/>
                <w:color w:val="auto"/>
                <w:vertAlign w:val="baseline"/>
                <w:lang w:val="pt-BR"/>
              </w:rPr>
            </w:pPr>
            <w:r>
              <w:rPr>
                <w:rFonts w:hint="default"/>
                <w:color w:val="auto"/>
                <w:vertAlign w:val="baseline"/>
                <w:lang w:val="pt-BR"/>
              </w:rPr>
              <w:t>Valor em minutos.</w:t>
            </w:r>
          </w:p>
        </w:tc>
      </w:tr>
    </w:tbl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tbl>
      <w:tblPr>
        <w:tblStyle w:val="21"/>
        <w:tblW w:w="92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08"/>
        <w:gridCol w:w="66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  <w:gridSpan w:val="2"/>
            <w:shd w:val="clear" w:color="auto" w:fill="A5A5A5" w:themeFill="accent3"/>
          </w:tcPr>
          <w:p>
            <w:pPr>
              <w:jc w:val="center"/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Reset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</w:trPr>
        <w:tc>
          <w:tcPr>
            <w:tcW w:w="2608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Comando</w:t>
            </w:r>
          </w:p>
        </w:tc>
        <w:tc>
          <w:tcPr>
            <w:tcW w:w="6634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Descrição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8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lang w:val="pt-BR"/>
              </w:rPr>
              <w:t>&gt;SXAGP1&lt;</w:t>
            </w:r>
          </w:p>
        </w:tc>
        <w:tc>
          <w:tcPr>
            <w:tcW w:w="6634" w:type="dxa"/>
          </w:tcPr>
          <w:p>
            <w:pPr>
              <w:rPr>
                <w:rFonts w:hint="default"/>
                <w:color w:val="auto"/>
                <w:vertAlign w:val="baseline"/>
                <w:lang w:val="pt-BR"/>
              </w:rPr>
            </w:pPr>
            <w:r>
              <w:rPr>
                <w:rFonts w:hint="default"/>
                <w:color w:val="auto"/>
                <w:vertAlign w:val="baseline"/>
                <w:lang w:val="pt-BR"/>
              </w:rPr>
              <w:t>Reinicia o módulo do equipamento</w:t>
            </w:r>
          </w:p>
        </w:tc>
      </w:tr>
    </w:tbl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pStyle w:val="8"/>
        <w:rPr>
          <w:rFonts w:hint="default"/>
          <w:lang w:val="pt-BR"/>
        </w:rPr>
      </w:pPr>
      <w:r>
        <w:rPr>
          <w:rFonts w:hint="default"/>
          <w:lang w:val="pt-BR"/>
        </w:rPr>
        <w:t>Resposta dos Comandos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Os comandos irão retornar o comando enviado, acrescentando o ;ID=XXXXX&lt; no final da string, e alterando o primeiro S par R. segue exemplo:</w:t>
      </w:r>
    </w:p>
    <w:p>
      <w:pPr>
        <w:rPr>
          <w:rFonts w:hint="default"/>
          <w:lang w:val="pt-BR"/>
        </w:rPr>
      </w:pPr>
    </w:p>
    <w:tbl>
      <w:tblPr>
        <w:tblStyle w:val="21"/>
        <w:tblW w:w="92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21"/>
        <w:gridCol w:w="46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1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lang w:val="pt-BR"/>
              </w:rPr>
              <w:t>Comando</w:t>
            </w:r>
          </w:p>
        </w:tc>
        <w:tc>
          <w:tcPr>
            <w:tcW w:w="4621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Resposta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1" w:type="dxa"/>
          </w:tcPr>
          <w:p>
            <w:pPr>
              <w:spacing w:beforeLines="0" w:afterLines="0"/>
              <w:jc w:val="left"/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&gt;</w:t>
            </w:r>
            <w:r>
              <w:rPr>
                <w:rFonts w:hint="default"/>
                <w:color w:val="FF0000"/>
                <w:vertAlign w:val="baseline"/>
                <w:lang w:val="pt-BR"/>
              </w:rPr>
              <w:t>S</w:t>
            </w:r>
            <w:r>
              <w:rPr>
                <w:rFonts w:hint="default"/>
                <w:vertAlign w:val="baseline"/>
                <w:lang w:val="pt-BR"/>
              </w:rPr>
              <w:t>XAGP1&lt;</w:t>
            </w:r>
          </w:p>
        </w:tc>
        <w:tc>
          <w:tcPr>
            <w:tcW w:w="4621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&gt;</w:t>
            </w:r>
            <w:r>
              <w:rPr>
                <w:rFonts w:hint="default"/>
                <w:color w:val="FF0000"/>
                <w:vertAlign w:val="baseline"/>
                <w:lang w:val="pt-BR"/>
              </w:rPr>
              <w:t>R</w:t>
            </w:r>
            <w:r>
              <w:rPr>
                <w:rFonts w:hint="default"/>
                <w:vertAlign w:val="baseline"/>
                <w:lang w:val="pt-BR"/>
              </w:rPr>
              <w:t>XAGP1</w:t>
            </w:r>
            <w:r>
              <w:rPr>
                <w:rFonts w:hint="default"/>
                <w:color w:val="FF0000"/>
                <w:vertAlign w:val="baseline"/>
                <w:lang w:val="pt-BR"/>
              </w:rPr>
              <w:t>;ID=356612024131379</w:t>
            </w:r>
            <w:r>
              <w:rPr>
                <w:rFonts w:hint="default"/>
                <w:vertAlign w:val="baseline"/>
                <w:lang w:val="pt-BR"/>
              </w:rPr>
              <w:t>&lt;</w:t>
            </w:r>
          </w:p>
        </w:tc>
      </w:tr>
    </w:tbl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* Em vermelho destaca-se a diferença entre comando e resposta.</w:t>
      </w:r>
    </w:p>
    <w:p>
      <w:pPr>
        <w:rPr>
          <w:rFonts w:hint="default"/>
          <w:lang w:val="pt-BR"/>
        </w:rPr>
      </w:pPr>
    </w:p>
    <w:sectPr>
      <w:headerReference r:id="rId3" w:type="default"/>
      <w:footerReference r:id="rId4" w:type="default"/>
      <w:pgSz w:w="11906" w:h="16838"/>
      <w:pgMar w:top="1440" w:right="1440" w:bottom="1440" w:left="1440" w:header="720" w:footer="720" w:gutter="0"/>
      <w:pgNumType w:fmt="decimal" w:start="1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86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Liberation Serif">
    <w:panose1 w:val="02020603050405020304"/>
    <w:charset w:val="00"/>
    <w:family w:val="roman"/>
    <w:pitch w:val="default"/>
    <w:sig w:usb0="E0000AFF" w:usb1="500078FF" w:usb2="00000021" w:usb3="00000000" w:csb0="600001BF" w:csb1="DFF70000"/>
  </w:font>
  <w:font w:name="Trebuchet MS">
    <w:panose1 w:val="020B0603020202020204"/>
    <w:charset w:val="00"/>
    <w:family w:val="roman"/>
    <w:pitch w:val="default"/>
    <w:sig w:usb0="00000287" w:usb1="00000000" w:usb2="00000000" w:usb3="00000000" w:csb0="2000009F" w:csb1="00000000"/>
  </w:font>
  <w:font w:name="Calibri Light">
    <w:panose1 w:val="020F0302020204030204"/>
    <w:charset w:val="00"/>
    <w:family w:val="roman"/>
    <w:pitch w:val="default"/>
    <w:sig w:usb0="A00002EF" w:usb1="4000207B" w:usb2="00000000" w:usb3="00000000" w:csb0="2000019F" w:csb1="00000000"/>
  </w:font>
  <w:font w:name="Segoe UI">
    <w:panose1 w:val="020B0502040204020203"/>
    <w:charset w:val="00"/>
    <w:family w:val="roman"/>
    <w:pitch w:val="default"/>
    <w:sig w:usb0="E10022FF" w:usb1="C000E47F" w:usb2="00000029" w:usb3="00000000" w:csb0="200001DF" w:csb1="20000000"/>
  </w:font>
  <w:font w:name="Liberation Sans">
    <w:panose1 w:val="020B0604020202020204"/>
    <w:charset w:val="00"/>
    <w:family w:val="roman"/>
    <w:pitch w:val="default"/>
    <w:sig w:usb0="E0000AFF" w:usb1="500078FF" w:usb2="00000021" w:usb3="00000000" w:csb0="600001BF" w:csb1="DFF70000"/>
  </w:font>
  <w:font w:name="Microsoft YaHei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Mangal">
    <w:panose1 w:val="02040503050203030202"/>
    <w:charset w:val="00"/>
    <w:family w:val="auto"/>
    <w:pitch w:val="default"/>
    <w:sig w:usb0="00008003" w:usb1="00000000" w:usb2="00000000" w:usb3="00000000" w:csb0="00000001" w:csb1="00000000"/>
  </w:font>
  <w:font w:name="Microsoft Sans Serif">
    <w:panose1 w:val="020B0604020202020204"/>
    <w:charset w:val="00"/>
    <w:family w:val="auto"/>
    <w:pitch w:val="default"/>
    <w:sig w:usb0="E1002AFF" w:usb1="C0000002" w:usb2="00000008" w:usb3="00000000" w:csb0="200101FF" w:csb1="2028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  <w:r>
      <w:rPr>
        <w:sz w:val="20"/>
      </w:rPr>
      <w:t>Form. Nº 038 – Rev. Nº 0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  <w:tbl>
    <w:tblPr>
      <w:tblStyle w:val="41"/>
      <w:tblW w:w="8999" w:type="dxa"/>
      <w:tblInd w:w="112" w:type="dxa"/>
      <w:tblBorders>
        <w:top w:val="single" w:color="999999" w:sz="8" w:space="0"/>
        <w:left w:val="single" w:color="999999" w:sz="8" w:space="0"/>
        <w:bottom w:val="single" w:color="999999" w:sz="8" w:space="0"/>
        <w:right w:val="single" w:color="999999" w:sz="8" w:space="0"/>
        <w:insideH w:val="single" w:color="999999" w:sz="8" w:space="0"/>
        <w:insideV w:val="single" w:color="999999" w:sz="8" w:space="0"/>
      </w:tblBorders>
      <w:tblLayout w:type="fixed"/>
      <w:tblCellMar>
        <w:top w:w="100" w:type="dxa"/>
        <w:left w:w="10" w:type="dxa"/>
        <w:bottom w:w="100" w:type="dxa"/>
        <w:right w:w="100" w:type="dxa"/>
      </w:tblCellMar>
    </w:tblPr>
    <w:tblGrid>
      <w:gridCol w:w="7173"/>
      <w:gridCol w:w="1826"/>
    </w:tblGrid>
    <w:tr>
      <w:tblPrEx>
        <w:tblBorders>
          <w:top w:val="single" w:color="999999" w:sz="8" w:space="0"/>
          <w:left w:val="single" w:color="999999" w:sz="8" w:space="0"/>
          <w:bottom w:val="single" w:color="999999" w:sz="8" w:space="0"/>
          <w:right w:val="single" w:color="999999" w:sz="8" w:space="0"/>
          <w:insideH w:val="single" w:color="999999" w:sz="8" w:space="0"/>
          <w:insideV w:val="single" w:color="999999" w:sz="8" w:space="0"/>
        </w:tblBorders>
        <w:tblLayout w:type="fixed"/>
      </w:tblPrEx>
      <w:trPr>
        <w:trHeight w:val="320" w:hRule="atLeast"/>
      </w:trPr>
      <w:tc>
        <w:tcPr>
          <w:tcW w:w="7173" w:type="dxa"/>
          <w:tcBorders>
            <w:top w:val="single" w:color="999999" w:sz="8" w:space="0"/>
            <w:left w:val="single" w:color="999999" w:sz="8" w:space="0"/>
            <w:bottom w:val="single" w:color="999999" w:sz="8" w:space="0"/>
            <w:right w:val="single" w:color="999999" w:sz="8" w:space="0"/>
            <w:insideH w:val="single" w:sz="8" w:space="0"/>
            <w:insideV w:val="single" w:sz="8" w:space="0"/>
          </w:tcBorders>
          <w:shd w:val="clear" w:color="auto" w:fill="auto"/>
          <w:tcMar>
            <w:left w:w="10" w:type="dxa"/>
          </w:tcMar>
        </w:tcPr>
        <w:p>
          <w:pPr>
            <w:pStyle w:val="18"/>
            <w:widowControl w:val="0"/>
            <w:spacing w:before="0" w:after="0" w:line="240" w:lineRule="auto"/>
            <w:contextualSpacing/>
          </w:pPr>
          <w:bookmarkStart w:id="2" w:name="h.sjenwd1v99l0"/>
          <w:bookmarkEnd w:id="2"/>
          <w:r>
            <w:rPr>
              <w:rFonts w:ascii="Calibri" w:hAnsi="Calibri" w:eastAsia="Calibri" w:cs="Calibri"/>
              <w:b/>
            </w:rPr>
            <w:br w:type="textWrapping"/>
          </w:r>
          <w:r>
            <w:rPr>
              <w:rFonts w:ascii="Calibri" w:hAnsi="Calibri" w:eastAsia="Calibri" w:cs="Calibri"/>
              <w:b/>
            </w:rPr>
            <w:t>Descritivo de Integração</w:t>
          </w:r>
        </w:p>
      </w:tc>
      <w:tc>
        <w:tcPr>
          <w:tcW w:w="1826" w:type="dxa"/>
          <w:tcBorders>
            <w:top w:val="single" w:color="999999" w:sz="8" w:space="0"/>
            <w:left w:val="single" w:color="999999" w:sz="8" w:space="0"/>
            <w:bottom w:val="single" w:color="999999" w:sz="8" w:space="0"/>
            <w:right w:val="single" w:color="999999" w:sz="8" w:space="0"/>
            <w:insideH w:val="single" w:sz="8" w:space="0"/>
            <w:insideV w:val="single" w:sz="8" w:space="0"/>
          </w:tcBorders>
          <w:shd w:val="clear" w:color="auto" w:fill="auto"/>
          <w:tcMar>
            <w:left w:w="10" w:type="dxa"/>
          </w:tcMar>
        </w:tcPr>
        <w:p>
          <w:pPr>
            <w:widowControl w:val="0"/>
            <w:spacing w:line="240" w:lineRule="auto"/>
          </w:pPr>
          <w:r>
            <w:drawing>
              <wp:inline distT="0" distB="0" distL="0" distR="0">
                <wp:extent cx="928370" cy="928370"/>
                <wp:effectExtent l="0" t="0" r="0" b="0"/>
                <wp:docPr id="1" name="image0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0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8370" cy="9283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blPrEx>
        <w:tblBorders>
          <w:top w:val="single" w:color="999999" w:sz="8" w:space="0"/>
          <w:left w:val="single" w:color="999999" w:sz="8" w:space="0"/>
          <w:bottom w:val="single" w:color="999999" w:sz="8" w:space="0"/>
          <w:right w:val="single" w:color="999999" w:sz="8" w:space="0"/>
          <w:insideH w:val="single" w:color="999999" w:sz="8" w:space="0"/>
          <w:insideV w:val="single" w:color="999999" w:sz="8" w:space="0"/>
        </w:tblBorders>
        <w:tblLayout w:type="fixed"/>
        <w:tblCellMar>
          <w:top w:w="100" w:type="dxa"/>
          <w:left w:w="10" w:type="dxa"/>
          <w:bottom w:w="100" w:type="dxa"/>
          <w:right w:w="100" w:type="dxa"/>
        </w:tblCellMar>
      </w:tblPrEx>
      <w:tc>
        <w:tcPr>
          <w:tcW w:w="7173" w:type="dxa"/>
          <w:tcBorders>
            <w:top w:val="single" w:color="999999" w:sz="8" w:space="0"/>
            <w:left w:val="single" w:color="999999" w:sz="8" w:space="0"/>
            <w:bottom w:val="single" w:color="999999" w:sz="8" w:space="0"/>
            <w:right w:val="single" w:color="999999" w:sz="8" w:space="0"/>
            <w:insideH w:val="single" w:sz="8" w:space="0"/>
            <w:insideV w:val="single" w:sz="8" w:space="0"/>
          </w:tcBorders>
          <w:shd w:val="clear" w:color="auto" w:fill="auto"/>
          <w:tcMar>
            <w:left w:w="10" w:type="dxa"/>
          </w:tcMar>
        </w:tcPr>
        <w:p>
          <w:pPr>
            <w:widowControl w:val="0"/>
            <w:spacing w:line="240" w:lineRule="auto"/>
            <w:rPr>
              <w:lang w:val="pt-BR"/>
            </w:rPr>
          </w:pPr>
          <w:r>
            <w:rPr>
              <w:lang w:val="pt-BR"/>
            </w:rPr>
            <w:t>Syrus</w:t>
          </w:r>
        </w:p>
      </w:tc>
      <w:tc>
        <w:tcPr>
          <w:tcW w:w="1826" w:type="dxa"/>
          <w:tcBorders>
            <w:top w:val="single" w:color="999999" w:sz="8" w:space="0"/>
            <w:left w:val="single" w:color="999999" w:sz="8" w:space="0"/>
            <w:bottom w:val="single" w:color="999999" w:sz="8" w:space="0"/>
            <w:right w:val="single" w:color="999999" w:sz="8" w:space="0"/>
            <w:insideH w:val="single" w:sz="8" w:space="0"/>
            <w:insideV w:val="single" w:sz="8" w:space="0"/>
          </w:tcBorders>
          <w:shd w:val="clear" w:color="auto" w:fill="auto"/>
          <w:tcMar>
            <w:left w:w="10" w:type="dxa"/>
          </w:tcMar>
        </w:tcPr>
        <w:p>
          <w:pPr>
            <w:widowControl w:val="0"/>
            <w:spacing w:line="240" w:lineRule="auto"/>
          </w:pPr>
        </w:p>
      </w:tc>
    </w:tr>
  </w:tbl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6762BC"/>
    <w:rsid w:val="025E3390"/>
    <w:rsid w:val="07753A73"/>
    <w:rsid w:val="0FC5723B"/>
    <w:rsid w:val="0FF4274D"/>
    <w:rsid w:val="11555CC7"/>
    <w:rsid w:val="124453D3"/>
    <w:rsid w:val="1469730B"/>
    <w:rsid w:val="17C0130D"/>
    <w:rsid w:val="182266C2"/>
    <w:rsid w:val="1C8C6E8A"/>
    <w:rsid w:val="20253F69"/>
    <w:rsid w:val="22DC3A91"/>
    <w:rsid w:val="270A63BA"/>
    <w:rsid w:val="285C2625"/>
    <w:rsid w:val="2ECE0C39"/>
    <w:rsid w:val="2FE2450C"/>
    <w:rsid w:val="35DC0F7D"/>
    <w:rsid w:val="3A946E47"/>
    <w:rsid w:val="3B6731AE"/>
    <w:rsid w:val="3CC30AFE"/>
    <w:rsid w:val="3E2D4CDB"/>
    <w:rsid w:val="40E72174"/>
    <w:rsid w:val="430D0BB5"/>
    <w:rsid w:val="439D747C"/>
    <w:rsid w:val="446E60B0"/>
    <w:rsid w:val="47A22043"/>
    <w:rsid w:val="4842284E"/>
    <w:rsid w:val="4A584963"/>
    <w:rsid w:val="4B564533"/>
    <w:rsid w:val="50B15817"/>
    <w:rsid w:val="55A20929"/>
    <w:rsid w:val="59710EEB"/>
    <w:rsid w:val="5C544E99"/>
    <w:rsid w:val="5CB25B74"/>
    <w:rsid w:val="5DC51C1A"/>
    <w:rsid w:val="5E060581"/>
    <w:rsid w:val="5F0A3739"/>
    <w:rsid w:val="60380292"/>
    <w:rsid w:val="60846A23"/>
    <w:rsid w:val="6089440E"/>
    <w:rsid w:val="62B360BF"/>
    <w:rsid w:val="654902AE"/>
    <w:rsid w:val="673064CC"/>
    <w:rsid w:val="69FA520F"/>
    <w:rsid w:val="77B05692"/>
    <w:rsid w:val="783A1D95"/>
    <w:rsid w:val="78F80C31"/>
    <w:rsid w:val="7C8D7B0D"/>
    <w:rsid w:val="7D4E6156"/>
    <w:rsid w:val="7DBB138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line="276" w:lineRule="auto"/>
      <w:jc w:val="left"/>
    </w:pPr>
    <w:rPr>
      <w:rFonts w:ascii="Arial" w:hAnsi="Arial" w:eastAsia="Arial" w:cs="Arial"/>
      <w:color w:val="000000"/>
      <w:sz w:val="22"/>
      <w:szCs w:val="22"/>
      <w:lang w:val="pt-BR" w:eastAsia="pt-BR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00" w:after="0"/>
      <w:contextualSpacing/>
      <w:outlineLvl w:val="0"/>
    </w:pPr>
    <w:rPr>
      <w:rFonts w:ascii="Trebuchet MS" w:hAnsi="Trebuchet MS" w:eastAsia="Trebuchet MS" w:cs="Trebuchet MS"/>
      <w:sz w:val="32"/>
      <w:szCs w:val="32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00" w:after="0"/>
      <w:contextualSpacing/>
      <w:outlineLvl w:val="1"/>
    </w:pPr>
    <w:rPr>
      <w:rFonts w:ascii="Trebuchet MS" w:hAnsi="Trebuchet MS" w:eastAsia="Trebuchet MS" w:cs="Trebuchet MS"/>
      <w:b/>
      <w:sz w:val="26"/>
      <w:szCs w:val="2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160" w:after="0"/>
      <w:contextualSpacing/>
      <w:outlineLvl w:val="2"/>
    </w:pPr>
    <w:rPr>
      <w:rFonts w:ascii="Trebuchet MS" w:hAnsi="Trebuchet MS" w:eastAsia="Trebuchet MS" w:cs="Trebuchet MS"/>
      <w:b/>
      <w:color w:val="666666"/>
      <w:sz w:val="24"/>
      <w:szCs w:val="24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160" w:after="0"/>
      <w:contextualSpacing/>
      <w:outlineLvl w:val="3"/>
    </w:pPr>
    <w:rPr>
      <w:rFonts w:ascii="Trebuchet MS" w:hAnsi="Trebuchet MS" w:eastAsia="Trebuchet MS" w:cs="Trebuchet MS"/>
      <w:color w:val="666666"/>
      <w:u w:val="single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160" w:after="0"/>
      <w:contextualSpacing/>
      <w:outlineLvl w:val="4"/>
    </w:pPr>
    <w:rPr>
      <w:rFonts w:ascii="Trebuchet MS" w:hAnsi="Trebuchet MS" w:eastAsia="Trebuchet MS" w:cs="Trebuchet MS"/>
      <w:color w:val="666666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160" w:after="0"/>
      <w:contextualSpacing/>
      <w:outlineLvl w:val="5"/>
    </w:pPr>
    <w:rPr>
      <w:rFonts w:ascii="Trebuchet MS" w:hAnsi="Trebuchet MS" w:eastAsia="Trebuchet MS" w:cs="Trebuchet MS"/>
      <w:i/>
      <w:color w:val="666666"/>
    </w:rPr>
  </w:style>
  <w:style w:type="paragraph" w:styleId="8">
    <w:name w:val="heading 7"/>
    <w:basedOn w:val="1"/>
    <w:next w:val="1"/>
    <w:unhideWhenUsed/>
    <w:qFormat/>
    <w:uiPriority w:val="9"/>
    <w:pPr>
      <w:keepNext/>
      <w:keepLines/>
      <w:ind w:firstLine="851"/>
      <w:outlineLvl w:val="6"/>
    </w:pPr>
    <w:rPr>
      <w:rFonts w:asciiTheme="minorHAnsi" w:hAnsiTheme="minorHAnsi" w:eastAsiaTheme="majorEastAsia" w:cstheme="majorBidi"/>
      <w:b/>
      <w:iCs/>
      <w:color w:val="000000" w:themeColor="text1"/>
      <w:sz w:val="32"/>
      <w14:textFill>
        <w14:solidFill>
          <w14:schemeClr w14:val="tx1"/>
        </w14:solidFill>
      </w14:textFill>
    </w:rPr>
  </w:style>
  <w:style w:type="paragraph" w:styleId="9">
    <w:name w:val="heading 8"/>
    <w:basedOn w:val="1"/>
    <w:next w:val="1"/>
    <w:unhideWhenUsed/>
    <w:qFormat/>
    <w:uiPriority w:val="9"/>
    <w:pPr>
      <w:keepNext/>
      <w:keepLines/>
      <w:spacing w:before="40" w:after="0"/>
      <w:outlineLvl w:val="7"/>
    </w:pPr>
    <w:rPr>
      <w:rFonts w:eastAsiaTheme="majorEastAsia" w:cstheme="majorBidi"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unhideWhenUsed/>
    <w:qFormat/>
    <w:uiPriority w:val="9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9">
    <w:name w:val="Default Paragraph Font"/>
    <w:unhideWhenUsed/>
    <w:qFormat/>
    <w:uiPriority w:val="1"/>
  </w:style>
  <w:style w:type="table" w:default="1" w:styleId="2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unhideWhenUsed/>
    <w:qFormat/>
    <w:uiPriority w:val="99"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12">
    <w:name w:val="Body Text"/>
    <w:basedOn w:val="1"/>
    <w:qFormat/>
    <w:uiPriority w:val="0"/>
    <w:pPr>
      <w:spacing w:before="0" w:after="140" w:line="288" w:lineRule="auto"/>
    </w:pPr>
  </w:style>
  <w:style w:type="paragraph" w:styleId="13">
    <w:name w:val="caption"/>
    <w:basedOn w:val="1"/>
    <w:next w:val="1"/>
    <w:qFormat/>
    <w:uiPriority w:val="0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14">
    <w:name w:val="footer"/>
    <w:basedOn w:val="1"/>
    <w:unhideWhenUsed/>
    <w:qFormat/>
    <w:uiPriority w:val="99"/>
    <w:pPr>
      <w:tabs>
        <w:tab w:val="center" w:pos="4252"/>
        <w:tab w:val="right" w:pos="8504"/>
      </w:tabs>
      <w:spacing w:line="240" w:lineRule="auto"/>
    </w:pPr>
  </w:style>
  <w:style w:type="paragraph" w:styleId="15">
    <w:name w:val="header"/>
    <w:basedOn w:val="1"/>
    <w:unhideWhenUsed/>
    <w:qFormat/>
    <w:uiPriority w:val="99"/>
    <w:pPr>
      <w:tabs>
        <w:tab w:val="center" w:pos="4252"/>
        <w:tab w:val="right" w:pos="8504"/>
      </w:tabs>
      <w:spacing w:line="240" w:lineRule="auto"/>
    </w:pPr>
  </w:style>
  <w:style w:type="paragraph" w:styleId="16">
    <w:name w:val="List"/>
    <w:basedOn w:val="12"/>
    <w:qFormat/>
    <w:uiPriority w:val="0"/>
    <w:rPr>
      <w:rFonts w:cs="Mangal"/>
    </w:rPr>
  </w:style>
  <w:style w:type="paragraph" w:styleId="17">
    <w:name w:val="Subtitle"/>
    <w:basedOn w:val="1"/>
    <w:qFormat/>
    <w:uiPriority w:val="0"/>
    <w:pPr>
      <w:keepNext/>
      <w:keepLines/>
      <w:spacing w:before="0" w:after="200"/>
      <w:contextualSpacing/>
    </w:pPr>
    <w:rPr>
      <w:rFonts w:ascii="Trebuchet MS" w:hAnsi="Trebuchet MS" w:eastAsia="Trebuchet MS" w:cs="Trebuchet MS"/>
      <w:i/>
      <w:color w:val="666666"/>
      <w:sz w:val="26"/>
      <w:szCs w:val="26"/>
    </w:rPr>
  </w:style>
  <w:style w:type="paragraph" w:styleId="18">
    <w:name w:val="Title"/>
    <w:basedOn w:val="1"/>
    <w:qFormat/>
    <w:uiPriority w:val="0"/>
    <w:pPr>
      <w:keepNext/>
      <w:keepLines/>
      <w:spacing w:before="0" w:after="0"/>
      <w:contextualSpacing/>
    </w:pPr>
    <w:rPr>
      <w:rFonts w:ascii="Trebuchet MS" w:hAnsi="Trebuchet MS" w:eastAsia="Trebuchet MS" w:cs="Trebuchet MS"/>
      <w:sz w:val="42"/>
      <w:szCs w:val="42"/>
    </w:rPr>
  </w:style>
  <w:style w:type="table" w:styleId="21">
    <w:name w:val="Table Grid"/>
    <w:basedOn w:val="20"/>
    <w:qFormat/>
    <w:uiPriority w:val="5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2">
    <w:name w:val="Cabeçalho Char"/>
    <w:basedOn w:val="19"/>
    <w:qFormat/>
    <w:uiPriority w:val="99"/>
  </w:style>
  <w:style w:type="character" w:customStyle="1" w:styleId="23">
    <w:name w:val="Rodapé Char"/>
    <w:basedOn w:val="19"/>
    <w:qFormat/>
    <w:uiPriority w:val="99"/>
  </w:style>
  <w:style w:type="character" w:customStyle="1" w:styleId="24">
    <w:name w:val="Título 7 Char"/>
    <w:basedOn w:val="19"/>
    <w:qFormat/>
    <w:uiPriority w:val="9"/>
    <w:rPr>
      <w:rFonts w:asciiTheme="minorHAnsi" w:hAnsiTheme="minorHAnsi" w:eastAsiaTheme="majorEastAsia" w:cstheme="majorBidi"/>
      <w:b/>
      <w:iCs/>
      <w:color w:val="000000" w:themeColor="text1"/>
      <w:sz w:val="32"/>
      <w14:textFill>
        <w14:solidFill>
          <w14:schemeClr w14:val="tx1"/>
        </w14:solidFill>
      </w14:textFill>
    </w:rPr>
  </w:style>
  <w:style w:type="character" w:customStyle="1" w:styleId="25">
    <w:name w:val="Título 8 Char"/>
    <w:basedOn w:val="19"/>
    <w:qFormat/>
    <w:uiPriority w:val="9"/>
    <w:rPr>
      <w:rFonts w:eastAsiaTheme="majorEastAsia" w:cstheme="majorBidi"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Título 9 Char"/>
    <w:basedOn w:val="19"/>
    <w:qFormat/>
    <w:uiPriority w:val="9"/>
    <w:rPr>
      <w:rFonts w:asciiTheme="majorHAnsi" w:hAnsiTheme="majorHAnsi" w:eastAsiaTheme="majorEastAsia" w:cstheme="majorBidi"/>
      <w:i/>
      <w:iCs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7">
    <w:name w:val="Texto de balão Char"/>
    <w:basedOn w:val="19"/>
    <w:semiHidden/>
    <w:qFormat/>
    <w:uiPriority w:val="99"/>
    <w:rPr>
      <w:rFonts w:ascii="Segoe UI" w:hAnsi="Segoe UI" w:cs="Segoe UI"/>
      <w:sz w:val="18"/>
      <w:szCs w:val="18"/>
    </w:rPr>
  </w:style>
  <w:style w:type="character" w:customStyle="1" w:styleId="28">
    <w:name w:val="mensagem rastreador Char"/>
    <w:basedOn w:val="19"/>
    <w:qFormat/>
    <w:uiPriority w:val="0"/>
    <w:rPr>
      <w:rFonts w:ascii="Courier New" w:hAnsi="Courier New" w:eastAsiaTheme="minorHAnsi" w:cstheme="minorBidi"/>
      <w:color w:val="00000A"/>
      <w:sz w:val="18"/>
      <w:lang w:eastAsia="en-US"/>
    </w:rPr>
  </w:style>
  <w:style w:type="paragraph" w:customStyle="1" w:styleId="29">
    <w:name w:val="Título1"/>
    <w:basedOn w:val="1"/>
    <w:next w:val="12"/>
    <w:qFormat/>
    <w:uiPriority w:val="0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customStyle="1" w:styleId="30">
    <w:name w:val="Índice"/>
    <w:basedOn w:val="1"/>
    <w:qFormat/>
    <w:uiPriority w:val="0"/>
    <w:pPr>
      <w:suppressLineNumbers/>
    </w:pPr>
    <w:rPr>
      <w:rFonts w:cs="Mangal"/>
    </w:rPr>
  </w:style>
  <w:style w:type="paragraph" w:customStyle="1" w:styleId="31">
    <w:name w:val="No Spacing"/>
    <w:qFormat/>
    <w:uiPriority w:val="1"/>
    <w:pPr>
      <w:widowControl/>
      <w:bidi w:val="0"/>
      <w:spacing w:line="276" w:lineRule="auto"/>
      <w:ind w:firstLine="851"/>
      <w:jc w:val="both"/>
    </w:pPr>
    <w:rPr>
      <w:rFonts w:ascii="Arial" w:hAnsi="Arial" w:eastAsia="Arial" w:cs="Arial"/>
      <w:color w:val="000000"/>
      <w:sz w:val="22"/>
      <w:szCs w:val="22"/>
      <w:lang w:val="pt-BR" w:eastAsia="pt-BR" w:bidi="ar-SA"/>
    </w:rPr>
  </w:style>
  <w:style w:type="paragraph" w:customStyle="1" w:styleId="32">
    <w:name w:val="List Paragraph"/>
    <w:basedOn w:val="1"/>
    <w:qFormat/>
    <w:uiPriority w:val="34"/>
    <w:pPr>
      <w:spacing w:before="0" w:after="0"/>
      <w:ind w:left="720" w:firstLine="0"/>
      <w:contextualSpacing/>
    </w:pPr>
  </w:style>
  <w:style w:type="paragraph" w:customStyle="1" w:styleId="33">
    <w:name w:val="mensagem rastreador"/>
    <w:basedOn w:val="1"/>
    <w:qFormat/>
    <w:uiPriority w:val="0"/>
    <w:pPr>
      <w:spacing w:line="240" w:lineRule="auto"/>
      <w:jc w:val="both"/>
    </w:pPr>
    <w:rPr>
      <w:rFonts w:ascii="Courier New" w:hAnsi="Courier New" w:eastAsiaTheme="minorHAnsi" w:cstheme="minorBidi"/>
      <w:color w:val="00000A"/>
      <w:sz w:val="18"/>
      <w:lang w:eastAsia="en-US"/>
    </w:rPr>
  </w:style>
  <w:style w:type="paragraph" w:customStyle="1" w:styleId="34">
    <w:name w:val="Conteúdo do quadro"/>
    <w:basedOn w:val="1"/>
    <w:qFormat/>
    <w:uiPriority w:val="0"/>
  </w:style>
  <w:style w:type="paragraph" w:customStyle="1" w:styleId="35">
    <w:name w:val="Titulo 7"/>
    <w:basedOn w:val="1"/>
    <w:qFormat/>
    <w:uiPriority w:val="0"/>
  </w:style>
  <w:style w:type="paragraph" w:customStyle="1" w:styleId="36">
    <w:name w:val="Conteúdo da tabela"/>
    <w:basedOn w:val="1"/>
    <w:qFormat/>
    <w:uiPriority w:val="0"/>
  </w:style>
  <w:style w:type="paragraph" w:customStyle="1" w:styleId="37">
    <w:name w:val="Título de tabela"/>
    <w:basedOn w:val="36"/>
    <w:qFormat/>
    <w:uiPriority w:val="0"/>
  </w:style>
  <w:style w:type="table" w:customStyle="1" w:styleId="38">
    <w:name w:val="Table Normal1"/>
    <w:qFormat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39">
    <w:name w:val="3"/>
    <w:basedOn w:val="38"/>
    <w:qFormat/>
    <w:uiPriority w:val="0"/>
    <w:tblPr>
      <w:tblLayout w:type="fixed"/>
      <w:tblCellMar>
        <w:top w:w="0" w:type="dxa"/>
        <w:left w:w="28" w:type="dxa"/>
        <w:bottom w:w="0" w:type="dxa"/>
        <w:right w:w="0" w:type="dxa"/>
      </w:tblCellMar>
    </w:tblPr>
  </w:style>
  <w:style w:type="table" w:customStyle="1" w:styleId="40">
    <w:name w:val="2"/>
    <w:basedOn w:val="38"/>
    <w:qFormat/>
    <w:uiPriority w:val="0"/>
    <w:tblPr>
      <w:tblLayout w:type="fixed"/>
      <w:tblCellMar>
        <w:top w:w="0" w:type="dxa"/>
        <w:left w:w="28" w:type="dxa"/>
        <w:bottom w:w="0" w:type="dxa"/>
        <w:right w:w="0" w:type="dxa"/>
      </w:tblCellMar>
    </w:tblPr>
  </w:style>
  <w:style w:type="table" w:customStyle="1" w:styleId="41">
    <w:name w:val="1"/>
    <w:basedOn w:val="38"/>
    <w:qFormat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42">
    <w:name w:val="Grid Table Light"/>
    <w:basedOn w:val="20"/>
    <w:qFormat/>
    <w:uiPriority w:val="40"/>
    <w:pPr>
      <w:spacing w:line="240" w:lineRule="auto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3">
    <w:name w:val="Tabela com grade16"/>
    <w:basedOn w:val="20"/>
    <w:qFormat/>
    <w:uiPriority w:val="3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4">
    <w:name w:val="Tabela com grade15"/>
    <w:basedOn w:val="20"/>
    <w:qFormat/>
    <w:uiPriority w:val="3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5">
    <w:name w:val="Tabela com grade17"/>
    <w:basedOn w:val="20"/>
    <w:qFormat/>
    <w:uiPriority w:val="3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6">
    <w:name w:val="Default"/>
    <w:unhideWhenUsed/>
    <w:qFormat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Times New Roman" w:hAnsi="Times New Roman" w:eastAsia="Times New Roman" w:cs="Arial"/>
      <w:color w:val="000000"/>
      <w:sz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C01E6E9-B51F-48B3-838F-57DC2FBFA08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22</Pages>
  <Words>2944</Words>
  <Characters>15755</Characters>
  <Lines>0</Lines>
  <Paragraphs>814</Paragraphs>
  <ScaleCrop>false</ScaleCrop>
  <LinksUpToDate>false</LinksUpToDate>
  <CharactersWithSpaces>17952</CharactersWithSpaces>
  <Application>WPS Office_10.2.0.5908_F1E327BC-269C-435d-A152-05C5408002CA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2016-02-10T16:42:00Z</dcterms:created>
  <dc:creator>Dauto</dc:creator>
  <cp:lastModifiedBy>Bruno</cp:lastModifiedBy>
  <dcterms:modified xsi:type="dcterms:W3CDTF">2017-08-04T13:56:46Z</dcterms:modified>
  <cp:revision>128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1033-10.2.0.5908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