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629B" w:rsidRDefault="005542D4">
      <w:pPr>
        <w:spacing w:before="200" w:after="200"/>
        <w:jc w:val="center"/>
      </w:pPr>
      <w:r>
        <w:rPr>
          <w:b/>
          <w:bCs/>
          <w:sz w:val="32"/>
          <w:szCs w:val="32"/>
        </w:rPr>
        <w:t>Privacidade e Segurança:</w:t>
      </w:r>
    </w:p>
    <w:p w:rsidR="0015629B" w:rsidRDefault="005542D4">
      <w:pPr>
        <w:spacing w:after="160"/>
        <w:jc w:val="center"/>
        <w:rPr>
          <w:b/>
          <w:bCs/>
          <w:sz w:val="28"/>
          <w:szCs w:val="28"/>
        </w:rPr>
      </w:pPr>
      <w:r>
        <w:rPr>
          <w:b/>
          <w:bCs/>
          <w:sz w:val="28"/>
          <w:szCs w:val="28"/>
        </w:rPr>
        <w:t xml:space="preserve">Autenticação </w:t>
      </w:r>
      <w:proofErr w:type="spellStart"/>
      <w:r>
        <w:rPr>
          <w:b/>
          <w:bCs/>
          <w:sz w:val="28"/>
          <w:szCs w:val="28"/>
        </w:rPr>
        <w:t>OAuth</w:t>
      </w:r>
      <w:proofErr w:type="spellEnd"/>
      <w:r>
        <w:rPr>
          <w:b/>
          <w:bCs/>
          <w:sz w:val="28"/>
          <w:szCs w:val="28"/>
        </w:rPr>
        <w:t>, JWT e Proteção contra XSS/CSRF</w:t>
      </w:r>
    </w:p>
    <w:p w:rsidR="00F33773" w:rsidRDefault="00F33773">
      <w:pPr>
        <w:spacing w:after="160"/>
        <w:jc w:val="center"/>
      </w:pPr>
    </w:p>
    <w:p w:rsidR="0015629B" w:rsidRPr="00F33773" w:rsidRDefault="005542D4">
      <w:pPr>
        <w:pStyle w:val="Ttulo1"/>
        <w:spacing w:before="360" w:after="200"/>
        <w:rPr>
          <w:rFonts w:ascii="Arial" w:hAnsi="Arial" w:cs="Arial"/>
        </w:rPr>
      </w:pPr>
      <w:r w:rsidRPr="00F33773">
        <w:rPr>
          <w:rFonts w:ascii="Arial" w:hAnsi="Arial" w:cs="Arial"/>
        </w:rPr>
        <w:t>1. Introdução</w:t>
      </w:r>
    </w:p>
    <w:p w:rsidR="0015629B" w:rsidRPr="00F33773" w:rsidRDefault="005542D4">
      <w:pPr>
        <w:spacing w:after="200" w:line="276" w:lineRule="auto"/>
        <w:jc w:val="both"/>
        <w:rPr>
          <w:rFonts w:ascii="Arial" w:hAnsi="Arial" w:cs="Arial"/>
        </w:rPr>
      </w:pPr>
      <w:r w:rsidRPr="00F33773">
        <w:rPr>
          <w:rFonts w:ascii="Arial" w:hAnsi="Arial" w:cs="Arial"/>
          <w:sz w:val="24"/>
          <w:szCs w:val="24"/>
        </w:rPr>
        <w:t>A segurança e a privacidade de dados tornaram-se elementos centrais no desenvolvimento de aplicações web modernas. Com a expansão de arquiteturas distribuídas, aplicações de página única (</w:t>
      </w:r>
      <w:proofErr w:type="spellStart"/>
      <w:r w:rsidRPr="00F33773">
        <w:rPr>
          <w:rFonts w:ascii="Arial" w:hAnsi="Arial" w:cs="Arial"/>
          <w:sz w:val="24"/>
          <w:szCs w:val="24"/>
        </w:rPr>
        <w:t>SPAs</w:t>
      </w:r>
      <w:proofErr w:type="spellEnd"/>
      <w:r w:rsidRPr="00F33773">
        <w:rPr>
          <w:rFonts w:ascii="Arial" w:hAnsi="Arial" w:cs="Arial"/>
          <w:sz w:val="24"/>
          <w:szCs w:val="24"/>
        </w:rPr>
        <w:t xml:space="preserve">), APIs públicas e integrações entre serviços de terceiros, os modelos tradicionais de autenticação baseados apenas em usuário e senha mostraram-se insuficientes para lidar com a complexidade dos cenários atuais. Nesse contexto, protocolos como 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e formatos de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como o JSON Web Token (JWT) se consolidaram como pilares da autenticação e autorização modernas, permitindo que aplicações concedam </w:t>
      </w:r>
      <w:r w:rsidRPr="00F33773">
        <w:rPr>
          <w:rFonts w:ascii="Arial" w:hAnsi="Arial" w:cs="Arial"/>
          <w:sz w:val="24"/>
          <w:szCs w:val="24"/>
          <w:u w:val="single"/>
        </w:rPr>
        <w:t>acesso</w:t>
      </w:r>
      <w:r w:rsidRPr="00F33773">
        <w:rPr>
          <w:rFonts w:ascii="Arial" w:hAnsi="Arial" w:cs="Arial"/>
          <w:sz w:val="24"/>
          <w:szCs w:val="24"/>
        </w:rPr>
        <w:t xml:space="preserve"> delegado a recursos sem a necessidade de compartilhar credenciais sensíveis.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Ao mesmo tempo, o uso amplo de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no lado do cliente e a manipulação dinâmica do DOM (</w:t>
      </w:r>
      <w:proofErr w:type="spellStart"/>
      <w:r w:rsidRPr="00F33773">
        <w:rPr>
          <w:rFonts w:ascii="Arial" w:hAnsi="Arial" w:cs="Arial"/>
          <w:sz w:val="24"/>
          <w:szCs w:val="24"/>
        </w:rPr>
        <w:t>Document</w:t>
      </w:r>
      <w:proofErr w:type="spellEnd"/>
      <w:r w:rsidRPr="00F33773">
        <w:rPr>
          <w:rFonts w:ascii="Arial" w:hAnsi="Arial" w:cs="Arial"/>
          <w:sz w:val="24"/>
          <w:szCs w:val="24"/>
        </w:rPr>
        <w:t xml:space="preserve"> </w:t>
      </w:r>
      <w:proofErr w:type="spellStart"/>
      <w:r w:rsidRPr="00F33773">
        <w:rPr>
          <w:rFonts w:ascii="Arial" w:hAnsi="Arial" w:cs="Arial"/>
          <w:sz w:val="24"/>
          <w:szCs w:val="24"/>
        </w:rPr>
        <w:t>Object</w:t>
      </w:r>
      <w:proofErr w:type="spellEnd"/>
      <w:r w:rsidRPr="00F33773">
        <w:rPr>
          <w:rFonts w:ascii="Arial" w:hAnsi="Arial" w:cs="Arial"/>
          <w:sz w:val="24"/>
          <w:szCs w:val="24"/>
        </w:rPr>
        <w:t xml:space="preserve"> </w:t>
      </w:r>
      <w:proofErr w:type="spellStart"/>
      <w:r w:rsidRPr="00F33773">
        <w:rPr>
          <w:rFonts w:ascii="Arial" w:hAnsi="Arial" w:cs="Arial"/>
          <w:sz w:val="24"/>
          <w:szCs w:val="24"/>
        </w:rPr>
        <w:t>Model</w:t>
      </w:r>
      <w:proofErr w:type="spellEnd"/>
      <w:r w:rsidRPr="00F33773">
        <w:rPr>
          <w:rFonts w:ascii="Arial" w:hAnsi="Arial" w:cs="Arial"/>
          <w:sz w:val="24"/>
          <w:szCs w:val="24"/>
        </w:rPr>
        <w:t xml:space="preserve">) expuseram as aplicações web a duas classes de ataque particularmente persistentes: o Cross-Site </w:t>
      </w:r>
      <w:proofErr w:type="spellStart"/>
      <w:r w:rsidRPr="00F33773">
        <w:rPr>
          <w:rFonts w:ascii="Arial" w:hAnsi="Arial" w:cs="Arial"/>
          <w:sz w:val="24"/>
          <w:szCs w:val="24"/>
        </w:rPr>
        <w:t>Scripting</w:t>
      </w:r>
      <w:proofErr w:type="spellEnd"/>
      <w:r w:rsidRPr="00F33773">
        <w:rPr>
          <w:rFonts w:ascii="Arial" w:hAnsi="Arial" w:cs="Arial"/>
          <w:sz w:val="24"/>
          <w:szCs w:val="24"/>
        </w:rPr>
        <w:t xml:space="preserve"> (XSS) e o Cross-Site </w:t>
      </w:r>
      <w:proofErr w:type="spellStart"/>
      <w:r w:rsidRPr="00F33773">
        <w:rPr>
          <w:rFonts w:ascii="Arial" w:hAnsi="Arial" w:cs="Arial"/>
          <w:sz w:val="24"/>
          <w:szCs w:val="24"/>
        </w:rPr>
        <w:t>Request</w:t>
      </w:r>
      <w:proofErr w:type="spellEnd"/>
      <w:r w:rsidRPr="00F33773">
        <w:rPr>
          <w:rFonts w:ascii="Arial" w:hAnsi="Arial" w:cs="Arial"/>
          <w:sz w:val="24"/>
          <w:szCs w:val="24"/>
        </w:rPr>
        <w:t xml:space="preserve"> </w:t>
      </w:r>
      <w:proofErr w:type="spellStart"/>
      <w:r w:rsidRPr="00F33773">
        <w:rPr>
          <w:rFonts w:ascii="Arial" w:hAnsi="Arial" w:cs="Arial"/>
          <w:sz w:val="24"/>
          <w:szCs w:val="24"/>
        </w:rPr>
        <w:t>Forgery</w:t>
      </w:r>
      <w:proofErr w:type="spellEnd"/>
      <w:r w:rsidRPr="00F33773">
        <w:rPr>
          <w:rFonts w:ascii="Arial" w:hAnsi="Arial" w:cs="Arial"/>
          <w:sz w:val="24"/>
          <w:szCs w:val="24"/>
        </w:rPr>
        <w:t xml:space="preserve"> (CSRF). Ambos exploram, de formas distintas, a confiança que o navegador deposita em conteúdo e em sessões autenticadas, podendo comprometer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acesso, sequestrar sessões de usuários e </w:t>
      </w:r>
      <w:r w:rsidR="00410405" w:rsidRPr="00F33773">
        <w:rPr>
          <w:rFonts w:ascii="Arial" w:hAnsi="Arial" w:cs="Arial"/>
          <w:sz w:val="24"/>
          <w:szCs w:val="24"/>
        </w:rPr>
        <w:t xml:space="preserve">assim </w:t>
      </w:r>
      <w:r w:rsidRPr="00F33773">
        <w:rPr>
          <w:rFonts w:ascii="Arial" w:hAnsi="Arial" w:cs="Arial"/>
          <w:sz w:val="24"/>
          <w:szCs w:val="24"/>
        </w:rPr>
        <w:t xml:space="preserve">executar ações não autorizadas em nome de </w:t>
      </w:r>
      <w:r w:rsidR="00410405" w:rsidRPr="00F33773">
        <w:rPr>
          <w:rFonts w:ascii="Arial" w:hAnsi="Arial" w:cs="Arial"/>
          <w:sz w:val="24"/>
          <w:szCs w:val="24"/>
        </w:rPr>
        <w:t xml:space="preserve">usuários </w:t>
      </w:r>
      <w:r w:rsidRPr="00F33773">
        <w:rPr>
          <w:rFonts w:ascii="Arial" w:hAnsi="Arial" w:cs="Arial"/>
          <w:sz w:val="24"/>
          <w:szCs w:val="24"/>
        </w:rPr>
        <w:t>legítim</w:t>
      </w:r>
      <w:r w:rsidR="00410405" w:rsidRPr="00F33773">
        <w:rPr>
          <w:rFonts w:ascii="Arial" w:hAnsi="Arial" w:cs="Arial"/>
          <w:sz w:val="24"/>
          <w:szCs w:val="24"/>
        </w:rPr>
        <w:t>o</w:t>
      </w:r>
      <w:r w:rsidRPr="00F33773">
        <w:rPr>
          <w:rFonts w:ascii="Arial" w:hAnsi="Arial" w:cs="Arial"/>
          <w:sz w:val="24"/>
          <w:szCs w:val="24"/>
        </w:rPr>
        <w:t>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Este trabalho tem como objetivo apresentar uma revisão sobre os principais mecanismos de autenticação e autorização baseados em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e JWT, bem como as ameaças mais relevantes associadas a XSS e CSRF e as estratégias de mitigação recomendadas pela literatura técnica e acadêmica, por padrões da Internet </w:t>
      </w:r>
      <w:proofErr w:type="spellStart"/>
      <w:r w:rsidRPr="00F33773">
        <w:rPr>
          <w:rFonts w:ascii="Arial" w:hAnsi="Arial" w:cs="Arial"/>
          <w:sz w:val="24"/>
          <w:szCs w:val="24"/>
        </w:rPr>
        <w:t>Engineering</w:t>
      </w:r>
      <w:proofErr w:type="spellEnd"/>
      <w:r w:rsidRPr="00F33773">
        <w:rPr>
          <w:rFonts w:ascii="Arial" w:hAnsi="Arial" w:cs="Arial"/>
          <w:sz w:val="24"/>
          <w:szCs w:val="24"/>
        </w:rPr>
        <w:t xml:space="preserve"> </w:t>
      </w:r>
      <w:proofErr w:type="spellStart"/>
      <w:r w:rsidRPr="00F33773">
        <w:rPr>
          <w:rFonts w:ascii="Arial" w:hAnsi="Arial" w:cs="Arial"/>
          <w:sz w:val="24"/>
          <w:szCs w:val="24"/>
        </w:rPr>
        <w:t>Task</w:t>
      </w:r>
      <w:proofErr w:type="spellEnd"/>
      <w:r w:rsidRPr="00F33773">
        <w:rPr>
          <w:rFonts w:ascii="Arial" w:hAnsi="Arial" w:cs="Arial"/>
          <w:sz w:val="24"/>
          <w:szCs w:val="24"/>
        </w:rPr>
        <w:t xml:space="preserve"> Force (IETF) e por organizações de referência em segurança de aplicações, como a OWASP (Open Web </w:t>
      </w:r>
      <w:proofErr w:type="spellStart"/>
      <w:r w:rsidRPr="00F33773">
        <w:rPr>
          <w:rFonts w:ascii="Arial" w:hAnsi="Arial" w:cs="Arial"/>
          <w:sz w:val="24"/>
          <w:szCs w:val="24"/>
        </w:rPr>
        <w:t>Application</w:t>
      </w:r>
      <w:proofErr w:type="spellEnd"/>
      <w:r w:rsidRPr="00F33773">
        <w:rPr>
          <w:rFonts w:ascii="Arial" w:hAnsi="Arial" w:cs="Arial"/>
          <w:sz w:val="24"/>
          <w:szCs w:val="24"/>
        </w:rPr>
        <w:t xml:space="preserve"> Security Project). A discussão busca articular teoria e prática, evidenciando como a escolha de mecanismos de autenticação impacta diretamente a superfície de ataque e a privacidade dos usuários.</w:t>
      </w:r>
    </w:p>
    <w:p w:rsidR="0015629B" w:rsidRPr="00F33773" w:rsidRDefault="005542D4">
      <w:pPr>
        <w:pStyle w:val="Ttulo1"/>
        <w:spacing w:before="360" w:after="200"/>
        <w:rPr>
          <w:rFonts w:ascii="Arial" w:hAnsi="Arial" w:cs="Arial"/>
        </w:rPr>
      </w:pPr>
      <w:r w:rsidRPr="00F33773">
        <w:rPr>
          <w:rFonts w:ascii="Arial" w:hAnsi="Arial" w:cs="Arial"/>
        </w:rPr>
        <w:t xml:space="preserve">2. </w:t>
      </w:r>
      <w:r w:rsidR="00F33773">
        <w:rPr>
          <w:rFonts w:ascii="Arial" w:hAnsi="Arial" w:cs="Arial"/>
        </w:rPr>
        <w:t>Privacidade e Segurança</w:t>
      </w:r>
    </w:p>
    <w:p w:rsidR="0015629B" w:rsidRPr="00F33773" w:rsidRDefault="005542D4">
      <w:pPr>
        <w:pStyle w:val="Ttulo2"/>
        <w:spacing w:before="260" w:after="160"/>
        <w:rPr>
          <w:rFonts w:ascii="Arial" w:hAnsi="Arial" w:cs="Arial"/>
        </w:rPr>
      </w:pPr>
      <w:r w:rsidRPr="00F33773">
        <w:rPr>
          <w:rFonts w:ascii="Arial" w:hAnsi="Arial" w:cs="Arial"/>
        </w:rPr>
        <w:t>2.1 Autenticação, Autorização e Privacidade: Conceitos Fundamentais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Autenticação e autorização são frequentemente confundidas, mas cumprem papéis distintos. Autenticação responde à pergunta "quem é o usuário?", enquanto autorização responde a "o que esse usuário pode fazer?". 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por si só, é um protocolo de </w:t>
      </w:r>
      <w:r w:rsidRPr="00F33773">
        <w:rPr>
          <w:rFonts w:ascii="Arial" w:hAnsi="Arial" w:cs="Arial"/>
          <w:sz w:val="24"/>
          <w:szCs w:val="24"/>
        </w:rPr>
        <w:lastRenderedPageBreak/>
        <w:t xml:space="preserve">autorização e não de autenticação; a camada de identidade é normalmente fornecida pelo </w:t>
      </w:r>
      <w:proofErr w:type="spellStart"/>
      <w:r w:rsidRPr="00F33773">
        <w:rPr>
          <w:rFonts w:ascii="Arial" w:hAnsi="Arial" w:cs="Arial"/>
          <w:sz w:val="24"/>
          <w:szCs w:val="24"/>
        </w:rPr>
        <w:t>OpenID</w:t>
      </w:r>
      <w:proofErr w:type="spellEnd"/>
      <w:r w:rsidRPr="00F33773">
        <w:rPr>
          <w:rFonts w:ascii="Arial" w:hAnsi="Arial" w:cs="Arial"/>
          <w:sz w:val="24"/>
          <w:szCs w:val="24"/>
        </w:rPr>
        <w:t xml:space="preserve"> Connect (OIDC), construído sobre 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Essa separação é relevante para a privacidade, pois permite que aplicações recebam apenas o mínimo de permissões necessário para operar, seguindo o princípio do menor privilégio, sem que o usuário precise expor sua senha a terceiros.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 privacidade também é afetada pela forma como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acesso são emitidos, armazenados e transmitidos.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mal protegidos podem revelar informações pessoais, permitir personificação de usuários e violar o consentimento original concedido pelo titular dos dados, o que reforça a importância de práticas de segurança robustas ao longo de todo o ciclo de vida da autenticação.</w:t>
      </w:r>
    </w:p>
    <w:p w:rsidR="0015629B" w:rsidRPr="00F33773" w:rsidRDefault="005542D4">
      <w:pPr>
        <w:pStyle w:val="Ttulo2"/>
        <w:spacing w:before="260" w:after="160"/>
        <w:rPr>
          <w:rFonts w:ascii="Arial" w:hAnsi="Arial" w:cs="Arial"/>
        </w:rPr>
      </w:pPr>
      <w:r w:rsidRPr="00F33773">
        <w:rPr>
          <w:rFonts w:ascii="Arial" w:hAnsi="Arial" w:cs="Arial"/>
        </w:rPr>
        <w:t xml:space="preserve">2.2 Autenticação e Autorização com </w:t>
      </w:r>
      <w:proofErr w:type="spellStart"/>
      <w:r w:rsidRPr="00F33773">
        <w:rPr>
          <w:rFonts w:ascii="Arial" w:hAnsi="Arial" w:cs="Arial"/>
        </w:rPr>
        <w:t>OAuth</w:t>
      </w:r>
      <w:proofErr w:type="spellEnd"/>
      <w:r w:rsidRPr="00F33773">
        <w:rPr>
          <w:rFonts w:ascii="Arial" w:hAnsi="Arial" w:cs="Arial"/>
        </w:rPr>
        <w:t xml:space="preserve"> 2.0</w:t>
      </w:r>
    </w:p>
    <w:p w:rsidR="0015629B" w:rsidRPr="00F33773" w:rsidRDefault="005542D4">
      <w:pPr>
        <w:pStyle w:val="Ttulo2"/>
        <w:spacing w:before="260" w:after="160"/>
        <w:rPr>
          <w:rFonts w:ascii="Arial" w:hAnsi="Arial" w:cs="Arial"/>
        </w:rPr>
      </w:pPr>
      <w:r w:rsidRPr="00F33773">
        <w:rPr>
          <w:rFonts w:ascii="Arial" w:hAnsi="Arial" w:cs="Arial"/>
        </w:rPr>
        <w:t>2.2.1 Fluxos de Autorização e o Papel do PKCE</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define diferentes fluxos (</w:t>
      </w:r>
      <w:proofErr w:type="spellStart"/>
      <w:r w:rsidRPr="00F33773">
        <w:rPr>
          <w:rFonts w:ascii="Arial" w:hAnsi="Arial" w:cs="Arial"/>
          <w:sz w:val="24"/>
          <w:szCs w:val="24"/>
        </w:rPr>
        <w:t>grants</w:t>
      </w:r>
      <w:proofErr w:type="spellEnd"/>
      <w:r w:rsidRPr="00F33773">
        <w:rPr>
          <w:rFonts w:ascii="Arial" w:hAnsi="Arial" w:cs="Arial"/>
          <w:sz w:val="24"/>
          <w:szCs w:val="24"/>
        </w:rPr>
        <w:t xml:space="preserve">) para a obtenção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acesso, historicamente incluindo o fluxo de código de autorização, o fluxo implícito, o fluxo de credenciais de senha do proprietário do recurso e o fluxo de credenciais de cliente. Com a evolução do protocolo e a identificação de fragilidades práticas, a atualização mais recente do padrão de segurança do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publicada pela IETF como RFC 9700 em janeiro de 2025, passou a recomendar de forma explícita o abandono do fluxo implícito e do fluxo de senha, considerados inseguros para os padrões atuais de navegadores e aplicações.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Em substituição, a RFC 9700 torna obrigatório o uso do PKCE (</w:t>
      </w:r>
      <w:proofErr w:type="spellStart"/>
      <w:r w:rsidRPr="00F33773">
        <w:rPr>
          <w:rFonts w:ascii="Arial" w:hAnsi="Arial" w:cs="Arial"/>
          <w:sz w:val="24"/>
          <w:szCs w:val="24"/>
        </w:rPr>
        <w:t>Proof</w:t>
      </w:r>
      <w:proofErr w:type="spellEnd"/>
      <w:r w:rsidRPr="00F33773">
        <w:rPr>
          <w:rFonts w:ascii="Arial" w:hAnsi="Arial" w:cs="Arial"/>
          <w:sz w:val="24"/>
          <w:szCs w:val="24"/>
        </w:rPr>
        <w:t xml:space="preserve"> Key for </w:t>
      </w:r>
      <w:proofErr w:type="spellStart"/>
      <w:r w:rsidRPr="00F33773">
        <w:rPr>
          <w:rFonts w:ascii="Arial" w:hAnsi="Arial" w:cs="Arial"/>
          <w:sz w:val="24"/>
          <w:szCs w:val="24"/>
        </w:rPr>
        <w:t>Code</w:t>
      </w:r>
      <w:proofErr w:type="spellEnd"/>
      <w:r w:rsidRPr="00F33773">
        <w:rPr>
          <w:rFonts w:ascii="Arial" w:hAnsi="Arial" w:cs="Arial"/>
          <w:sz w:val="24"/>
          <w:szCs w:val="24"/>
        </w:rPr>
        <w:t xml:space="preserve"> Exchange) em todos os fluxos de código de autorização, inclusive para clientes confidenciais, e não apenas para aplicações públicas como </w:t>
      </w:r>
      <w:proofErr w:type="spellStart"/>
      <w:r w:rsidRPr="00F33773">
        <w:rPr>
          <w:rFonts w:ascii="Arial" w:hAnsi="Arial" w:cs="Arial"/>
          <w:sz w:val="24"/>
          <w:szCs w:val="24"/>
        </w:rPr>
        <w:t>SPAs</w:t>
      </w:r>
      <w:proofErr w:type="spellEnd"/>
      <w:r w:rsidRPr="00F33773">
        <w:rPr>
          <w:rFonts w:ascii="Arial" w:hAnsi="Arial" w:cs="Arial"/>
          <w:sz w:val="24"/>
          <w:szCs w:val="24"/>
        </w:rPr>
        <w:t xml:space="preserve"> e apps móveis, como era a recomendação original. O PKCE previne a interceptação do código de autorização por aplicações maliciosas instalad</w:t>
      </w:r>
      <w:r w:rsidR="002E02BF" w:rsidRPr="00F33773">
        <w:rPr>
          <w:rFonts w:ascii="Arial" w:hAnsi="Arial" w:cs="Arial"/>
          <w:sz w:val="24"/>
          <w:szCs w:val="24"/>
        </w:rPr>
        <w:t>o</w:t>
      </w:r>
      <w:r w:rsidRPr="00F33773">
        <w:rPr>
          <w:rFonts w:ascii="Arial" w:hAnsi="Arial" w:cs="Arial"/>
          <w:sz w:val="24"/>
          <w:szCs w:val="24"/>
        </w:rPr>
        <w:t>s no mesmo dispositivo, exigindo que o cliente comprove posse de um segredo gerado dinamicamente no início do fluxo.</w:t>
      </w:r>
    </w:p>
    <w:p w:rsidR="0015629B" w:rsidRPr="00F33773" w:rsidRDefault="005542D4">
      <w:pPr>
        <w:pStyle w:val="Ttulo2"/>
        <w:spacing w:before="260" w:after="160"/>
        <w:rPr>
          <w:rFonts w:ascii="Arial" w:hAnsi="Arial" w:cs="Arial"/>
        </w:rPr>
      </w:pPr>
      <w:r w:rsidRPr="00F33773">
        <w:rPr>
          <w:rFonts w:ascii="Arial" w:hAnsi="Arial" w:cs="Arial"/>
        </w:rPr>
        <w:t>2.2.2 Ameaças e Boas Práticas segundo a RFC 9700</w:t>
      </w:r>
    </w:p>
    <w:p w:rsidR="0015629B" w:rsidRPr="00F33773" w:rsidRDefault="005542D4">
      <w:pPr>
        <w:spacing w:after="200" w:line="276" w:lineRule="auto"/>
        <w:jc w:val="both"/>
        <w:rPr>
          <w:rFonts w:ascii="Arial" w:hAnsi="Arial" w:cs="Arial"/>
          <w:sz w:val="24"/>
          <w:szCs w:val="24"/>
        </w:rPr>
      </w:pPr>
      <w:r w:rsidRPr="00F33773">
        <w:rPr>
          <w:rFonts w:ascii="Arial" w:hAnsi="Arial" w:cs="Arial"/>
          <w:sz w:val="24"/>
          <w:szCs w:val="24"/>
        </w:rPr>
        <w:t xml:space="preserve">A RFC 9700 amplia o modelo de ameaças original do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(anteriormente descrito na RFC 6819), incorporando anos de experiência prática de implementação e novos vetores de ataque descobertos desde a publicação do padrão em 2012. Entre as recomendações centrais estão: comparação exata (e não apenas por prefixo) das </w:t>
      </w:r>
      <w:proofErr w:type="spellStart"/>
      <w:r w:rsidRPr="00F33773">
        <w:rPr>
          <w:rFonts w:ascii="Arial" w:hAnsi="Arial" w:cs="Arial"/>
          <w:sz w:val="24"/>
          <w:szCs w:val="24"/>
        </w:rPr>
        <w:t>URIs</w:t>
      </w:r>
      <w:proofErr w:type="spellEnd"/>
      <w:r w:rsidRPr="00F33773">
        <w:rPr>
          <w:rFonts w:ascii="Arial" w:hAnsi="Arial" w:cs="Arial"/>
          <w:sz w:val="24"/>
          <w:szCs w:val="24"/>
        </w:rPr>
        <w:t xml:space="preserve"> de redirecionamento configuradas contra as </w:t>
      </w:r>
      <w:proofErr w:type="spellStart"/>
      <w:r w:rsidRPr="00F33773">
        <w:rPr>
          <w:rFonts w:ascii="Arial" w:hAnsi="Arial" w:cs="Arial"/>
          <w:sz w:val="24"/>
          <w:szCs w:val="24"/>
        </w:rPr>
        <w:t>URIs</w:t>
      </w:r>
      <w:proofErr w:type="spellEnd"/>
      <w:r w:rsidRPr="00F33773">
        <w:rPr>
          <w:rFonts w:ascii="Arial" w:hAnsi="Arial" w:cs="Arial"/>
          <w:sz w:val="24"/>
          <w:szCs w:val="24"/>
        </w:rPr>
        <w:t xml:space="preserve"> registradas previamente pelo cliente, prevenção de ataques de "</w:t>
      </w:r>
      <w:proofErr w:type="spellStart"/>
      <w:r w:rsidRPr="00F33773">
        <w:rPr>
          <w:rFonts w:ascii="Arial" w:hAnsi="Arial" w:cs="Arial"/>
          <w:sz w:val="24"/>
          <w:szCs w:val="24"/>
        </w:rPr>
        <w:t>mix-up</w:t>
      </w:r>
      <w:proofErr w:type="spellEnd"/>
      <w:r w:rsidRPr="00F33773">
        <w:rPr>
          <w:rFonts w:ascii="Arial" w:hAnsi="Arial" w:cs="Arial"/>
          <w:sz w:val="24"/>
          <w:szCs w:val="24"/>
        </w:rPr>
        <w:t xml:space="preserve">" entre múltiplos servidores de autorização, uso do </w:t>
      </w:r>
      <w:proofErr w:type="spellStart"/>
      <w:r w:rsidRPr="00F33773">
        <w:rPr>
          <w:rFonts w:ascii="Arial" w:hAnsi="Arial" w:cs="Arial"/>
          <w:sz w:val="24"/>
          <w:szCs w:val="24"/>
        </w:rPr>
        <w:t>Pushed</w:t>
      </w:r>
      <w:proofErr w:type="spellEnd"/>
      <w:r w:rsidRPr="00F33773">
        <w:rPr>
          <w:rFonts w:ascii="Arial" w:hAnsi="Arial" w:cs="Arial"/>
          <w:sz w:val="24"/>
          <w:szCs w:val="24"/>
        </w:rPr>
        <w:t xml:space="preserve"> </w:t>
      </w:r>
      <w:proofErr w:type="spellStart"/>
      <w:r w:rsidRPr="00F33773">
        <w:rPr>
          <w:rFonts w:ascii="Arial" w:hAnsi="Arial" w:cs="Arial"/>
          <w:sz w:val="24"/>
          <w:szCs w:val="24"/>
        </w:rPr>
        <w:t>Authorization</w:t>
      </w:r>
      <w:proofErr w:type="spellEnd"/>
      <w:r w:rsidRPr="00F33773">
        <w:rPr>
          <w:rFonts w:ascii="Arial" w:hAnsi="Arial" w:cs="Arial"/>
          <w:sz w:val="24"/>
          <w:szCs w:val="24"/>
        </w:rPr>
        <w:t xml:space="preserve"> </w:t>
      </w:r>
      <w:proofErr w:type="spellStart"/>
      <w:r w:rsidRPr="00F33773">
        <w:rPr>
          <w:rFonts w:ascii="Arial" w:hAnsi="Arial" w:cs="Arial"/>
          <w:sz w:val="24"/>
          <w:szCs w:val="24"/>
        </w:rPr>
        <w:t>Requests</w:t>
      </w:r>
      <w:proofErr w:type="spellEnd"/>
      <w:r w:rsidRPr="00F33773">
        <w:rPr>
          <w:rFonts w:ascii="Arial" w:hAnsi="Arial" w:cs="Arial"/>
          <w:sz w:val="24"/>
          <w:szCs w:val="24"/>
        </w:rPr>
        <w:t xml:space="preserve"> (PAR) em cenários de alta exigência de segurança e adoção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vinculados ao remetente (</w:t>
      </w:r>
      <w:proofErr w:type="spellStart"/>
      <w:r w:rsidRPr="00F33773">
        <w:rPr>
          <w:rFonts w:ascii="Arial" w:hAnsi="Arial" w:cs="Arial"/>
          <w:sz w:val="24"/>
          <w:szCs w:val="24"/>
        </w:rPr>
        <w:t>sender-constrained</w:t>
      </w:r>
      <w:proofErr w:type="spellEnd"/>
      <w:r w:rsidRPr="00F33773">
        <w:rPr>
          <w:rFonts w:ascii="Arial" w:hAnsi="Arial" w:cs="Arial"/>
          <w:sz w:val="24"/>
          <w:szCs w:val="24"/>
        </w:rPr>
        <w:t xml:space="preserve">), por meio de </w:t>
      </w:r>
      <w:r w:rsidRPr="00F33773">
        <w:rPr>
          <w:rFonts w:ascii="Arial" w:hAnsi="Arial" w:cs="Arial"/>
          <w:sz w:val="24"/>
          <w:szCs w:val="24"/>
        </w:rPr>
        <w:lastRenderedPageBreak/>
        <w:t xml:space="preserve">mecanismos como </w:t>
      </w:r>
      <w:proofErr w:type="spellStart"/>
      <w:r w:rsidRPr="00F33773">
        <w:rPr>
          <w:rFonts w:ascii="Arial" w:hAnsi="Arial" w:cs="Arial"/>
          <w:sz w:val="24"/>
          <w:szCs w:val="24"/>
        </w:rPr>
        <w:t>DPoP</w:t>
      </w:r>
      <w:proofErr w:type="spellEnd"/>
      <w:r w:rsidRPr="00F33773">
        <w:rPr>
          <w:rFonts w:ascii="Arial" w:hAnsi="Arial" w:cs="Arial"/>
          <w:sz w:val="24"/>
          <w:szCs w:val="24"/>
        </w:rPr>
        <w:t xml:space="preserve"> ou </w:t>
      </w:r>
      <w:proofErr w:type="spellStart"/>
      <w:r w:rsidRPr="00F33773">
        <w:rPr>
          <w:rFonts w:ascii="Arial" w:hAnsi="Arial" w:cs="Arial"/>
          <w:sz w:val="24"/>
          <w:szCs w:val="24"/>
        </w:rPr>
        <w:t>mTLS</w:t>
      </w:r>
      <w:proofErr w:type="spellEnd"/>
      <w:r w:rsidRPr="00F33773">
        <w:rPr>
          <w:rFonts w:ascii="Arial" w:hAnsi="Arial" w:cs="Arial"/>
          <w:sz w:val="24"/>
          <w:szCs w:val="24"/>
        </w:rPr>
        <w:t xml:space="preserve">, de modo que um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roubado não possa ser reutilizado por um atacante fora do contexto original.</w:t>
      </w:r>
    </w:p>
    <w:p w:rsidR="00331301" w:rsidRPr="00F33773" w:rsidRDefault="00331301">
      <w:pPr>
        <w:spacing w:after="200" w:line="276" w:lineRule="auto"/>
        <w:jc w:val="both"/>
        <w:rPr>
          <w:rFonts w:ascii="Arial" w:hAnsi="Arial" w:cs="Arial"/>
        </w:rPr>
      </w:pPr>
    </w:p>
    <w:p w:rsidR="00331301" w:rsidRPr="00F33773" w:rsidRDefault="00331301">
      <w:pPr>
        <w:spacing w:after="200" w:line="276" w:lineRule="auto"/>
        <w:jc w:val="both"/>
        <w:rPr>
          <w:rFonts w:ascii="Arial" w:hAnsi="Arial" w:cs="Arial"/>
        </w:rPr>
      </w:pP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Auditorias independentes de implementações reais de provedores de identidade evidenciam que a adesão a essas recomendações ainda é parcial: estudos que avaliaram provedores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em produção constataram que uma parcela significativa das especificações de segurança recomendadas pelo padrão não é implementada integralmente, reforçando a necessidade de ferramentas automatizadas de verificação de conformidade e de conscientização contínua entre equipes de desenvolvimento.</w:t>
      </w:r>
    </w:p>
    <w:p w:rsidR="0015629B" w:rsidRPr="00F33773" w:rsidRDefault="005542D4">
      <w:pPr>
        <w:pStyle w:val="Ttulo2"/>
        <w:spacing w:before="260" w:after="160"/>
        <w:rPr>
          <w:rFonts w:ascii="Arial" w:hAnsi="Arial" w:cs="Arial"/>
        </w:rPr>
      </w:pPr>
      <w:r w:rsidRPr="00F33773">
        <w:rPr>
          <w:rFonts w:ascii="Arial" w:hAnsi="Arial" w:cs="Arial"/>
        </w:rPr>
        <w:t xml:space="preserve">2.3 JSON Web </w:t>
      </w:r>
      <w:proofErr w:type="spellStart"/>
      <w:r w:rsidRPr="00F33773">
        <w:rPr>
          <w:rFonts w:ascii="Arial" w:hAnsi="Arial" w:cs="Arial"/>
        </w:rPr>
        <w:t>Tokens</w:t>
      </w:r>
      <w:proofErr w:type="spellEnd"/>
      <w:r w:rsidRPr="00F33773">
        <w:rPr>
          <w:rFonts w:ascii="Arial" w:hAnsi="Arial" w:cs="Arial"/>
        </w:rPr>
        <w:t xml:space="preserve"> (JWT)</w:t>
      </w:r>
    </w:p>
    <w:p w:rsidR="0015629B" w:rsidRPr="00F33773" w:rsidRDefault="005542D4">
      <w:pPr>
        <w:pStyle w:val="Ttulo2"/>
        <w:spacing w:before="260" w:after="160"/>
        <w:rPr>
          <w:rFonts w:ascii="Arial" w:hAnsi="Arial" w:cs="Arial"/>
        </w:rPr>
      </w:pPr>
      <w:r w:rsidRPr="00F33773">
        <w:rPr>
          <w:rFonts w:ascii="Arial" w:hAnsi="Arial" w:cs="Arial"/>
        </w:rPr>
        <w:t>2.3.1 Estrutura e Funcionamento</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O JSON Web Token, definido pela RFC 7519, é um formato compacto e autocontido para transmitir informações entre partes de forma segura, estruturado em três segmentos codificados em Base64URL e separados por pontos: um cabeçalho (header), que indica o algoritmo de assinatura utilizado; um conjunto de reivindicações ou </w:t>
      </w:r>
      <w:proofErr w:type="spellStart"/>
      <w:r w:rsidRPr="00F33773">
        <w:rPr>
          <w:rFonts w:ascii="Arial" w:hAnsi="Arial" w:cs="Arial"/>
          <w:sz w:val="24"/>
          <w:szCs w:val="24"/>
        </w:rPr>
        <w:t>claims</w:t>
      </w:r>
      <w:proofErr w:type="spellEnd"/>
      <w:r w:rsidRPr="00F33773">
        <w:rPr>
          <w:rFonts w:ascii="Arial" w:hAnsi="Arial" w:cs="Arial"/>
          <w:sz w:val="24"/>
          <w:szCs w:val="24"/>
        </w:rPr>
        <w:t xml:space="preserve"> (</w:t>
      </w:r>
      <w:proofErr w:type="spellStart"/>
      <w:r w:rsidRPr="00F33773">
        <w:rPr>
          <w:rFonts w:ascii="Arial" w:hAnsi="Arial" w:cs="Arial"/>
          <w:sz w:val="24"/>
          <w:szCs w:val="24"/>
        </w:rPr>
        <w:t>payload</w:t>
      </w:r>
      <w:proofErr w:type="spellEnd"/>
      <w:r w:rsidRPr="00F33773">
        <w:rPr>
          <w:rFonts w:ascii="Arial" w:hAnsi="Arial" w:cs="Arial"/>
          <w:sz w:val="24"/>
          <w:szCs w:val="24"/>
        </w:rPr>
        <w:t>), contendo dados sobre o usuário e metadados como tempo de expiração; e uma assinatura (</w:t>
      </w:r>
      <w:proofErr w:type="spellStart"/>
      <w:r w:rsidRPr="00F33773">
        <w:rPr>
          <w:rFonts w:ascii="Arial" w:hAnsi="Arial" w:cs="Arial"/>
          <w:sz w:val="24"/>
          <w:szCs w:val="24"/>
        </w:rPr>
        <w:t>signature</w:t>
      </w:r>
      <w:proofErr w:type="spellEnd"/>
      <w:r w:rsidRPr="00F33773">
        <w:rPr>
          <w:rFonts w:ascii="Arial" w:hAnsi="Arial" w:cs="Arial"/>
          <w:sz w:val="24"/>
          <w:szCs w:val="24"/>
        </w:rPr>
        <w:t xml:space="preserve">), responsável por garantir a integridade do </w:t>
      </w:r>
      <w:proofErr w:type="spellStart"/>
      <w:r w:rsidRPr="00F33773">
        <w:rPr>
          <w:rFonts w:ascii="Arial" w:hAnsi="Arial" w:cs="Arial"/>
          <w:sz w:val="24"/>
          <w:szCs w:val="24"/>
        </w:rPr>
        <w:t>token</w:t>
      </w:r>
      <w:proofErr w:type="spellEnd"/>
      <w:r w:rsidRPr="00F33773">
        <w:rPr>
          <w:rFonts w:ascii="Arial" w:hAnsi="Arial" w:cs="Arial"/>
          <w:sz w:val="24"/>
          <w:szCs w:val="24"/>
        </w:rPr>
        <w:t>. Diferentemente de sessões tradicionais armazenadas no servidor, o JWT permite autenticação sem estado (</w:t>
      </w:r>
      <w:proofErr w:type="spellStart"/>
      <w:r w:rsidRPr="00F33773">
        <w:rPr>
          <w:rFonts w:ascii="Arial" w:hAnsi="Arial" w:cs="Arial"/>
          <w:sz w:val="24"/>
          <w:szCs w:val="24"/>
        </w:rPr>
        <w:t>stateless</w:t>
      </w:r>
      <w:proofErr w:type="spellEnd"/>
      <w:r w:rsidRPr="00F33773">
        <w:rPr>
          <w:rFonts w:ascii="Arial" w:hAnsi="Arial" w:cs="Arial"/>
          <w:sz w:val="24"/>
          <w:szCs w:val="24"/>
        </w:rPr>
        <w:t xml:space="preserve">), o que favorece a escalabilidade horizontal de sistemas distribuídos, </w:t>
      </w:r>
      <w:proofErr w:type="spellStart"/>
      <w:r w:rsidRPr="00F33773">
        <w:rPr>
          <w:rFonts w:ascii="Arial" w:hAnsi="Arial" w:cs="Arial"/>
          <w:sz w:val="24"/>
          <w:szCs w:val="24"/>
        </w:rPr>
        <w:t>microsserviços</w:t>
      </w:r>
      <w:proofErr w:type="spellEnd"/>
      <w:r w:rsidRPr="00F33773">
        <w:rPr>
          <w:rFonts w:ascii="Arial" w:hAnsi="Arial" w:cs="Arial"/>
          <w:sz w:val="24"/>
          <w:szCs w:val="24"/>
        </w:rPr>
        <w:t xml:space="preserve"> e APIs.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É importante destacar que, por padrão, um JWT assinado (JWS) não é criptografado: seu conteúdo pode ser decodificado por qualquer parte que tenha acesso ao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ainda que não consiga alterá-lo sem invalidar a assinatura. Quando há necessidade de confidencialidade do conteúdo, deve-se utilizar a variante criptografada do padrão, o JSON Web </w:t>
      </w:r>
      <w:proofErr w:type="spellStart"/>
      <w:r w:rsidRPr="00F33773">
        <w:rPr>
          <w:rFonts w:ascii="Arial" w:hAnsi="Arial" w:cs="Arial"/>
          <w:sz w:val="24"/>
          <w:szCs w:val="24"/>
        </w:rPr>
        <w:t>Encryption</w:t>
      </w:r>
      <w:proofErr w:type="spellEnd"/>
      <w:r w:rsidRPr="00F33773">
        <w:rPr>
          <w:rFonts w:ascii="Arial" w:hAnsi="Arial" w:cs="Arial"/>
          <w:sz w:val="24"/>
          <w:szCs w:val="24"/>
        </w:rPr>
        <w:t xml:space="preserve"> (JWE), especialmente ao incluir dados sensíveis nas </w:t>
      </w:r>
      <w:proofErr w:type="spellStart"/>
      <w:r w:rsidRPr="00F33773">
        <w:rPr>
          <w:rFonts w:ascii="Arial" w:hAnsi="Arial" w:cs="Arial"/>
          <w:sz w:val="24"/>
          <w:szCs w:val="24"/>
        </w:rPr>
        <w:t>claims</w:t>
      </w:r>
      <w:proofErr w:type="spellEnd"/>
      <w:r w:rsidRPr="00F33773">
        <w:rPr>
          <w:rFonts w:ascii="Arial" w:hAnsi="Arial" w:cs="Arial"/>
          <w:sz w:val="24"/>
          <w:szCs w:val="24"/>
        </w:rPr>
        <w:t>.</w:t>
      </w:r>
    </w:p>
    <w:p w:rsidR="0015629B" w:rsidRPr="00F33773" w:rsidRDefault="005542D4">
      <w:pPr>
        <w:pStyle w:val="Ttulo2"/>
        <w:spacing w:before="260" w:after="160"/>
        <w:rPr>
          <w:rFonts w:ascii="Arial" w:hAnsi="Arial" w:cs="Arial"/>
        </w:rPr>
      </w:pPr>
      <w:r w:rsidRPr="00F33773">
        <w:rPr>
          <w:rFonts w:ascii="Arial" w:hAnsi="Arial" w:cs="Arial"/>
        </w:rPr>
        <w:t>2.3.2 Vulnerabilidades Comuns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Pesquisas acadêmicas e relatórios de segurança documentam um conjunto recorrente de falhas de implementação em sistemas baseados em JWT. Um projeto de pesquisa do Massachusetts </w:t>
      </w:r>
      <w:proofErr w:type="spellStart"/>
      <w:r w:rsidRPr="00F33773">
        <w:rPr>
          <w:rFonts w:ascii="Arial" w:hAnsi="Arial" w:cs="Arial"/>
          <w:sz w:val="24"/>
          <w:szCs w:val="24"/>
        </w:rPr>
        <w:t>Institute</w:t>
      </w:r>
      <w:proofErr w:type="spellEnd"/>
      <w:r w:rsidRPr="00F33773">
        <w:rPr>
          <w:rFonts w:ascii="Arial" w:hAnsi="Arial" w:cs="Arial"/>
          <w:sz w:val="24"/>
          <w:szCs w:val="24"/>
        </w:rPr>
        <w:t xml:space="preserve"> </w:t>
      </w:r>
      <w:proofErr w:type="spellStart"/>
      <w:r w:rsidRPr="00F33773">
        <w:rPr>
          <w:rFonts w:ascii="Arial" w:hAnsi="Arial" w:cs="Arial"/>
          <w:sz w:val="24"/>
          <w:szCs w:val="24"/>
        </w:rPr>
        <w:t>of</w:t>
      </w:r>
      <w:proofErr w:type="spellEnd"/>
      <w:r w:rsidRPr="00F33773">
        <w:rPr>
          <w:rFonts w:ascii="Arial" w:hAnsi="Arial" w:cs="Arial"/>
          <w:sz w:val="24"/>
          <w:szCs w:val="24"/>
        </w:rPr>
        <w:t xml:space="preserve"> Technology (MIT), conduzido no âmbito da disciplina 6.857, analisou plataformas reais e identificou vulnerabilidades como o ataque do algoritmo "</w:t>
      </w:r>
      <w:proofErr w:type="spellStart"/>
      <w:r w:rsidRPr="00F33773">
        <w:rPr>
          <w:rFonts w:ascii="Arial" w:hAnsi="Arial" w:cs="Arial"/>
          <w:sz w:val="24"/>
          <w:szCs w:val="24"/>
        </w:rPr>
        <w:t>none</w:t>
      </w:r>
      <w:proofErr w:type="spellEnd"/>
      <w:r w:rsidRPr="00F33773">
        <w:rPr>
          <w:rFonts w:ascii="Arial" w:hAnsi="Arial" w:cs="Arial"/>
          <w:sz w:val="24"/>
          <w:szCs w:val="24"/>
        </w:rPr>
        <w:t xml:space="preserve">", em que bibliotecas mal configuradas aceitam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sem assinatura alguma; ataques ao parâmetro "</w:t>
      </w:r>
      <w:proofErr w:type="spellStart"/>
      <w:r w:rsidRPr="00F33773">
        <w:rPr>
          <w:rFonts w:ascii="Arial" w:hAnsi="Arial" w:cs="Arial"/>
          <w:sz w:val="24"/>
          <w:szCs w:val="24"/>
        </w:rPr>
        <w:t>kid</w:t>
      </w:r>
      <w:proofErr w:type="spellEnd"/>
      <w:r w:rsidRPr="00F33773">
        <w:rPr>
          <w:rFonts w:ascii="Arial" w:hAnsi="Arial" w:cs="Arial"/>
          <w:sz w:val="24"/>
          <w:szCs w:val="24"/>
        </w:rPr>
        <w:t>" (</w:t>
      </w:r>
      <w:proofErr w:type="spellStart"/>
      <w:r w:rsidRPr="00F33773">
        <w:rPr>
          <w:rFonts w:ascii="Arial" w:hAnsi="Arial" w:cs="Arial"/>
          <w:sz w:val="24"/>
          <w:szCs w:val="24"/>
        </w:rPr>
        <w:t>key</w:t>
      </w:r>
      <w:proofErr w:type="spellEnd"/>
      <w:r w:rsidRPr="00F33773">
        <w:rPr>
          <w:rFonts w:ascii="Arial" w:hAnsi="Arial" w:cs="Arial"/>
          <w:sz w:val="24"/>
          <w:szCs w:val="24"/>
        </w:rPr>
        <w:t xml:space="preserve"> ID), que pode ser manipulado para apontar para chaves controladas pelo atacante; e ataques de força bruta contra segredos fracos usados em algoritmos simétricos como HS256.</w:t>
      </w:r>
    </w:p>
    <w:p w:rsidR="0015629B" w:rsidRPr="00F33773" w:rsidRDefault="005542D4">
      <w:pPr>
        <w:spacing w:after="200" w:line="276" w:lineRule="auto"/>
        <w:jc w:val="both"/>
        <w:rPr>
          <w:rFonts w:ascii="Arial" w:hAnsi="Arial" w:cs="Arial"/>
        </w:rPr>
      </w:pPr>
      <w:r w:rsidRPr="00F33773">
        <w:rPr>
          <w:rFonts w:ascii="Arial" w:hAnsi="Arial" w:cs="Arial"/>
          <w:sz w:val="24"/>
          <w:szCs w:val="24"/>
        </w:rPr>
        <w:lastRenderedPageBreak/>
        <w:t xml:space="preserve">Um estudo apresentado no NDSS </w:t>
      </w:r>
      <w:proofErr w:type="spellStart"/>
      <w:r w:rsidRPr="00F33773">
        <w:rPr>
          <w:rFonts w:ascii="Arial" w:hAnsi="Arial" w:cs="Arial"/>
          <w:sz w:val="24"/>
          <w:szCs w:val="24"/>
        </w:rPr>
        <w:t>Symposium</w:t>
      </w:r>
      <w:proofErr w:type="spellEnd"/>
      <w:r w:rsidRPr="00F33773">
        <w:rPr>
          <w:rFonts w:ascii="Arial" w:hAnsi="Arial" w:cs="Arial"/>
          <w:sz w:val="24"/>
          <w:szCs w:val="24"/>
        </w:rPr>
        <w:t xml:space="preserve">, intitulado "Token Time </w:t>
      </w:r>
      <w:proofErr w:type="spellStart"/>
      <w:r w:rsidRPr="00F33773">
        <w:rPr>
          <w:rFonts w:ascii="Arial" w:hAnsi="Arial" w:cs="Arial"/>
          <w:sz w:val="24"/>
          <w:szCs w:val="24"/>
        </w:rPr>
        <w:t>Bomb</w:t>
      </w:r>
      <w:proofErr w:type="spellEnd"/>
      <w:r w:rsidRPr="00F33773">
        <w:rPr>
          <w:rFonts w:ascii="Arial" w:hAnsi="Arial" w:cs="Arial"/>
          <w:sz w:val="24"/>
          <w:szCs w:val="24"/>
        </w:rPr>
        <w:t xml:space="preserve">", investigou sistematicamente implementações de bibliotecas JWT amplamente utilizadas e identificou falhas que iam além da falsificação de </w:t>
      </w:r>
      <w:proofErr w:type="spellStart"/>
      <w:r w:rsidRPr="00F33773">
        <w:rPr>
          <w:rFonts w:ascii="Arial" w:hAnsi="Arial" w:cs="Arial"/>
          <w:sz w:val="24"/>
          <w:szCs w:val="24"/>
        </w:rPr>
        <w:t>tokens</w:t>
      </w:r>
      <w:proofErr w:type="spellEnd"/>
      <w:r w:rsidRPr="00F33773">
        <w:rPr>
          <w:rFonts w:ascii="Arial" w:hAnsi="Arial" w:cs="Arial"/>
          <w:sz w:val="24"/>
          <w:szCs w:val="24"/>
        </w:rPr>
        <w:t>, incluindo vulnerabilidades de negação de serviço por compressão (</w:t>
      </w:r>
      <w:proofErr w:type="spellStart"/>
      <w:r w:rsidRPr="00F33773">
        <w:rPr>
          <w:rFonts w:ascii="Arial" w:hAnsi="Arial" w:cs="Arial"/>
          <w:sz w:val="24"/>
          <w:szCs w:val="24"/>
        </w:rPr>
        <w:t>Compression</w:t>
      </w:r>
      <w:proofErr w:type="spellEnd"/>
      <w:r w:rsidRPr="00F33773">
        <w:rPr>
          <w:rFonts w:ascii="Arial" w:hAnsi="Arial" w:cs="Arial"/>
          <w:sz w:val="24"/>
          <w:szCs w:val="24"/>
        </w:rPr>
        <w:t xml:space="preserve"> </w:t>
      </w:r>
      <w:proofErr w:type="spellStart"/>
      <w:r w:rsidRPr="00F33773">
        <w:rPr>
          <w:rFonts w:ascii="Arial" w:hAnsi="Arial" w:cs="Arial"/>
          <w:sz w:val="24"/>
          <w:szCs w:val="24"/>
        </w:rPr>
        <w:t>DoS</w:t>
      </w:r>
      <w:proofErr w:type="spellEnd"/>
      <w:r w:rsidRPr="00F33773">
        <w:rPr>
          <w:rFonts w:ascii="Arial" w:hAnsi="Arial" w:cs="Arial"/>
          <w:sz w:val="24"/>
          <w:szCs w:val="24"/>
        </w:rPr>
        <w:t xml:space="preserve">). Essa pesquisa resultou na atribuição de vinte identificadores CVE e no reconhecimento de organizações como </w:t>
      </w:r>
      <w:proofErr w:type="spellStart"/>
      <w:r w:rsidRPr="00F33773">
        <w:rPr>
          <w:rFonts w:ascii="Arial" w:hAnsi="Arial" w:cs="Arial"/>
          <w:sz w:val="24"/>
          <w:szCs w:val="24"/>
        </w:rPr>
        <w:t>Red</w:t>
      </w:r>
      <w:proofErr w:type="spellEnd"/>
      <w:r w:rsidRPr="00F33773">
        <w:rPr>
          <w:rFonts w:ascii="Arial" w:hAnsi="Arial" w:cs="Arial"/>
          <w:sz w:val="24"/>
          <w:szCs w:val="24"/>
        </w:rPr>
        <w:t xml:space="preserve"> </w:t>
      </w:r>
      <w:proofErr w:type="spellStart"/>
      <w:r w:rsidRPr="00F33773">
        <w:rPr>
          <w:rFonts w:ascii="Arial" w:hAnsi="Arial" w:cs="Arial"/>
          <w:sz w:val="24"/>
          <w:szCs w:val="24"/>
        </w:rPr>
        <w:t>Hat</w:t>
      </w:r>
      <w:proofErr w:type="spellEnd"/>
      <w:r w:rsidRPr="00F33773">
        <w:rPr>
          <w:rFonts w:ascii="Arial" w:hAnsi="Arial" w:cs="Arial"/>
          <w:sz w:val="24"/>
          <w:szCs w:val="24"/>
        </w:rPr>
        <w:t xml:space="preserve">, </w:t>
      </w:r>
      <w:proofErr w:type="spellStart"/>
      <w:r w:rsidRPr="00F33773">
        <w:rPr>
          <w:rFonts w:ascii="Arial" w:hAnsi="Arial" w:cs="Arial"/>
          <w:sz w:val="24"/>
          <w:szCs w:val="24"/>
        </w:rPr>
        <w:t>Kubernetes</w:t>
      </w:r>
      <w:proofErr w:type="spellEnd"/>
      <w:r w:rsidRPr="00F33773">
        <w:rPr>
          <w:rFonts w:ascii="Arial" w:hAnsi="Arial" w:cs="Arial"/>
          <w:sz w:val="24"/>
          <w:szCs w:val="24"/>
        </w:rPr>
        <w:t>, Apache e Connect2id, além de contribuir diretamente para a elaboração de novas práticas correntes de segurança para JWT junto à IETF.</w:t>
      </w:r>
    </w:p>
    <w:p w:rsidR="0015629B" w:rsidRPr="00F33773" w:rsidRDefault="005542D4">
      <w:pPr>
        <w:spacing w:after="200" w:line="276" w:lineRule="auto"/>
        <w:jc w:val="both"/>
        <w:rPr>
          <w:rFonts w:ascii="Arial" w:hAnsi="Arial" w:cs="Arial"/>
        </w:rPr>
      </w:pPr>
      <w:r w:rsidRPr="00F33773">
        <w:rPr>
          <w:rFonts w:ascii="Arial" w:hAnsi="Arial" w:cs="Arial"/>
          <w:sz w:val="24"/>
          <w:szCs w:val="24"/>
        </w:rPr>
        <w:t>Outra falha amplamente discutida na literatura técnica é o ataque de confusão de algoritmos (</w:t>
      </w:r>
      <w:proofErr w:type="spellStart"/>
      <w:r w:rsidRPr="00F33773">
        <w:rPr>
          <w:rFonts w:ascii="Arial" w:hAnsi="Arial" w:cs="Arial"/>
          <w:sz w:val="24"/>
          <w:szCs w:val="24"/>
        </w:rPr>
        <w:t>algorithm</w:t>
      </w:r>
      <w:proofErr w:type="spellEnd"/>
      <w:r w:rsidRPr="00F33773">
        <w:rPr>
          <w:rFonts w:ascii="Arial" w:hAnsi="Arial" w:cs="Arial"/>
          <w:sz w:val="24"/>
          <w:szCs w:val="24"/>
        </w:rPr>
        <w:t xml:space="preserve"> </w:t>
      </w:r>
      <w:proofErr w:type="spellStart"/>
      <w:r w:rsidRPr="00F33773">
        <w:rPr>
          <w:rFonts w:ascii="Arial" w:hAnsi="Arial" w:cs="Arial"/>
          <w:sz w:val="24"/>
          <w:szCs w:val="24"/>
        </w:rPr>
        <w:t>confusion</w:t>
      </w:r>
      <w:proofErr w:type="spellEnd"/>
      <w:r w:rsidRPr="00F33773">
        <w:rPr>
          <w:rFonts w:ascii="Arial" w:hAnsi="Arial" w:cs="Arial"/>
          <w:sz w:val="24"/>
          <w:szCs w:val="24"/>
        </w:rPr>
        <w:t xml:space="preserve">), no qual um sistema configurado para aceitar tanto algoritmos assimétricos (como RS256) quanto simétricos (como HS256) pode ser enganado a validar um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forjado com a chave pública do servidor tratada como segredo simétrico, permitindo a um atacante gerar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válidos sem conhecer a chave privada.</w:t>
      </w:r>
    </w:p>
    <w:p w:rsidR="0015629B" w:rsidRPr="00F33773" w:rsidRDefault="005542D4">
      <w:pPr>
        <w:pStyle w:val="Ttulo2"/>
        <w:spacing w:before="260" w:after="160"/>
        <w:rPr>
          <w:rFonts w:ascii="Arial" w:hAnsi="Arial" w:cs="Arial"/>
        </w:rPr>
      </w:pPr>
      <w:r w:rsidRPr="00F33773">
        <w:rPr>
          <w:rFonts w:ascii="Arial" w:hAnsi="Arial" w:cs="Arial"/>
        </w:rPr>
        <w:t>2.3.3 Boas Práticas de Implementação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Definir explicitamente uma lista de algoritmos permitidos (</w:t>
      </w:r>
      <w:proofErr w:type="spellStart"/>
      <w:r w:rsidRPr="00F33773">
        <w:rPr>
          <w:rFonts w:ascii="Arial" w:hAnsi="Arial" w:cs="Arial"/>
          <w:sz w:val="24"/>
          <w:szCs w:val="24"/>
        </w:rPr>
        <w:t>allowlist</w:t>
      </w:r>
      <w:proofErr w:type="spellEnd"/>
      <w:r w:rsidRPr="00F33773">
        <w:rPr>
          <w:rFonts w:ascii="Arial" w:hAnsi="Arial" w:cs="Arial"/>
          <w:sz w:val="24"/>
          <w:szCs w:val="24"/>
        </w:rPr>
        <w:t xml:space="preserve">) e rejeitar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que utilizem o algoritmo "</w:t>
      </w:r>
      <w:proofErr w:type="spellStart"/>
      <w:r w:rsidRPr="00F33773">
        <w:rPr>
          <w:rFonts w:ascii="Arial" w:hAnsi="Arial" w:cs="Arial"/>
          <w:sz w:val="24"/>
          <w:szCs w:val="24"/>
        </w:rPr>
        <w:t>none</w:t>
      </w:r>
      <w:proofErr w:type="spellEnd"/>
      <w:r w:rsidRPr="00F33773">
        <w:rPr>
          <w:rFonts w:ascii="Arial" w:hAnsi="Arial" w:cs="Arial"/>
          <w:sz w:val="24"/>
          <w:szCs w:val="24"/>
        </w:rPr>
        <w:t>" ou algoritmos fora dessa lista.</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Preferir algoritmos assimétricos (RS256 ou ES256) em ambientes de produção, especialmente quando múltiplos serviços validam os </w:t>
      </w:r>
      <w:proofErr w:type="spellStart"/>
      <w:r w:rsidRPr="00F33773">
        <w:rPr>
          <w:rFonts w:ascii="Arial" w:hAnsi="Arial" w:cs="Arial"/>
          <w:sz w:val="24"/>
          <w:szCs w:val="24"/>
        </w:rPr>
        <w:t>tokens</w:t>
      </w:r>
      <w:proofErr w:type="spellEnd"/>
      <w:r w:rsidRPr="00F33773">
        <w:rPr>
          <w:rFonts w:ascii="Arial" w:hAnsi="Arial" w:cs="Arial"/>
          <w:sz w:val="24"/>
          <w:szCs w:val="24"/>
        </w:rPr>
        <w:t>.</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Utilizar bibliotecas reconhecidas e mantidas ativamente, evitando a </w:t>
      </w:r>
      <w:proofErr w:type="spellStart"/>
      <w:r w:rsidRPr="00F33773">
        <w:rPr>
          <w:rFonts w:ascii="Arial" w:hAnsi="Arial" w:cs="Arial"/>
          <w:sz w:val="24"/>
          <w:szCs w:val="24"/>
        </w:rPr>
        <w:t>reimplementação</w:t>
      </w:r>
      <w:proofErr w:type="spellEnd"/>
      <w:r w:rsidRPr="00F33773">
        <w:rPr>
          <w:rFonts w:ascii="Arial" w:hAnsi="Arial" w:cs="Arial"/>
          <w:sz w:val="24"/>
          <w:szCs w:val="24"/>
        </w:rPr>
        <w:t xml:space="preserve"> manual da geração e verificação de assinaturas.</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Sempre incluir e validar a </w:t>
      </w:r>
      <w:proofErr w:type="spellStart"/>
      <w:r w:rsidRPr="00F33773">
        <w:rPr>
          <w:rFonts w:ascii="Arial" w:hAnsi="Arial" w:cs="Arial"/>
          <w:sz w:val="24"/>
          <w:szCs w:val="24"/>
        </w:rPr>
        <w:t>claim</w:t>
      </w:r>
      <w:proofErr w:type="spellEnd"/>
      <w:r w:rsidRPr="00F33773">
        <w:rPr>
          <w:rFonts w:ascii="Arial" w:hAnsi="Arial" w:cs="Arial"/>
          <w:sz w:val="24"/>
          <w:szCs w:val="24"/>
        </w:rPr>
        <w:t xml:space="preserve"> de expiração (</w:t>
      </w:r>
      <w:proofErr w:type="spellStart"/>
      <w:r w:rsidRPr="00F33773">
        <w:rPr>
          <w:rFonts w:ascii="Arial" w:hAnsi="Arial" w:cs="Arial"/>
          <w:sz w:val="24"/>
          <w:szCs w:val="24"/>
        </w:rPr>
        <w:t>exp</w:t>
      </w:r>
      <w:proofErr w:type="spellEnd"/>
      <w:r w:rsidRPr="00F33773">
        <w:rPr>
          <w:rFonts w:ascii="Arial" w:hAnsi="Arial" w:cs="Arial"/>
          <w:sz w:val="24"/>
          <w:szCs w:val="24"/>
        </w:rPr>
        <w:t>), reduzindo a janela de exposição em caso de comprometimento.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Utilizar segredos distintos para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emitidos em diferentes contextos ou ambientes.</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Evitar incluir dados sensíveis nas </w:t>
      </w:r>
      <w:proofErr w:type="spellStart"/>
      <w:r w:rsidRPr="00F33773">
        <w:rPr>
          <w:rFonts w:ascii="Arial" w:hAnsi="Arial" w:cs="Arial"/>
          <w:sz w:val="24"/>
          <w:szCs w:val="24"/>
        </w:rPr>
        <w:t>claims</w:t>
      </w:r>
      <w:proofErr w:type="spellEnd"/>
      <w:r w:rsidRPr="00F33773">
        <w:rPr>
          <w:rFonts w:ascii="Arial" w:hAnsi="Arial" w:cs="Arial"/>
          <w:sz w:val="24"/>
          <w:szCs w:val="24"/>
        </w:rPr>
        <w:t xml:space="preserve">, a menos que o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seja criptografado (JWE).</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Validar rigorosamente parâmetros como "</w:t>
      </w:r>
      <w:proofErr w:type="spellStart"/>
      <w:r w:rsidRPr="00F33773">
        <w:rPr>
          <w:rFonts w:ascii="Arial" w:hAnsi="Arial" w:cs="Arial"/>
          <w:sz w:val="24"/>
          <w:szCs w:val="24"/>
        </w:rPr>
        <w:t>jku</w:t>
      </w:r>
      <w:proofErr w:type="spellEnd"/>
      <w:r w:rsidRPr="00F33773">
        <w:rPr>
          <w:rFonts w:ascii="Arial" w:hAnsi="Arial" w:cs="Arial"/>
          <w:sz w:val="24"/>
          <w:szCs w:val="24"/>
        </w:rPr>
        <w:t>" e "</w:t>
      </w:r>
      <w:proofErr w:type="spellStart"/>
      <w:r w:rsidRPr="00F33773">
        <w:rPr>
          <w:rFonts w:ascii="Arial" w:hAnsi="Arial" w:cs="Arial"/>
          <w:sz w:val="24"/>
          <w:szCs w:val="24"/>
        </w:rPr>
        <w:t>kid</w:t>
      </w:r>
      <w:proofErr w:type="spellEnd"/>
      <w:r w:rsidRPr="00F33773">
        <w:rPr>
          <w:rFonts w:ascii="Arial" w:hAnsi="Arial" w:cs="Arial"/>
          <w:sz w:val="24"/>
          <w:szCs w:val="24"/>
        </w:rPr>
        <w:t>", restringindo-os a uma lista de domínios ou chaves confiáveis.</w:t>
      </w:r>
    </w:p>
    <w:p w:rsidR="0015629B" w:rsidRPr="00F33773" w:rsidRDefault="005542D4">
      <w:pPr>
        <w:pStyle w:val="Ttulo2"/>
        <w:spacing w:before="260" w:after="160"/>
        <w:rPr>
          <w:rFonts w:ascii="Arial" w:hAnsi="Arial" w:cs="Arial"/>
        </w:rPr>
      </w:pPr>
      <w:r w:rsidRPr="00F33773">
        <w:rPr>
          <w:rFonts w:ascii="Arial" w:hAnsi="Arial" w:cs="Arial"/>
        </w:rPr>
        <w:t xml:space="preserve">2.4 Segurança contra Cross-Site </w:t>
      </w:r>
      <w:proofErr w:type="spellStart"/>
      <w:r w:rsidRPr="00F33773">
        <w:rPr>
          <w:rFonts w:ascii="Arial" w:hAnsi="Arial" w:cs="Arial"/>
        </w:rPr>
        <w:t>Scripting</w:t>
      </w:r>
      <w:proofErr w:type="spellEnd"/>
      <w:r w:rsidRPr="00F33773">
        <w:rPr>
          <w:rFonts w:ascii="Arial" w:hAnsi="Arial" w:cs="Arial"/>
        </w:rPr>
        <w:t xml:space="preserve"> (XSS)</w:t>
      </w:r>
    </w:p>
    <w:p w:rsidR="0015629B" w:rsidRPr="00F33773" w:rsidRDefault="005542D4">
      <w:pPr>
        <w:pStyle w:val="Ttulo2"/>
        <w:spacing w:before="260" w:after="160"/>
        <w:rPr>
          <w:rFonts w:ascii="Arial" w:hAnsi="Arial" w:cs="Arial"/>
        </w:rPr>
      </w:pPr>
      <w:r w:rsidRPr="00F33773">
        <w:rPr>
          <w:rFonts w:ascii="Arial" w:hAnsi="Arial" w:cs="Arial"/>
        </w:rPr>
        <w:t>2.4.1 Tipos de XSS</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O Cross-Site </w:t>
      </w:r>
      <w:proofErr w:type="spellStart"/>
      <w:r w:rsidRPr="00F33773">
        <w:rPr>
          <w:rFonts w:ascii="Arial" w:hAnsi="Arial" w:cs="Arial"/>
          <w:sz w:val="24"/>
          <w:szCs w:val="24"/>
        </w:rPr>
        <w:t>Scripting</w:t>
      </w:r>
      <w:proofErr w:type="spellEnd"/>
      <w:r w:rsidRPr="00F33773">
        <w:rPr>
          <w:rFonts w:ascii="Arial" w:hAnsi="Arial" w:cs="Arial"/>
          <w:sz w:val="24"/>
          <w:szCs w:val="24"/>
        </w:rPr>
        <w:t xml:space="preserve"> é uma classe de vulnerabilidade em que um atacante consegue injetar e executar código malicioso, geralmente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no contexto do navegador de outro usuário. A literatura de segurança, incluindo o material de referência da OWASP, costuma classificar o XSS em três categorias principais: XSS refletido, quando o script </w:t>
      </w:r>
      <w:r w:rsidRPr="00F33773">
        <w:rPr>
          <w:rFonts w:ascii="Arial" w:hAnsi="Arial" w:cs="Arial"/>
          <w:sz w:val="24"/>
          <w:szCs w:val="24"/>
        </w:rPr>
        <w:lastRenderedPageBreak/>
        <w:t xml:space="preserve">malicioso é incluído na própria requisição e refletido imediatamente na resposta; XSS armazenado, quando o código malicioso é persistido no servidor (por exemplo, em um banco de dados) e servido posteriormente a outros usuários; e XSS baseado em DOM, no qual a vulnerabilidade reside inteiramente no processamento do lado do cliente, sem que o </w:t>
      </w:r>
      <w:proofErr w:type="spellStart"/>
      <w:r w:rsidRPr="00F33773">
        <w:rPr>
          <w:rFonts w:ascii="Arial" w:hAnsi="Arial" w:cs="Arial"/>
          <w:sz w:val="24"/>
          <w:szCs w:val="24"/>
        </w:rPr>
        <w:t>payload</w:t>
      </w:r>
      <w:proofErr w:type="spellEnd"/>
      <w:r w:rsidRPr="00F33773">
        <w:rPr>
          <w:rFonts w:ascii="Arial" w:hAnsi="Arial" w:cs="Arial"/>
          <w:sz w:val="24"/>
          <w:szCs w:val="24"/>
        </w:rPr>
        <w:t xml:space="preserve"> malicioso necessariamente transite pelo servidor.</w:t>
      </w:r>
    </w:p>
    <w:p w:rsidR="0015629B" w:rsidRPr="00F33773" w:rsidRDefault="005542D4">
      <w:pPr>
        <w:pStyle w:val="Ttulo2"/>
        <w:spacing w:before="260" w:after="160"/>
        <w:rPr>
          <w:rFonts w:ascii="Arial" w:hAnsi="Arial" w:cs="Arial"/>
        </w:rPr>
      </w:pPr>
      <w:r w:rsidRPr="00F33773">
        <w:rPr>
          <w:rFonts w:ascii="Arial" w:hAnsi="Arial" w:cs="Arial"/>
        </w:rPr>
        <w:t>2.4.2 Estratégias de Prevenção</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 OWASP recomenda que toda variável proveniente de dados não confiáveis seja submetida a validação e, sobretudo, a codificação de saída (output </w:t>
      </w:r>
      <w:proofErr w:type="spellStart"/>
      <w:r w:rsidRPr="00F33773">
        <w:rPr>
          <w:rFonts w:ascii="Arial" w:hAnsi="Arial" w:cs="Arial"/>
          <w:sz w:val="24"/>
          <w:szCs w:val="24"/>
        </w:rPr>
        <w:t>encoding</w:t>
      </w:r>
      <w:proofErr w:type="spellEnd"/>
      <w:r w:rsidRPr="00F33773">
        <w:rPr>
          <w:rFonts w:ascii="Arial" w:hAnsi="Arial" w:cs="Arial"/>
          <w:sz w:val="24"/>
          <w:szCs w:val="24"/>
        </w:rPr>
        <w:t xml:space="preserve">) apropriada ao contexto em que será inserida — HTML, atributo HTML,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URL ou CSS — já que cada contexto exige regras de escape diferentes. A chamada "resistência perfeita à injeção" é alcançada quando todas as variáveis passam consistentemente por esse processo antes de serem </w:t>
      </w:r>
      <w:proofErr w:type="spellStart"/>
      <w:r w:rsidRPr="00F33773">
        <w:rPr>
          <w:rFonts w:ascii="Arial" w:hAnsi="Arial" w:cs="Arial"/>
          <w:sz w:val="24"/>
          <w:szCs w:val="24"/>
        </w:rPr>
        <w:t>renderizadas</w:t>
      </w:r>
      <w:proofErr w:type="spellEnd"/>
      <w:r w:rsidRPr="00F33773">
        <w:rPr>
          <w:rFonts w:ascii="Arial" w:hAnsi="Arial" w:cs="Arial"/>
          <w:sz w:val="24"/>
          <w:szCs w:val="24"/>
        </w:rPr>
        <w:t>.</w:t>
      </w:r>
    </w:p>
    <w:p w:rsidR="0015629B" w:rsidRPr="00F33773" w:rsidRDefault="005542D4">
      <w:pPr>
        <w:spacing w:after="200" w:line="276" w:lineRule="auto"/>
        <w:jc w:val="both"/>
        <w:rPr>
          <w:rFonts w:ascii="Arial" w:hAnsi="Arial" w:cs="Arial"/>
        </w:rPr>
      </w:pPr>
      <w:r w:rsidRPr="00F33773">
        <w:rPr>
          <w:rFonts w:ascii="Arial" w:hAnsi="Arial" w:cs="Arial"/>
          <w:sz w:val="24"/>
          <w:szCs w:val="24"/>
        </w:rPr>
        <w:t>Além da codificação de saída, mecanismos complementares de defesa em profundidade são recomendados: a política de segurança de conteúdo (</w:t>
      </w:r>
      <w:proofErr w:type="spellStart"/>
      <w:r w:rsidRPr="00F33773">
        <w:rPr>
          <w:rFonts w:ascii="Arial" w:hAnsi="Arial" w:cs="Arial"/>
          <w:sz w:val="24"/>
          <w:szCs w:val="24"/>
        </w:rPr>
        <w:t>Content</w:t>
      </w:r>
      <w:proofErr w:type="spellEnd"/>
      <w:r w:rsidRPr="00F33773">
        <w:rPr>
          <w:rFonts w:ascii="Arial" w:hAnsi="Arial" w:cs="Arial"/>
          <w:sz w:val="24"/>
          <w:szCs w:val="24"/>
        </w:rPr>
        <w:t xml:space="preserve"> Security </w:t>
      </w:r>
      <w:proofErr w:type="spellStart"/>
      <w:r w:rsidRPr="00F33773">
        <w:rPr>
          <w:rFonts w:ascii="Arial" w:hAnsi="Arial" w:cs="Arial"/>
          <w:sz w:val="24"/>
          <w:szCs w:val="24"/>
        </w:rPr>
        <w:t>Policy</w:t>
      </w:r>
      <w:proofErr w:type="spellEnd"/>
      <w:r w:rsidRPr="00F33773">
        <w:rPr>
          <w:rFonts w:ascii="Arial" w:hAnsi="Arial" w:cs="Arial"/>
          <w:sz w:val="24"/>
          <w:szCs w:val="24"/>
        </w:rPr>
        <w:t xml:space="preserve">, CSP), que restringe as origens de scripts e outros recursos que o navegador pode carregar; o atributo </w:t>
      </w:r>
      <w:proofErr w:type="spellStart"/>
      <w:r w:rsidRPr="00F33773">
        <w:rPr>
          <w:rFonts w:ascii="Arial" w:hAnsi="Arial" w:cs="Arial"/>
          <w:sz w:val="24"/>
          <w:szCs w:val="24"/>
        </w:rPr>
        <w:t>HttpOnly</w:t>
      </w:r>
      <w:proofErr w:type="spellEnd"/>
      <w:r w:rsidRPr="00F33773">
        <w:rPr>
          <w:rFonts w:ascii="Arial" w:hAnsi="Arial" w:cs="Arial"/>
          <w:sz w:val="24"/>
          <w:szCs w:val="24"/>
        </w:rPr>
        <w:t xml:space="preserve"> em cookies de sessão, que impede o acesso a esses cookies via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reduzindo o impacto de um XSS bem-sucedido; e, em navegadores baseados em </w:t>
      </w:r>
      <w:proofErr w:type="spellStart"/>
      <w:r w:rsidRPr="00F33773">
        <w:rPr>
          <w:rFonts w:ascii="Arial" w:hAnsi="Arial" w:cs="Arial"/>
          <w:sz w:val="24"/>
          <w:szCs w:val="24"/>
        </w:rPr>
        <w:t>Chromium</w:t>
      </w:r>
      <w:proofErr w:type="spellEnd"/>
      <w:r w:rsidRPr="00F33773">
        <w:rPr>
          <w:rFonts w:ascii="Arial" w:hAnsi="Arial" w:cs="Arial"/>
          <w:sz w:val="24"/>
          <w:szCs w:val="24"/>
        </w:rPr>
        <w:t xml:space="preserve">, o uso de </w:t>
      </w:r>
      <w:proofErr w:type="spellStart"/>
      <w:r w:rsidRPr="00F33773">
        <w:rPr>
          <w:rFonts w:ascii="Arial" w:hAnsi="Arial" w:cs="Arial"/>
          <w:sz w:val="24"/>
          <w:szCs w:val="24"/>
        </w:rPr>
        <w:t>Trusted</w:t>
      </w:r>
      <w:proofErr w:type="spellEnd"/>
      <w:r w:rsidRPr="00F33773">
        <w:rPr>
          <w:rFonts w:ascii="Arial" w:hAnsi="Arial" w:cs="Arial"/>
          <w:sz w:val="24"/>
          <w:szCs w:val="24"/>
        </w:rPr>
        <w:t xml:space="preserve"> </w:t>
      </w:r>
      <w:proofErr w:type="spellStart"/>
      <w:r w:rsidRPr="00F33773">
        <w:rPr>
          <w:rFonts w:ascii="Arial" w:hAnsi="Arial" w:cs="Arial"/>
          <w:sz w:val="24"/>
          <w:szCs w:val="24"/>
        </w:rPr>
        <w:t>Types</w:t>
      </w:r>
      <w:proofErr w:type="spellEnd"/>
      <w:r w:rsidRPr="00F33773">
        <w:rPr>
          <w:rFonts w:ascii="Arial" w:hAnsi="Arial" w:cs="Arial"/>
          <w:sz w:val="24"/>
          <w:szCs w:val="24"/>
        </w:rPr>
        <w:t xml:space="preserve">, que bloqueia a atribuição de </w:t>
      </w:r>
      <w:proofErr w:type="spellStart"/>
      <w:r w:rsidRPr="00F33773">
        <w:rPr>
          <w:rFonts w:ascii="Arial" w:hAnsi="Arial" w:cs="Arial"/>
          <w:sz w:val="24"/>
          <w:szCs w:val="24"/>
        </w:rPr>
        <w:t>strings</w:t>
      </w:r>
      <w:proofErr w:type="spellEnd"/>
      <w:r w:rsidRPr="00F33773">
        <w:rPr>
          <w:rFonts w:ascii="Arial" w:hAnsi="Arial" w:cs="Arial"/>
          <w:sz w:val="24"/>
          <w:szCs w:val="24"/>
        </w:rPr>
        <w:t xml:space="preserve"> não </w:t>
      </w:r>
      <w:proofErr w:type="spellStart"/>
      <w:r w:rsidRPr="00F33773">
        <w:rPr>
          <w:rFonts w:ascii="Arial" w:hAnsi="Arial" w:cs="Arial"/>
          <w:sz w:val="24"/>
          <w:szCs w:val="24"/>
        </w:rPr>
        <w:t>sanitizadas</w:t>
      </w:r>
      <w:proofErr w:type="spellEnd"/>
      <w:r w:rsidRPr="00F33773">
        <w:rPr>
          <w:rFonts w:ascii="Arial" w:hAnsi="Arial" w:cs="Arial"/>
          <w:sz w:val="24"/>
          <w:szCs w:val="24"/>
        </w:rPr>
        <w:t xml:space="preserve"> a </w:t>
      </w:r>
      <w:proofErr w:type="spellStart"/>
      <w:r w:rsidRPr="00F33773">
        <w:rPr>
          <w:rFonts w:ascii="Arial" w:hAnsi="Arial" w:cs="Arial"/>
          <w:sz w:val="24"/>
          <w:szCs w:val="24"/>
        </w:rPr>
        <w:t>sinks</w:t>
      </w:r>
      <w:proofErr w:type="spellEnd"/>
      <w:r w:rsidRPr="00F33773">
        <w:rPr>
          <w:rFonts w:ascii="Arial" w:hAnsi="Arial" w:cs="Arial"/>
          <w:sz w:val="24"/>
          <w:szCs w:val="24"/>
        </w:rPr>
        <w:t xml:space="preserve"> perigosos do DOM. A OWASP ressalta, contudo, que esses controles adicionais mitigam o impacto de uma falha de XSS, mas não substituem a correção da causa raiz, que é a ausência de codificação e sanitização adequadas.</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Codificação de saída sensível ao contexto (HTML, atributo, </w:t>
      </w:r>
      <w:proofErr w:type="spellStart"/>
      <w:r w:rsidRPr="00F33773">
        <w:rPr>
          <w:rFonts w:ascii="Arial" w:hAnsi="Arial" w:cs="Arial"/>
          <w:sz w:val="24"/>
          <w:szCs w:val="24"/>
        </w:rPr>
        <w:t>JavaScript</w:t>
      </w:r>
      <w:proofErr w:type="spellEnd"/>
      <w:r w:rsidRPr="00F33773">
        <w:rPr>
          <w:rFonts w:ascii="Arial" w:hAnsi="Arial" w:cs="Arial"/>
          <w:sz w:val="24"/>
          <w:szCs w:val="24"/>
        </w:rPr>
        <w:t>, URL, CSS).</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Sanitização de HTML quando é necessário permitir marcação controlada pelo usuário.</w:t>
      </w:r>
    </w:p>
    <w:p w:rsidR="0015629B" w:rsidRPr="00F33773" w:rsidRDefault="005542D4">
      <w:pPr>
        <w:pStyle w:val="PargrafodaLista"/>
        <w:numPr>
          <w:ilvl w:val="0"/>
          <w:numId w:val="2"/>
        </w:numPr>
        <w:spacing w:after="120" w:line="276" w:lineRule="auto"/>
        <w:rPr>
          <w:rFonts w:ascii="Arial" w:hAnsi="Arial" w:cs="Arial"/>
        </w:rPr>
      </w:pPr>
      <w:proofErr w:type="spellStart"/>
      <w:r w:rsidRPr="00F33773">
        <w:rPr>
          <w:rFonts w:ascii="Arial" w:hAnsi="Arial" w:cs="Arial"/>
          <w:sz w:val="24"/>
          <w:szCs w:val="24"/>
        </w:rPr>
        <w:t>Content</w:t>
      </w:r>
      <w:proofErr w:type="spellEnd"/>
      <w:r w:rsidRPr="00F33773">
        <w:rPr>
          <w:rFonts w:ascii="Arial" w:hAnsi="Arial" w:cs="Arial"/>
          <w:sz w:val="24"/>
          <w:szCs w:val="24"/>
        </w:rPr>
        <w:t xml:space="preserve"> Security </w:t>
      </w:r>
      <w:proofErr w:type="spellStart"/>
      <w:r w:rsidRPr="00F33773">
        <w:rPr>
          <w:rFonts w:ascii="Arial" w:hAnsi="Arial" w:cs="Arial"/>
          <w:sz w:val="24"/>
          <w:szCs w:val="24"/>
        </w:rPr>
        <w:t>Policy</w:t>
      </w:r>
      <w:proofErr w:type="spellEnd"/>
      <w:r w:rsidRPr="00F33773">
        <w:rPr>
          <w:rFonts w:ascii="Arial" w:hAnsi="Arial" w:cs="Arial"/>
          <w:sz w:val="24"/>
          <w:szCs w:val="24"/>
        </w:rPr>
        <w:t xml:space="preserve"> como camada adicional de defesa, não como controle primário.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Atributo </w:t>
      </w:r>
      <w:proofErr w:type="spellStart"/>
      <w:r w:rsidRPr="00F33773">
        <w:rPr>
          <w:rFonts w:ascii="Arial" w:hAnsi="Arial" w:cs="Arial"/>
          <w:sz w:val="24"/>
          <w:szCs w:val="24"/>
        </w:rPr>
        <w:t>HttpOnly</w:t>
      </w:r>
      <w:proofErr w:type="spellEnd"/>
      <w:r w:rsidRPr="00F33773">
        <w:rPr>
          <w:rFonts w:ascii="Arial" w:hAnsi="Arial" w:cs="Arial"/>
          <w:sz w:val="24"/>
          <w:szCs w:val="24"/>
        </w:rPr>
        <w:t xml:space="preserve"> em cookies de sessão para reduzir o impacto de um XSS bem-sucedido.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Cautela redobrada com mecanismos de frameworks que contornam proteções nativas, como </w:t>
      </w:r>
      <w:proofErr w:type="spellStart"/>
      <w:r w:rsidRPr="00F33773">
        <w:rPr>
          <w:rFonts w:ascii="Arial" w:hAnsi="Arial" w:cs="Arial"/>
          <w:sz w:val="24"/>
          <w:szCs w:val="24"/>
        </w:rPr>
        <w:t>dangerouslySetInnerHTML</w:t>
      </w:r>
      <w:proofErr w:type="spellEnd"/>
      <w:r w:rsidRPr="00F33773">
        <w:rPr>
          <w:rFonts w:ascii="Arial" w:hAnsi="Arial" w:cs="Arial"/>
          <w:sz w:val="24"/>
          <w:szCs w:val="24"/>
        </w:rPr>
        <w:t xml:space="preserve"> no </w:t>
      </w:r>
      <w:proofErr w:type="spellStart"/>
      <w:r w:rsidRPr="00F33773">
        <w:rPr>
          <w:rFonts w:ascii="Arial" w:hAnsi="Arial" w:cs="Arial"/>
          <w:sz w:val="24"/>
          <w:szCs w:val="24"/>
        </w:rPr>
        <w:t>React</w:t>
      </w:r>
      <w:proofErr w:type="spellEnd"/>
      <w:r w:rsidRPr="00F33773">
        <w:rPr>
          <w:rFonts w:ascii="Arial" w:hAnsi="Arial" w:cs="Arial"/>
          <w:sz w:val="24"/>
          <w:szCs w:val="24"/>
        </w:rPr>
        <w:t xml:space="preserve"> ou funções </w:t>
      </w:r>
      <w:proofErr w:type="spellStart"/>
      <w:r w:rsidRPr="00F33773">
        <w:rPr>
          <w:rFonts w:ascii="Arial" w:hAnsi="Arial" w:cs="Arial"/>
          <w:sz w:val="24"/>
          <w:szCs w:val="24"/>
        </w:rPr>
        <w:t>bypassSecurityTrustAs</w:t>
      </w:r>
      <w:proofErr w:type="spellEnd"/>
      <w:r w:rsidRPr="00F33773">
        <w:rPr>
          <w:rFonts w:ascii="Arial" w:hAnsi="Arial" w:cs="Arial"/>
          <w:sz w:val="24"/>
          <w:szCs w:val="24"/>
        </w:rPr>
        <w:t>* no Angular.</w:t>
      </w:r>
    </w:p>
    <w:p w:rsidR="0015629B" w:rsidRPr="00F33773" w:rsidRDefault="005542D4">
      <w:pPr>
        <w:pStyle w:val="Ttulo2"/>
        <w:spacing w:before="260" w:after="160"/>
        <w:rPr>
          <w:rFonts w:ascii="Arial" w:hAnsi="Arial" w:cs="Arial"/>
        </w:rPr>
      </w:pPr>
      <w:r w:rsidRPr="00F33773">
        <w:rPr>
          <w:rFonts w:ascii="Arial" w:hAnsi="Arial" w:cs="Arial"/>
        </w:rPr>
        <w:t xml:space="preserve">2.5 Segurança contra Cross-Site </w:t>
      </w:r>
      <w:proofErr w:type="spellStart"/>
      <w:r w:rsidRPr="00F33773">
        <w:rPr>
          <w:rFonts w:ascii="Arial" w:hAnsi="Arial" w:cs="Arial"/>
        </w:rPr>
        <w:t>Request</w:t>
      </w:r>
      <w:proofErr w:type="spellEnd"/>
      <w:r w:rsidRPr="00F33773">
        <w:rPr>
          <w:rFonts w:ascii="Arial" w:hAnsi="Arial" w:cs="Arial"/>
        </w:rPr>
        <w:t xml:space="preserve"> </w:t>
      </w:r>
      <w:proofErr w:type="spellStart"/>
      <w:r w:rsidRPr="00F33773">
        <w:rPr>
          <w:rFonts w:ascii="Arial" w:hAnsi="Arial" w:cs="Arial"/>
        </w:rPr>
        <w:t>Forgery</w:t>
      </w:r>
      <w:proofErr w:type="spellEnd"/>
      <w:r w:rsidRPr="00F33773">
        <w:rPr>
          <w:rFonts w:ascii="Arial" w:hAnsi="Arial" w:cs="Arial"/>
        </w:rPr>
        <w:t xml:space="preserve"> (CSRF)</w:t>
      </w:r>
    </w:p>
    <w:p w:rsidR="0015629B" w:rsidRPr="00F33773" w:rsidRDefault="005542D4">
      <w:pPr>
        <w:pStyle w:val="Ttulo2"/>
        <w:spacing w:before="260" w:after="160"/>
        <w:rPr>
          <w:rFonts w:ascii="Arial" w:hAnsi="Arial" w:cs="Arial"/>
        </w:rPr>
      </w:pPr>
      <w:r w:rsidRPr="00F33773">
        <w:rPr>
          <w:rFonts w:ascii="Arial" w:hAnsi="Arial" w:cs="Arial"/>
        </w:rPr>
        <w:t>2.5.1 Funcionamento do Ataque</w:t>
      </w:r>
    </w:p>
    <w:p w:rsidR="0015629B" w:rsidRPr="00F33773" w:rsidRDefault="005542D4">
      <w:pPr>
        <w:spacing w:after="200" w:line="276" w:lineRule="auto"/>
        <w:jc w:val="both"/>
        <w:rPr>
          <w:rFonts w:ascii="Arial" w:hAnsi="Arial" w:cs="Arial"/>
        </w:rPr>
      </w:pPr>
      <w:r w:rsidRPr="00F33773">
        <w:rPr>
          <w:rFonts w:ascii="Arial" w:hAnsi="Arial" w:cs="Arial"/>
          <w:sz w:val="24"/>
          <w:szCs w:val="24"/>
        </w:rPr>
        <w:lastRenderedPageBreak/>
        <w:t>O CSRF explora o fato de que navegadores anexam automaticamente cookies, incluindo cookies de sessão, a qualquer requisição enviada a um domínio, independentemente de a requisição ter sido iniciada pelo próprio site ou por um site malicioso de terceiros. Dessa forma, se um usuário autenticado visita uma página maliciosa que dispara uma requisição para a aplicação vulnerável, essa requisição chega ao servidor acompanhada das credenciais de sessão legítimas do usuário, e a aplicação, incapaz de distinguir uma solicitação legítima de uma forjada, pode executar ações não autorizadas em nome da vítima, como transferências financeiras, alterações de senha ou de e-mail cadastrado.</w:t>
      </w:r>
    </w:p>
    <w:p w:rsidR="0015629B" w:rsidRPr="00F33773" w:rsidRDefault="005542D4">
      <w:pPr>
        <w:pStyle w:val="Ttulo2"/>
        <w:spacing w:before="260" w:after="160"/>
        <w:rPr>
          <w:rFonts w:ascii="Arial" w:hAnsi="Arial" w:cs="Arial"/>
        </w:rPr>
      </w:pPr>
      <w:r w:rsidRPr="00F33773">
        <w:rPr>
          <w:rFonts w:ascii="Arial" w:hAnsi="Arial" w:cs="Arial"/>
        </w:rPr>
        <w:t>2.5.2 Mecanismos de Defesa</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 principal recomendação da OWASP é a adoção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específicos contra CSRF em todas as requisições que alterem estado no servidor, seguindo o padrão de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sincronizador (</w:t>
      </w:r>
      <w:proofErr w:type="spellStart"/>
      <w:r w:rsidRPr="00F33773">
        <w:rPr>
          <w:rFonts w:ascii="Arial" w:hAnsi="Arial" w:cs="Arial"/>
          <w:sz w:val="24"/>
          <w:szCs w:val="24"/>
        </w:rPr>
        <w:t>synchronizer</w:t>
      </w:r>
      <w:proofErr w:type="spellEnd"/>
      <w:r w:rsidRPr="00F33773">
        <w:rPr>
          <w:rFonts w:ascii="Arial" w:hAnsi="Arial" w:cs="Arial"/>
          <w:sz w:val="24"/>
          <w:szCs w:val="24"/>
        </w:rPr>
        <w:t xml:space="preserve">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w:t>
      </w:r>
      <w:proofErr w:type="spellStart"/>
      <w:r w:rsidRPr="00F33773">
        <w:rPr>
          <w:rFonts w:ascii="Arial" w:hAnsi="Arial" w:cs="Arial"/>
          <w:sz w:val="24"/>
          <w:szCs w:val="24"/>
        </w:rPr>
        <w:t>pattern</w:t>
      </w:r>
      <w:proofErr w:type="spellEnd"/>
      <w:r w:rsidRPr="00F33773">
        <w:rPr>
          <w:rFonts w:ascii="Arial" w:hAnsi="Arial" w:cs="Arial"/>
          <w:sz w:val="24"/>
          <w:szCs w:val="24"/>
        </w:rPr>
        <w:t>) ou, em cenários sem estado no servidor, o padrão de "</w:t>
      </w:r>
      <w:proofErr w:type="spellStart"/>
      <w:r w:rsidRPr="00F33773">
        <w:rPr>
          <w:rFonts w:ascii="Arial" w:hAnsi="Arial" w:cs="Arial"/>
          <w:sz w:val="24"/>
          <w:szCs w:val="24"/>
        </w:rPr>
        <w:t>double</w:t>
      </w:r>
      <w:proofErr w:type="spellEnd"/>
      <w:r w:rsidRPr="00F33773">
        <w:rPr>
          <w:rFonts w:ascii="Arial" w:hAnsi="Arial" w:cs="Arial"/>
          <w:sz w:val="24"/>
          <w:szCs w:val="24"/>
        </w:rPr>
        <w:t xml:space="preserve"> </w:t>
      </w:r>
      <w:proofErr w:type="spellStart"/>
      <w:r w:rsidRPr="00F33773">
        <w:rPr>
          <w:rFonts w:ascii="Arial" w:hAnsi="Arial" w:cs="Arial"/>
          <w:sz w:val="24"/>
          <w:szCs w:val="24"/>
        </w:rPr>
        <w:t>submit</w:t>
      </w:r>
      <w:proofErr w:type="spellEnd"/>
      <w:r w:rsidRPr="00F33773">
        <w:rPr>
          <w:rFonts w:ascii="Arial" w:hAnsi="Arial" w:cs="Arial"/>
          <w:sz w:val="24"/>
          <w:szCs w:val="24"/>
        </w:rPr>
        <w:t xml:space="preserve"> cookie". Frameworks web modernos frequentemente já incorporam proteção nativa contra CSRF, e a orientação prática é priorizar essa proteção embutida antes de implementar uma solução própria.</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Um mecanismo complementar de destaque é o atributo </w:t>
      </w:r>
      <w:proofErr w:type="spellStart"/>
      <w:r w:rsidRPr="00F33773">
        <w:rPr>
          <w:rFonts w:ascii="Arial" w:hAnsi="Arial" w:cs="Arial"/>
          <w:sz w:val="24"/>
          <w:szCs w:val="24"/>
        </w:rPr>
        <w:t>SameSite</w:t>
      </w:r>
      <w:proofErr w:type="spellEnd"/>
      <w:r w:rsidRPr="00F33773">
        <w:rPr>
          <w:rFonts w:ascii="Arial" w:hAnsi="Arial" w:cs="Arial"/>
          <w:sz w:val="24"/>
          <w:szCs w:val="24"/>
        </w:rPr>
        <w:t xml:space="preserve"> dos cookies, que controla se um cookie deve ser enviado em requisições de origem cruzada. O valor </w:t>
      </w:r>
      <w:proofErr w:type="spellStart"/>
      <w:r w:rsidRPr="00F33773">
        <w:rPr>
          <w:rFonts w:ascii="Arial" w:hAnsi="Arial" w:cs="Arial"/>
          <w:sz w:val="24"/>
          <w:szCs w:val="24"/>
        </w:rPr>
        <w:t>Strict</w:t>
      </w:r>
      <w:proofErr w:type="spellEnd"/>
      <w:r w:rsidRPr="00F33773">
        <w:rPr>
          <w:rFonts w:ascii="Arial" w:hAnsi="Arial" w:cs="Arial"/>
          <w:sz w:val="24"/>
          <w:szCs w:val="24"/>
        </w:rPr>
        <w:t xml:space="preserve"> impede o envio do cookie em qualquer contexto de navegação entre sites, mesmo ao seguir um link comum; o valor </w:t>
      </w:r>
      <w:proofErr w:type="spellStart"/>
      <w:r w:rsidRPr="00F33773">
        <w:rPr>
          <w:rFonts w:ascii="Arial" w:hAnsi="Arial" w:cs="Arial"/>
          <w:sz w:val="24"/>
          <w:szCs w:val="24"/>
        </w:rPr>
        <w:t>Lax</w:t>
      </w:r>
      <w:proofErr w:type="spellEnd"/>
      <w:r w:rsidRPr="00F33773">
        <w:rPr>
          <w:rFonts w:ascii="Arial" w:hAnsi="Arial" w:cs="Arial"/>
          <w:sz w:val="24"/>
          <w:szCs w:val="24"/>
        </w:rPr>
        <w:t xml:space="preserve">, adotado como padrão em navegadores como Chrome, Edge e Opera, permite o envio do cookie ao seguir links regulares, mas bloqueia o envio em métodos de requisição tipicamente usados por ataques CSRF, como POST; já o valor </w:t>
      </w:r>
      <w:proofErr w:type="spellStart"/>
      <w:r w:rsidRPr="00F33773">
        <w:rPr>
          <w:rFonts w:ascii="Arial" w:hAnsi="Arial" w:cs="Arial"/>
          <w:sz w:val="24"/>
          <w:szCs w:val="24"/>
        </w:rPr>
        <w:t>None</w:t>
      </w:r>
      <w:proofErr w:type="spellEnd"/>
      <w:r w:rsidRPr="00F33773">
        <w:rPr>
          <w:rFonts w:ascii="Arial" w:hAnsi="Arial" w:cs="Arial"/>
          <w:sz w:val="24"/>
          <w:szCs w:val="24"/>
        </w:rPr>
        <w:t xml:space="preserve"> remove essa proteção, permitindo o envio do cookie em qualquer contexto de origem cruzada. Como o valor padrão pode variar entre navegadores, a definição explícita do atributo é recomendada.</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Um ponto de atenção recorrente na literatura é que uma vulnerabilidade de XSS pode neutralizar completamente as defesas contra CSRF: se um atacante consegue executar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arbitrário no contexto da aplicação, ele também pode ler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CSRF e realizar requisições autenticadas diretamente, tornando a prevenção de XSS um pré-requisito indireto para a eficácia das defesas contra CSRF.</w:t>
      </w:r>
    </w:p>
    <w:p w:rsidR="0015629B" w:rsidRPr="00F33773" w:rsidRDefault="005542D4">
      <w:pPr>
        <w:pStyle w:val="PargrafodaLista"/>
        <w:numPr>
          <w:ilvl w:val="0"/>
          <w:numId w:val="2"/>
        </w:numPr>
        <w:spacing w:after="120" w:line="276" w:lineRule="auto"/>
        <w:rPr>
          <w:rFonts w:ascii="Arial" w:hAnsi="Arial" w:cs="Arial"/>
        </w:rPr>
      </w:pPr>
      <w:proofErr w:type="spellStart"/>
      <w:r w:rsidRPr="00F33773">
        <w:rPr>
          <w:rFonts w:ascii="Arial" w:hAnsi="Arial" w:cs="Arial"/>
          <w:sz w:val="24"/>
          <w:szCs w:val="24"/>
        </w:rPr>
        <w:t>Tokens</w:t>
      </w:r>
      <w:proofErr w:type="spellEnd"/>
      <w:r w:rsidRPr="00F33773">
        <w:rPr>
          <w:rFonts w:ascii="Arial" w:hAnsi="Arial" w:cs="Arial"/>
          <w:sz w:val="24"/>
          <w:szCs w:val="24"/>
        </w:rPr>
        <w:t xml:space="preserve"> CSRF (padrão sincronizador ou </w:t>
      </w:r>
      <w:proofErr w:type="spellStart"/>
      <w:r w:rsidRPr="00F33773">
        <w:rPr>
          <w:rFonts w:ascii="Arial" w:hAnsi="Arial" w:cs="Arial"/>
          <w:sz w:val="24"/>
          <w:szCs w:val="24"/>
        </w:rPr>
        <w:t>double</w:t>
      </w:r>
      <w:proofErr w:type="spellEnd"/>
      <w:r w:rsidRPr="00F33773">
        <w:rPr>
          <w:rFonts w:ascii="Arial" w:hAnsi="Arial" w:cs="Arial"/>
          <w:sz w:val="24"/>
          <w:szCs w:val="24"/>
        </w:rPr>
        <w:t xml:space="preserve"> </w:t>
      </w:r>
      <w:proofErr w:type="spellStart"/>
      <w:r w:rsidRPr="00F33773">
        <w:rPr>
          <w:rFonts w:ascii="Arial" w:hAnsi="Arial" w:cs="Arial"/>
          <w:sz w:val="24"/>
          <w:szCs w:val="24"/>
        </w:rPr>
        <w:t>submit</w:t>
      </w:r>
      <w:proofErr w:type="spellEnd"/>
      <w:r w:rsidRPr="00F33773">
        <w:rPr>
          <w:rFonts w:ascii="Arial" w:hAnsi="Arial" w:cs="Arial"/>
          <w:sz w:val="24"/>
          <w:szCs w:val="24"/>
        </w:rPr>
        <w:t xml:space="preserve"> cookie) em requisições que alterem estado.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 xml:space="preserve">Uso do atributo </w:t>
      </w:r>
      <w:proofErr w:type="spellStart"/>
      <w:r w:rsidRPr="00F33773">
        <w:rPr>
          <w:rFonts w:ascii="Arial" w:hAnsi="Arial" w:cs="Arial"/>
          <w:sz w:val="24"/>
          <w:szCs w:val="24"/>
        </w:rPr>
        <w:t>SameSite</w:t>
      </w:r>
      <w:proofErr w:type="spellEnd"/>
      <w:r w:rsidRPr="00F33773">
        <w:rPr>
          <w:rFonts w:ascii="Arial" w:hAnsi="Arial" w:cs="Arial"/>
          <w:sz w:val="24"/>
          <w:szCs w:val="24"/>
        </w:rPr>
        <w:t xml:space="preserve"> (</w:t>
      </w:r>
      <w:proofErr w:type="spellStart"/>
      <w:r w:rsidRPr="00F33773">
        <w:rPr>
          <w:rFonts w:ascii="Arial" w:hAnsi="Arial" w:cs="Arial"/>
          <w:sz w:val="24"/>
          <w:szCs w:val="24"/>
        </w:rPr>
        <w:t>Strict</w:t>
      </w:r>
      <w:proofErr w:type="spellEnd"/>
      <w:r w:rsidRPr="00F33773">
        <w:rPr>
          <w:rFonts w:ascii="Arial" w:hAnsi="Arial" w:cs="Arial"/>
          <w:sz w:val="24"/>
          <w:szCs w:val="24"/>
        </w:rPr>
        <w:t xml:space="preserve"> ou </w:t>
      </w:r>
      <w:proofErr w:type="spellStart"/>
      <w:r w:rsidRPr="00F33773">
        <w:rPr>
          <w:rFonts w:ascii="Arial" w:hAnsi="Arial" w:cs="Arial"/>
          <w:sz w:val="24"/>
          <w:szCs w:val="24"/>
        </w:rPr>
        <w:t>Lax</w:t>
      </w:r>
      <w:proofErr w:type="spellEnd"/>
      <w:r w:rsidRPr="00F33773">
        <w:rPr>
          <w:rFonts w:ascii="Arial" w:hAnsi="Arial" w:cs="Arial"/>
          <w:sz w:val="24"/>
          <w:szCs w:val="24"/>
        </w:rPr>
        <w:t>) em cookies de sessão, definido explicitamente.</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t>Verificação de cabeçalhos de origem (</w:t>
      </w:r>
      <w:proofErr w:type="spellStart"/>
      <w:r w:rsidRPr="00F33773">
        <w:rPr>
          <w:rFonts w:ascii="Arial" w:hAnsi="Arial" w:cs="Arial"/>
          <w:sz w:val="24"/>
          <w:szCs w:val="24"/>
        </w:rPr>
        <w:t>Origin</w:t>
      </w:r>
      <w:proofErr w:type="spellEnd"/>
      <w:r w:rsidRPr="00F33773">
        <w:rPr>
          <w:rFonts w:ascii="Arial" w:hAnsi="Arial" w:cs="Arial"/>
          <w:sz w:val="24"/>
          <w:szCs w:val="24"/>
        </w:rPr>
        <w:t>/</w:t>
      </w:r>
      <w:proofErr w:type="spellStart"/>
      <w:r w:rsidRPr="00F33773">
        <w:rPr>
          <w:rFonts w:ascii="Arial" w:hAnsi="Arial" w:cs="Arial"/>
          <w:sz w:val="24"/>
          <w:szCs w:val="24"/>
        </w:rPr>
        <w:t>Referer</w:t>
      </w:r>
      <w:proofErr w:type="spellEnd"/>
      <w:r w:rsidRPr="00F33773">
        <w:rPr>
          <w:rFonts w:ascii="Arial" w:hAnsi="Arial" w:cs="Arial"/>
          <w:sz w:val="24"/>
          <w:szCs w:val="24"/>
        </w:rPr>
        <w:t>) como camada adicional de validação.</w:t>
      </w:r>
    </w:p>
    <w:p w:rsidR="0015629B" w:rsidRPr="00F33773" w:rsidRDefault="005542D4">
      <w:pPr>
        <w:pStyle w:val="PargrafodaLista"/>
        <w:numPr>
          <w:ilvl w:val="0"/>
          <w:numId w:val="2"/>
        </w:numPr>
        <w:spacing w:after="120" w:line="276" w:lineRule="auto"/>
        <w:rPr>
          <w:rFonts w:ascii="Arial" w:hAnsi="Arial" w:cs="Arial"/>
        </w:rPr>
      </w:pPr>
      <w:r w:rsidRPr="00F33773">
        <w:rPr>
          <w:rFonts w:ascii="Arial" w:hAnsi="Arial" w:cs="Arial"/>
          <w:sz w:val="24"/>
          <w:szCs w:val="24"/>
        </w:rPr>
        <w:lastRenderedPageBreak/>
        <w:t>Priorizar mecanismos de proteção nativos do framework antes de soluções customizadas.</w:t>
      </w:r>
    </w:p>
    <w:p w:rsidR="0015629B" w:rsidRPr="00F33773" w:rsidRDefault="005542D4">
      <w:pPr>
        <w:pStyle w:val="Ttulo2"/>
        <w:spacing w:before="260" w:after="160"/>
        <w:rPr>
          <w:rFonts w:ascii="Arial" w:hAnsi="Arial" w:cs="Arial"/>
        </w:rPr>
      </w:pPr>
      <w:r w:rsidRPr="00F33773">
        <w:rPr>
          <w:rFonts w:ascii="Arial" w:hAnsi="Arial" w:cs="Arial"/>
        </w:rPr>
        <w:t xml:space="preserve">2.6 Integração Prática entre </w:t>
      </w:r>
      <w:proofErr w:type="spellStart"/>
      <w:r w:rsidRPr="00F33773">
        <w:rPr>
          <w:rFonts w:ascii="Arial" w:hAnsi="Arial" w:cs="Arial"/>
        </w:rPr>
        <w:t>OAuth</w:t>
      </w:r>
      <w:proofErr w:type="spellEnd"/>
      <w:r w:rsidRPr="00F33773">
        <w:rPr>
          <w:rFonts w:ascii="Arial" w:hAnsi="Arial" w:cs="Arial"/>
        </w:rPr>
        <w:t>, JWT e Proteção contra XSS/CSRF</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Na prática, a escolha de onde e como armazenar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acesso emitidos por um fluxo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ou contendo um JWT envolve um compromisso entre riscos distintos. Armazenar o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em </w:t>
      </w:r>
      <w:proofErr w:type="spellStart"/>
      <w:r w:rsidRPr="00F33773">
        <w:rPr>
          <w:rFonts w:ascii="Arial" w:hAnsi="Arial" w:cs="Arial"/>
          <w:sz w:val="24"/>
          <w:szCs w:val="24"/>
        </w:rPr>
        <w:t>localStorage</w:t>
      </w:r>
      <w:proofErr w:type="spellEnd"/>
      <w:r w:rsidRPr="00F33773">
        <w:rPr>
          <w:rFonts w:ascii="Arial" w:hAnsi="Arial" w:cs="Arial"/>
          <w:sz w:val="24"/>
          <w:szCs w:val="24"/>
        </w:rPr>
        <w:t xml:space="preserve"> ou </w:t>
      </w:r>
      <w:proofErr w:type="spellStart"/>
      <w:r w:rsidRPr="00F33773">
        <w:rPr>
          <w:rFonts w:ascii="Arial" w:hAnsi="Arial" w:cs="Arial"/>
          <w:sz w:val="24"/>
          <w:szCs w:val="24"/>
        </w:rPr>
        <w:t>sessionStorage</w:t>
      </w:r>
      <w:proofErr w:type="spellEnd"/>
      <w:r w:rsidRPr="00F33773">
        <w:rPr>
          <w:rFonts w:ascii="Arial" w:hAnsi="Arial" w:cs="Arial"/>
          <w:sz w:val="24"/>
          <w:szCs w:val="24"/>
        </w:rPr>
        <w:t xml:space="preserve"> o expõe à leitura por qualquer script executado no contexto da página, tornando-o vulnerável a roubo em caso de XSS. Já armazená-lo em um cookie protege o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de leitura via </w:t>
      </w:r>
      <w:proofErr w:type="spellStart"/>
      <w:r w:rsidRPr="00F33773">
        <w:rPr>
          <w:rFonts w:ascii="Arial" w:hAnsi="Arial" w:cs="Arial"/>
          <w:sz w:val="24"/>
          <w:szCs w:val="24"/>
        </w:rPr>
        <w:t>JavaScript</w:t>
      </w:r>
      <w:proofErr w:type="spellEnd"/>
      <w:r w:rsidRPr="00F33773">
        <w:rPr>
          <w:rFonts w:ascii="Arial" w:hAnsi="Arial" w:cs="Arial"/>
          <w:sz w:val="24"/>
          <w:szCs w:val="24"/>
        </w:rPr>
        <w:t xml:space="preserve"> quando o atributo </w:t>
      </w:r>
      <w:proofErr w:type="spellStart"/>
      <w:r w:rsidRPr="00F33773">
        <w:rPr>
          <w:rFonts w:ascii="Arial" w:hAnsi="Arial" w:cs="Arial"/>
          <w:sz w:val="24"/>
          <w:szCs w:val="24"/>
        </w:rPr>
        <w:t>HttpOnly</w:t>
      </w:r>
      <w:proofErr w:type="spellEnd"/>
      <w:r w:rsidRPr="00F33773">
        <w:rPr>
          <w:rFonts w:ascii="Arial" w:hAnsi="Arial" w:cs="Arial"/>
          <w:sz w:val="24"/>
          <w:szCs w:val="24"/>
        </w:rPr>
        <w:t xml:space="preserve"> é utilizado, mas reintroduz a exposição a ataques CSRF caso o atributo </w:t>
      </w:r>
      <w:proofErr w:type="spellStart"/>
      <w:r w:rsidRPr="00F33773">
        <w:rPr>
          <w:rFonts w:ascii="Arial" w:hAnsi="Arial" w:cs="Arial"/>
          <w:sz w:val="24"/>
          <w:szCs w:val="24"/>
        </w:rPr>
        <w:t>SameSite</w:t>
      </w:r>
      <w:proofErr w:type="spellEnd"/>
      <w:r w:rsidRPr="00F33773">
        <w:rPr>
          <w:rFonts w:ascii="Arial" w:hAnsi="Arial" w:cs="Arial"/>
          <w:sz w:val="24"/>
          <w:szCs w:val="24"/>
        </w:rPr>
        <w:t xml:space="preserve"> 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específicos de proteção não sejam adotados em conjunto. Por essa razão, a literatura converge para uma abordagem de defesa em profundidade, combinando cookies </w:t>
      </w:r>
      <w:proofErr w:type="spellStart"/>
      <w:r w:rsidRPr="00F33773">
        <w:rPr>
          <w:rFonts w:ascii="Arial" w:hAnsi="Arial" w:cs="Arial"/>
          <w:sz w:val="24"/>
          <w:szCs w:val="24"/>
        </w:rPr>
        <w:t>HttpOnly</w:t>
      </w:r>
      <w:proofErr w:type="spellEnd"/>
      <w:r w:rsidRPr="00F33773">
        <w:rPr>
          <w:rFonts w:ascii="Arial" w:hAnsi="Arial" w:cs="Arial"/>
          <w:sz w:val="24"/>
          <w:szCs w:val="24"/>
        </w:rPr>
        <w:t xml:space="preserve"> e </w:t>
      </w:r>
      <w:proofErr w:type="spellStart"/>
      <w:r w:rsidRPr="00F33773">
        <w:rPr>
          <w:rFonts w:ascii="Arial" w:hAnsi="Arial" w:cs="Arial"/>
          <w:sz w:val="24"/>
          <w:szCs w:val="24"/>
        </w:rPr>
        <w:t>SameSite</w:t>
      </w:r>
      <w:proofErr w:type="spellEnd"/>
      <w:r w:rsidRPr="00F33773">
        <w:rPr>
          <w:rFonts w:ascii="Arial" w:hAnsi="Arial" w:cs="Arial"/>
          <w:sz w:val="24"/>
          <w:szCs w:val="24"/>
        </w:rPr>
        <w:t xml:space="preserv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CSRF, expiração curta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acesso, uso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de atualização (</w:t>
      </w:r>
      <w:proofErr w:type="spellStart"/>
      <w:r w:rsidRPr="00F33773">
        <w:rPr>
          <w:rFonts w:ascii="Arial" w:hAnsi="Arial" w:cs="Arial"/>
          <w:sz w:val="24"/>
          <w:szCs w:val="24"/>
        </w:rPr>
        <w:t>refresh</w:t>
      </w:r>
      <w:proofErr w:type="spellEnd"/>
      <w:r w:rsidRPr="00F33773">
        <w:rPr>
          <w:rFonts w:ascii="Arial" w:hAnsi="Arial" w:cs="Arial"/>
          <w:sz w:val="24"/>
          <w:szCs w:val="24"/>
        </w:rPr>
        <w:t xml:space="preserv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com rotação e, quando aplicável,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vinculados ao remetente.</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Iniciativas de pesquisa mais recentes têm proposto também camadas adicionais de monitoramento voltadas especificamente para autenticação baseada em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Um estudo publicado no </w:t>
      </w:r>
      <w:proofErr w:type="spellStart"/>
      <w:r w:rsidRPr="00F33773">
        <w:rPr>
          <w:rFonts w:ascii="Arial" w:hAnsi="Arial" w:cs="Arial"/>
          <w:sz w:val="24"/>
          <w:szCs w:val="24"/>
        </w:rPr>
        <w:t>Journal</w:t>
      </w:r>
      <w:proofErr w:type="spellEnd"/>
      <w:r w:rsidRPr="00F33773">
        <w:rPr>
          <w:rFonts w:ascii="Arial" w:hAnsi="Arial" w:cs="Arial"/>
          <w:sz w:val="24"/>
          <w:szCs w:val="24"/>
        </w:rPr>
        <w:t xml:space="preserve"> </w:t>
      </w:r>
      <w:proofErr w:type="spellStart"/>
      <w:r w:rsidRPr="00F33773">
        <w:rPr>
          <w:rFonts w:ascii="Arial" w:hAnsi="Arial" w:cs="Arial"/>
          <w:sz w:val="24"/>
          <w:szCs w:val="24"/>
        </w:rPr>
        <w:t>of</w:t>
      </w:r>
      <w:proofErr w:type="spellEnd"/>
      <w:r w:rsidRPr="00F33773">
        <w:rPr>
          <w:rFonts w:ascii="Arial" w:hAnsi="Arial" w:cs="Arial"/>
          <w:sz w:val="24"/>
          <w:szCs w:val="24"/>
        </w:rPr>
        <w:t xml:space="preserve"> Cyber Security </w:t>
      </w:r>
      <w:proofErr w:type="spellStart"/>
      <w:r w:rsidRPr="00F33773">
        <w:rPr>
          <w:rFonts w:ascii="Arial" w:hAnsi="Arial" w:cs="Arial"/>
          <w:sz w:val="24"/>
          <w:szCs w:val="24"/>
        </w:rPr>
        <w:t>and</w:t>
      </w:r>
      <w:proofErr w:type="spellEnd"/>
      <w:r w:rsidRPr="00F33773">
        <w:rPr>
          <w:rFonts w:ascii="Arial" w:hAnsi="Arial" w:cs="Arial"/>
          <w:sz w:val="24"/>
          <w:szCs w:val="24"/>
        </w:rPr>
        <w:t xml:space="preserve"> </w:t>
      </w:r>
      <w:proofErr w:type="spellStart"/>
      <w:r w:rsidRPr="00F33773">
        <w:rPr>
          <w:rFonts w:ascii="Arial" w:hAnsi="Arial" w:cs="Arial"/>
          <w:sz w:val="24"/>
          <w:szCs w:val="24"/>
        </w:rPr>
        <w:t>Mobility</w:t>
      </w:r>
      <w:proofErr w:type="spellEnd"/>
      <w:r w:rsidRPr="00F33773">
        <w:rPr>
          <w:rFonts w:ascii="Arial" w:hAnsi="Arial" w:cs="Arial"/>
          <w:sz w:val="24"/>
          <w:szCs w:val="24"/>
        </w:rPr>
        <w:t xml:space="preserve"> descreve um sistema de monitoramento de autenticação baseada em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projetado para detectar em tempo real comportamentos suspeitos associados a JWT e a fluxos de </w:t>
      </w:r>
      <w:proofErr w:type="spellStart"/>
      <w:r w:rsidRPr="00F33773">
        <w:rPr>
          <w:rFonts w:ascii="Arial" w:hAnsi="Arial" w:cs="Arial"/>
          <w:sz w:val="24"/>
          <w:szCs w:val="24"/>
        </w:rPr>
        <w:t>refresh</w:t>
      </w:r>
      <w:proofErr w:type="spellEnd"/>
      <w:r w:rsidRPr="00F33773">
        <w:rPr>
          <w:rFonts w:ascii="Arial" w:hAnsi="Arial" w:cs="Arial"/>
          <w:sz w:val="24"/>
          <w:szCs w:val="24"/>
        </w:rPr>
        <w:t xml:space="preserve">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em ambientes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incluindo padrões de roubo e uso indevido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originados de XSS, CSRF e sequestro de </w:t>
      </w:r>
      <w:proofErr w:type="spellStart"/>
      <w:r w:rsidRPr="00F33773">
        <w:rPr>
          <w:rFonts w:ascii="Arial" w:hAnsi="Arial" w:cs="Arial"/>
          <w:sz w:val="24"/>
          <w:szCs w:val="24"/>
        </w:rPr>
        <w:t>tokens</w:t>
      </w:r>
      <w:proofErr w:type="spellEnd"/>
      <w:r w:rsidRPr="00F33773">
        <w:rPr>
          <w:rFonts w:ascii="Arial" w:hAnsi="Arial" w:cs="Arial"/>
          <w:sz w:val="24"/>
          <w:szCs w:val="24"/>
        </w:rPr>
        <w:t>; o sistema proposto alcançou, em testes controlados, uma acurácia de detecção superior a 80%, reforçando a relevância de mecanismos de detecção como complemento às defesas preventivas tradicionais.</w:t>
      </w:r>
    </w:p>
    <w:p w:rsidR="0015629B" w:rsidRPr="00F33773" w:rsidRDefault="005542D4">
      <w:pPr>
        <w:pStyle w:val="Ttulo1"/>
        <w:spacing w:before="360" w:after="200"/>
        <w:rPr>
          <w:rFonts w:ascii="Arial" w:hAnsi="Arial" w:cs="Arial"/>
        </w:rPr>
      </w:pPr>
      <w:r w:rsidRPr="00F33773">
        <w:rPr>
          <w:rFonts w:ascii="Arial" w:hAnsi="Arial" w:cs="Arial"/>
        </w:rPr>
        <w:t>3. Conclusão</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A segurança e a privacidade em aplicações web contemporâneas dependem de uma combinação criteriosa de protocolos de autorização bem projetados, formatos de </w:t>
      </w:r>
      <w:proofErr w:type="spellStart"/>
      <w:r w:rsidRPr="00F33773">
        <w:rPr>
          <w:rFonts w:ascii="Arial" w:hAnsi="Arial" w:cs="Arial"/>
          <w:sz w:val="24"/>
          <w:szCs w:val="24"/>
        </w:rPr>
        <w:t>token</w:t>
      </w:r>
      <w:proofErr w:type="spellEnd"/>
      <w:r w:rsidRPr="00F33773">
        <w:rPr>
          <w:rFonts w:ascii="Arial" w:hAnsi="Arial" w:cs="Arial"/>
          <w:sz w:val="24"/>
          <w:szCs w:val="24"/>
        </w:rPr>
        <w:t xml:space="preserve"> corretamente implementados e defesas específicas contra as classes de ataque mais comuns no navegador. O </w:t>
      </w:r>
      <w:proofErr w:type="spellStart"/>
      <w:r w:rsidRPr="00F33773">
        <w:rPr>
          <w:rFonts w:ascii="Arial" w:hAnsi="Arial" w:cs="Arial"/>
          <w:sz w:val="24"/>
          <w:szCs w:val="24"/>
        </w:rPr>
        <w:t>OAuth</w:t>
      </w:r>
      <w:proofErr w:type="spellEnd"/>
      <w:r w:rsidRPr="00F33773">
        <w:rPr>
          <w:rFonts w:ascii="Arial" w:hAnsi="Arial" w:cs="Arial"/>
          <w:sz w:val="24"/>
          <w:szCs w:val="24"/>
        </w:rPr>
        <w:t xml:space="preserve"> 2.0, especialmente à luz das atualizações trazidas pela RFC 9700, oferece um modelo robusto de delegação de acesso, desde que fluxos obsoletos sejam abandonados, o PKCE seja adotado de forma universal e a validação de redirecionamentos seja rigorosa. O JWT, por sua vez, oferece vantagens relevantes de escalabilidade e desempenho para autenticação sem estado, mas seu uso seguro exige disciplina na escolha de algoritmos, na validação de </w:t>
      </w:r>
      <w:proofErr w:type="spellStart"/>
      <w:r w:rsidRPr="00F33773">
        <w:rPr>
          <w:rFonts w:ascii="Arial" w:hAnsi="Arial" w:cs="Arial"/>
          <w:sz w:val="24"/>
          <w:szCs w:val="24"/>
        </w:rPr>
        <w:t>claims</w:t>
      </w:r>
      <w:proofErr w:type="spellEnd"/>
      <w:r w:rsidRPr="00F33773">
        <w:rPr>
          <w:rFonts w:ascii="Arial" w:hAnsi="Arial" w:cs="Arial"/>
          <w:sz w:val="24"/>
          <w:szCs w:val="24"/>
        </w:rPr>
        <w:t xml:space="preserve"> e na proteção dos segredos e chaves envolvidos, como evidenciam tanto estudos acadêmicos quanto vulnerabilidades reais catalogadas na indústria.</w:t>
      </w:r>
    </w:p>
    <w:p w:rsidR="0015629B" w:rsidRPr="00F33773" w:rsidRDefault="005542D4">
      <w:pPr>
        <w:spacing w:after="200" w:line="276" w:lineRule="auto"/>
        <w:jc w:val="both"/>
        <w:rPr>
          <w:rFonts w:ascii="Arial" w:hAnsi="Arial" w:cs="Arial"/>
        </w:rPr>
      </w:pPr>
      <w:r w:rsidRPr="00F33773">
        <w:rPr>
          <w:rFonts w:ascii="Arial" w:hAnsi="Arial" w:cs="Arial"/>
          <w:sz w:val="24"/>
          <w:szCs w:val="24"/>
        </w:rPr>
        <w:lastRenderedPageBreak/>
        <w:t xml:space="preserve">Paralelamente, XSS e CSRF permanecem entre as ameaças mais relevantes ao ecossistema web, precisamente por explorarem a fronteira entre o servidor, o navegador e a confiança implícita nas sessões autenticadas. A prevenção eficaz de XSS, centrada em codificação de saída sensível ao contexto e reforçada por CSP e </w:t>
      </w:r>
      <w:proofErr w:type="spellStart"/>
      <w:r w:rsidRPr="00F33773">
        <w:rPr>
          <w:rFonts w:ascii="Arial" w:hAnsi="Arial" w:cs="Arial"/>
          <w:sz w:val="24"/>
          <w:szCs w:val="24"/>
        </w:rPr>
        <w:t>HttpOnly</w:t>
      </w:r>
      <w:proofErr w:type="spellEnd"/>
      <w:r w:rsidRPr="00F33773">
        <w:rPr>
          <w:rFonts w:ascii="Arial" w:hAnsi="Arial" w:cs="Arial"/>
          <w:sz w:val="24"/>
          <w:szCs w:val="24"/>
        </w:rPr>
        <w:t xml:space="preserve">, e a prevenção de CSRF, apoiada em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específicos e no atributo </w:t>
      </w:r>
      <w:proofErr w:type="spellStart"/>
      <w:r w:rsidRPr="00F33773">
        <w:rPr>
          <w:rFonts w:ascii="Arial" w:hAnsi="Arial" w:cs="Arial"/>
          <w:sz w:val="24"/>
          <w:szCs w:val="24"/>
        </w:rPr>
        <w:t>SameSite</w:t>
      </w:r>
      <w:proofErr w:type="spellEnd"/>
      <w:r w:rsidRPr="00F33773">
        <w:rPr>
          <w:rFonts w:ascii="Arial" w:hAnsi="Arial" w:cs="Arial"/>
          <w:sz w:val="24"/>
          <w:szCs w:val="24"/>
        </w:rPr>
        <w:t xml:space="preserve">, não devem ser tratadas isoladamente: como discutido, uma falha de XSS pode comprometer inclusive as defesas contra CSRF e a confidencialidade de </w:t>
      </w:r>
      <w:proofErr w:type="spellStart"/>
      <w:r w:rsidRPr="00F33773">
        <w:rPr>
          <w:rFonts w:ascii="Arial" w:hAnsi="Arial" w:cs="Arial"/>
          <w:sz w:val="24"/>
          <w:szCs w:val="24"/>
        </w:rPr>
        <w:t>tokens</w:t>
      </w:r>
      <w:proofErr w:type="spellEnd"/>
      <w:r w:rsidRPr="00F33773">
        <w:rPr>
          <w:rFonts w:ascii="Arial" w:hAnsi="Arial" w:cs="Arial"/>
          <w:sz w:val="24"/>
          <w:szCs w:val="24"/>
        </w:rPr>
        <w:t xml:space="preserve"> </w:t>
      </w:r>
      <w:proofErr w:type="spellStart"/>
      <w:r w:rsidRPr="00F33773">
        <w:rPr>
          <w:rFonts w:ascii="Arial" w:hAnsi="Arial" w:cs="Arial"/>
          <w:sz w:val="24"/>
          <w:szCs w:val="24"/>
        </w:rPr>
        <w:t>OAuth</w:t>
      </w:r>
      <w:proofErr w:type="spellEnd"/>
      <w:r w:rsidRPr="00F33773">
        <w:rPr>
          <w:rFonts w:ascii="Arial" w:hAnsi="Arial" w:cs="Arial"/>
          <w:sz w:val="24"/>
          <w:szCs w:val="24"/>
        </w:rPr>
        <w:t>/JWT armazenados no cliente.</w:t>
      </w:r>
    </w:p>
    <w:p w:rsidR="0015629B" w:rsidRPr="00F33773" w:rsidRDefault="005542D4">
      <w:pPr>
        <w:spacing w:after="200" w:line="276" w:lineRule="auto"/>
        <w:jc w:val="both"/>
        <w:rPr>
          <w:rFonts w:ascii="Arial" w:hAnsi="Arial" w:cs="Arial"/>
        </w:rPr>
      </w:pPr>
      <w:r w:rsidRPr="00F33773">
        <w:rPr>
          <w:rFonts w:ascii="Arial" w:hAnsi="Arial" w:cs="Arial"/>
          <w:sz w:val="24"/>
          <w:szCs w:val="24"/>
        </w:rPr>
        <w:t xml:space="preserve">Conclui-se, portanto, que a segurança de sistemas de autenticação modernos não decorre da adoção isolada de um único padrão ou tecnologia, mas de uma arquitetura de defesa em profundidade, que articula protocolos de autorização atualizados, implementação cuidadosa de </w:t>
      </w:r>
      <w:proofErr w:type="spellStart"/>
      <w:r w:rsidRPr="00F33773">
        <w:rPr>
          <w:rFonts w:ascii="Arial" w:hAnsi="Arial" w:cs="Arial"/>
          <w:sz w:val="24"/>
          <w:szCs w:val="24"/>
        </w:rPr>
        <w:t>tokens</w:t>
      </w:r>
      <w:proofErr w:type="spellEnd"/>
      <w:r w:rsidRPr="00F33773">
        <w:rPr>
          <w:rFonts w:ascii="Arial" w:hAnsi="Arial" w:cs="Arial"/>
          <w:sz w:val="24"/>
          <w:szCs w:val="24"/>
        </w:rPr>
        <w:t>, práticas consolidadas de prevenção a XSS e CSRF, e mecanismos complementares de monitoramento e detecção de anomalias, alinhados às recomendações de órgãos como IETF e OWASP e continuamente informados por pesquisas acadêmicas sobre vulnerabilidades emergentes.</w:t>
      </w:r>
    </w:p>
    <w:p w:rsidR="0015629B" w:rsidRPr="00F33773" w:rsidRDefault="005542D4">
      <w:pPr>
        <w:pStyle w:val="Ttulo1"/>
        <w:spacing w:before="360" w:after="200"/>
        <w:rPr>
          <w:rFonts w:ascii="Arial" w:hAnsi="Arial" w:cs="Arial"/>
        </w:rPr>
      </w:pPr>
      <w:r w:rsidRPr="00F33773">
        <w:rPr>
          <w:rFonts w:ascii="Arial" w:hAnsi="Arial" w:cs="Arial"/>
        </w:rPr>
        <w:t>4. Referências</w:t>
      </w:r>
      <w:bookmarkStart w:id="0" w:name="_GoBack"/>
      <w:bookmarkEnd w:id="0"/>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LODDERSTEDT, T.; BRADLEY, J.; LABUNETS, A.; FETT, D. RFC 9700 – Best </w:t>
      </w:r>
      <w:proofErr w:type="spellStart"/>
      <w:r w:rsidRPr="00F33773">
        <w:rPr>
          <w:rFonts w:ascii="Arial" w:hAnsi="Arial" w:cs="Arial"/>
          <w:sz w:val="22"/>
          <w:szCs w:val="22"/>
        </w:rPr>
        <w:t>Current</w:t>
      </w:r>
      <w:proofErr w:type="spellEnd"/>
      <w:r w:rsidRPr="00F33773">
        <w:rPr>
          <w:rFonts w:ascii="Arial" w:hAnsi="Arial" w:cs="Arial"/>
          <w:sz w:val="22"/>
          <w:szCs w:val="22"/>
        </w:rPr>
        <w:t xml:space="preserve"> </w:t>
      </w:r>
      <w:proofErr w:type="spellStart"/>
      <w:r w:rsidRPr="00F33773">
        <w:rPr>
          <w:rFonts w:ascii="Arial" w:hAnsi="Arial" w:cs="Arial"/>
          <w:sz w:val="22"/>
          <w:szCs w:val="22"/>
        </w:rPr>
        <w:t>Practice</w:t>
      </w:r>
      <w:proofErr w:type="spellEnd"/>
      <w:r w:rsidRPr="00F33773">
        <w:rPr>
          <w:rFonts w:ascii="Arial" w:hAnsi="Arial" w:cs="Arial"/>
          <w:sz w:val="22"/>
          <w:szCs w:val="22"/>
        </w:rPr>
        <w:t xml:space="preserve"> for </w:t>
      </w:r>
      <w:proofErr w:type="spellStart"/>
      <w:r w:rsidRPr="00F33773">
        <w:rPr>
          <w:rFonts w:ascii="Arial" w:hAnsi="Arial" w:cs="Arial"/>
          <w:sz w:val="22"/>
          <w:szCs w:val="22"/>
        </w:rPr>
        <w:t>OAuth</w:t>
      </w:r>
      <w:proofErr w:type="spellEnd"/>
      <w:r w:rsidRPr="00F33773">
        <w:rPr>
          <w:rFonts w:ascii="Arial" w:hAnsi="Arial" w:cs="Arial"/>
          <w:sz w:val="22"/>
          <w:szCs w:val="22"/>
        </w:rPr>
        <w:t xml:space="preserve"> 2.0 Security. Internet </w:t>
      </w:r>
      <w:proofErr w:type="spellStart"/>
      <w:r w:rsidRPr="00F33773">
        <w:rPr>
          <w:rFonts w:ascii="Arial" w:hAnsi="Arial" w:cs="Arial"/>
          <w:sz w:val="22"/>
          <w:szCs w:val="22"/>
        </w:rPr>
        <w:t>Engineering</w:t>
      </w:r>
      <w:proofErr w:type="spellEnd"/>
      <w:r w:rsidRPr="00F33773">
        <w:rPr>
          <w:rFonts w:ascii="Arial" w:hAnsi="Arial" w:cs="Arial"/>
          <w:sz w:val="22"/>
          <w:szCs w:val="22"/>
        </w:rPr>
        <w:t xml:space="preserve"> </w:t>
      </w:r>
      <w:proofErr w:type="spellStart"/>
      <w:r w:rsidRPr="00F33773">
        <w:rPr>
          <w:rFonts w:ascii="Arial" w:hAnsi="Arial" w:cs="Arial"/>
          <w:sz w:val="22"/>
          <w:szCs w:val="22"/>
        </w:rPr>
        <w:t>Task</w:t>
      </w:r>
      <w:proofErr w:type="spellEnd"/>
      <w:r w:rsidRPr="00F33773">
        <w:rPr>
          <w:rFonts w:ascii="Arial" w:hAnsi="Arial" w:cs="Arial"/>
          <w:sz w:val="22"/>
          <w:szCs w:val="22"/>
        </w:rPr>
        <w:t xml:space="preserve"> Force (IETF), jan. 2025.  https://datatracker.ietf.org/doc/rfc9700/.</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OAUTH.NET. </w:t>
      </w:r>
      <w:proofErr w:type="spellStart"/>
      <w:r w:rsidRPr="00F33773">
        <w:rPr>
          <w:rFonts w:ascii="Arial" w:hAnsi="Arial" w:cs="Arial"/>
          <w:sz w:val="22"/>
          <w:szCs w:val="22"/>
        </w:rPr>
        <w:t>OAuth</w:t>
      </w:r>
      <w:proofErr w:type="spellEnd"/>
      <w:r w:rsidRPr="00F33773">
        <w:rPr>
          <w:rFonts w:ascii="Arial" w:hAnsi="Arial" w:cs="Arial"/>
          <w:sz w:val="22"/>
          <w:szCs w:val="22"/>
        </w:rPr>
        <w:t xml:space="preserve"> 2.0 Security Best </w:t>
      </w:r>
      <w:proofErr w:type="spellStart"/>
      <w:r w:rsidRPr="00F33773">
        <w:rPr>
          <w:rFonts w:ascii="Arial" w:hAnsi="Arial" w:cs="Arial"/>
          <w:sz w:val="22"/>
          <w:szCs w:val="22"/>
        </w:rPr>
        <w:t>Current</w:t>
      </w:r>
      <w:proofErr w:type="spellEnd"/>
      <w:r w:rsidRPr="00F33773">
        <w:rPr>
          <w:rFonts w:ascii="Arial" w:hAnsi="Arial" w:cs="Arial"/>
          <w:sz w:val="22"/>
          <w:szCs w:val="22"/>
        </w:rPr>
        <w:t xml:space="preserve"> </w:t>
      </w:r>
      <w:proofErr w:type="spellStart"/>
      <w:r w:rsidRPr="00F33773">
        <w:rPr>
          <w:rFonts w:ascii="Arial" w:hAnsi="Arial" w:cs="Arial"/>
          <w:sz w:val="22"/>
          <w:szCs w:val="22"/>
        </w:rPr>
        <w:t>Practice</w:t>
      </w:r>
      <w:proofErr w:type="spellEnd"/>
      <w:r w:rsidRPr="00F33773">
        <w:rPr>
          <w:rFonts w:ascii="Arial" w:hAnsi="Arial" w:cs="Arial"/>
          <w:sz w:val="22"/>
          <w:szCs w:val="22"/>
        </w:rPr>
        <w:t xml:space="preserve"> — RFC 9700. 2025. https://oauth.net/2/oauth-best-practice/.</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WORKOS. </w:t>
      </w:r>
      <w:proofErr w:type="spellStart"/>
      <w:r w:rsidRPr="00F33773">
        <w:rPr>
          <w:rFonts w:ascii="Arial" w:hAnsi="Arial" w:cs="Arial"/>
          <w:sz w:val="22"/>
          <w:szCs w:val="22"/>
        </w:rPr>
        <w:t>OAuth</w:t>
      </w:r>
      <w:proofErr w:type="spellEnd"/>
      <w:r w:rsidRPr="00F33773">
        <w:rPr>
          <w:rFonts w:ascii="Arial" w:hAnsi="Arial" w:cs="Arial"/>
          <w:sz w:val="22"/>
          <w:szCs w:val="22"/>
        </w:rPr>
        <w:t xml:space="preserve"> </w:t>
      </w:r>
      <w:proofErr w:type="spellStart"/>
      <w:r w:rsidRPr="00F33773">
        <w:rPr>
          <w:rFonts w:ascii="Arial" w:hAnsi="Arial" w:cs="Arial"/>
          <w:sz w:val="22"/>
          <w:szCs w:val="22"/>
        </w:rPr>
        <w:t>best</w:t>
      </w:r>
      <w:proofErr w:type="spellEnd"/>
      <w:r w:rsidRPr="00F33773">
        <w:rPr>
          <w:rFonts w:ascii="Arial" w:hAnsi="Arial" w:cs="Arial"/>
          <w:sz w:val="22"/>
          <w:szCs w:val="22"/>
        </w:rPr>
        <w:t xml:space="preserve"> </w:t>
      </w:r>
      <w:proofErr w:type="spellStart"/>
      <w:r w:rsidRPr="00F33773">
        <w:rPr>
          <w:rFonts w:ascii="Arial" w:hAnsi="Arial" w:cs="Arial"/>
          <w:sz w:val="22"/>
          <w:szCs w:val="22"/>
        </w:rPr>
        <w:t>practices</w:t>
      </w:r>
      <w:proofErr w:type="spellEnd"/>
      <w:r w:rsidRPr="00F33773">
        <w:rPr>
          <w:rFonts w:ascii="Arial" w:hAnsi="Arial" w:cs="Arial"/>
          <w:sz w:val="22"/>
          <w:szCs w:val="22"/>
        </w:rPr>
        <w:t xml:space="preserve">: </w:t>
      </w:r>
      <w:proofErr w:type="spellStart"/>
      <w:r w:rsidRPr="00F33773">
        <w:rPr>
          <w:rFonts w:ascii="Arial" w:hAnsi="Arial" w:cs="Arial"/>
          <w:sz w:val="22"/>
          <w:szCs w:val="22"/>
        </w:rPr>
        <w:t>We</w:t>
      </w:r>
      <w:proofErr w:type="spellEnd"/>
      <w:r w:rsidRPr="00F33773">
        <w:rPr>
          <w:rFonts w:ascii="Arial" w:hAnsi="Arial" w:cs="Arial"/>
          <w:sz w:val="22"/>
          <w:szCs w:val="22"/>
        </w:rPr>
        <w:t xml:space="preserve"> </w:t>
      </w:r>
      <w:proofErr w:type="spellStart"/>
      <w:r w:rsidRPr="00F33773">
        <w:rPr>
          <w:rFonts w:ascii="Arial" w:hAnsi="Arial" w:cs="Arial"/>
          <w:sz w:val="22"/>
          <w:szCs w:val="22"/>
        </w:rPr>
        <w:t>read</w:t>
      </w:r>
      <w:proofErr w:type="spellEnd"/>
      <w:r w:rsidRPr="00F33773">
        <w:rPr>
          <w:rFonts w:ascii="Arial" w:hAnsi="Arial" w:cs="Arial"/>
          <w:sz w:val="22"/>
          <w:szCs w:val="22"/>
        </w:rPr>
        <w:t xml:space="preserve"> RFC 9700 </w:t>
      </w:r>
      <w:proofErr w:type="spellStart"/>
      <w:r w:rsidRPr="00F33773">
        <w:rPr>
          <w:rFonts w:ascii="Arial" w:hAnsi="Arial" w:cs="Arial"/>
          <w:sz w:val="22"/>
          <w:szCs w:val="22"/>
        </w:rPr>
        <w:t>so</w:t>
      </w:r>
      <w:proofErr w:type="spellEnd"/>
      <w:r w:rsidRPr="00F33773">
        <w:rPr>
          <w:rFonts w:ascii="Arial" w:hAnsi="Arial" w:cs="Arial"/>
          <w:sz w:val="22"/>
          <w:szCs w:val="22"/>
        </w:rPr>
        <w:t xml:space="preserve"> </w:t>
      </w:r>
      <w:proofErr w:type="spellStart"/>
      <w:r w:rsidRPr="00F33773">
        <w:rPr>
          <w:rFonts w:ascii="Arial" w:hAnsi="Arial" w:cs="Arial"/>
          <w:sz w:val="22"/>
          <w:szCs w:val="22"/>
        </w:rPr>
        <w:t>you</w:t>
      </w:r>
      <w:proofErr w:type="spellEnd"/>
      <w:r w:rsidRPr="00F33773">
        <w:rPr>
          <w:rFonts w:ascii="Arial" w:hAnsi="Arial" w:cs="Arial"/>
          <w:sz w:val="22"/>
          <w:szCs w:val="22"/>
        </w:rPr>
        <w:t xml:space="preserve"> </w:t>
      </w:r>
      <w:proofErr w:type="spellStart"/>
      <w:r w:rsidRPr="00F33773">
        <w:rPr>
          <w:rFonts w:ascii="Arial" w:hAnsi="Arial" w:cs="Arial"/>
          <w:sz w:val="22"/>
          <w:szCs w:val="22"/>
        </w:rPr>
        <w:t>don't</w:t>
      </w:r>
      <w:proofErr w:type="spellEnd"/>
      <w:r w:rsidRPr="00F33773">
        <w:rPr>
          <w:rFonts w:ascii="Arial" w:hAnsi="Arial" w:cs="Arial"/>
          <w:sz w:val="22"/>
          <w:szCs w:val="22"/>
        </w:rPr>
        <w:t xml:space="preserve"> </w:t>
      </w:r>
      <w:proofErr w:type="spellStart"/>
      <w:r w:rsidRPr="00F33773">
        <w:rPr>
          <w:rFonts w:ascii="Arial" w:hAnsi="Arial" w:cs="Arial"/>
          <w:sz w:val="22"/>
          <w:szCs w:val="22"/>
        </w:rPr>
        <w:t>have</w:t>
      </w:r>
      <w:proofErr w:type="spellEnd"/>
      <w:r w:rsidRPr="00F33773">
        <w:rPr>
          <w:rFonts w:ascii="Arial" w:hAnsi="Arial" w:cs="Arial"/>
          <w:sz w:val="22"/>
          <w:szCs w:val="22"/>
        </w:rPr>
        <w:t xml:space="preserve"> </w:t>
      </w:r>
      <w:proofErr w:type="spellStart"/>
      <w:r w:rsidRPr="00F33773">
        <w:rPr>
          <w:rFonts w:ascii="Arial" w:hAnsi="Arial" w:cs="Arial"/>
          <w:sz w:val="22"/>
          <w:szCs w:val="22"/>
        </w:rPr>
        <w:t>to</w:t>
      </w:r>
      <w:proofErr w:type="spellEnd"/>
      <w:r w:rsidRPr="00F33773">
        <w:rPr>
          <w:rFonts w:ascii="Arial" w:hAnsi="Arial" w:cs="Arial"/>
          <w:sz w:val="22"/>
          <w:szCs w:val="22"/>
        </w:rPr>
        <w:t>. mar. 2025. https://workos.com/blog/oauth-best-practices.</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FU, J.; LIU, K. JWT Web Security. Massachusetts </w:t>
      </w:r>
      <w:proofErr w:type="spellStart"/>
      <w:r w:rsidRPr="00F33773">
        <w:rPr>
          <w:rFonts w:ascii="Arial" w:hAnsi="Arial" w:cs="Arial"/>
          <w:sz w:val="22"/>
          <w:szCs w:val="22"/>
        </w:rPr>
        <w:t>Institute</w:t>
      </w:r>
      <w:proofErr w:type="spellEnd"/>
      <w:r w:rsidRPr="00F33773">
        <w:rPr>
          <w:rFonts w:ascii="Arial" w:hAnsi="Arial" w:cs="Arial"/>
          <w:sz w:val="22"/>
          <w:szCs w:val="22"/>
        </w:rPr>
        <w:t xml:space="preserve"> </w:t>
      </w:r>
      <w:proofErr w:type="spellStart"/>
      <w:r w:rsidRPr="00F33773">
        <w:rPr>
          <w:rFonts w:ascii="Arial" w:hAnsi="Arial" w:cs="Arial"/>
          <w:sz w:val="22"/>
          <w:szCs w:val="22"/>
        </w:rPr>
        <w:t>of</w:t>
      </w:r>
      <w:proofErr w:type="spellEnd"/>
      <w:r w:rsidRPr="00F33773">
        <w:rPr>
          <w:rFonts w:ascii="Arial" w:hAnsi="Arial" w:cs="Arial"/>
          <w:sz w:val="22"/>
          <w:szCs w:val="22"/>
        </w:rPr>
        <w:t xml:space="preserve"> Technology (MIT), 6.857 Final Project, 2022. https://courses.csail.mit.edu/6.857/2022/projects/Fu-Liu-Liu-Wong.pdf.</w:t>
      </w:r>
    </w:p>
    <w:p w:rsidR="0015629B" w:rsidRPr="00F33773" w:rsidRDefault="005542D4" w:rsidP="00F33773">
      <w:pPr>
        <w:spacing w:after="180" w:line="264" w:lineRule="auto"/>
        <w:ind w:left="360" w:hanging="360"/>
        <w:rPr>
          <w:rFonts w:ascii="Arial" w:hAnsi="Arial" w:cs="Arial"/>
          <w:sz w:val="22"/>
          <w:szCs w:val="22"/>
        </w:rPr>
      </w:pPr>
      <w:r w:rsidRPr="00F33773">
        <w:rPr>
          <w:rFonts w:ascii="Arial" w:hAnsi="Arial" w:cs="Arial"/>
          <w:sz w:val="22"/>
          <w:szCs w:val="22"/>
        </w:rPr>
        <w:t xml:space="preserve">Token Time </w:t>
      </w:r>
      <w:proofErr w:type="spellStart"/>
      <w:r w:rsidRPr="00F33773">
        <w:rPr>
          <w:rFonts w:ascii="Arial" w:hAnsi="Arial" w:cs="Arial"/>
          <w:sz w:val="22"/>
          <w:szCs w:val="22"/>
        </w:rPr>
        <w:t>Bomb</w:t>
      </w:r>
      <w:proofErr w:type="spellEnd"/>
      <w:r w:rsidRPr="00F33773">
        <w:rPr>
          <w:rFonts w:ascii="Arial" w:hAnsi="Arial" w:cs="Arial"/>
          <w:sz w:val="22"/>
          <w:szCs w:val="22"/>
        </w:rPr>
        <w:t xml:space="preserve">: </w:t>
      </w:r>
      <w:proofErr w:type="spellStart"/>
      <w:r w:rsidRPr="00F33773">
        <w:rPr>
          <w:rFonts w:ascii="Arial" w:hAnsi="Arial" w:cs="Arial"/>
          <w:sz w:val="22"/>
          <w:szCs w:val="22"/>
        </w:rPr>
        <w:t>Evaluating</w:t>
      </w:r>
      <w:proofErr w:type="spellEnd"/>
      <w:r w:rsidRPr="00F33773">
        <w:rPr>
          <w:rFonts w:ascii="Arial" w:hAnsi="Arial" w:cs="Arial"/>
          <w:sz w:val="22"/>
          <w:szCs w:val="22"/>
        </w:rPr>
        <w:t xml:space="preserve"> JWT </w:t>
      </w:r>
      <w:proofErr w:type="spellStart"/>
      <w:r w:rsidRPr="00F33773">
        <w:rPr>
          <w:rFonts w:ascii="Arial" w:hAnsi="Arial" w:cs="Arial"/>
          <w:sz w:val="22"/>
          <w:szCs w:val="22"/>
        </w:rPr>
        <w:t>Implementations</w:t>
      </w:r>
      <w:proofErr w:type="spellEnd"/>
      <w:r w:rsidRPr="00F33773">
        <w:rPr>
          <w:rFonts w:ascii="Arial" w:hAnsi="Arial" w:cs="Arial"/>
          <w:sz w:val="22"/>
          <w:szCs w:val="22"/>
        </w:rPr>
        <w:t xml:space="preserve"> for </w:t>
      </w:r>
      <w:proofErr w:type="spellStart"/>
      <w:r w:rsidRPr="00F33773">
        <w:rPr>
          <w:rFonts w:ascii="Arial" w:hAnsi="Arial" w:cs="Arial"/>
          <w:sz w:val="22"/>
          <w:szCs w:val="22"/>
        </w:rPr>
        <w:t>Vulnerability</w:t>
      </w:r>
      <w:proofErr w:type="spellEnd"/>
      <w:r w:rsidRPr="00F33773">
        <w:rPr>
          <w:rFonts w:ascii="Arial" w:hAnsi="Arial" w:cs="Arial"/>
          <w:sz w:val="22"/>
          <w:szCs w:val="22"/>
        </w:rPr>
        <w:t xml:space="preserve"> Discovery. Network </w:t>
      </w:r>
      <w:proofErr w:type="spellStart"/>
      <w:r w:rsidRPr="00F33773">
        <w:rPr>
          <w:rFonts w:ascii="Arial" w:hAnsi="Arial" w:cs="Arial"/>
          <w:sz w:val="22"/>
          <w:szCs w:val="22"/>
        </w:rPr>
        <w:t>and</w:t>
      </w:r>
      <w:proofErr w:type="spellEnd"/>
      <w:r w:rsidRPr="00F33773">
        <w:rPr>
          <w:rFonts w:ascii="Arial" w:hAnsi="Arial" w:cs="Arial"/>
          <w:sz w:val="22"/>
          <w:szCs w:val="22"/>
        </w:rPr>
        <w:t xml:space="preserve"> </w:t>
      </w:r>
      <w:proofErr w:type="spellStart"/>
      <w:r w:rsidRPr="00F33773">
        <w:rPr>
          <w:rFonts w:ascii="Arial" w:hAnsi="Arial" w:cs="Arial"/>
          <w:sz w:val="22"/>
          <w:szCs w:val="22"/>
        </w:rPr>
        <w:t>Distributed</w:t>
      </w:r>
      <w:proofErr w:type="spellEnd"/>
      <w:r w:rsidRPr="00F33773">
        <w:rPr>
          <w:rFonts w:ascii="Arial" w:hAnsi="Arial" w:cs="Arial"/>
          <w:sz w:val="22"/>
          <w:szCs w:val="22"/>
        </w:rPr>
        <w:t xml:space="preserve"> System Secur</w:t>
      </w:r>
      <w:r w:rsidR="00F33773">
        <w:rPr>
          <w:rFonts w:ascii="Arial" w:hAnsi="Arial" w:cs="Arial"/>
          <w:sz w:val="22"/>
          <w:szCs w:val="22"/>
        </w:rPr>
        <w:t>i</w:t>
      </w:r>
      <w:r w:rsidRPr="00F33773">
        <w:rPr>
          <w:rFonts w:ascii="Arial" w:hAnsi="Arial" w:cs="Arial"/>
          <w:sz w:val="22"/>
          <w:szCs w:val="22"/>
        </w:rPr>
        <w:t xml:space="preserve">ty (NDSS) </w:t>
      </w:r>
      <w:proofErr w:type="spellStart"/>
      <w:r w:rsidRPr="00F33773">
        <w:rPr>
          <w:rFonts w:ascii="Arial" w:hAnsi="Arial" w:cs="Arial"/>
          <w:sz w:val="22"/>
          <w:szCs w:val="22"/>
        </w:rPr>
        <w:t>Symposium</w:t>
      </w:r>
      <w:proofErr w:type="spellEnd"/>
      <w:r w:rsidRPr="00F33773">
        <w:rPr>
          <w:rFonts w:ascii="Arial" w:hAnsi="Arial" w:cs="Arial"/>
          <w:sz w:val="22"/>
          <w:szCs w:val="22"/>
        </w:rPr>
        <w:t>, 2026. https://www.ndss-symposium.org/wp-content/uploads/2026-f697-paper.pdf.</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VAADATA. JWT: </w:t>
      </w:r>
      <w:proofErr w:type="spellStart"/>
      <w:r w:rsidRPr="00F33773">
        <w:rPr>
          <w:rFonts w:ascii="Arial" w:hAnsi="Arial" w:cs="Arial"/>
          <w:sz w:val="22"/>
          <w:szCs w:val="22"/>
        </w:rPr>
        <w:t>Vulnerabilities</w:t>
      </w:r>
      <w:proofErr w:type="spellEnd"/>
      <w:r w:rsidRPr="00F33773">
        <w:rPr>
          <w:rFonts w:ascii="Arial" w:hAnsi="Arial" w:cs="Arial"/>
          <w:sz w:val="22"/>
          <w:szCs w:val="22"/>
        </w:rPr>
        <w:t xml:space="preserve">, </w:t>
      </w:r>
      <w:proofErr w:type="spellStart"/>
      <w:r w:rsidRPr="00F33773">
        <w:rPr>
          <w:rFonts w:ascii="Arial" w:hAnsi="Arial" w:cs="Arial"/>
          <w:sz w:val="22"/>
          <w:szCs w:val="22"/>
        </w:rPr>
        <w:t>Attacks</w:t>
      </w:r>
      <w:proofErr w:type="spellEnd"/>
      <w:r w:rsidRPr="00F33773">
        <w:rPr>
          <w:rFonts w:ascii="Arial" w:hAnsi="Arial" w:cs="Arial"/>
          <w:sz w:val="22"/>
          <w:szCs w:val="22"/>
        </w:rPr>
        <w:t xml:space="preserve"> &amp; Security Best </w:t>
      </w:r>
      <w:proofErr w:type="spellStart"/>
      <w:r w:rsidRPr="00F33773">
        <w:rPr>
          <w:rFonts w:ascii="Arial" w:hAnsi="Arial" w:cs="Arial"/>
          <w:sz w:val="22"/>
          <w:szCs w:val="22"/>
        </w:rPr>
        <w:t>Practices</w:t>
      </w:r>
      <w:proofErr w:type="spellEnd"/>
      <w:r w:rsidRPr="00F33773">
        <w:rPr>
          <w:rFonts w:ascii="Arial" w:hAnsi="Arial" w:cs="Arial"/>
          <w:sz w:val="22"/>
          <w:szCs w:val="22"/>
        </w:rPr>
        <w:t>. 2026. https://www.vaadata.com/en/blog/jwt-json-web-token-vulnerabilities-common-attacks-and-security-best-practices/.</w:t>
      </w:r>
    </w:p>
    <w:p w:rsidR="00F33773" w:rsidRDefault="005542D4">
      <w:pPr>
        <w:spacing w:after="180" w:line="264" w:lineRule="auto"/>
        <w:ind w:left="360" w:hanging="360"/>
        <w:rPr>
          <w:rFonts w:ascii="Arial" w:hAnsi="Arial" w:cs="Arial"/>
          <w:sz w:val="22"/>
          <w:szCs w:val="22"/>
        </w:rPr>
      </w:pPr>
      <w:r w:rsidRPr="00F33773">
        <w:rPr>
          <w:rFonts w:ascii="Arial" w:hAnsi="Arial" w:cs="Arial"/>
          <w:sz w:val="22"/>
          <w:szCs w:val="22"/>
        </w:rPr>
        <w:t xml:space="preserve">PORTSWIGGER. JWT </w:t>
      </w:r>
      <w:proofErr w:type="spellStart"/>
      <w:r w:rsidRPr="00F33773">
        <w:rPr>
          <w:rFonts w:ascii="Arial" w:hAnsi="Arial" w:cs="Arial"/>
          <w:sz w:val="22"/>
          <w:szCs w:val="22"/>
        </w:rPr>
        <w:t>attacks</w:t>
      </w:r>
      <w:proofErr w:type="spellEnd"/>
      <w:r w:rsidRPr="00F33773">
        <w:rPr>
          <w:rFonts w:ascii="Arial" w:hAnsi="Arial" w:cs="Arial"/>
          <w:sz w:val="22"/>
          <w:szCs w:val="22"/>
        </w:rPr>
        <w:t xml:space="preserve">. Web Security </w:t>
      </w:r>
      <w:proofErr w:type="spellStart"/>
      <w:r w:rsidRPr="00F33773">
        <w:rPr>
          <w:rFonts w:ascii="Arial" w:hAnsi="Arial" w:cs="Arial"/>
          <w:sz w:val="22"/>
          <w:szCs w:val="22"/>
        </w:rPr>
        <w:t>Academy</w:t>
      </w:r>
      <w:proofErr w:type="spellEnd"/>
      <w:r w:rsidRPr="00F33773">
        <w:rPr>
          <w:rFonts w:ascii="Arial" w:hAnsi="Arial" w:cs="Arial"/>
          <w:sz w:val="22"/>
          <w:szCs w:val="22"/>
        </w:rPr>
        <w:t xml:space="preserve">. </w:t>
      </w:r>
    </w:p>
    <w:p w:rsidR="0015629B" w:rsidRPr="00F33773" w:rsidRDefault="005542D4" w:rsidP="00F33773">
      <w:pPr>
        <w:spacing w:after="180" w:line="264" w:lineRule="auto"/>
        <w:ind w:left="360"/>
        <w:rPr>
          <w:rFonts w:ascii="Arial" w:hAnsi="Arial" w:cs="Arial"/>
        </w:rPr>
      </w:pPr>
      <w:r w:rsidRPr="00F33773">
        <w:rPr>
          <w:rFonts w:ascii="Arial" w:hAnsi="Arial" w:cs="Arial"/>
          <w:sz w:val="22"/>
          <w:szCs w:val="22"/>
        </w:rPr>
        <w:t>https://portswigger.net/web-security/jwt.</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OWASP. Cross Site </w:t>
      </w:r>
      <w:proofErr w:type="spellStart"/>
      <w:r w:rsidRPr="00F33773">
        <w:rPr>
          <w:rFonts w:ascii="Arial" w:hAnsi="Arial" w:cs="Arial"/>
          <w:sz w:val="22"/>
          <w:szCs w:val="22"/>
        </w:rPr>
        <w:t>Scripting</w:t>
      </w:r>
      <w:proofErr w:type="spellEnd"/>
      <w:r w:rsidRPr="00F33773">
        <w:rPr>
          <w:rFonts w:ascii="Arial" w:hAnsi="Arial" w:cs="Arial"/>
          <w:sz w:val="22"/>
          <w:szCs w:val="22"/>
        </w:rPr>
        <w:t xml:space="preserve"> </w:t>
      </w:r>
      <w:proofErr w:type="spellStart"/>
      <w:r w:rsidRPr="00F33773">
        <w:rPr>
          <w:rFonts w:ascii="Arial" w:hAnsi="Arial" w:cs="Arial"/>
          <w:sz w:val="22"/>
          <w:szCs w:val="22"/>
        </w:rPr>
        <w:t>Prevention</w:t>
      </w:r>
      <w:proofErr w:type="spellEnd"/>
      <w:r w:rsidRPr="00F33773">
        <w:rPr>
          <w:rFonts w:ascii="Arial" w:hAnsi="Arial" w:cs="Arial"/>
          <w:sz w:val="22"/>
          <w:szCs w:val="22"/>
        </w:rPr>
        <w:t xml:space="preserve"> </w:t>
      </w:r>
      <w:proofErr w:type="spellStart"/>
      <w:r w:rsidRPr="00F33773">
        <w:rPr>
          <w:rFonts w:ascii="Arial" w:hAnsi="Arial" w:cs="Arial"/>
          <w:sz w:val="22"/>
          <w:szCs w:val="22"/>
        </w:rPr>
        <w:t>Cheat</w:t>
      </w:r>
      <w:proofErr w:type="spellEnd"/>
      <w:r w:rsidRPr="00F33773">
        <w:rPr>
          <w:rFonts w:ascii="Arial" w:hAnsi="Arial" w:cs="Arial"/>
          <w:sz w:val="22"/>
          <w:szCs w:val="22"/>
        </w:rPr>
        <w:t xml:space="preserve"> </w:t>
      </w:r>
      <w:proofErr w:type="spellStart"/>
      <w:r w:rsidRPr="00F33773">
        <w:rPr>
          <w:rFonts w:ascii="Arial" w:hAnsi="Arial" w:cs="Arial"/>
          <w:sz w:val="22"/>
          <w:szCs w:val="22"/>
        </w:rPr>
        <w:t>Sheet</w:t>
      </w:r>
      <w:proofErr w:type="spellEnd"/>
      <w:r w:rsidRPr="00F33773">
        <w:rPr>
          <w:rFonts w:ascii="Arial" w:hAnsi="Arial" w:cs="Arial"/>
          <w:sz w:val="22"/>
          <w:szCs w:val="22"/>
        </w:rPr>
        <w:t xml:space="preserve">. OWASP </w:t>
      </w:r>
      <w:proofErr w:type="spellStart"/>
      <w:r w:rsidRPr="00F33773">
        <w:rPr>
          <w:rFonts w:ascii="Arial" w:hAnsi="Arial" w:cs="Arial"/>
          <w:sz w:val="22"/>
          <w:szCs w:val="22"/>
        </w:rPr>
        <w:t>Cheat</w:t>
      </w:r>
      <w:proofErr w:type="spellEnd"/>
      <w:r w:rsidRPr="00F33773">
        <w:rPr>
          <w:rFonts w:ascii="Arial" w:hAnsi="Arial" w:cs="Arial"/>
          <w:sz w:val="22"/>
          <w:szCs w:val="22"/>
        </w:rPr>
        <w:t xml:space="preserve"> </w:t>
      </w:r>
      <w:proofErr w:type="spellStart"/>
      <w:r w:rsidRPr="00F33773">
        <w:rPr>
          <w:rFonts w:ascii="Arial" w:hAnsi="Arial" w:cs="Arial"/>
          <w:sz w:val="22"/>
          <w:szCs w:val="22"/>
        </w:rPr>
        <w:t>Sheet</w:t>
      </w:r>
      <w:proofErr w:type="spellEnd"/>
      <w:r w:rsidRPr="00F33773">
        <w:rPr>
          <w:rFonts w:ascii="Arial" w:hAnsi="Arial" w:cs="Arial"/>
          <w:sz w:val="22"/>
          <w:szCs w:val="22"/>
        </w:rPr>
        <w:t xml:space="preserve"> Series. https://cheatsheetseries.owasp.org/cheatsheets/Cross_Site_Scripting_Prevention_Cheat_Sheet.html.</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lastRenderedPageBreak/>
        <w:t xml:space="preserve">OWASP. DOM </w:t>
      </w:r>
      <w:proofErr w:type="spellStart"/>
      <w:r w:rsidRPr="00F33773">
        <w:rPr>
          <w:rFonts w:ascii="Arial" w:hAnsi="Arial" w:cs="Arial"/>
          <w:sz w:val="22"/>
          <w:szCs w:val="22"/>
        </w:rPr>
        <w:t>Based</w:t>
      </w:r>
      <w:proofErr w:type="spellEnd"/>
      <w:r w:rsidRPr="00F33773">
        <w:rPr>
          <w:rFonts w:ascii="Arial" w:hAnsi="Arial" w:cs="Arial"/>
          <w:sz w:val="22"/>
          <w:szCs w:val="22"/>
        </w:rPr>
        <w:t xml:space="preserve"> XSS </w:t>
      </w:r>
      <w:proofErr w:type="spellStart"/>
      <w:r w:rsidRPr="00F33773">
        <w:rPr>
          <w:rFonts w:ascii="Arial" w:hAnsi="Arial" w:cs="Arial"/>
          <w:sz w:val="22"/>
          <w:szCs w:val="22"/>
        </w:rPr>
        <w:t>Prevention</w:t>
      </w:r>
      <w:proofErr w:type="spellEnd"/>
      <w:r w:rsidRPr="00F33773">
        <w:rPr>
          <w:rFonts w:ascii="Arial" w:hAnsi="Arial" w:cs="Arial"/>
          <w:sz w:val="22"/>
          <w:szCs w:val="22"/>
        </w:rPr>
        <w:t xml:space="preserve"> </w:t>
      </w:r>
      <w:proofErr w:type="spellStart"/>
      <w:r w:rsidRPr="00F33773">
        <w:rPr>
          <w:rFonts w:ascii="Arial" w:hAnsi="Arial" w:cs="Arial"/>
          <w:sz w:val="22"/>
          <w:szCs w:val="22"/>
        </w:rPr>
        <w:t>Cheat</w:t>
      </w:r>
      <w:proofErr w:type="spellEnd"/>
      <w:r w:rsidRPr="00F33773">
        <w:rPr>
          <w:rFonts w:ascii="Arial" w:hAnsi="Arial" w:cs="Arial"/>
          <w:sz w:val="22"/>
          <w:szCs w:val="22"/>
        </w:rPr>
        <w:t xml:space="preserve"> </w:t>
      </w:r>
      <w:proofErr w:type="spellStart"/>
      <w:r w:rsidRPr="00F33773">
        <w:rPr>
          <w:rFonts w:ascii="Arial" w:hAnsi="Arial" w:cs="Arial"/>
          <w:sz w:val="22"/>
          <w:szCs w:val="22"/>
        </w:rPr>
        <w:t>Sheet</w:t>
      </w:r>
      <w:proofErr w:type="spellEnd"/>
      <w:r w:rsidRPr="00F33773">
        <w:rPr>
          <w:rFonts w:ascii="Arial" w:hAnsi="Arial" w:cs="Arial"/>
          <w:sz w:val="22"/>
          <w:szCs w:val="22"/>
        </w:rPr>
        <w:t xml:space="preserve">. OWASP </w:t>
      </w:r>
      <w:proofErr w:type="spellStart"/>
      <w:r w:rsidRPr="00F33773">
        <w:rPr>
          <w:rFonts w:ascii="Arial" w:hAnsi="Arial" w:cs="Arial"/>
          <w:sz w:val="22"/>
          <w:szCs w:val="22"/>
        </w:rPr>
        <w:t>Cheat</w:t>
      </w:r>
      <w:proofErr w:type="spellEnd"/>
      <w:r w:rsidRPr="00F33773">
        <w:rPr>
          <w:rFonts w:ascii="Arial" w:hAnsi="Arial" w:cs="Arial"/>
          <w:sz w:val="22"/>
          <w:szCs w:val="22"/>
        </w:rPr>
        <w:t xml:space="preserve"> </w:t>
      </w:r>
      <w:proofErr w:type="spellStart"/>
      <w:r w:rsidRPr="00F33773">
        <w:rPr>
          <w:rFonts w:ascii="Arial" w:hAnsi="Arial" w:cs="Arial"/>
          <w:sz w:val="22"/>
          <w:szCs w:val="22"/>
        </w:rPr>
        <w:t>Sheet</w:t>
      </w:r>
      <w:proofErr w:type="spellEnd"/>
      <w:r w:rsidRPr="00F33773">
        <w:rPr>
          <w:rFonts w:ascii="Arial" w:hAnsi="Arial" w:cs="Arial"/>
          <w:sz w:val="22"/>
          <w:szCs w:val="22"/>
        </w:rPr>
        <w:t xml:space="preserve"> Series. https://cheatsheetseries.owasp.org/cheatsheets/DOM_based_XSS_Prevention_Cheat_Sheet.html.</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 xml:space="preserve">OWASP. Cross-Site </w:t>
      </w:r>
      <w:proofErr w:type="spellStart"/>
      <w:r w:rsidRPr="00F33773">
        <w:rPr>
          <w:rFonts w:ascii="Arial" w:hAnsi="Arial" w:cs="Arial"/>
          <w:sz w:val="22"/>
          <w:szCs w:val="22"/>
        </w:rPr>
        <w:t>Request</w:t>
      </w:r>
      <w:proofErr w:type="spellEnd"/>
      <w:r w:rsidRPr="00F33773">
        <w:rPr>
          <w:rFonts w:ascii="Arial" w:hAnsi="Arial" w:cs="Arial"/>
          <w:sz w:val="22"/>
          <w:szCs w:val="22"/>
        </w:rPr>
        <w:t xml:space="preserve"> </w:t>
      </w:r>
      <w:proofErr w:type="spellStart"/>
      <w:r w:rsidRPr="00F33773">
        <w:rPr>
          <w:rFonts w:ascii="Arial" w:hAnsi="Arial" w:cs="Arial"/>
          <w:sz w:val="22"/>
          <w:szCs w:val="22"/>
        </w:rPr>
        <w:t>Forgery</w:t>
      </w:r>
      <w:proofErr w:type="spellEnd"/>
      <w:r w:rsidRPr="00F33773">
        <w:rPr>
          <w:rFonts w:ascii="Arial" w:hAnsi="Arial" w:cs="Arial"/>
          <w:sz w:val="22"/>
          <w:szCs w:val="22"/>
        </w:rPr>
        <w:t xml:space="preserve"> </w:t>
      </w:r>
      <w:proofErr w:type="spellStart"/>
      <w:r w:rsidRPr="00F33773">
        <w:rPr>
          <w:rFonts w:ascii="Arial" w:hAnsi="Arial" w:cs="Arial"/>
          <w:sz w:val="22"/>
          <w:szCs w:val="22"/>
        </w:rPr>
        <w:t>Prevention</w:t>
      </w:r>
      <w:proofErr w:type="spellEnd"/>
      <w:r w:rsidRPr="00F33773">
        <w:rPr>
          <w:rFonts w:ascii="Arial" w:hAnsi="Arial" w:cs="Arial"/>
          <w:sz w:val="22"/>
          <w:szCs w:val="22"/>
        </w:rPr>
        <w:t xml:space="preserve"> </w:t>
      </w:r>
      <w:proofErr w:type="spellStart"/>
      <w:r w:rsidRPr="00F33773">
        <w:rPr>
          <w:rFonts w:ascii="Arial" w:hAnsi="Arial" w:cs="Arial"/>
          <w:sz w:val="22"/>
          <w:szCs w:val="22"/>
        </w:rPr>
        <w:t>Cheat</w:t>
      </w:r>
      <w:proofErr w:type="spellEnd"/>
      <w:r w:rsidRPr="00F33773">
        <w:rPr>
          <w:rFonts w:ascii="Arial" w:hAnsi="Arial" w:cs="Arial"/>
          <w:sz w:val="22"/>
          <w:szCs w:val="22"/>
        </w:rPr>
        <w:t xml:space="preserve"> </w:t>
      </w:r>
      <w:proofErr w:type="spellStart"/>
      <w:r w:rsidRPr="00F33773">
        <w:rPr>
          <w:rFonts w:ascii="Arial" w:hAnsi="Arial" w:cs="Arial"/>
          <w:sz w:val="22"/>
          <w:szCs w:val="22"/>
        </w:rPr>
        <w:t>Sheet</w:t>
      </w:r>
      <w:proofErr w:type="spellEnd"/>
      <w:r w:rsidRPr="00F33773">
        <w:rPr>
          <w:rFonts w:ascii="Arial" w:hAnsi="Arial" w:cs="Arial"/>
          <w:sz w:val="22"/>
          <w:szCs w:val="22"/>
        </w:rPr>
        <w:t>. https://owasp.org/index.php/CSRF_Prevention_Cheat_Sheet.</w:t>
      </w:r>
    </w:p>
    <w:p w:rsidR="00F33773" w:rsidRDefault="005542D4">
      <w:pPr>
        <w:spacing w:after="180" w:line="264" w:lineRule="auto"/>
        <w:ind w:left="360" w:hanging="360"/>
        <w:rPr>
          <w:rFonts w:ascii="Arial" w:hAnsi="Arial" w:cs="Arial"/>
          <w:sz w:val="22"/>
          <w:szCs w:val="22"/>
        </w:rPr>
      </w:pPr>
      <w:r w:rsidRPr="00F33773">
        <w:rPr>
          <w:rFonts w:ascii="Arial" w:hAnsi="Arial" w:cs="Arial"/>
          <w:sz w:val="22"/>
          <w:szCs w:val="22"/>
        </w:rPr>
        <w:t xml:space="preserve">OWASP. </w:t>
      </w:r>
      <w:proofErr w:type="spellStart"/>
      <w:r w:rsidRPr="00F33773">
        <w:rPr>
          <w:rFonts w:ascii="Arial" w:hAnsi="Arial" w:cs="Arial"/>
          <w:sz w:val="22"/>
          <w:szCs w:val="22"/>
        </w:rPr>
        <w:t>SameSite</w:t>
      </w:r>
      <w:proofErr w:type="spellEnd"/>
      <w:r w:rsidRPr="00F33773">
        <w:rPr>
          <w:rFonts w:ascii="Arial" w:hAnsi="Arial" w:cs="Arial"/>
          <w:sz w:val="22"/>
          <w:szCs w:val="22"/>
        </w:rPr>
        <w:t xml:space="preserve">. OWASP Community </w:t>
      </w:r>
      <w:proofErr w:type="spellStart"/>
      <w:r w:rsidRPr="00F33773">
        <w:rPr>
          <w:rFonts w:ascii="Arial" w:hAnsi="Arial" w:cs="Arial"/>
          <w:sz w:val="22"/>
          <w:szCs w:val="22"/>
        </w:rPr>
        <w:t>Pages</w:t>
      </w:r>
      <w:proofErr w:type="spellEnd"/>
      <w:r w:rsidRPr="00F33773">
        <w:rPr>
          <w:rFonts w:ascii="Arial" w:hAnsi="Arial" w:cs="Arial"/>
          <w:sz w:val="22"/>
          <w:szCs w:val="22"/>
        </w:rPr>
        <w:t xml:space="preserve">. </w:t>
      </w:r>
    </w:p>
    <w:p w:rsidR="0015629B" w:rsidRPr="00F33773" w:rsidRDefault="005542D4" w:rsidP="00F33773">
      <w:pPr>
        <w:spacing w:after="180" w:line="264" w:lineRule="auto"/>
        <w:ind w:left="360"/>
        <w:rPr>
          <w:rFonts w:ascii="Arial" w:hAnsi="Arial" w:cs="Arial"/>
        </w:rPr>
      </w:pPr>
      <w:r w:rsidRPr="00F33773">
        <w:rPr>
          <w:rFonts w:ascii="Arial" w:hAnsi="Arial" w:cs="Arial"/>
          <w:sz w:val="22"/>
          <w:szCs w:val="22"/>
        </w:rPr>
        <w:t>https://owasp.org/www-community/SameSite.</w:t>
      </w:r>
    </w:p>
    <w:p w:rsidR="00F33773" w:rsidRDefault="005542D4">
      <w:pPr>
        <w:spacing w:after="180" w:line="264" w:lineRule="auto"/>
        <w:ind w:left="360" w:hanging="360"/>
        <w:rPr>
          <w:rFonts w:ascii="Arial" w:hAnsi="Arial" w:cs="Arial"/>
          <w:sz w:val="22"/>
          <w:szCs w:val="22"/>
        </w:rPr>
      </w:pPr>
      <w:proofErr w:type="spellStart"/>
      <w:r w:rsidRPr="00F33773">
        <w:rPr>
          <w:rFonts w:ascii="Arial" w:hAnsi="Arial" w:cs="Arial"/>
          <w:sz w:val="22"/>
          <w:szCs w:val="22"/>
        </w:rPr>
        <w:t>Authentication</w:t>
      </w:r>
      <w:proofErr w:type="spellEnd"/>
      <w:r w:rsidRPr="00F33773">
        <w:rPr>
          <w:rFonts w:ascii="Arial" w:hAnsi="Arial" w:cs="Arial"/>
          <w:sz w:val="22"/>
          <w:szCs w:val="22"/>
        </w:rPr>
        <w:t xml:space="preserve"> </w:t>
      </w:r>
      <w:proofErr w:type="spellStart"/>
      <w:r w:rsidRPr="00F33773">
        <w:rPr>
          <w:rFonts w:ascii="Arial" w:hAnsi="Arial" w:cs="Arial"/>
          <w:sz w:val="22"/>
          <w:szCs w:val="22"/>
        </w:rPr>
        <w:t>Principles</w:t>
      </w:r>
      <w:proofErr w:type="spellEnd"/>
      <w:r w:rsidRPr="00F33773">
        <w:rPr>
          <w:rFonts w:ascii="Arial" w:hAnsi="Arial" w:cs="Arial"/>
          <w:sz w:val="22"/>
          <w:szCs w:val="22"/>
        </w:rPr>
        <w:t xml:space="preserve"> as Security </w:t>
      </w:r>
      <w:proofErr w:type="spellStart"/>
      <w:r w:rsidRPr="00F33773">
        <w:rPr>
          <w:rFonts w:ascii="Arial" w:hAnsi="Arial" w:cs="Arial"/>
          <w:sz w:val="22"/>
          <w:szCs w:val="22"/>
        </w:rPr>
        <w:t>Aspects</w:t>
      </w:r>
      <w:proofErr w:type="spellEnd"/>
      <w:r w:rsidRPr="00F33773">
        <w:rPr>
          <w:rFonts w:ascii="Arial" w:hAnsi="Arial" w:cs="Arial"/>
          <w:sz w:val="22"/>
          <w:szCs w:val="22"/>
        </w:rPr>
        <w:t xml:space="preserve"> </w:t>
      </w:r>
      <w:proofErr w:type="spellStart"/>
      <w:r w:rsidRPr="00F33773">
        <w:rPr>
          <w:rFonts w:ascii="Arial" w:hAnsi="Arial" w:cs="Arial"/>
          <w:sz w:val="22"/>
          <w:szCs w:val="22"/>
        </w:rPr>
        <w:t>of</w:t>
      </w:r>
      <w:proofErr w:type="spellEnd"/>
      <w:r w:rsidRPr="00F33773">
        <w:rPr>
          <w:rFonts w:ascii="Arial" w:hAnsi="Arial" w:cs="Arial"/>
          <w:sz w:val="22"/>
          <w:szCs w:val="22"/>
        </w:rPr>
        <w:t xml:space="preserve"> Web </w:t>
      </w:r>
      <w:proofErr w:type="spellStart"/>
      <w:r w:rsidRPr="00F33773">
        <w:rPr>
          <w:rFonts w:ascii="Arial" w:hAnsi="Arial" w:cs="Arial"/>
          <w:sz w:val="22"/>
          <w:szCs w:val="22"/>
        </w:rPr>
        <w:t>Development</w:t>
      </w:r>
      <w:proofErr w:type="spellEnd"/>
      <w:r w:rsidRPr="00F33773">
        <w:rPr>
          <w:rFonts w:ascii="Arial" w:hAnsi="Arial" w:cs="Arial"/>
          <w:sz w:val="22"/>
          <w:szCs w:val="22"/>
        </w:rPr>
        <w:t xml:space="preserve">. 2025. DOI: 10.31891/2219-9365-2025-81-36. </w:t>
      </w:r>
    </w:p>
    <w:p w:rsidR="0015629B" w:rsidRPr="00F33773" w:rsidRDefault="005542D4" w:rsidP="00F33773">
      <w:pPr>
        <w:spacing w:after="180" w:line="264" w:lineRule="auto"/>
        <w:ind w:left="360"/>
        <w:rPr>
          <w:rFonts w:ascii="Arial" w:hAnsi="Arial" w:cs="Arial"/>
        </w:rPr>
      </w:pPr>
      <w:r w:rsidRPr="00F33773">
        <w:rPr>
          <w:rFonts w:ascii="Arial" w:hAnsi="Arial" w:cs="Arial"/>
          <w:sz w:val="22"/>
          <w:szCs w:val="22"/>
        </w:rPr>
        <w:t>https://vottp.khmnu.edu.ua/index.php/vottp/article/view/481.</w:t>
      </w:r>
    </w:p>
    <w:p w:rsidR="0015629B" w:rsidRPr="00F33773" w:rsidRDefault="005542D4">
      <w:pPr>
        <w:spacing w:after="180" w:line="264" w:lineRule="auto"/>
        <w:ind w:left="360" w:hanging="360"/>
        <w:rPr>
          <w:rFonts w:ascii="Arial" w:hAnsi="Arial" w:cs="Arial"/>
        </w:rPr>
      </w:pPr>
      <w:r w:rsidRPr="00F33773">
        <w:rPr>
          <w:rFonts w:ascii="Arial" w:hAnsi="Arial" w:cs="Arial"/>
          <w:sz w:val="22"/>
          <w:szCs w:val="22"/>
        </w:rPr>
        <w:t>RUJICHAIKUL, P.; RASSAMEEROJ, I. Token-</w:t>
      </w:r>
      <w:proofErr w:type="spellStart"/>
      <w:r w:rsidRPr="00F33773">
        <w:rPr>
          <w:rFonts w:ascii="Arial" w:hAnsi="Arial" w:cs="Arial"/>
          <w:sz w:val="22"/>
          <w:szCs w:val="22"/>
        </w:rPr>
        <w:t>Based</w:t>
      </w:r>
      <w:proofErr w:type="spellEnd"/>
      <w:r w:rsidRPr="00F33773">
        <w:rPr>
          <w:rFonts w:ascii="Arial" w:hAnsi="Arial" w:cs="Arial"/>
          <w:sz w:val="22"/>
          <w:szCs w:val="22"/>
        </w:rPr>
        <w:t xml:space="preserve"> </w:t>
      </w:r>
      <w:proofErr w:type="spellStart"/>
      <w:r w:rsidRPr="00F33773">
        <w:rPr>
          <w:rFonts w:ascii="Arial" w:hAnsi="Arial" w:cs="Arial"/>
          <w:sz w:val="22"/>
          <w:szCs w:val="22"/>
        </w:rPr>
        <w:t>Authentication</w:t>
      </w:r>
      <w:proofErr w:type="spellEnd"/>
      <w:r w:rsidRPr="00F33773">
        <w:rPr>
          <w:rFonts w:ascii="Arial" w:hAnsi="Arial" w:cs="Arial"/>
          <w:sz w:val="22"/>
          <w:szCs w:val="22"/>
        </w:rPr>
        <w:t xml:space="preserve"> </w:t>
      </w:r>
      <w:proofErr w:type="spellStart"/>
      <w:r w:rsidRPr="00F33773">
        <w:rPr>
          <w:rFonts w:ascii="Arial" w:hAnsi="Arial" w:cs="Arial"/>
          <w:sz w:val="22"/>
          <w:szCs w:val="22"/>
        </w:rPr>
        <w:t>Monitoring</w:t>
      </w:r>
      <w:proofErr w:type="spellEnd"/>
      <w:r w:rsidRPr="00F33773">
        <w:rPr>
          <w:rFonts w:ascii="Arial" w:hAnsi="Arial" w:cs="Arial"/>
          <w:sz w:val="22"/>
          <w:szCs w:val="22"/>
        </w:rPr>
        <w:t xml:space="preserve"> System. </w:t>
      </w:r>
      <w:proofErr w:type="spellStart"/>
      <w:r w:rsidRPr="00F33773">
        <w:rPr>
          <w:rFonts w:ascii="Arial" w:hAnsi="Arial" w:cs="Arial"/>
          <w:sz w:val="22"/>
          <w:szCs w:val="22"/>
        </w:rPr>
        <w:t>Journal</w:t>
      </w:r>
      <w:proofErr w:type="spellEnd"/>
      <w:r w:rsidRPr="00F33773">
        <w:rPr>
          <w:rFonts w:ascii="Arial" w:hAnsi="Arial" w:cs="Arial"/>
          <w:sz w:val="22"/>
          <w:szCs w:val="22"/>
        </w:rPr>
        <w:t xml:space="preserve"> </w:t>
      </w:r>
      <w:proofErr w:type="spellStart"/>
      <w:r w:rsidRPr="00F33773">
        <w:rPr>
          <w:rFonts w:ascii="Arial" w:hAnsi="Arial" w:cs="Arial"/>
          <w:sz w:val="22"/>
          <w:szCs w:val="22"/>
        </w:rPr>
        <w:t>of</w:t>
      </w:r>
      <w:proofErr w:type="spellEnd"/>
      <w:r w:rsidRPr="00F33773">
        <w:rPr>
          <w:rFonts w:ascii="Arial" w:hAnsi="Arial" w:cs="Arial"/>
          <w:sz w:val="22"/>
          <w:szCs w:val="22"/>
        </w:rPr>
        <w:t xml:space="preserve"> Cyber Security </w:t>
      </w:r>
      <w:proofErr w:type="spellStart"/>
      <w:r w:rsidRPr="00F33773">
        <w:rPr>
          <w:rFonts w:ascii="Arial" w:hAnsi="Arial" w:cs="Arial"/>
          <w:sz w:val="22"/>
          <w:szCs w:val="22"/>
        </w:rPr>
        <w:t>and</w:t>
      </w:r>
      <w:proofErr w:type="spellEnd"/>
      <w:r w:rsidRPr="00F33773">
        <w:rPr>
          <w:rFonts w:ascii="Arial" w:hAnsi="Arial" w:cs="Arial"/>
          <w:sz w:val="22"/>
          <w:szCs w:val="22"/>
        </w:rPr>
        <w:t xml:space="preserve"> </w:t>
      </w:r>
      <w:proofErr w:type="spellStart"/>
      <w:r w:rsidRPr="00F33773">
        <w:rPr>
          <w:rFonts w:ascii="Arial" w:hAnsi="Arial" w:cs="Arial"/>
          <w:sz w:val="22"/>
          <w:szCs w:val="22"/>
        </w:rPr>
        <w:t>Mobility</w:t>
      </w:r>
      <w:proofErr w:type="spellEnd"/>
      <w:r w:rsidRPr="00F33773">
        <w:rPr>
          <w:rFonts w:ascii="Arial" w:hAnsi="Arial" w:cs="Arial"/>
          <w:sz w:val="22"/>
          <w:szCs w:val="22"/>
        </w:rPr>
        <w:t xml:space="preserve">, v. 14, n. 4, p. 777-798, 2025. </w:t>
      </w:r>
      <w:r w:rsidR="00F33773">
        <w:rPr>
          <w:rFonts w:ascii="Arial" w:hAnsi="Arial" w:cs="Arial"/>
          <w:sz w:val="22"/>
          <w:szCs w:val="22"/>
        </w:rPr>
        <w:t xml:space="preserve"> </w:t>
      </w:r>
      <w:r w:rsidRPr="00F33773">
        <w:rPr>
          <w:rFonts w:ascii="Arial" w:hAnsi="Arial" w:cs="Arial"/>
          <w:sz w:val="22"/>
          <w:szCs w:val="22"/>
        </w:rPr>
        <w:t>https://repository.li.mahidol.ac.th/handle/123456789/112693.</w:t>
      </w:r>
    </w:p>
    <w:sectPr w:rsidR="0015629B" w:rsidRPr="00F337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FC4"/>
    <w:multiLevelType w:val="hybridMultilevel"/>
    <w:tmpl w:val="B4525D94"/>
    <w:lvl w:ilvl="0" w:tplc="736A133A">
      <w:start w:val="1"/>
      <w:numFmt w:val="bullet"/>
      <w:lvlText w:val="●"/>
      <w:lvlJc w:val="left"/>
      <w:pPr>
        <w:ind w:left="720" w:hanging="360"/>
      </w:pPr>
    </w:lvl>
    <w:lvl w:ilvl="1" w:tplc="D4FEAEBE">
      <w:start w:val="1"/>
      <w:numFmt w:val="bullet"/>
      <w:lvlText w:val="○"/>
      <w:lvlJc w:val="left"/>
      <w:pPr>
        <w:ind w:left="1440" w:hanging="360"/>
      </w:pPr>
    </w:lvl>
    <w:lvl w:ilvl="2" w:tplc="19C29C40">
      <w:start w:val="1"/>
      <w:numFmt w:val="bullet"/>
      <w:lvlText w:val="■"/>
      <w:lvlJc w:val="left"/>
      <w:pPr>
        <w:ind w:left="2160" w:hanging="360"/>
      </w:pPr>
    </w:lvl>
    <w:lvl w:ilvl="3" w:tplc="C9B6C402">
      <w:start w:val="1"/>
      <w:numFmt w:val="bullet"/>
      <w:lvlText w:val="●"/>
      <w:lvlJc w:val="left"/>
      <w:pPr>
        <w:ind w:left="2880" w:hanging="360"/>
      </w:pPr>
    </w:lvl>
    <w:lvl w:ilvl="4" w:tplc="0EDC851E">
      <w:start w:val="1"/>
      <w:numFmt w:val="bullet"/>
      <w:lvlText w:val="○"/>
      <w:lvlJc w:val="left"/>
      <w:pPr>
        <w:ind w:left="3600" w:hanging="360"/>
      </w:pPr>
    </w:lvl>
    <w:lvl w:ilvl="5" w:tplc="535AF6EE">
      <w:start w:val="1"/>
      <w:numFmt w:val="bullet"/>
      <w:lvlText w:val="■"/>
      <w:lvlJc w:val="left"/>
      <w:pPr>
        <w:ind w:left="4320" w:hanging="360"/>
      </w:pPr>
    </w:lvl>
    <w:lvl w:ilvl="6" w:tplc="8B7EDB96">
      <w:start w:val="1"/>
      <w:numFmt w:val="bullet"/>
      <w:lvlText w:val="●"/>
      <w:lvlJc w:val="left"/>
      <w:pPr>
        <w:ind w:left="5040" w:hanging="360"/>
      </w:pPr>
    </w:lvl>
    <w:lvl w:ilvl="7" w:tplc="916410D4">
      <w:start w:val="1"/>
      <w:numFmt w:val="bullet"/>
      <w:lvlText w:val="●"/>
      <w:lvlJc w:val="left"/>
      <w:pPr>
        <w:ind w:left="5760" w:hanging="360"/>
      </w:pPr>
    </w:lvl>
    <w:lvl w:ilvl="8" w:tplc="1478C1F8">
      <w:start w:val="1"/>
      <w:numFmt w:val="bullet"/>
      <w:lvlText w:val="●"/>
      <w:lvlJc w:val="left"/>
      <w:pPr>
        <w:ind w:left="6480" w:hanging="360"/>
      </w:pPr>
    </w:lvl>
  </w:abstractNum>
  <w:abstractNum w:abstractNumId="1" w15:restartNumberingAfterBreak="0">
    <w:nsid w:val="7DF60C5F"/>
    <w:multiLevelType w:val="hybridMultilevel"/>
    <w:tmpl w:val="7556FA26"/>
    <w:lvl w:ilvl="0" w:tplc="232CAA9E">
      <w:start w:val="1"/>
      <w:numFmt w:val="bullet"/>
      <w:lvlText w:val="•"/>
      <w:lvlJc w:val="left"/>
      <w:pPr>
        <w:ind w:left="504" w:hanging="288"/>
      </w:pPr>
    </w:lvl>
    <w:lvl w:ilvl="1" w:tplc="EEFCBE86">
      <w:numFmt w:val="decimal"/>
      <w:lvlText w:val=""/>
      <w:lvlJc w:val="left"/>
    </w:lvl>
    <w:lvl w:ilvl="2" w:tplc="C3F87A2E">
      <w:numFmt w:val="decimal"/>
      <w:lvlText w:val=""/>
      <w:lvlJc w:val="left"/>
    </w:lvl>
    <w:lvl w:ilvl="3" w:tplc="BBE824D0">
      <w:numFmt w:val="decimal"/>
      <w:lvlText w:val=""/>
      <w:lvlJc w:val="left"/>
    </w:lvl>
    <w:lvl w:ilvl="4" w:tplc="C628980E">
      <w:numFmt w:val="decimal"/>
      <w:lvlText w:val=""/>
      <w:lvlJc w:val="left"/>
    </w:lvl>
    <w:lvl w:ilvl="5" w:tplc="FD729D74">
      <w:numFmt w:val="decimal"/>
      <w:lvlText w:val=""/>
      <w:lvlJc w:val="left"/>
    </w:lvl>
    <w:lvl w:ilvl="6" w:tplc="F67A293E">
      <w:numFmt w:val="decimal"/>
      <w:lvlText w:val=""/>
      <w:lvlJc w:val="left"/>
    </w:lvl>
    <w:lvl w:ilvl="7" w:tplc="7AC8D158">
      <w:numFmt w:val="decimal"/>
      <w:lvlText w:val=""/>
      <w:lvlJc w:val="left"/>
    </w:lvl>
    <w:lvl w:ilvl="8" w:tplc="B728F0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9B"/>
    <w:rsid w:val="001317B7"/>
    <w:rsid w:val="0015629B"/>
    <w:rsid w:val="002E02BF"/>
    <w:rsid w:val="00331301"/>
    <w:rsid w:val="00410405"/>
    <w:rsid w:val="005542D4"/>
    <w:rsid w:val="00993A83"/>
    <w:rsid w:val="00BE0812"/>
    <w:rsid w:val="00F33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A9B0"/>
  <w15:docId w15:val="{7917AA05-0D02-4A17-873F-27C5A5E3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3137</Words>
  <Characters>16942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RENAN MUNIZ DE ALMEIDA</cp:lastModifiedBy>
  <cp:revision>2</cp:revision>
  <dcterms:created xsi:type="dcterms:W3CDTF">2026-09-13T19:48:00Z</dcterms:created>
  <dcterms:modified xsi:type="dcterms:W3CDTF">2026-09-13T19:48:00Z</dcterms:modified>
</cp:coreProperties>
</file>