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8F" w:rsidRDefault="0045458F" w:rsidP="0045458F">
      <w:pPr>
        <w:pStyle w:val="Ttulo1"/>
        <w:jc w:val="center"/>
      </w:pPr>
      <w:r>
        <w:t>Resultados para os dados originais da dengue</w:t>
      </w:r>
    </w:p>
    <w:p w:rsidR="001F60A4" w:rsidRDefault="00155300" w:rsidP="0045458F">
      <w:pPr>
        <w:pStyle w:val="Ttulo1"/>
        <w:jc w:val="center"/>
      </w:pPr>
      <w:r>
        <w:t>Razão MAX/SUPERMAX = 4</w:t>
      </w:r>
    </w:p>
    <w:p w:rsidR="0045458F" w:rsidRPr="001F60A4" w:rsidRDefault="0045458F" w:rsidP="001F60A4"/>
    <w:p w:rsidR="00A23292" w:rsidRDefault="00155300" w:rsidP="001F60A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14035" cy="5732145"/>
            <wp:effectExtent l="1905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73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00" w:rsidRDefault="00155300" w:rsidP="00155300">
      <w:pPr>
        <w:pStyle w:val="SemEspaamento"/>
        <w:sectPr w:rsidR="00155300" w:rsidSect="001F60A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1.02519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0.485029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2.21347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2.21347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0.589867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0.306348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2.31538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8,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2.40985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9,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2.60508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10,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1.42165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0.673266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1.93965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1.19809</w:t>
      </w: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1.93965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1.19809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0.88592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1.93965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18,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1.02519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19,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1.30199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20,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1.42165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1.663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4.14867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0.349912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4.14867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1.02519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1.91654</w:t>
      </w: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0.217083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28,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5.22704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29,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0.673266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30,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1.30199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1.02519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2.60508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1.93965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2.73352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1.10661</w:t>
      </w:r>
    </w:p>
    <w:p w:rsidR="00155300" w:rsidRPr="00245FBB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0.485029</w:t>
      </w:r>
    </w:p>
    <w:p w:rsidR="00155300" w:rsidRDefault="00155300" w:rsidP="00155300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0.719983</w:t>
      </w: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  <w:sectPr w:rsidR="00245FBB" w:rsidSect="00155300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245FBB" w:rsidRDefault="00245FBB" w:rsidP="00245FBB">
      <w:pPr>
        <w:pStyle w:val="SemEspaamen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6135370" cy="644969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44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BB" w:rsidRDefault="00245FBB" w:rsidP="00245FBB">
      <w:pPr>
        <w:pStyle w:val="SemEspaamento"/>
        <w:rPr>
          <w:sz w:val="18"/>
          <w:szCs w:val="18"/>
        </w:rPr>
        <w:sectPr w:rsidR="00245FBB" w:rsidSect="00245FB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45FBB" w:rsidRDefault="00245FBB" w:rsidP="00245FBB">
      <w:pPr>
        <w:pStyle w:val="SemEspaamento"/>
        <w:rPr>
          <w:sz w:val="18"/>
          <w:szCs w:val="18"/>
        </w:rPr>
      </w:pPr>
    </w:p>
    <w:p w:rsidR="00245FBB" w:rsidRDefault="00245FBB" w:rsidP="00245FBB">
      <w:pPr>
        <w:pStyle w:val="SemEspaamento"/>
        <w:rPr>
          <w:sz w:val="18"/>
          <w:szCs w:val="18"/>
        </w:rPr>
      </w:pP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0.952068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1.02519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0.630019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0.425878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1.56192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0.630019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0.425878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8,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0.589867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9,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0.306348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10,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2.31538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2.40985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0.108102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2.60508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0.825709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0.825709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0.306348</w:t>
      </w:r>
    </w:p>
    <w:p w:rsidR="00245FBB" w:rsidRDefault="00245FBB" w:rsidP="00245FBB">
      <w:pPr>
        <w:pStyle w:val="SemEspaamento"/>
        <w:rPr>
          <w:sz w:val="18"/>
          <w:szCs w:val="18"/>
        </w:rPr>
      </w:pPr>
    </w:p>
    <w:p w:rsidR="00245FBB" w:rsidRDefault="00245FBB" w:rsidP="00245FBB">
      <w:pPr>
        <w:pStyle w:val="SemEspaamento"/>
        <w:rPr>
          <w:sz w:val="18"/>
          <w:szCs w:val="18"/>
        </w:rPr>
      </w:pP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18,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1.19809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19,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1.19809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20,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0.0391853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2.99242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0.825709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0.88592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1.93965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0.952068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1.02519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1.42165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28,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1.229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29,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4.14867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30,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0.589867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0.349912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4.14867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0.306348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34,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1.78383</w:t>
      </w:r>
    </w:p>
    <w:p w:rsidR="00245FBB" w:rsidRDefault="00245FBB" w:rsidP="00245FBB">
      <w:pPr>
        <w:pStyle w:val="SemEspaamento"/>
        <w:rPr>
          <w:sz w:val="18"/>
          <w:szCs w:val="18"/>
        </w:rPr>
      </w:pP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35,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0.217083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36,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5.22704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37,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0.673266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38,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1.30199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39,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0.825709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40,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4.44335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41,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2.73352</w:t>
      </w:r>
    </w:p>
    <w:p w:rsidR="00245FBB" w:rsidRP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42,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0.825709</w:t>
      </w:r>
    </w:p>
    <w:p w:rsidR="00245FBB" w:rsidRDefault="00245FBB" w:rsidP="00245FBB">
      <w:pPr>
        <w:pStyle w:val="SemEspaamento"/>
        <w:rPr>
          <w:sz w:val="18"/>
          <w:szCs w:val="18"/>
        </w:rPr>
      </w:pPr>
      <w:r w:rsidRPr="00245FBB">
        <w:rPr>
          <w:sz w:val="18"/>
          <w:szCs w:val="18"/>
        </w:rPr>
        <w:t xml:space="preserve">Super Grupo 43, </w:t>
      </w:r>
      <w:proofErr w:type="spellStart"/>
      <w:r w:rsidRPr="00245FBB">
        <w:rPr>
          <w:sz w:val="18"/>
          <w:szCs w:val="18"/>
        </w:rPr>
        <w:t>scan</w:t>
      </w:r>
      <w:proofErr w:type="spellEnd"/>
      <w:r w:rsidRPr="00245FBB">
        <w:rPr>
          <w:sz w:val="18"/>
          <w:szCs w:val="18"/>
        </w:rPr>
        <w:t xml:space="preserve"> = 1.1894</w:t>
      </w: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  <w:sectPr w:rsidR="00245FBB" w:rsidSect="00245FBB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1F60A4" w:rsidP="001F60A4">
      <w:pPr>
        <w:pStyle w:val="SemEspaamen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inline distT="0" distB="0" distL="0" distR="0">
            <wp:extent cx="6164580" cy="6273165"/>
            <wp:effectExtent l="1905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627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A4" w:rsidRDefault="001F60A4" w:rsidP="001F60A4">
      <w:pPr>
        <w:pStyle w:val="SemEspaamento"/>
        <w:jc w:val="center"/>
        <w:rPr>
          <w:sz w:val="18"/>
          <w:szCs w:val="18"/>
        </w:rPr>
      </w:pPr>
    </w:p>
    <w:p w:rsidR="001F60A4" w:rsidRDefault="001F60A4" w:rsidP="001F60A4">
      <w:pPr>
        <w:pStyle w:val="SemEspaamento"/>
        <w:jc w:val="center"/>
        <w:rPr>
          <w:sz w:val="18"/>
          <w:szCs w:val="18"/>
        </w:rPr>
        <w:sectPr w:rsidR="001F60A4" w:rsidSect="00245FB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lastRenderedPageBreak/>
        <w:t xml:space="preserve">Super Grupo 1,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9.70153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2,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1.02519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3,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3.75011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4,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2.60508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5,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1.663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6,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0.398991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7,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1.35893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8,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2.05131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9,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0.952068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lastRenderedPageBreak/>
        <w:t xml:space="preserve">Super Grupo 10,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2.40985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11,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1.229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12,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4.14867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13,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0.589867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14,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2.55216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15,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5.22704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16,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2.0632</w:t>
      </w:r>
    </w:p>
    <w:p w:rsidR="001F60A4" w:rsidRPr="001F60A4" w:rsidRDefault="001F60A4" w:rsidP="001F60A4">
      <w:pPr>
        <w:pStyle w:val="SemEspaamento"/>
        <w:jc w:val="center"/>
        <w:rPr>
          <w:sz w:val="18"/>
          <w:szCs w:val="18"/>
        </w:rPr>
      </w:pPr>
      <w:r w:rsidRPr="001F60A4">
        <w:rPr>
          <w:sz w:val="18"/>
          <w:szCs w:val="18"/>
        </w:rPr>
        <w:t xml:space="preserve">Super Grupo 17,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3.44812</w:t>
      </w:r>
    </w:p>
    <w:p w:rsidR="001F60A4" w:rsidRDefault="001F60A4" w:rsidP="001F60A4">
      <w:pPr>
        <w:pStyle w:val="SemEspaamento"/>
        <w:jc w:val="center"/>
        <w:rPr>
          <w:sz w:val="18"/>
          <w:szCs w:val="18"/>
        </w:rPr>
        <w:sectPr w:rsidR="001F60A4" w:rsidSect="001F60A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1F60A4">
        <w:rPr>
          <w:sz w:val="18"/>
          <w:szCs w:val="18"/>
        </w:rPr>
        <w:t xml:space="preserve">Super Grupo 18, </w:t>
      </w:r>
      <w:proofErr w:type="spellStart"/>
      <w:r w:rsidRPr="001F60A4">
        <w:rPr>
          <w:sz w:val="18"/>
          <w:szCs w:val="18"/>
        </w:rPr>
        <w:t>scan</w:t>
      </w:r>
      <w:proofErr w:type="spellEnd"/>
      <w:r w:rsidRPr="001F60A4">
        <w:rPr>
          <w:sz w:val="18"/>
          <w:szCs w:val="18"/>
        </w:rPr>
        <w:t xml:space="preserve"> = 1.1894</w:t>
      </w:r>
    </w:p>
    <w:p w:rsidR="001F60A4" w:rsidRDefault="001F60A4" w:rsidP="00155300">
      <w:pPr>
        <w:pStyle w:val="SemEspaamento"/>
        <w:rPr>
          <w:sz w:val="18"/>
          <w:szCs w:val="18"/>
        </w:rPr>
        <w:sectPr w:rsidR="001F60A4" w:rsidSect="00245FBB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  <w:sectPr w:rsidR="001F60A4" w:rsidSect="00245FBB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245FBB" w:rsidRDefault="00245FBB" w:rsidP="00155300">
      <w:pPr>
        <w:pStyle w:val="SemEspaamento"/>
        <w:rPr>
          <w:sz w:val="18"/>
          <w:szCs w:val="18"/>
        </w:rPr>
        <w:sectPr w:rsidR="00245FBB" w:rsidSect="001F60A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45FBB" w:rsidRDefault="00245FBB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1F60A4" w:rsidRDefault="001F60A4" w:rsidP="001F60A4">
      <w:pPr>
        <w:pStyle w:val="Ttulo1"/>
        <w:jc w:val="center"/>
      </w:pPr>
      <w:r>
        <w:lastRenderedPageBreak/>
        <w:t>Razão MAX/SUPERMAX = 2</w:t>
      </w:r>
    </w:p>
    <w:p w:rsidR="001F60A4" w:rsidRDefault="001F60A4" w:rsidP="001F60A4"/>
    <w:p w:rsidR="00F727CA" w:rsidRDefault="00F727CA" w:rsidP="00F727C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135370" cy="631253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31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CA" w:rsidRDefault="00F727CA" w:rsidP="00F727CA">
      <w:pPr>
        <w:pStyle w:val="SemEspaamento"/>
      </w:pPr>
    </w:p>
    <w:p w:rsidR="00F727CA" w:rsidRDefault="00F727CA" w:rsidP="00F727CA">
      <w:pPr>
        <w:pStyle w:val="SemEspaamento"/>
        <w:sectPr w:rsidR="00F727CA" w:rsidSect="001F60A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727CA" w:rsidRDefault="00F727CA" w:rsidP="00F727CA">
      <w:pPr>
        <w:pStyle w:val="SemEspaamento"/>
      </w:pPr>
      <w:r>
        <w:lastRenderedPageBreak/>
        <w:t xml:space="preserve">Super Grupo 1, </w:t>
      </w:r>
      <w:proofErr w:type="spellStart"/>
      <w:r>
        <w:t>scan</w:t>
      </w:r>
      <w:proofErr w:type="spellEnd"/>
      <w:r>
        <w:t xml:space="preserve"> = 2.21347</w:t>
      </w:r>
    </w:p>
    <w:p w:rsidR="00F727CA" w:rsidRDefault="00F727CA" w:rsidP="00F727CA">
      <w:pPr>
        <w:pStyle w:val="SemEspaamento"/>
      </w:pPr>
      <w:r>
        <w:t xml:space="preserve">Super Grupo 2, </w:t>
      </w:r>
      <w:proofErr w:type="spellStart"/>
      <w:r>
        <w:t>scan</w:t>
      </w:r>
      <w:proofErr w:type="spellEnd"/>
      <w:r>
        <w:t xml:space="preserve"> = 0.589867</w:t>
      </w:r>
    </w:p>
    <w:p w:rsidR="00F727CA" w:rsidRDefault="00F727CA" w:rsidP="00F727CA">
      <w:pPr>
        <w:pStyle w:val="SemEspaamento"/>
      </w:pPr>
      <w:r>
        <w:t xml:space="preserve">Super Grupo 3, </w:t>
      </w:r>
      <w:proofErr w:type="spellStart"/>
      <w:r>
        <w:t>scan</w:t>
      </w:r>
      <w:proofErr w:type="spellEnd"/>
      <w:r>
        <w:t xml:space="preserve"> = 2.31538</w:t>
      </w:r>
    </w:p>
    <w:p w:rsidR="00F727CA" w:rsidRDefault="00F727CA" w:rsidP="00F727CA">
      <w:pPr>
        <w:pStyle w:val="SemEspaamento"/>
      </w:pPr>
      <w:r>
        <w:t xml:space="preserve">Super Grupo 4, </w:t>
      </w:r>
      <w:proofErr w:type="spellStart"/>
      <w:r>
        <w:t>scan</w:t>
      </w:r>
      <w:proofErr w:type="spellEnd"/>
      <w:r>
        <w:t xml:space="preserve"> = 2.60508</w:t>
      </w:r>
    </w:p>
    <w:p w:rsidR="00F727CA" w:rsidRDefault="00F727CA" w:rsidP="00F727CA">
      <w:pPr>
        <w:pStyle w:val="SemEspaamento"/>
      </w:pPr>
      <w:r>
        <w:t xml:space="preserve">Super Grupo 5, </w:t>
      </w:r>
      <w:proofErr w:type="spellStart"/>
      <w:r>
        <w:t>scan</w:t>
      </w:r>
      <w:proofErr w:type="spellEnd"/>
      <w:r>
        <w:t xml:space="preserve"> = 1.93965</w:t>
      </w:r>
    </w:p>
    <w:p w:rsidR="00F727CA" w:rsidRDefault="00F727CA" w:rsidP="00F727CA">
      <w:pPr>
        <w:pStyle w:val="SemEspaamento"/>
      </w:pPr>
      <w:r>
        <w:t xml:space="preserve">Super Grupo 6, </w:t>
      </w:r>
      <w:proofErr w:type="spellStart"/>
      <w:r>
        <w:t>scan</w:t>
      </w:r>
      <w:proofErr w:type="spellEnd"/>
      <w:r>
        <w:t xml:space="preserve"> = 2.21347</w:t>
      </w:r>
    </w:p>
    <w:p w:rsidR="00F727CA" w:rsidRDefault="00F727CA" w:rsidP="00F727CA">
      <w:pPr>
        <w:pStyle w:val="SemEspaamento"/>
      </w:pPr>
      <w:r>
        <w:t xml:space="preserve">Super Grupo 7, </w:t>
      </w:r>
      <w:proofErr w:type="spellStart"/>
      <w:r>
        <w:t>scan</w:t>
      </w:r>
      <w:proofErr w:type="spellEnd"/>
      <w:r>
        <w:t xml:space="preserve"> = 1.02519</w:t>
      </w:r>
    </w:p>
    <w:p w:rsidR="00F727CA" w:rsidRDefault="00F727CA" w:rsidP="00F727CA">
      <w:pPr>
        <w:pStyle w:val="SemEspaamento"/>
      </w:pPr>
      <w:r>
        <w:t xml:space="preserve">Super Grupo 8, </w:t>
      </w:r>
      <w:proofErr w:type="spellStart"/>
      <w:r>
        <w:t>scan</w:t>
      </w:r>
      <w:proofErr w:type="spellEnd"/>
      <w:r>
        <w:t xml:space="preserve"> = 1.663</w:t>
      </w:r>
    </w:p>
    <w:p w:rsidR="00F727CA" w:rsidRDefault="00F727CA" w:rsidP="00F727CA">
      <w:pPr>
        <w:pStyle w:val="SemEspaamento"/>
      </w:pPr>
      <w:r>
        <w:lastRenderedPageBreak/>
        <w:t xml:space="preserve">Super Grupo 9, </w:t>
      </w:r>
      <w:proofErr w:type="spellStart"/>
      <w:r>
        <w:t>scan</w:t>
      </w:r>
      <w:proofErr w:type="spellEnd"/>
      <w:r>
        <w:t xml:space="preserve"> = 4.14867</w:t>
      </w:r>
    </w:p>
    <w:p w:rsidR="00F727CA" w:rsidRDefault="00F727CA" w:rsidP="00F727CA">
      <w:pPr>
        <w:pStyle w:val="SemEspaamento"/>
      </w:pPr>
      <w:r>
        <w:t xml:space="preserve">Super Grupo 10, </w:t>
      </w:r>
      <w:proofErr w:type="spellStart"/>
      <w:r>
        <w:t>scan</w:t>
      </w:r>
      <w:proofErr w:type="spellEnd"/>
      <w:r>
        <w:t xml:space="preserve"> = 0.517623</w:t>
      </w:r>
    </w:p>
    <w:p w:rsidR="00F727CA" w:rsidRDefault="00F727CA" w:rsidP="00F727CA">
      <w:pPr>
        <w:pStyle w:val="SemEspaamento"/>
      </w:pPr>
      <w:r>
        <w:t xml:space="preserve">Super Grupo 11, </w:t>
      </w:r>
      <w:proofErr w:type="spellStart"/>
      <w:r>
        <w:t>scan</w:t>
      </w:r>
      <w:proofErr w:type="spellEnd"/>
      <w:r>
        <w:t xml:space="preserve"> = 4.14867</w:t>
      </w:r>
    </w:p>
    <w:p w:rsidR="00F727CA" w:rsidRDefault="00F727CA" w:rsidP="00F727CA">
      <w:pPr>
        <w:pStyle w:val="SemEspaamento"/>
      </w:pPr>
      <w:r>
        <w:t xml:space="preserve">Super Grupo 12, </w:t>
      </w:r>
      <w:proofErr w:type="spellStart"/>
      <w:r>
        <w:t>scan</w:t>
      </w:r>
      <w:proofErr w:type="spellEnd"/>
      <w:r>
        <w:t xml:space="preserve"> = 5.22704</w:t>
      </w:r>
    </w:p>
    <w:p w:rsidR="00F727CA" w:rsidRDefault="00F727CA" w:rsidP="00F727CA">
      <w:pPr>
        <w:pStyle w:val="SemEspaamento"/>
      </w:pPr>
      <w:r>
        <w:t xml:space="preserve">Super Grupo 13, </w:t>
      </w:r>
      <w:proofErr w:type="spellStart"/>
      <w:r>
        <w:t>scan</w:t>
      </w:r>
      <w:proofErr w:type="spellEnd"/>
      <w:r>
        <w:t xml:space="preserve"> = 2.60508</w:t>
      </w:r>
    </w:p>
    <w:p w:rsidR="00F727CA" w:rsidRDefault="00F727CA" w:rsidP="00F727CA">
      <w:pPr>
        <w:pStyle w:val="SemEspaamento"/>
      </w:pPr>
      <w:r>
        <w:t xml:space="preserve">Super Grupo 14, </w:t>
      </w:r>
      <w:proofErr w:type="spellStart"/>
      <w:r>
        <w:t>scan</w:t>
      </w:r>
      <w:proofErr w:type="spellEnd"/>
      <w:r>
        <w:t xml:space="preserve"> = 2.60508</w:t>
      </w:r>
    </w:p>
    <w:p w:rsidR="00F727CA" w:rsidRDefault="00F727CA" w:rsidP="00F727CA">
      <w:pPr>
        <w:pStyle w:val="SemEspaamento"/>
      </w:pPr>
      <w:r>
        <w:t xml:space="preserve">Super Grupo 15, </w:t>
      </w:r>
      <w:proofErr w:type="spellStart"/>
      <w:r>
        <w:t>scan</w:t>
      </w:r>
      <w:proofErr w:type="spellEnd"/>
      <w:r>
        <w:t xml:space="preserve"> = 2.73352</w:t>
      </w:r>
    </w:p>
    <w:p w:rsidR="00F727CA" w:rsidRPr="001F60A4" w:rsidRDefault="00F727CA" w:rsidP="00F727CA">
      <w:pPr>
        <w:pStyle w:val="SemEspaamento"/>
      </w:pPr>
      <w:r>
        <w:t xml:space="preserve">Super Grupo 16, </w:t>
      </w:r>
      <w:proofErr w:type="spellStart"/>
      <w:r>
        <w:t>scan</w:t>
      </w:r>
      <w:proofErr w:type="spellEnd"/>
      <w:r>
        <w:t xml:space="preserve"> = 2.21347</w:t>
      </w:r>
    </w:p>
    <w:p w:rsidR="00F727CA" w:rsidRDefault="00F727CA" w:rsidP="00155300">
      <w:pPr>
        <w:pStyle w:val="SemEspaamento"/>
        <w:rPr>
          <w:sz w:val="18"/>
          <w:szCs w:val="18"/>
        </w:rPr>
        <w:sectPr w:rsidR="00F727CA" w:rsidSect="00F727CA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1F60A4" w:rsidRDefault="00F727CA" w:rsidP="00F727CA">
      <w:pPr>
        <w:pStyle w:val="SemEspaamen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inline distT="0" distB="0" distL="0" distR="0">
            <wp:extent cx="6164580" cy="6282690"/>
            <wp:effectExtent l="1905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628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CA" w:rsidRDefault="00F727CA" w:rsidP="00F727CA">
      <w:pPr>
        <w:pStyle w:val="SemEspaamento"/>
        <w:jc w:val="center"/>
        <w:rPr>
          <w:sz w:val="18"/>
          <w:szCs w:val="18"/>
        </w:rPr>
      </w:pPr>
    </w:p>
    <w:p w:rsidR="00F727CA" w:rsidRDefault="00F727CA" w:rsidP="00F727CA">
      <w:pPr>
        <w:pStyle w:val="SemEspaamento"/>
        <w:rPr>
          <w:sz w:val="18"/>
          <w:szCs w:val="18"/>
        </w:rPr>
        <w:sectPr w:rsidR="00F727CA" w:rsidSect="001F60A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lastRenderedPageBreak/>
        <w:t xml:space="preserve">Super Grupo 1,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0.952068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1.02519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0.425878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4,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1.56192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5,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0.630019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6,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0.589867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7,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0.306348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8,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2.31538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9,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2.40985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10,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2.60508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11,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0.825709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12,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0.825709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lastRenderedPageBreak/>
        <w:t xml:space="preserve">Super Grupo 13,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0.306348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14,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1.19809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15,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1.19809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16,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2.99242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17,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0.88592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18,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1.93965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19,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0.952068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20,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1.02519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21,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1.42165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22,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1.229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23,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4.14867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24,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0.589867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lastRenderedPageBreak/>
        <w:t xml:space="preserve">Super Grupo 25,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0.349912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26,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4.14867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27,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1.02519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28,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1.78383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29,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0.217083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30,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5.22704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31,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0.673266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32,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1.30199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33,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0.825709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34,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4.44335</w:t>
      </w:r>
    </w:p>
    <w:p w:rsidR="00F727CA" w:rsidRP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35,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3.44812</w:t>
      </w:r>
    </w:p>
    <w:p w:rsidR="00F727CA" w:rsidRDefault="00F727CA" w:rsidP="00F727CA">
      <w:pPr>
        <w:pStyle w:val="SemEspaamento"/>
        <w:rPr>
          <w:sz w:val="18"/>
          <w:szCs w:val="18"/>
        </w:rPr>
      </w:pPr>
      <w:r w:rsidRPr="00F727CA">
        <w:rPr>
          <w:sz w:val="18"/>
          <w:szCs w:val="18"/>
        </w:rPr>
        <w:t xml:space="preserve">Super Grupo 36, </w:t>
      </w:r>
      <w:proofErr w:type="spellStart"/>
      <w:r w:rsidRPr="00F727CA">
        <w:rPr>
          <w:sz w:val="18"/>
          <w:szCs w:val="18"/>
        </w:rPr>
        <w:t>scan</w:t>
      </w:r>
      <w:proofErr w:type="spellEnd"/>
      <w:r w:rsidRPr="00F727CA">
        <w:rPr>
          <w:sz w:val="18"/>
          <w:szCs w:val="18"/>
        </w:rPr>
        <w:t xml:space="preserve"> = 1.1894</w:t>
      </w:r>
    </w:p>
    <w:p w:rsidR="00F727CA" w:rsidRDefault="00F727CA" w:rsidP="00155300">
      <w:pPr>
        <w:pStyle w:val="SemEspaamento"/>
        <w:rPr>
          <w:sz w:val="18"/>
          <w:szCs w:val="18"/>
        </w:rPr>
        <w:sectPr w:rsidR="00F727CA" w:rsidSect="00F727CA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1F60A4" w:rsidRDefault="001F60A4" w:rsidP="00155300">
      <w:pPr>
        <w:pStyle w:val="SemEspaamento"/>
        <w:rPr>
          <w:sz w:val="18"/>
          <w:szCs w:val="18"/>
        </w:rPr>
        <w:sectPr w:rsidR="001F60A4" w:rsidSect="00F727C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F60A4" w:rsidRDefault="001F60A4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F727CA">
      <w:pPr>
        <w:pStyle w:val="SemEspaamen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inline distT="0" distB="0" distL="0" distR="0">
            <wp:extent cx="6174740" cy="632206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63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CA" w:rsidRDefault="00F727CA" w:rsidP="00F727CA">
      <w:pPr>
        <w:pStyle w:val="SemEspaamento"/>
        <w:jc w:val="center"/>
        <w:rPr>
          <w:sz w:val="18"/>
          <w:szCs w:val="18"/>
        </w:rPr>
      </w:pPr>
    </w:p>
    <w:p w:rsidR="00F727CA" w:rsidRDefault="00F727CA" w:rsidP="00F727CA">
      <w:pPr>
        <w:pStyle w:val="SemEspaamento"/>
        <w:jc w:val="center"/>
        <w:rPr>
          <w:sz w:val="18"/>
          <w:szCs w:val="18"/>
        </w:rPr>
        <w:sectPr w:rsidR="00F727CA" w:rsidSect="00F727C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727CA" w:rsidRPr="00F727CA" w:rsidRDefault="00F727CA" w:rsidP="00F727CA">
      <w:pPr>
        <w:pStyle w:val="SemEspaamento"/>
        <w:jc w:val="center"/>
      </w:pPr>
      <w:r w:rsidRPr="00F727CA">
        <w:lastRenderedPageBreak/>
        <w:t xml:space="preserve">Super Grupo 1, </w:t>
      </w:r>
      <w:proofErr w:type="spellStart"/>
      <w:r w:rsidRPr="00F727CA">
        <w:t>scan</w:t>
      </w:r>
      <w:proofErr w:type="spellEnd"/>
      <w:r w:rsidRPr="00F727CA">
        <w:t xml:space="preserve"> = 9.70153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2, </w:t>
      </w:r>
      <w:proofErr w:type="spellStart"/>
      <w:r w:rsidRPr="00F727CA">
        <w:t>scan</w:t>
      </w:r>
      <w:proofErr w:type="spellEnd"/>
      <w:r w:rsidRPr="00F727CA">
        <w:t xml:space="preserve"> = 1.02519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3, </w:t>
      </w:r>
      <w:proofErr w:type="spellStart"/>
      <w:r w:rsidRPr="00F727CA">
        <w:t>scan</w:t>
      </w:r>
      <w:proofErr w:type="spellEnd"/>
      <w:r w:rsidRPr="00F727CA">
        <w:t xml:space="preserve"> = 3.75011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4, </w:t>
      </w:r>
      <w:proofErr w:type="spellStart"/>
      <w:r w:rsidRPr="00F727CA">
        <w:t>scan</w:t>
      </w:r>
      <w:proofErr w:type="spellEnd"/>
      <w:r w:rsidRPr="00F727CA">
        <w:t xml:space="preserve"> = 2.60508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5, </w:t>
      </w:r>
      <w:proofErr w:type="spellStart"/>
      <w:r w:rsidRPr="00F727CA">
        <w:t>scan</w:t>
      </w:r>
      <w:proofErr w:type="spellEnd"/>
      <w:r w:rsidRPr="00F727CA">
        <w:t xml:space="preserve"> = 1.663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6, </w:t>
      </w:r>
      <w:proofErr w:type="spellStart"/>
      <w:r w:rsidRPr="00F727CA">
        <w:t>scan</w:t>
      </w:r>
      <w:proofErr w:type="spellEnd"/>
      <w:r w:rsidRPr="00F727CA">
        <w:t xml:space="preserve"> = 0.398991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7, </w:t>
      </w:r>
      <w:proofErr w:type="spellStart"/>
      <w:r w:rsidRPr="00F727CA">
        <w:t>scan</w:t>
      </w:r>
      <w:proofErr w:type="spellEnd"/>
      <w:r w:rsidRPr="00F727CA">
        <w:t xml:space="preserve"> = 1.35893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8, </w:t>
      </w:r>
      <w:proofErr w:type="spellStart"/>
      <w:r w:rsidRPr="00F727CA">
        <w:t>scan</w:t>
      </w:r>
      <w:proofErr w:type="spellEnd"/>
      <w:r w:rsidRPr="00F727CA">
        <w:t xml:space="preserve"> = 2.05131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9, </w:t>
      </w:r>
      <w:proofErr w:type="spellStart"/>
      <w:r w:rsidRPr="00F727CA">
        <w:t>scan</w:t>
      </w:r>
      <w:proofErr w:type="spellEnd"/>
      <w:r w:rsidRPr="00F727CA">
        <w:t xml:space="preserve"> = 0.952068</w:t>
      </w:r>
    </w:p>
    <w:p w:rsidR="00F727CA" w:rsidRPr="00F727CA" w:rsidRDefault="00F727CA" w:rsidP="00F727CA">
      <w:pPr>
        <w:pStyle w:val="SemEspaamento"/>
        <w:jc w:val="center"/>
      </w:pPr>
      <w:r w:rsidRPr="00F727CA">
        <w:lastRenderedPageBreak/>
        <w:t xml:space="preserve">Super Grupo 10, </w:t>
      </w:r>
      <w:proofErr w:type="spellStart"/>
      <w:r w:rsidRPr="00F727CA">
        <w:t>scan</w:t>
      </w:r>
      <w:proofErr w:type="spellEnd"/>
      <w:r w:rsidRPr="00F727CA">
        <w:t xml:space="preserve"> = 2.40985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11, </w:t>
      </w:r>
      <w:proofErr w:type="spellStart"/>
      <w:r w:rsidRPr="00F727CA">
        <w:t>scan</w:t>
      </w:r>
      <w:proofErr w:type="spellEnd"/>
      <w:r w:rsidRPr="00F727CA">
        <w:t xml:space="preserve"> = 1.229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12, </w:t>
      </w:r>
      <w:proofErr w:type="spellStart"/>
      <w:r w:rsidRPr="00F727CA">
        <w:t>scan</w:t>
      </w:r>
      <w:proofErr w:type="spellEnd"/>
      <w:r w:rsidRPr="00F727CA">
        <w:t xml:space="preserve"> = 4.14867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13, </w:t>
      </w:r>
      <w:proofErr w:type="spellStart"/>
      <w:r w:rsidRPr="00F727CA">
        <w:t>scan</w:t>
      </w:r>
      <w:proofErr w:type="spellEnd"/>
      <w:r w:rsidRPr="00F727CA">
        <w:t xml:space="preserve"> = 0.589867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14, </w:t>
      </w:r>
      <w:proofErr w:type="spellStart"/>
      <w:r w:rsidRPr="00F727CA">
        <w:t>scan</w:t>
      </w:r>
      <w:proofErr w:type="spellEnd"/>
      <w:r w:rsidRPr="00F727CA">
        <w:t xml:space="preserve"> = 2.55216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15, </w:t>
      </w:r>
      <w:proofErr w:type="spellStart"/>
      <w:r w:rsidRPr="00F727CA">
        <w:t>scan</w:t>
      </w:r>
      <w:proofErr w:type="spellEnd"/>
      <w:r w:rsidRPr="00F727CA">
        <w:t xml:space="preserve"> = 5.22704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16, </w:t>
      </w:r>
      <w:proofErr w:type="spellStart"/>
      <w:r w:rsidRPr="00F727CA">
        <w:t>scan</w:t>
      </w:r>
      <w:proofErr w:type="spellEnd"/>
      <w:r w:rsidRPr="00F727CA">
        <w:t xml:space="preserve"> = 2.0632</w:t>
      </w:r>
    </w:p>
    <w:p w:rsidR="00F727CA" w:rsidRPr="00F727CA" w:rsidRDefault="00F727CA" w:rsidP="00F727CA">
      <w:pPr>
        <w:pStyle w:val="SemEspaamento"/>
        <w:jc w:val="center"/>
      </w:pPr>
      <w:r w:rsidRPr="00F727CA">
        <w:t xml:space="preserve">Super Grupo 17, </w:t>
      </w:r>
      <w:proofErr w:type="spellStart"/>
      <w:r w:rsidRPr="00F727CA">
        <w:t>scan</w:t>
      </w:r>
      <w:proofErr w:type="spellEnd"/>
      <w:r w:rsidRPr="00F727CA">
        <w:t xml:space="preserve"> = 3.44812</w:t>
      </w:r>
    </w:p>
    <w:p w:rsidR="00F727CA" w:rsidRPr="00F727CA" w:rsidRDefault="00F727CA" w:rsidP="00F727CA">
      <w:pPr>
        <w:pStyle w:val="SemEspaamento"/>
        <w:jc w:val="center"/>
        <w:sectPr w:rsidR="00F727CA" w:rsidRPr="00F727CA" w:rsidSect="00F727CA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F727CA">
        <w:t xml:space="preserve">Super Grupo 18, </w:t>
      </w:r>
      <w:proofErr w:type="spellStart"/>
      <w:r w:rsidRPr="00F727CA">
        <w:t>scan</w:t>
      </w:r>
      <w:proofErr w:type="spellEnd"/>
      <w:r w:rsidRPr="00F727CA">
        <w:t xml:space="preserve"> = 1.1894</w:t>
      </w:r>
    </w:p>
    <w:p w:rsidR="00F727CA" w:rsidRDefault="00F727CA" w:rsidP="00155300">
      <w:pPr>
        <w:pStyle w:val="SemEspaamento"/>
        <w:rPr>
          <w:sz w:val="18"/>
          <w:szCs w:val="18"/>
        </w:rPr>
        <w:sectPr w:rsidR="00F727CA" w:rsidSect="00F727C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F727CA" w:rsidRDefault="00F727CA" w:rsidP="00155300">
      <w:pPr>
        <w:pStyle w:val="SemEspaamento"/>
        <w:rPr>
          <w:sz w:val="18"/>
          <w:szCs w:val="18"/>
        </w:rPr>
      </w:pPr>
    </w:p>
    <w:p w:rsidR="00476AFA" w:rsidRDefault="00476AFA" w:rsidP="00FF379C">
      <w:pPr>
        <w:pStyle w:val="Ttulo1"/>
        <w:jc w:val="center"/>
      </w:pPr>
      <w:r>
        <w:t>Razão MAX/SUPERMAX = 1</w:t>
      </w:r>
    </w:p>
    <w:p w:rsidR="00476AFA" w:rsidRDefault="00476AFA" w:rsidP="00476AFA"/>
    <w:p w:rsidR="00476AFA" w:rsidRDefault="00FF379C" w:rsidP="00FF379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115685" cy="62928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29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79C" w:rsidRDefault="00FF379C" w:rsidP="00FF379C">
      <w:pPr>
        <w:pStyle w:val="SemEspaamento"/>
      </w:pPr>
    </w:p>
    <w:p w:rsidR="00FF379C" w:rsidRDefault="00FF379C" w:rsidP="00F27D99">
      <w:pPr>
        <w:pStyle w:val="SemEspaamento"/>
        <w:jc w:val="center"/>
      </w:pPr>
      <w:r>
        <w:t xml:space="preserve">Super Grupo 1, </w:t>
      </w:r>
      <w:proofErr w:type="spellStart"/>
      <w:r>
        <w:t>scan</w:t>
      </w:r>
      <w:proofErr w:type="spellEnd"/>
      <w:r>
        <w:t xml:space="preserve"> = 4.14867</w:t>
      </w:r>
    </w:p>
    <w:p w:rsidR="00FF379C" w:rsidRDefault="00FF379C" w:rsidP="00F27D99">
      <w:pPr>
        <w:pStyle w:val="SemEspaamento"/>
        <w:jc w:val="center"/>
      </w:pPr>
      <w:r>
        <w:t xml:space="preserve">Super Grupo 2, </w:t>
      </w:r>
      <w:proofErr w:type="spellStart"/>
      <w:r>
        <w:t>scan</w:t>
      </w:r>
      <w:proofErr w:type="spellEnd"/>
      <w:r>
        <w:t xml:space="preserve"> = 5.22704</w:t>
      </w:r>
    </w:p>
    <w:p w:rsidR="00FF379C" w:rsidRDefault="00FF379C" w:rsidP="00F27D99">
      <w:pPr>
        <w:pStyle w:val="SemEspaamento"/>
        <w:jc w:val="center"/>
      </w:pPr>
      <w:r>
        <w:t xml:space="preserve">Super Grupo 3, </w:t>
      </w:r>
      <w:proofErr w:type="spellStart"/>
      <w:r>
        <w:t>scan</w:t>
      </w:r>
      <w:proofErr w:type="spellEnd"/>
      <w:r>
        <w:t xml:space="preserve"> = 5.22704</w:t>
      </w:r>
    </w:p>
    <w:p w:rsidR="00FF379C" w:rsidRDefault="00FF379C" w:rsidP="00F27D99">
      <w:pPr>
        <w:pStyle w:val="SemEspaamento"/>
        <w:jc w:val="center"/>
      </w:pPr>
      <w:r>
        <w:t xml:space="preserve">Super Grupo 4, </w:t>
      </w:r>
      <w:proofErr w:type="spellStart"/>
      <w:r>
        <w:t>scan</w:t>
      </w:r>
      <w:proofErr w:type="spellEnd"/>
      <w:r>
        <w:t xml:space="preserve"> = 1.42165</w:t>
      </w:r>
    </w:p>
    <w:p w:rsidR="00FF379C" w:rsidRPr="00476AFA" w:rsidRDefault="00FF379C" w:rsidP="00F27D99">
      <w:pPr>
        <w:pStyle w:val="SemEspaamento"/>
        <w:jc w:val="center"/>
        <w:sectPr w:rsidR="00FF379C" w:rsidRPr="00476AFA" w:rsidSect="00F727C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 xml:space="preserve">Super Grupo 5, </w:t>
      </w:r>
      <w:proofErr w:type="spellStart"/>
      <w:r>
        <w:t>scan</w:t>
      </w:r>
      <w:proofErr w:type="spellEnd"/>
      <w:r>
        <w:t xml:space="preserve"> = 1.30199</w:t>
      </w:r>
    </w:p>
    <w:p w:rsidR="00F727CA" w:rsidRDefault="00F727CA" w:rsidP="00F27D99">
      <w:pPr>
        <w:pStyle w:val="SemEspaamento"/>
        <w:jc w:val="center"/>
        <w:rPr>
          <w:sz w:val="18"/>
          <w:szCs w:val="18"/>
        </w:rPr>
      </w:pPr>
    </w:p>
    <w:p w:rsidR="00FF379C" w:rsidRDefault="00FF379C" w:rsidP="00155300">
      <w:pPr>
        <w:pStyle w:val="SemEspaamento"/>
        <w:rPr>
          <w:sz w:val="18"/>
          <w:szCs w:val="18"/>
        </w:rPr>
      </w:pPr>
    </w:p>
    <w:p w:rsidR="00FF379C" w:rsidRDefault="00FF379C" w:rsidP="00155300">
      <w:pPr>
        <w:pStyle w:val="SemEspaamento"/>
        <w:rPr>
          <w:sz w:val="18"/>
          <w:szCs w:val="18"/>
        </w:rPr>
      </w:pPr>
    </w:p>
    <w:p w:rsidR="00FF379C" w:rsidRDefault="00FF379C" w:rsidP="00155300">
      <w:pPr>
        <w:pStyle w:val="SemEspaamento"/>
        <w:rPr>
          <w:sz w:val="18"/>
          <w:szCs w:val="18"/>
        </w:rPr>
      </w:pPr>
    </w:p>
    <w:p w:rsidR="00147731" w:rsidRDefault="00147731" w:rsidP="00155300">
      <w:pPr>
        <w:pStyle w:val="SemEspaamento"/>
        <w:rPr>
          <w:sz w:val="18"/>
          <w:szCs w:val="18"/>
        </w:rPr>
        <w:sectPr w:rsidR="00147731" w:rsidSect="00FF379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F379C" w:rsidRDefault="00FF379C" w:rsidP="00155300">
      <w:pPr>
        <w:pStyle w:val="SemEspaamento"/>
        <w:rPr>
          <w:sz w:val="18"/>
          <w:szCs w:val="18"/>
        </w:rPr>
        <w:sectPr w:rsidR="00FF379C" w:rsidSect="0014773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47731" w:rsidRDefault="00147731" w:rsidP="00147731">
      <w:pPr>
        <w:pStyle w:val="SemEspaamen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6076950" cy="643830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21" cy="64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31" w:rsidRDefault="00147731" w:rsidP="00147731">
      <w:pPr>
        <w:pStyle w:val="SemEspaamento"/>
        <w:jc w:val="center"/>
        <w:rPr>
          <w:sz w:val="18"/>
          <w:szCs w:val="18"/>
        </w:rPr>
      </w:pPr>
    </w:p>
    <w:p w:rsidR="00147731" w:rsidRPr="00147731" w:rsidRDefault="00147731" w:rsidP="00147731">
      <w:pPr>
        <w:pStyle w:val="SemEspaamento"/>
        <w:jc w:val="center"/>
      </w:pPr>
    </w:p>
    <w:p w:rsidR="00147731" w:rsidRPr="00147731" w:rsidRDefault="00147731" w:rsidP="00147731">
      <w:pPr>
        <w:pStyle w:val="SemEspaamento"/>
        <w:sectPr w:rsidR="00147731" w:rsidRPr="00147731" w:rsidSect="0014773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47731" w:rsidRPr="00147731" w:rsidRDefault="00147731" w:rsidP="00147731">
      <w:pPr>
        <w:pStyle w:val="SemEspaamento"/>
      </w:pPr>
      <w:r w:rsidRPr="00147731">
        <w:lastRenderedPageBreak/>
        <w:t xml:space="preserve">Super Grupo 1, </w:t>
      </w:r>
      <w:proofErr w:type="spellStart"/>
      <w:r w:rsidRPr="00147731">
        <w:t>scan</w:t>
      </w:r>
      <w:proofErr w:type="spellEnd"/>
      <w:r w:rsidRPr="00147731">
        <w:t xml:space="preserve"> = 2.21347</w:t>
      </w:r>
    </w:p>
    <w:p w:rsidR="00147731" w:rsidRPr="00147731" w:rsidRDefault="00147731" w:rsidP="00147731">
      <w:pPr>
        <w:pStyle w:val="SemEspaamento"/>
      </w:pPr>
      <w:r w:rsidRPr="00147731">
        <w:t xml:space="preserve">Super Grupo 2, </w:t>
      </w:r>
      <w:proofErr w:type="spellStart"/>
      <w:r w:rsidRPr="00147731">
        <w:t>scan</w:t>
      </w:r>
      <w:proofErr w:type="spellEnd"/>
      <w:r w:rsidRPr="00147731">
        <w:t xml:space="preserve"> = 0.589867</w:t>
      </w:r>
    </w:p>
    <w:p w:rsidR="00147731" w:rsidRPr="00147731" w:rsidRDefault="00147731" w:rsidP="00147731">
      <w:pPr>
        <w:pStyle w:val="SemEspaamento"/>
      </w:pPr>
      <w:r w:rsidRPr="00147731">
        <w:t xml:space="preserve">Super Grupo 3, </w:t>
      </w:r>
      <w:proofErr w:type="spellStart"/>
      <w:r w:rsidRPr="00147731">
        <w:t>scan</w:t>
      </w:r>
      <w:proofErr w:type="spellEnd"/>
      <w:r w:rsidRPr="00147731">
        <w:t xml:space="preserve"> = 2.31538</w:t>
      </w:r>
    </w:p>
    <w:p w:rsidR="00147731" w:rsidRPr="00147731" w:rsidRDefault="00147731" w:rsidP="00147731">
      <w:pPr>
        <w:pStyle w:val="SemEspaamento"/>
      </w:pPr>
      <w:r w:rsidRPr="00147731">
        <w:t xml:space="preserve">Super Grupo 4, </w:t>
      </w:r>
      <w:proofErr w:type="spellStart"/>
      <w:r w:rsidRPr="00147731">
        <w:t>scan</w:t>
      </w:r>
      <w:proofErr w:type="spellEnd"/>
      <w:r w:rsidRPr="00147731">
        <w:t xml:space="preserve"> = 2.40985</w:t>
      </w:r>
    </w:p>
    <w:p w:rsidR="00147731" w:rsidRPr="00147731" w:rsidRDefault="00147731" w:rsidP="00147731">
      <w:pPr>
        <w:pStyle w:val="SemEspaamento"/>
      </w:pPr>
      <w:r w:rsidRPr="00147731">
        <w:t xml:space="preserve">Super Grupo 5, </w:t>
      </w:r>
      <w:proofErr w:type="spellStart"/>
      <w:r w:rsidRPr="00147731">
        <w:t>scan</w:t>
      </w:r>
      <w:proofErr w:type="spellEnd"/>
      <w:r w:rsidRPr="00147731">
        <w:t xml:space="preserve"> = 2.60508</w:t>
      </w:r>
    </w:p>
    <w:p w:rsidR="00147731" w:rsidRPr="00147731" w:rsidRDefault="00147731" w:rsidP="00147731">
      <w:pPr>
        <w:pStyle w:val="SemEspaamento"/>
      </w:pPr>
      <w:r w:rsidRPr="00147731">
        <w:t xml:space="preserve">Super Grupo 6, </w:t>
      </w:r>
      <w:proofErr w:type="spellStart"/>
      <w:r w:rsidRPr="00147731">
        <w:t>scan</w:t>
      </w:r>
      <w:proofErr w:type="spellEnd"/>
      <w:r w:rsidRPr="00147731">
        <w:t xml:space="preserve"> = 1.42165</w:t>
      </w:r>
    </w:p>
    <w:p w:rsidR="00147731" w:rsidRPr="00147731" w:rsidRDefault="00147731" w:rsidP="00147731">
      <w:pPr>
        <w:pStyle w:val="SemEspaamento"/>
      </w:pPr>
      <w:r w:rsidRPr="00147731">
        <w:t xml:space="preserve">Super Grupo 7, </w:t>
      </w:r>
      <w:proofErr w:type="spellStart"/>
      <w:r w:rsidRPr="00147731">
        <w:t>scan</w:t>
      </w:r>
      <w:proofErr w:type="spellEnd"/>
      <w:r w:rsidRPr="00147731">
        <w:t xml:space="preserve"> = 1.56192</w:t>
      </w:r>
    </w:p>
    <w:p w:rsidR="00147731" w:rsidRPr="00147731" w:rsidRDefault="00147731" w:rsidP="00147731">
      <w:pPr>
        <w:pStyle w:val="SemEspaamento"/>
      </w:pPr>
      <w:r w:rsidRPr="00147731">
        <w:t xml:space="preserve">Super Grupo 8, </w:t>
      </w:r>
      <w:proofErr w:type="spellStart"/>
      <w:r w:rsidRPr="00147731">
        <w:t>scan</w:t>
      </w:r>
      <w:proofErr w:type="spellEnd"/>
      <w:r w:rsidRPr="00147731">
        <w:t xml:space="preserve"> = 2.99242</w:t>
      </w:r>
    </w:p>
    <w:p w:rsidR="00147731" w:rsidRPr="00147731" w:rsidRDefault="00147731" w:rsidP="00147731">
      <w:pPr>
        <w:pStyle w:val="SemEspaamento"/>
      </w:pPr>
      <w:r w:rsidRPr="00147731">
        <w:t xml:space="preserve">Super Grupo 9, </w:t>
      </w:r>
      <w:proofErr w:type="spellStart"/>
      <w:r w:rsidRPr="00147731">
        <w:t>scan</w:t>
      </w:r>
      <w:proofErr w:type="spellEnd"/>
      <w:r w:rsidRPr="00147731">
        <w:t xml:space="preserve"> = 0.88592</w:t>
      </w:r>
    </w:p>
    <w:p w:rsidR="00147731" w:rsidRPr="00147731" w:rsidRDefault="00147731" w:rsidP="00147731">
      <w:pPr>
        <w:pStyle w:val="SemEspaamento"/>
      </w:pPr>
      <w:r w:rsidRPr="00147731">
        <w:t xml:space="preserve">Super Grupo 10, </w:t>
      </w:r>
      <w:proofErr w:type="spellStart"/>
      <w:r w:rsidRPr="00147731">
        <w:t>scan</w:t>
      </w:r>
      <w:proofErr w:type="spellEnd"/>
      <w:r w:rsidRPr="00147731">
        <w:t xml:space="preserve"> = 1.02519</w:t>
      </w:r>
    </w:p>
    <w:p w:rsidR="00147731" w:rsidRPr="00147731" w:rsidRDefault="00147731" w:rsidP="00147731">
      <w:pPr>
        <w:pStyle w:val="SemEspaamento"/>
      </w:pPr>
      <w:r w:rsidRPr="00147731">
        <w:t xml:space="preserve">Super Grupo 11, </w:t>
      </w:r>
      <w:proofErr w:type="spellStart"/>
      <w:r w:rsidRPr="00147731">
        <w:t>scan</w:t>
      </w:r>
      <w:proofErr w:type="spellEnd"/>
      <w:r w:rsidRPr="00147731">
        <w:t xml:space="preserve"> = 1.30199</w:t>
      </w:r>
    </w:p>
    <w:p w:rsidR="00147731" w:rsidRPr="00147731" w:rsidRDefault="00147731" w:rsidP="00147731">
      <w:pPr>
        <w:pStyle w:val="SemEspaamento"/>
      </w:pPr>
      <w:r w:rsidRPr="00147731">
        <w:t xml:space="preserve">Super Grupo 12, </w:t>
      </w:r>
      <w:proofErr w:type="spellStart"/>
      <w:r w:rsidRPr="00147731">
        <w:t>scan</w:t>
      </w:r>
      <w:proofErr w:type="spellEnd"/>
      <w:r w:rsidRPr="00147731">
        <w:t xml:space="preserve"> = 1.42165</w:t>
      </w:r>
    </w:p>
    <w:p w:rsidR="00147731" w:rsidRPr="00147731" w:rsidRDefault="00147731" w:rsidP="00147731">
      <w:pPr>
        <w:pStyle w:val="SemEspaamento"/>
      </w:pPr>
      <w:r w:rsidRPr="00147731">
        <w:t xml:space="preserve">Super Grupo 13, </w:t>
      </w:r>
      <w:proofErr w:type="spellStart"/>
      <w:r w:rsidRPr="00147731">
        <w:t>scan</w:t>
      </w:r>
      <w:proofErr w:type="spellEnd"/>
      <w:r w:rsidRPr="00147731">
        <w:t xml:space="preserve"> = 1.663</w:t>
      </w:r>
    </w:p>
    <w:p w:rsidR="00F27D99" w:rsidRDefault="00F27D99" w:rsidP="00147731">
      <w:pPr>
        <w:pStyle w:val="SemEspaamento"/>
      </w:pPr>
    </w:p>
    <w:p w:rsidR="00147731" w:rsidRPr="00147731" w:rsidRDefault="00147731" w:rsidP="00147731">
      <w:pPr>
        <w:pStyle w:val="SemEspaamento"/>
      </w:pPr>
      <w:r w:rsidRPr="00147731">
        <w:lastRenderedPageBreak/>
        <w:t xml:space="preserve">Super Grupo 14, </w:t>
      </w:r>
      <w:proofErr w:type="spellStart"/>
      <w:r w:rsidRPr="00147731">
        <w:t>scan</w:t>
      </w:r>
      <w:proofErr w:type="spellEnd"/>
      <w:r w:rsidRPr="00147731">
        <w:t xml:space="preserve"> = 4.14867</w:t>
      </w:r>
    </w:p>
    <w:p w:rsidR="00147731" w:rsidRPr="00147731" w:rsidRDefault="00147731" w:rsidP="00147731">
      <w:pPr>
        <w:pStyle w:val="SemEspaamento"/>
      </w:pPr>
      <w:r w:rsidRPr="00147731">
        <w:t xml:space="preserve">Super Grupo 15, </w:t>
      </w:r>
      <w:proofErr w:type="spellStart"/>
      <w:r w:rsidRPr="00147731">
        <w:t>scan</w:t>
      </w:r>
      <w:proofErr w:type="spellEnd"/>
      <w:r w:rsidRPr="00147731">
        <w:t xml:space="preserve"> = 0.517623</w:t>
      </w:r>
    </w:p>
    <w:p w:rsidR="00147731" w:rsidRPr="00147731" w:rsidRDefault="00147731" w:rsidP="00147731">
      <w:pPr>
        <w:pStyle w:val="SemEspaamento"/>
      </w:pPr>
      <w:r w:rsidRPr="00147731">
        <w:t xml:space="preserve">Super Grupo 16, </w:t>
      </w:r>
      <w:proofErr w:type="spellStart"/>
      <w:r w:rsidRPr="00147731">
        <w:t>scan</w:t>
      </w:r>
      <w:proofErr w:type="spellEnd"/>
      <w:r w:rsidRPr="00147731">
        <w:t xml:space="preserve"> = 4.14867</w:t>
      </w:r>
    </w:p>
    <w:p w:rsidR="00147731" w:rsidRPr="00147731" w:rsidRDefault="00147731" w:rsidP="00147731">
      <w:pPr>
        <w:pStyle w:val="SemEspaamento"/>
      </w:pPr>
      <w:r w:rsidRPr="00147731">
        <w:t xml:space="preserve">Super Grupo 17, </w:t>
      </w:r>
      <w:proofErr w:type="spellStart"/>
      <w:r w:rsidRPr="00147731">
        <w:t>scan</w:t>
      </w:r>
      <w:proofErr w:type="spellEnd"/>
      <w:r w:rsidRPr="00147731">
        <w:t xml:space="preserve"> = 1.02519</w:t>
      </w:r>
    </w:p>
    <w:p w:rsidR="00147731" w:rsidRPr="00147731" w:rsidRDefault="00147731" w:rsidP="00147731">
      <w:pPr>
        <w:pStyle w:val="SemEspaamento"/>
      </w:pPr>
      <w:r w:rsidRPr="00147731">
        <w:t xml:space="preserve">Super Grupo 18, </w:t>
      </w:r>
      <w:proofErr w:type="spellStart"/>
      <w:r w:rsidRPr="00147731">
        <w:t>scan</w:t>
      </w:r>
      <w:proofErr w:type="spellEnd"/>
      <w:r w:rsidRPr="00147731">
        <w:t xml:space="preserve"> = 1.56192</w:t>
      </w:r>
    </w:p>
    <w:p w:rsidR="00147731" w:rsidRPr="00147731" w:rsidRDefault="00147731" w:rsidP="00147731">
      <w:pPr>
        <w:pStyle w:val="SemEspaamento"/>
      </w:pPr>
      <w:r w:rsidRPr="00147731">
        <w:t xml:space="preserve">Super Grupo 19, </w:t>
      </w:r>
      <w:proofErr w:type="spellStart"/>
      <w:r w:rsidRPr="00147731">
        <w:t>scan</w:t>
      </w:r>
      <w:proofErr w:type="spellEnd"/>
      <w:r w:rsidRPr="00147731">
        <w:t xml:space="preserve"> = 0.630019</w:t>
      </w:r>
    </w:p>
    <w:p w:rsidR="00147731" w:rsidRPr="00147731" w:rsidRDefault="00147731" w:rsidP="00147731">
      <w:pPr>
        <w:pStyle w:val="SemEspaamento"/>
      </w:pPr>
      <w:r w:rsidRPr="00147731">
        <w:t xml:space="preserve">Super Grupo 20, </w:t>
      </w:r>
      <w:proofErr w:type="spellStart"/>
      <w:r w:rsidRPr="00147731">
        <w:t>scan</w:t>
      </w:r>
      <w:proofErr w:type="spellEnd"/>
      <w:r w:rsidRPr="00147731">
        <w:t xml:space="preserve"> = 0.825709</w:t>
      </w:r>
    </w:p>
    <w:p w:rsidR="00147731" w:rsidRPr="00147731" w:rsidRDefault="00147731" w:rsidP="00147731">
      <w:pPr>
        <w:pStyle w:val="SemEspaamento"/>
      </w:pPr>
      <w:r w:rsidRPr="00147731">
        <w:t xml:space="preserve">Super Grupo 21, </w:t>
      </w:r>
      <w:proofErr w:type="spellStart"/>
      <w:r w:rsidRPr="00147731">
        <w:t>scan</w:t>
      </w:r>
      <w:proofErr w:type="spellEnd"/>
      <w:r w:rsidRPr="00147731">
        <w:t xml:space="preserve"> = 5.22704</w:t>
      </w:r>
    </w:p>
    <w:p w:rsidR="00147731" w:rsidRPr="00147731" w:rsidRDefault="00147731" w:rsidP="00147731">
      <w:pPr>
        <w:pStyle w:val="SemEspaamento"/>
      </w:pPr>
      <w:r w:rsidRPr="00147731">
        <w:t xml:space="preserve">Super Grupo 22, </w:t>
      </w:r>
      <w:proofErr w:type="spellStart"/>
      <w:r w:rsidRPr="00147731">
        <w:t>scan</w:t>
      </w:r>
      <w:proofErr w:type="spellEnd"/>
      <w:r w:rsidRPr="00147731">
        <w:t xml:space="preserve"> = 1.02519</w:t>
      </w:r>
    </w:p>
    <w:p w:rsidR="00147731" w:rsidRPr="00147731" w:rsidRDefault="00147731" w:rsidP="00147731">
      <w:pPr>
        <w:pStyle w:val="SemEspaamento"/>
      </w:pPr>
      <w:r w:rsidRPr="00147731">
        <w:t xml:space="preserve">Super Grupo 23, </w:t>
      </w:r>
      <w:proofErr w:type="spellStart"/>
      <w:r w:rsidRPr="00147731">
        <w:t>scan</w:t>
      </w:r>
      <w:proofErr w:type="spellEnd"/>
      <w:r w:rsidRPr="00147731">
        <w:t xml:space="preserve"> = 1.30199</w:t>
      </w:r>
    </w:p>
    <w:p w:rsidR="00147731" w:rsidRPr="00147731" w:rsidRDefault="00147731" w:rsidP="00147731">
      <w:pPr>
        <w:pStyle w:val="SemEspaamento"/>
      </w:pPr>
      <w:r w:rsidRPr="00147731">
        <w:t xml:space="preserve">Super Grupo 24, </w:t>
      </w:r>
      <w:proofErr w:type="spellStart"/>
      <w:r w:rsidRPr="00147731">
        <w:t>scan</w:t>
      </w:r>
      <w:proofErr w:type="spellEnd"/>
      <w:r w:rsidRPr="00147731">
        <w:t xml:space="preserve"> = 5.22704</w:t>
      </w:r>
    </w:p>
    <w:p w:rsidR="00147731" w:rsidRPr="00147731" w:rsidRDefault="00147731" w:rsidP="00147731">
      <w:pPr>
        <w:pStyle w:val="SemEspaamento"/>
      </w:pPr>
      <w:r w:rsidRPr="00147731">
        <w:t xml:space="preserve">Super Grupo 25, </w:t>
      </w:r>
      <w:proofErr w:type="spellStart"/>
      <w:r w:rsidRPr="00147731">
        <w:t>scan</w:t>
      </w:r>
      <w:proofErr w:type="spellEnd"/>
      <w:r w:rsidRPr="00147731">
        <w:t xml:space="preserve"> = 2.73352</w:t>
      </w:r>
    </w:p>
    <w:p w:rsidR="00FF379C" w:rsidRPr="00147731" w:rsidRDefault="00147731" w:rsidP="00147731">
      <w:pPr>
        <w:pStyle w:val="SemEspaamento"/>
      </w:pPr>
      <w:r w:rsidRPr="00147731">
        <w:t xml:space="preserve">Super Grupo 26, </w:t>
      </w:r>
      <w:proofErr w:type="spellStart"/>
      <w:r w:rsidRPr="00147731">
        <w:t>scan</w:t>
      </w:r>
      <w:proofErr w:type="spellEnd"/>
      <w:r w:rsidRPr="00147731">
        <w:t xml:space="preserve"> = 2.40985</w:t>
      </w:r>
    </w:p>
    <w:p w:rsidR="00147731" w:rsidRDefault="00147731" w:rsidP="00147731">
      <w:pPr>
        <w:pStyle w:val="SemEspaamento"/>
        <w:rPr>
          <w:sz w:val="18"/>
          <w:szCs w:val="18"/>
        </w:rPr>
      </w:pPr>
    </w:p>
    <w:p w:rsidR="00147731" w:rsidRDefault="00147731" w:rsidP="00147731">
      <w:pPr>
        <w:pStyle w:val="SemEspaamento"/>
        <w:rPr>
          <w:sz w:val="18"/>
          <w:szCs w:val="18"/>
        </w:rPr>
      </w:pPr>
    </w:p>
    <w:p w:rsidR="00147731" w:rsidRDefault="00147731" w:rsidP="00147731">
      <w:pPr>
        <w:pStyle w:val="SemEspaamento"/>
        <w:rPr>
          <w:sz w:val="18"/>
          <w:szCs w:val="18"/>
        </w:rPr>
      </w:pPr>
    </w:p>
    <w:p w:rsidR="00147731" w:rsidRDefault="00147731" w:rsidP="00147731">
      <w:pPr>
        <w:pStyle w:val="SemEspaamento"/>
        <w:rPr>
          <w:sz w:val="18"/>
          <w:szCs w:val="18"/>
        </w:rPr>
      </w:pPr>
    </w:p>
    <w:p w:rsidR="00147731" w:rsidRDefault="00147731" w:rsidP="00147731">
      <w:pPr>
        <w:pStyle w:val="SemEspaamento"/>
        <w:rPr>
          <w:sz w:val="18"/>
          <w:szCs w:val="18"/>
        </w:rPr>
      </w:pPr>
    </w:p>
    <w:p w:rsidR="00147731" w:rsidRDefault="00147731" w:rsidP="00147731">
      <w:pPr>
        <w:pStyle w:val="SemEspaamento"/>
        <w:rPr>
          <w:sz w:val="18"/>
          <w:szCs w:val="18"/>
        </w:rPr>
      </w:pPr>
    </w:p>
    <w:p w:rsidR="00147731" w:rsidRDefault="00147731" w:rsidP="00147731">
      <w:pPr>
        <w:pStyle w:val="SemEspaamento"/>
        <w:rPr>
          <w:sz w:val="18"/>
          <w:szCs w:val="18"/>
        </w:rPr>
        <w:sectPr w:rsidR="00147731" w:rsidSect="0014773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147731" w:rsidRDefault="00147731" w:rsidP="00147731">
      <w:pPr>
        <w:pStyle w:val="SemEspaamento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6155055" cy="647954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647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31" w:rsidRDefault="00147731" w:rsidP="00147731">
      <w:pPr>
        <w:pStyle w:val="SemEspaamento"/>
        <w:jc w:val="center"/>
        <w:rPr>
          <w:sz w:val="18"/>
          <w:szCs w:val="18"/>
        </w:rPr>
        <w:sectPr w:rsidR="00147731" w:rsidSect="0014773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47731" w:rsidRDefault="00147731" w:rsidP="00147731">
      <w:pPr>
        <w:pStyle w:val="SemEspaamento"/>
        <w:jc w:val="center"/>
      </w:pP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1, </w:t>
      </w:r>
      <w:proofErr w:type="spellStart"/>
      <w:r w:rsidRPr="00147731">
        <w:t>scan</w:t>
      </w:r>
      <w:proofErr w:type="spellEnd"/>
      <w:r w:rsidRPr="00147731">
        <w:t xml:space="preserve"> = 9.70153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2, </w:t>
      </w:r>
      <w:proofErr w:type="spellStart"/>
      <w:r w:rsidRPr="00147731">
        <w:t>scan</w:t>
      </w:r>
      <w:proofErr w:type="spellEnd"/>
      <w:r w:rsidRPr="00147731">
        <w:t xml:space="preserve"> = 1.02519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3, </w:t>
      </w:r>
      <w:proofErr w:type="spellStart"/>
      <w:r w:rsidRPr="00147731">
        <w:t>scan</w:t>
      </w:r>
      <w:proofErr w:type="spellEnd"/>
      <w:r w:rsidRPr="00147731">
        <w:t xml:space="preserve"> = 3.75011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4, </w:t>
      </w:r>
      <w:proofErr w:type="spellStart"/>
      <w:r w:rsidRPr="00147731">
        <w:t>scan</w:t>
      </w:r>
      <w:proofErr w:type="spellEnd"/>
      <w:r w:rsidRPr="00147731">
        <w:t xml:space="preserve"> = 2.60508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5, </w:t>
      </w:r>
      <w:proofErr w:type="spellStart"/>
      <w:r w:rsidRPr="00147731">
        <w:t>scan</w:t>
      </w:r>
      <w:proofErr w:type="spellEnd"/>
      <w:r w:rsidRPr="00147731">
        <w:t xml:space="preserve"> = 1.663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6, </w:t>
      </w:r>
      <w:proofErr w:type="spellStart"/>
      <w:r w:rsidRPr="00147731">
        <w:t>scan</w:t>
      </w:r>
      <w:proofErr w:type="spellEnd"/>
      <w:r w:rsidRPr="00147731">
        <w:t xml:space="preserve"> = 1.35893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7, </w:t>
      </w:r>
      <w:proofErr w:type="spellStart"/>
      <w:r w:rsidRPr="00147731">
        <w:t>scan</w:t>
      </w:r>
      <w:proofErr w:type="spellEnd"/>
      <w:r w:rsidRPr="00147731">
        <w:t xml:space="preserve"> = 2.99242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8, </w:t>
      </w:r>
      <w:proofErr w:type="spellStart"/>
      <w:r w:rsidRPr="00147731">
        <w:t>scan</w:t>
      </w:r>
      <w:proofErr w:type="spellEnd"/>
      <w:r w:rsidRPr="00147731">
        <w:t xml:space="preserve"> = 0.825709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9, </w:t>
      </w:r>
      <w:proofErr w:type="spellStart"/>
      <w:r w:rsidRPr="00147731">
        <w:t>scan</w:t>
      </w:r>
      <w:proofErr w:type="spellEnd"/>
      <w:r w:rsidRPr="00147731">
        <w:t xml:space="preserve"> = 0.952068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10, </w:t>
      </w:r>
      <w:proofErr w:type="spellStart"/>
      <w:r w:rsidRPr="00147731">
        <w:t>scan</w:t>
      </w:r>
      <w:proofErr w:type="spellEnd"/>
      <w:r w:rsidRPr="00147731">
        <w:t xml:space="preserve"> = 2.40985</w:t>
      </w:r>
    </w:p>
    <w:p w:rsidR="00147731" w:rsidRDefault="00147731" w:rsidP="00147731">
      <w:pPr>
        <w:pStyle w:val="SemEspaamento"/>
        <w:jc w:val="center"/>
      </w:pPr>
    </w:p>
    <w:p w:rsidR="00147731" w:rsidRDefault="00147731" w:rsidP="00147731">
      <w:pPr>
        <w:pStyle w:val="SemEspaamento"/>
        <w:jc w:val="center"/>
      </w:pPr>
    </w:p>
    <w:p w:rsidR="00147731" w:rsidRDefault="00147731" w:rsidP="00147731">
      <w:pPr>
        <w:pStyle w:val="SemEspaamento"/>
        <w:jc w:val="center"/>
      </w:pP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11, </w:t>
      </w:r>
      <w:proofErr w:type="spellStart"/>
      <w:r w:rsidRPr="00147731">
        <w:t>scan</w:t>
      </w:r>
      <w:proofErr w:type="spellEnd"/>
      <w:r w:rsidRPr="00147731">
        <w:t xml:space="preserve"> = 1.229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12, </w:t>
      </w:r>
      <w:proofErr w:type="spellStart"/>
      <w:r w:rsidRPr="00147731">
        <w:t>scan</w:t>
      </w:r>
      <w:proofErr w:type="spellEnd"/>
      <w:r w:rsidRPr="00147731">
        <w:t xml:space="preserve"> = 4.14867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13, </w:t>
      </w:r>
      <w:proofErr w:type="spellStart"/>
      <w:r w:rsidRPr="00147731">
        <w:t>scan</w:t>
      </w:r>
      <w:proofErr w:type="spellEnd"/>
      <w:r w:rsidRPr="00147731">
        <w:t xml:space="preserve"> = 0.589867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14, </w:t>
      </w:r>
      <w:proofErr w:type="spellStart"/>
      <w:r w:rsidRPr="00147731">
        <w:t>scan</w:t>
      </w:r>
      <w:proofErr w:type="spellEnd"/>
      <w:r w:rsidRPr="00147731">
        <w:t xml:space="preserve"> = 3.01203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15, </w:t>
      </w:r>
      <w:proofErr w:type="spellStart"/>
      <w:r w:rsidRPr="00147731">
        <w:t>scan</w:t>
      </w:r>
      <w:proofErr w:type="spellEnd"/>
      <w:r w:rsidRPr="00147731">
        <w:t xml:space="preserve"> = 4.14867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16, </w:t>
      </w:r>
      <w:proofErr w:type="spellStart"/>
      <w:r w:rsidRPr="00147731">
        <w:t>scan</w:t>
      </w:r>
      <w:proofErr w:type="spellEnd"/>
      <w:r w:rsidRPr="00147731">
        <w:t xml:space="preserve"> = 5.22704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17, </w:t>
      </w:r>
      <w:proofErr w:type="spellStart"/>
      <w:r w:rsidRPr="00147731">
        <w:t>scan</w:t>
      </w:r>
      <w:proofErr w:type="spellEnd"/>
      <w:r w:rsidRPr="00147731">
        <w:t xml:space="preserve"> = 2.0632</w:t>
      </w:r>
    </w:p>
    <w:p w:rsidR="00147731" w:rsidRPr="00147731" w:rsidRDefault="00147731" w:rsidP="00147731">
      <w:pPr>
        <w:pStyle w:val="SemEspaamento"/>
        <w:jc w:val="center"/>
      </w:pPr>
      <w:r w:rsidRPr="00147731">
        <w:t xml:space="preserve">Super Grupo 18, </w:t>
      </w:r>
      <w:proofErr w:type="spellStart"/>
      <w:r w:rsidRPr="00147731">
        <w:t>scan</w:t>
      </w:r>
      <w:proofErr w:type="spellEnd"/>
      <w:r w:rsidRPr="00147731">
        <w:t xml:space="preserve"> = 3.44812</w:t>
      </w:r>
    </w:p>
    <w:p w:rsidR="00147731" w:rsidRDefault="00147731" w:rsidP="00147731">
      <w:pPr>
        <w:pStyle w:val="SemEspaamento"/>
        <w:jc w:val="center"/>
      </w:pPr>
      <w:r w:rsidRPr="00147731">
        <w:t xml:space="preserve">Super Grupo 19, </w:t>
      </w:r>
      <w:proofErr w:type="spellStart"/>
      <w:r w:rsidRPr="00147731">
        <w:t>scan</w:t>
      </w:r>
      <w:proofErr w:type="spellEnd"/>
      <w:r w:rsidRPr="00147731">
        <w:t xml:space="preserve"> = 1.1894</w:t>
      </w:r>
    </w:p>
    <w:p w:rsidR="00147731" w:rsidRDefault="00147731" w:rsidP="00147731">
      <w:pPr>
        <w:pStyle w:val="SemEspaamento"/>
        <w:jc w:val="center"/>
        <w:sectPr w:rsidR="00147731" w:rsidSect="0014773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147731" w:rsidRDefault="00147731" w:rsidP="00147731">
      <w:pPr>
        <w:pStyle w:val="SemEspaamento"/>
        <w:jc w:val="center"/>
      </w:pPr>
    </w:p>
    <w:p w:rsidR="00D80D06" w:rsidRDefault="00D80D06" w:rsidP="00147731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135370" cy="643001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43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D06" w:rsidRDefault="00D80D06" w:rsidP="00147731">
      <w:pPr>
        <w:pStyle w:val="SemEspaamento"/>
        <w:jc w:val="center"/>
      </w:pPr>
    </w:p>
    <w:p w:rsidR="00D80D06" w:rsidRDefault="00D80D06" w:rsidP="00D80D06">
      <w:pPr>
        <w:pStyle w:val="SemEspaamento"/>
        <w:jc w:val="center"/>
        <w:sectPr w:rsidR="00D80D06" w:rsidSect="00147731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80D06" w:rsidRDefault="00D80D06" w:rsidP="00D80D06">
      <w:pPr>
        <w:pStyle w:val="SemEspaamento"/>
        <w:jc w:val="center"/>
      </w:pPr>
      <w:r>
        <w:lastRenderedPageBreak/>
        <w:t xml:space="preserve">Super Grupo 1, </w:t>
      </w:r>
      <w:proofErr w:type="spellStart"/>
      <w:r>
        <w:t>scan</w:t>
      </w:r>
      <w:proofErr w:type="spellEnd"/>
      <w:r>
        <w:t xml:space="preserve"> = 9.70153</w:t>
      </w:r>
    </w:p>
    <w:p w:rsidR="00D80D06" w:rsidRDefault="00D80D06" w:rsidP="00D80D06">
      <w:pPr>
        <w:pStyle w:val="SemEspaamento"/>
        <w:jc w:val="center"/>
      </w:pPr>
      <w:r>
        <w:t xml:space="preserve">Super Grupo 2, </w:t>
      </w:r>
      <w:proofErr w:type="spellStart"/>
      <w:r>
        <w:t>scan</w:t>
      </w:r>
      <w:proofErr w:type="spellEnd"/>
      <w:r>
        <w:t xml:space="preserve"> = 1.02519</w:t>
      </w:r>
    </w:p>
    <w:p w:rsidR="00D80D06" w:rsidRDefault="00D80D06" w:rsidP="00D80D06">
      <w:pPr>
        <w:pStyle w:val="SemEspaamento"/>
        <w:jc w:val="center"/>
      </w:pPr>
      <w:r>
        <w:t xml:space="preserve">Super Grupo 3, </w:t>
      </w:r>
      <w:proofErr w:type="spellStart"/>
      <w:r>
        <w:t>scan</w:t>
      </w:r>
      <w:proofErr w:type="spellEnd"/>
      <w:r>
        <w:t xml:space="preserve"> = 3.75011</w:t>
      </w:r>
    </w:p>
    <w:p w:rsidR="00D80D06" w:rsidRDefault="00D80D06" w:rsidP="00D80D06">
      <w:pPr>
        <w:pStyle w:val="SemEspaamento"/>
        <w:jc w:val="center"/>
      </w:pPr>
      <w:r>
        <w:t xml:space="preserve">Super Grupo 4, </w:t>
      </w:r>
      <w:proofErr w:type="spellStart"/>
      <w:r>
        <w:t>scan</w:t>
      </w:r>
      <w:proofErr w:type="spellEnd"/>
      <w:r>
        <w:t xml:space="preserve"> = 2.60508</w:t>
      </w:r>
    </w:p>
    <w:p w:rsidR="00D80D06" w:rsidRDefault="00D80D06" w:rsidP="00D80D06">
      <w:pPr>
        <w:pStyle w:val="SemEspaamento"/>
        <w:jc w:val="center"/>
      </w:pPr>
      <w:r>
        <w:t xml:space="preserve">Super Grupo 5, </w:t>
      </w:r>
      <w:proofErr w:type="spellStart"/>
      <w:r>
        <w:t>scan</w:t>
      </w:r>
      <w:proofErr w:type="spellEnd"/>
      <w:r>
        <w:t xml:space="preserve"> = 1.663</w:t>
      </w:r>
    </w:p>
    <w:p w:rsidR="00D80D06" w:rsidRDefault="00D80D06" w:rsidP="00D80D06">
      <w:pPr>
        <w:pStyle w:val="SemEspaamento"/>
        <w:jc w:val="center"/>
      </w:pPr>
      <w:r>
        <w:t xml:space="preserve">Super Grupo 6, </w:t>
      </w:r>
      <w:proofErr w:type="spellStart"/>
      <w:r>
        <w:t>scan</w:t>
      </w:r>
      <w:proofErr w:type="spellEnd"/>
      <w:r>
        <w:t xml:space="preserve"> = 0.398991</w:t>
      </w:r>
    </w:p>
    <w:p w:rsidR="00D80D06" w:rsidRDefault="00D80D06" w:rsidP="00D80D06">
      <w:pPr>
        <w:pStyle w:val="SemEspaamento"/>
        <w:jc w:val="center"/>
      </w:pPr>
      <w:r>
        <w:t xml:space="preserve">Super Grupo 7, </w:t>
      </w:r>
      <w:proofErr w:type="spellStart"/>
      <w:r>
        <w:t>scan</w:t>
      </w:r>
      <w:proofErr w:type="spellEnd"/>
      <w:r>
        <w:t xml:space="preserve"> = 1.35893</w:t>
      </w:r>
    </w:p>
    <w:p w:rsidR="00D80D06" w:rsidRDefault="00D80D06" w:rsidP="00D80D06">
      <w:pPr>
        <w:pStyle w:val="SemEspaamento"/>
        <w:jc w:val="center"/>
      </w:pPr>
      <w:r>
        <w:t xml:space="preserve">Super Grupo 8, </w:t>
      </w:r>
      <w:proofErr w:type="spellStart"/>
      <w:r>
        <w:t>scan</w:t>
      </w:r>
      <w:proofErr w:type="spellEnd"/>
      <w:r>
        <w:t xml:space="preserve"> = 2.05131</w:t>
      </w:r>
    </w:p>
    <w:p w:rsidR="00D80D06" w:rsidRDefault="00D80D06" w:rsidP="00D80D06">
      <w:pPr>
        <w:pStyle w:val="SemEspaamento"/>
        <w:jc w:val="center"/>
      </w:pPr>
      <w:r>
        <w:t xml:space="preserve">Super Grupo 9, </w:t>
      </w:r>
      <w:proofErr w:type="spellStart"/>
      <w:r>
        <w:t>scan</w:t>
      </w:r>
      <w:proofErr w:type="spellEnd"/>
      <w:r>
        <w:t xml:space="preserve"> = 0.952068</w:t>
      </w:r>
    </w:p>
    <w:p w:rsidR="00D80D06" w:rsidRDefault="00D80D06" w:rsidP="00D80D06">
      <w:pPr>
        <w:pStyle w:val="SemEspaamento"/>
        <w:jc w:val="center"/>
      </w:pPr>
      <w:r>
        <w:t xml:space="preserve">Super Grupo 10, </w:t>
      </w:r>
      <w:proofErr w:type="spellStart"/>
      <w:r>
        <w:t>scan</w:t>
      </w:r>
      <w:proofErr w:type="spellEnd"/>
      <w:r>
        <w:t xml:space="preserve"> = 2.40985</w:t>
      </w:r>
    </w:p>
    <w:p w:rsidR="00D80D06" w:rsidRDefault="00D80D06" w:rsidP="00D80D06">
      <w:pPr>
        <w:pStyle w:val="SemEspaamento"/>
        <w:jc w:val="center"/>
      </w:pPr>
      <w:r>
        <w:t xml:space="preserve">Super Grupo 11, </w:t>
      </w:r>
      <w:proofErr w:type="spellStart"/>
      <w:r>
        <w:t>scan</w:t>
      </w:r>
      <w:proofErr w:type="spellEnd"/>
      <w:r>
        <w:t xml:space="preserve"> = 1.229</w:t>
      </w:r>
    </w:p>
    <w:p w:rsidR="00D80D06" w:rsidRDefault="00D80D06" w:rsidP="00D80D06">
      <w:pPr>
        <w:pStyle w:val="SemEspaamento"/>
        <w:jc w:val="center"/>
      </w:pPr>
    </w:p>
    <w:p w:rsidR="00D80D06" w:rsidRDefault="00D80D06" w:rsidP="00D80D06">
      <w:pPr>
        <w:pStyle w:val="SemEspaamento"/>
        <w:jc w:val="center"/>
      </w:pPr>
    </w:p>
    <w:p w:rsidR="00D80D06" w:rsidRDefault="00D80D06" w:rsidP="00D80D06">
      <w:pPr>
        <w:pStyle w:val="SemEspaamento"/>
        <w:jc w:val="center"/>
      </w:pPr>
    </w:p>
    <w:p w:rsidR="00D80D06" w:rsidRDefault="00D80D06" w:rsidP="00D80D06">
      <w:pPr>
        <w:pStyle w:val="SemEspaamento"/>
        <w:jc w:val="center"/>
      </w:pPr>
      <w:r>
        <w:lastRenderedPageBreak/>
        <w:t xml:space="preserve">Super Grupo 12, </w:t>
      </w:r>
      <w:proofErr w:type="spellStart"/>
      <w:r>
        <w:t>scan</w:t>
      </w:r>
      <w:proofErr w:type="spellEnd"/>
      <w:r>
        <w:t xml:space="preserve"> = 4.14867</w:t>
      </w:r>
    </w:p>
    <w:p w:rsidR="00D80D06" w:rsidRDefault="00D80D06" w:rsidP="00D80D06">
      <w:pPr>
        <w:pStyle w:val="SemEspaamento"/>
        <w:jc w:val="center"/>
      </w:pPr>
      <w:r>
        <w:t xml:space="preserve">Super Grupo 13, </w:t>
      </w:r>
      <w:proofErr w:type="spellStart"/>
      <w:r>
        <w:t>scan</w:t>
      </w:r>
      <w:proofErr w:type="spellEnd"/>
      <w:r>
        <w:t xml:space="preserve"> = 0.589867</w:t>
      </w:r>
    </w:p>
    <w:p w:rsidR="00D80D06" w:rsidRDefault="00D80D06" w:rsidP="00D80D06">
      <w:pPr>
        <w:pStyle w:val="SemEspaamento"/>
        <w:jc w:val="center"/>
      </w:pPr>
      <w:r>
        <w:t xml:space="preserve">Super Grupo 14, </w:t>
      </w:r>
      <w:proofErr w:type="spellStart"/>
      <w:r>
        <w:t>scan</w:t>
      </w:r>
      <w:proofErr w:type="spellEnd"/>
      <w:r>
        <w:t xml:space="preserve"> = 2.55216</w:t>
      </w:r>
    </w:p>
    <w:p w:rsidR="00D80D06" w:rsidRDefault="00D80D06" w:rsidP="00D80D06">
      <w:pPr>
        <w:pStyle w:val="SemEspaamento"/>
        <w:jc w:val="center"/>
      </w:pPr>
      <w:r>
        <w:t xml:space="preserve">Super Grupo 15, </w:t>
      </w:r>
      <w:proofErr w:type="spellStart"/>
      <w:r>
        <w:t>scan</w:t>
      </w:r>
      <w:proofErr w:type="spellEnd"/>
      <w:r>
        <w:t xml:space="preserve"> = 5.22704</w:t>
      </w:r>
    </w:p>
    <w:p w:rsidR="00D80D06" w:rsidRDefault="00D80D06" w:rsidP="00D80D06">
      <w:pPr>
        <w:pStyle w:val="SemEspaamento"/>
        <w:jc w:val="center"/>
      </w:pPr>
      <w:r>
        <w:t xml:space="preserve">Super Grupo 16, </w:t>
      </w:r>
      <w:proofErr w:type="spellStart"/>
      <w:r>
        <w:t>scan</w:t>
      </w:r>
      <w:proofErr w:type="spellEnd"/>
      <w:r>
        <w:t xml:space="preserve"> = 2.0632</w:t>
      </w:r>
    </w:p>
    <w:p w:rsidR="00D80D06" w:rsidRDefault="00D80D06" w:rsidP="00D80D06">
      <w:pPr>
        <w:pStyle w:val="SemEspaamento"/>
        <w:jc w:val="center"/>
      </w:pPr>
      <w:r>
        <w:t xml:space="preserve">Super Grupo 17, </w:t>
      </w:r>
      <w:proofErr w:type="spellStart"/>
      <w:r>
        <w:t>scan</w:t>
      </w:r>
      <w:proofErr w:type="spellEnd"/>
      <w:r>
        <w:t xml:space="preserve"> = 3.44812</w:t>
      </w:r>
    </w:p>
    <w:p w:rsidR="00D80D06" w:rsidRPr="00147731" w:rsidRDefault="00D80D06" w:rsidP="00D80D06">
      <w:pPr>
        <w:pStyle w:val="SemEspaamento"/>
        <w:jc w:val="center"/>
      </w:pPr>
      <w:r>
        <w:t xml:space="preserve">Super Grupo 18, </w:t>
      </w:r>
      <w:proofErr w:type="spellStart"/>
      <w:r>
        <w:t>scan</w:t>
      </w:r>
      <w:proofErr w:type="spellEnd"/>
      <w:r>
        <w:t xml:space="preserve"> = 1.1894</w:t>
      </w:r>
    </w:p>
    <w:sectPr w:rsidR="00D80D06" w:rsidRPr="00147731" w:rsidSect="00D80D06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5300"/>
    <w:rsid w:val="00147731"/>
    <w:rsid w:val="00155300"/>
    <w:rsid w:val="001F60A4"/>
    <w:rsid w:val="00245FBB"/>
    <w:rsid w:val="0045458F"/>
    <w:rsid w:val="00476AFA"/>
    <w:rsid w:val="00A23292"/>
    <w:rsid w:val="00D80D06"/>
    <w:rsid w:val="00F27D99"/>
    <w:rsid w:val="00F727CA"/>
    <w:rsid w:val="00FF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92"/>
  </w:style>
  <w:style w:type="paragraph" w:styleId="Ttulo1">
    <w:name w:val="heading 1"/>
    <w:basedOn w:val="Normal"/>
    <w:next w:val="Normal"/>
    <w:link w:val="Ttulo1Char"/>
    <w:uiPriority w:val="9"/>
    <w:qFormat/>
    <w:rsid w:val="0015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30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5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553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1169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</dc:creator>
  <cp:keywords/>
  <dc:description/>
  <cp:lastModifiedBy>Nara</cp:lastModifiedBy>
  <cp:revision>7</cp:revision>
  <dcterms:created xsi:type="dcterms:W3CDTF">2011-02-13T17:58:00Z</dcterms:created>
  <dcterms:modified xsi:type="dcterms:W3CDTF">2011-02-13T18:58:00Z</dcterms:modified>
</cp:coreProperties>
</file>