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Cálculo de blocos de 2 estacas</w:t>
      </w:r>
    </w:p>
    <w:p/>
    <w:p>
      <w:r>
        <w:rPr>
          <w:b/>
        </w:rPr>
        <w:t>Dados do bloco</w:t>
      </w:r>
    </w:p>
    <w:p>
      <w:r>
        <w:t>Bloco: B101</w:t>
      </w:r>
    </w:p>
    <w:p>
      <w:r>
        <w:t>Altura (h): 45 cm</w:t>
      </w:r>
    </w:p>
    <w:p>
      <w:r>
        <w:t>Maior lado em planta: 150 cm</w:t>
      </w:r>
    </w:p>
    <w:p>
      <w:r>
        <w:t>Menor lado em planta: 60 cm</w:t>
      </w:r>
    </w:p>
    <w:p>
      <w:r>
        <w:t>Distância entre estacas: 80 cm</w:t>
      </w:r>
    </w:p>
    <w:p>
      <w:r>
        <w:t>Diâmetro da estaca: 30 cm</w:t>
      </w:r>
    </w:p>
    <w:p/>
    <w:p>
      <w:r>
        <w:rPr>
          <w:b/>
        </w:rPr>
        <w:t>Resultados ELU</w:t>
      </w:r>
    </w:p>
    <w:p>
      <w:r>
        <w:t>Força normal de cálculo nas estacas: 201.50 kN</w:t>
      </w:r>
    </w:p>
    <w:p>
      <w:r>
        <w:t>Força normal de cálculo no bloco: 564.20 kN</w:t>
      </w:r>
    </w:p>
    <w:p/>
    <w:p>
      <w:r>
        <w:drawing>
          <wp:inline xmlns:a="http://schemas.openxmlformats.org/drawingml/2006/main" xmlns:pic="http://schemas.openxmlformats.org/drawingml/2006/picture">
            <wp:extent cx="3000000" cy="233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23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Disposições construtivas</w:t>
      </w:r>
    </w:p>
    <w:p>
      <w:r>
        <w:rPr>
          <w:color w:val="008000"/>
        </w:rPr>
        <w:t>Comprimento e largura maiores do que 60 cm!</w:t>
      </w:r>
    </w:p>
    <w:p>
      <w:r>
        <w:rPr>
          <w:color w:val="FF0000"/>
        </w:rPr>
        <w:t>Distância entre estacas menor do que 3Ø!</w:t>
      </w:r>
    </w:p>
    <w:p>
      <w:r>
        <w:t xml:space="preserve">Comprimento mínimo do bloco: e - d_est + 2*(0.7 * lb + c + diam_as_bl) </w:t>
        <w:br/>
        <w:t xml:space="preserve">     80.00 - 30.00 + 2*(0.7 * 43.71 + 3.00 + 1.00) =  119 cm</w:t>
      </w:r>
    </w:p>
    <w:p>
      <w:r>
        <w:rPr>
          <w:color w:val="008000"/>
        </w:rPr>
        <w:t>Comprimento do bloco suficiente para ancoragem das barras!</w:t>
      </w:r>
    </w:p>
    <w:p>
      <w:r>
        <w:t>Comprimento de ancoragem necessário para barras do pilar: 31 cm</w:t>
      </w:r>
    </w:p>
    <w:p>
      <w:r>
        <w:rPr>
          <w:color w:val="008000"/>
        </w:rPr>
        <w:t>Comprimento do bloco suficiente para ancoragem das barras do pilar!</w:t>
      </w:r>
    </w:p>
    <w:p/>
    <w:p>
      <w:r>
        <w:rPr>
          <w:b/>
        </w:rPr>
        <w:t>Dimensões mínimas e ângulo da biela</w:t>
      </w:r>
    </w:p>
    <w:p>
      <w:r>
        <w:t>Altura útil mínima do bloco: 0.5*(e - ap_pil/2)  = 0.5*(80 - 30/2) = 32 cm</w:t>
      </w:r>
    </w:p>
    <w:p>
      <w:r>
        <w:t>Altura útil máxima do bloco: 0.71*(e - ap_pil/2) = 0.71*(80 - 30/2) = 46 cm</w:t>
      </w:r>
    </w:p>
    <w:p>
      <w:r>
        <w:t>Altura útil do bloco: 46 cm</w:t>
      </w:r>
    </w:p>
    <w:p>
      <w:r>
        <w:rPr>
          <w:color w:val="008000"/>
        </w:rPr>
        <w:t>ALTURA DO BLOCO DENTRO DOS LIMITES!</w:t>
      </w:r>
    </w:p>
    <w:p>
      <w:r>
        <w:t>Ângulo da biela comprimida: 50.68 º</w:t>
      </w:r>
    </w:p>
    <w:p/>
    <w:p>
      <w:r>
        <w:rPr>
          <w:b/>
        </w:rPr>
        <w:t>Verificações na biela</w:t>
      </w:r>
    </w:p>
    <w:p>
      <w:r>
        <w:t xml:space="preserve">Tensão resistente última na biela (Blevot): </w:t>
        <w:br/>
        <w:t xml:space="preserve">     1.4*0.95*(fck/(1.4*10)) = 1.4*0.95*(20/(1.4*10)) = 1.90 kN/cm2</w:t>
      </w:r>
    </w:p>
    <w:p>
      <w:r>
        <w:t xml:space="preserve">Tensão solicitante na estaca: nd / (2 * ae * sen(alpha)^2) = </w:t>
        <w:br/>
        <w:t xml:space="preserve">  564 / (2 * 707* sen(50.68)^2) = 0.67 kN/cm2 </w:t>
        <w:br/>
        <w:t xml:space="preserve">     Área da estaca: ae = (3.1415 * (d_est^2)) / 4  = (3.1415 * 30^2) / 4 = 706.86 cm2</w:t>
      </w:r>
    </w:p>
    <w:p>
      <w:r>
        <w:rPr>
          <w:color w:val="008000"/>
        </w:rPr>
        <w:t>TENSÃO NA ESTACA DENTRO DO LIMITE!</w:t>
      </w:r>
    </w:p>
    <w:p>
      <w:r>
        <w:t xml:space="preserve">Tensão solicitante no pilar: nd / (area_pil * sen(alpha)^2) </w:t>
        <w:br/>
        <w:t xml:space="preserve">     = 564 / (600.00 * sen(50.68)^2)) = 1.57 kN/cm2</w:t>
      </w:r>
    </w:p>
    <w:p>
      <w:r>
        <w:rPr>
          <w:color w:val="008000"/>
        </w:rPr>
        <w:t>TENSÃO NO PILAR DENTRO DO LIMITE!</w:t>
      </w:r>
    </w:p>
    <w:p/>
    <w:p>
      <w:r>
        <w:rPr>
          <w:b/>
        </w:rPr>
        <w:t>Cálculo das armaduras</w:t>
      </w:r>
    </w:p>
    <w:p>
      <w:r>
        <w:drawing>
          <wp:inline xmlns:a="http://schemas.openxmlformats.org/drawingml/2006/main" xmlns:pic="http://schemas.openxmlformats.org/drawingml/2006/picture">
            <wp:extent cx="5000000" cy="4085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408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 As (arm .principal) - Disposta sobre as estacas: 6.11 cm2 - 8 Ø 10.00 </w:t>
      </w:r>
    </w:p>
    <w:p>
      <w:r>
        <w:t xml:space="preserve">* Armadura superior (N1): 1.22 cm2 - 2 Ø 10.00 </w:t>
      </w:r>
    </w:p>
    <w:p>
      <w:r>
        <w:t xml:space="preserve">* Asp - estribos horizontais (por face do bloco): 2.02 cm2 - 3 Ø 10.00 </w:t>
      </w:r>
    </w:p>
    <w:p>
      <w:r>
        <w:t>Espaçamento dos estribos horizontais: 13 cm</w:t>
      </w:r>
    </w:p>
    <w:p>
      <w:r>
        <w:t xml:space="preserve">* Asw - estribos verticais (por face do bloco): 6.75 cm2 - 9 Ø 10.00 </w:t>
      </w:r>
    </w:p>
    <w:p>
      <w:r>
        <w:t>Espaçamento dos estribos verticais: 13 cm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