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61B52" w14:textId="4F0E12B7" w:rsidR="008069B3" w:rsidRPr="00D91CDE" w:rsidRDefault="007E01C4" w:rsidP="003622F4">
      <w:pPr>
        <w:widowControl w:val="0"/>
        <w:spacing w:after="240" w:line="360" w:lineRule="auto"/>
        <w:rPr>
          <w:rFonts w:ascii="Arial" w:eastAsia="Arial" w:hAnsi="Arial" w:cs="Arial"/>
        </w:rPr>
      </w:pPr>
      <w:r>
        <w:rPr>
          <w:noProof/>
        </w:rPr>
        <w:drawing>
          <wp:anchor distT="0" distB="0" distL="114300" distR="114300" simplePos="0" relativeHeight="251658240" behindDoc="0" locked="0" layoutInCell="1" hidden="0" allowOverlap="1" wp14:anchorId="11E5FBDF" wp14:editId="3EFC5CEC">
            <wp:simplePos x="0" y="0"/>
            <wp:positionH relativeFrom="column">
              <wp:posOffset>4182870</wp:posOffset>
            </wp:positionH>
            <wp:positionV relativeFrom="paragraph">
              <wp:posOffset>-604519</wp:posOffset>
            </wp:positionV>
            <wp:extent cx="1890777" cy="419213"/>
            <wp:effectExtent l="0" t="0" r="0" b="0"/>
            <wp:wrapNone/>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890777" cy="419213"/>
                    </a:xfrm>
                    <a:prstGeom prst="rect">
                      <a:avLst/>
                    </a:prstGeom>
                    <a:ln/>
                  </pic:spPr>
                </pic:pic>
              </a:graphicData>
            </a:graphic>
          </wp:anchor>
        </w:drawing>
      </w:r>
      <w:r w:rsidR="0006416E">
        <w:rPr>
          <w:rFonts w:ascii="Arial" w:eastAsia="Arial" w:hAnsi="Arial" w:cs="Arial"/>
          <w:b/>
          <w:color w:val="1F497D"/>
          <w:sz w:val="48"/>
          <w:szCs w:val="48"/>
        </w:rPr>
        <w:t>Direito Tributário</w:t>
      </w:r>
    </w:p>
    <w:p w14:paraId="342F0838" w14:textId="747EC10B" w:rsidR="004655AD" w:rsidRDefault="007E01C4" w:rsidP="003622F4">
      <w:pPr>
        <w:widowControl w:val="0"/>
        <w:spacing w:after="360" w:line="360" w:lineRule="auto"/>
        <w:rPr>
          <w:rFonts w:ascii="Arial" w:eastAsia="Arial" w:hAnsi="Arial" w:cs="Arial"/>
          <w:b/>
          <w:color w:val="44546A"/>
          <w:sz w:val="28"/>
          <w:szCs w:val="28"/>
        </w:rPr>
      </w:pPr>
      <w:r>
        <w:rPr>
          <w:rFonts w:ascii="Arial" w:eastAsia="Arial" w:hAnsi="Arial" w:cs="Arial"/>
          <w:b/>
          <w:color w:val="44546A"/>
          <w:sz w:val="28"/>
          <w:szCs w:val="28"/>
        </w:rPr>
        <w:t xml:space="preserve">Unidade </w:t>
      </w:r>
      <w:r w:rsidR="00713657">
        <w:rPr>
          <w:rFonts w:ascii="Arial" w:eastAsia="Arial" w:hAnsi="Arial" w:cs="Arial"/>
          <w:b/>
          <w:color w:val="44546A"/>
          <w:sz w:val="28"/>
          <w:szCs w:val="28"/>
        </w:rPr>
        <w:t>6 – A obrigação tributária</w:t>
      </w:r>
    </w:p>
    <w:p w14:paraId="0B5B21C4" w14:textId="77777777" w:rsidR="004655AD" w:rsidRDefault="004655AD" w:rsidP="003622F4">
      <w:pPr>
        <w:widowControl w:val="0"/>
        <w:spacing w:after="0" w:line="360" w:lineRule="auto"/>
        <w:rPr>
          <w:rFonts w:ascii="Arial" w:eastAsia="Arial" w:hAnsi="Arial" w:cs="Arial"/>
          <w:b/>
          <w:color w:val="1F4E79"/>
          <w:sz w:val="44"/>
          <w:szCs w:val="44"/>
        </w:rPr>
      </w:pPr>
      <w:r>
        <w:rPr>
          <w:rFonts w:ascii="Arial" w:eastAsia="Arial" w:hAnsi="Arial" w:cs="Arial"/>
          <w:b/>
          <w:color w:val="44546A"/>
          <w:sz w:val="28"/>
          <w:szCs w:val="28"/>
        </w:rPr>
        <w:t>Apresentação</w:t>
      </w:r>
      <w:r>
        <w:rPr>
          <w:rFonts w:ascii="Arial" w:eastAsia="Arial" w:hAnsi="Arial" w:cs="Arial"/>
          <w:b/>
          <w:color w:val="5B9BD5"/>
          <w:sz w:val="56"/>
          <w:szCs w:val="56"/>
        </w:rPr>
        <w:t xml:space="preserve"> </w:t>
      </w:r>
    </w:p>
    <w:p w14:paraId="4E6CE6B3" w14:textId="77777777" w:rsidR="00725898" w:rsidRDefault="00EF676E" w:rsidP="003622F4">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O </w:t>
      </w:r>
      <w:r w:rsidR="00725898">
        <w:rPr>
          <w:rFonts w:ascii="Arial" w:eastAsia="Arial" w:hAnsi="Arial" w:cs="Arial"/>
          <w:sz w:val="24"/>
          <w:szCs w:val="24"/>
        </w:rPr>
        <w:t>D</w:t>
      </w:r>
      <w:r>
        <w:rPr>
          <w:rFonts w:ascii="Arial" w:eastAsia="Arial" w:hAnsi="Arial" w:cs="Arial"/>
          <w:sz w:val="24"/>
          <w:szCs w:val="24"/>
        </w:rPr>
        <w:t xml:space="preserve">ireito </w:t>
      </w:r>
      <w:r w:rsidR="00725898">
        <w:rPr>
          <w:rFonts w:ascii="Arial" w:eastAsia="Arial" w:hAnsi="Arial" w:cs="Arial"/>
          <w:sz w:val="24"/>
          <w:szCs w:val="24"/>
        </w:rPr>
        <w:t>T</w:t>
      </w:r>
      <w:r>
        <w:rPr>
          <w:rFonts w:ascii="Arial" w:eastAsia="Arial" w:hAnsi="Arial" w:cs="Arial"/>
          <w:sz w:val="24"/>
          <w:szCs w:val="24"/>
        </w:rPr>
        <w:t xml:space="preserve">ributário </w:t>
      </w:r>
      <w:r w:rsidR="00725898">
        <w:rPr>
          <w:rFonts w:ascii="Arial" w:eastAsia="Arial" w:hAnsi="Arial" w:cs="Arial"/>
          <w:sz w:val="24"/>
          <w:szCs w:val="24"/>
        </w:rPr>
        <w:t>engloba o</w:t>
      </w:r>
      <w:r>
        <w:rPr>
          <w:rFonts w:ascii="Arial" w:eastAsia="Arial" w:hAnsi="Arial" w:cs="Arial"/>
          <w:sz w:val="24"/>
          <w:szCs w:val="24"/>
        </w:rPr>
        <w:t xml:space="preserve"> ramo do </w:t>
      </w:r>
      <w:r w:rsidR="00725898">
        <w:rPr>
          <w:rFonts w:ascii="Arial" w:eastAsia="Arial" w:hAnsi="Arial" w:cs="Arial"/>
          <w:sz w:val="24"/>
          <w:szCs w:val="24"/>
        </w:rPr>
        <w:t>D</w:t>
      </w:r>
      <w:r>
        <w:rPr>
          <w:rFonts w:ascii="Arial" w:eastAsia="Arial" w:hAnsi="Arial" w:cs="Arial"/>
          <w:sz w:val="24"/>
          <w:szCs w:val="24"/>
        </w:rPr>
        <w:t xml:space="preserve">ireito </w:t>
      </w:r>
      <w:r w:rsidR="00725898">
        <w:rPr>
          <w:rFonts w:ascii="Arial" w:eastAsia="Arial" w:hAnsi="Arial" w:cs="Arial"/>
          <w:sz w:val="24"/>
          <w:szCs w:val="24"/>
        </w:rPr>
        <w:t>P</w:t>
      </w:r>
      <w:r>
        <w:rPr>
          <w:rFonts w:ascii="Arial" w:eastAsia="Arial" w:hAnsi="Arial" w:cs="Arial"/>
          <w:sz w:val="24"/>
          <w:szCs w:val="24"/>
        </w:rPr>
        <w:t xml:space="preserve">úblico e possui caráter obrigacional, </w:t>
      </w:r>
      <w:r w:rsidR="00725898">
        <w:rPr>
          <w:rFonts w:ascii="Arial" w:eastAsia="Arial" w:hAnsi="Arial" w:cs="Arial"/>
          <w:sz w:val="24"/>
          <w:szCs w:val="24"/>
        </w:rPr>
        <w:t>uma vez que</w:t>
      </w:r>
      <w:r>
        <w:rPr>
          <w:rFonts w:ascii="Arial" w:eastAsia="Arial" w:hAnsi="Arial" w:cs="Arial"/>
          <w:sz w:val="24"/>
          <w:szCs w:val="24"/>
        </w:rPr>
        <w:t xml:space="preserve"> o particular se sujeita, respeitados os limites constitucionais, à vontade do Estado </w:t>
      </w:r>
      <w:r w:rsidR="00725898">
        <w:rPr>
          <w:rFonts w:ascii="Arial" w:eastAsia="Arial" w:hAnsi="Arial" w:cs="Arial"/>
          <w:sz w:val="24"/>
          <w:szCs w:val="24"/>
        </w:rPr>
        <w:t>quanto à</w:t>
      </w:r>
      <w:r>
        <w:rPr>
          <w:rFonts w:ascii="Arial" w:eastAsia="Arial" w:hAnsi="Arial" w:cs="Arial"/>
          <w:sz w:val="24"/>
          <w:szCs w:val="24"/>
        </w:rPr>
        <w:t xml:space="preserve"> imposição de tributos.</w:t>
      </w:r>
      <w:r w:rsidR="00E5189F">
        <w:rPr>
          <w:rFonts w:ascii="Arial" w:eastAsia="Arial" w:hAnsi="Arial" w:cs="Arial"/>
          <w:sz w:val="24"/>
          <w:szCs w:val="24"/>
        </w:rPr>
        <w:t xml:space="preserve"> </w:t>
      </w:r>
    </w:p>
    <w:p w14:paraId="17178632" w14:textId="617FAB1F" w:rsidR="00EF676E" w:rsidRDefault="00EF676E" w:rsidP="003622F4">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A relação obrigacional estabelecida em lei é dotada de diversos elementos que a compõem, que vão desde </w:t>
      </w:r>
      <w:r w:rsidR="00E5189F">
        <w:rPr>
          <w:rFonts w:ascii="Arial" w:eastAsia="Arial" w:hAnsi="Arial" w:cs="Arial"/>
          <w:sz w:val="24"/>
          <w:szCs w:val="24"/>
        </w:rPr>
        <w:t xml:space="preserve">a necessária previsão abstrata da situação </w:t>
      </w:r>
      <w:r w:rsidR="003622F4">
        <w:rPr>
          <w:rFonts w:ascii="Arial" w:eastAsia="Arial" w:hAnsi="Arial" w:cs="Arial"/>
          <w:sz w:val="24"/>
          <w:szCs w:val="24"/>
        </w:rPr>
        <w:t>passível de</w:t>
      </w:r>
      <w:r w:rsidR="00E5189F">
        <w:rPr>
          <w:rFonts w:ascii="Arial" w:eastAsia="Arial" w:hAnsi="Arial" w:cs="Arial"/>
          <w:sz w:val="24"/>
          <w:szCs w:val="24"/>
        </w:rPr>
        <w:t xml:space="preserve"> tributação até o lançamento tributário.</w:t>
      </w:r>
    </w:p>
    <w:p w14:paraId="222C76D2" w14:textId="0F6A7B14" w:rsidR="00E5189F" w:rsidRPr="00D91CDE" w:rsidRDefault="00E5189F" w:rsidP="003622F4">
      <w:pPr>
        <w:widowControl w:val="0"/>
        <w:spacing w:after="240" w:line="360" w:lineRule="auto"/>
        <w:ind w:firstLine="851"/>
        <w:jc w:val="both"/>
        <w:rPr>
          <w:rFonts w:ascii="Arial" w:eastAsia="Arial" w:hAnsi="Arial" w:cs="Arial"/>
          <w:sz w:val="24"/>
          <w:szCs w:val="24"/>
        </w:rPr>
      </w:pPr>
      <w:r>
        <w:rPr>
          <w:rFonts w:ascii="Arial" w:eastAsia="Arial" w:hAnsi="Arial" w:cs="Arial"/>
          <w:sz w:val="24"/>
          <w:szCs w:val="24"/>
        </w:rPr>
        <w:t>A obrigação tributária</w:t>
      </w:r>
      <w:r w:rsidR="00725898">
        <w:rPr>
          <w:rFonts w:ascii="Arial" w:eastAsia="Arial" w:hAnsi="Arial" w:cs="Arial"/>
          <w:sz w:val="24"/>
          <w:szCs w:val="24"/>
        </w:rPr>
        <w:t>,</w:t>
      </w:r>
      <w:r w:rsidR="00EB7062">
        <w:rPr>
          <w:rFonts w:ascii="Arial" w:eastAsia="Arial" w:hAnsi="Arial" w:cs="Arial"/>
          <w:sz w:val="24"/>
          <w:szCs w:val="24"/>
        </w:rPr>
        <w:t xml:space="preserve"> assunto desta</w:t>
      </w:r>
      <w:r w:rsidR="00725898">
        <w:rPr>
          <w:rFonts w:ascii="Arial" w:eastAsia="Arial" w:hAnsi="Arial" w:cs="Arial"/>
          <w:sz w:val="24"/>
          <w:szCs w:val="24"/>
        </w:rPr>
        <w:t xml:space="preserve"> unidade,</w:t>
      </w:r>
      <w:r>
        <w:rPr>
          <w:rFonts w:ascii="Arial" w:eastAsia="Arial" w:hAnsi="Arial" w:cs="Arial"/>
          <w:sz w:val="24"/>
          <w:szCs w:val="24"/>
        </w:rPr>
        <w:t xml:space="preserve"> é um dos temas mais relevantes para o </w:t>
      </w:r>
      <w:r w:rsidR="00EB7062">
        <w:rPr>
          <w:rFonts w:ascii="Arial" w:eastAsia="Arial" w:hAnsi="Arial" w:cs="Arial"/>
          <w:sz w:val="24"/>
          <w:szCs w:val="24"/>
        </w:rPr>
        <w:t>D</w:t>
      </w:r>
      <w:r>
        <w:rPr>
          <w:rFonts w:ascii="Arial" w:eastAsia="Arial" w:hAnsi="Arial" w:cs="Arial"/>
          <w:sz w:val="24"/>
          <w:szCs w:val="24"/>
        </w:rPr>
        <w:t xml:space="preserve">ireito </w:t>
      </w:r>
      <w:r w:rsidR="00EB7062">
        <w:rPr>
          <w:rFonts w:ascii="Arial" w:eastAsia="Arial" w:hAnsi="Arial" w:cs="Arial"/>
          <w:sz w:val="24"/>
          <w:szCs w:val="24"/>
        </w:rPr>
        <w:t>T</w:t>
      </w:r>
      <w:r>
        <w:rPr>
          <w:rFonts w:ascii="Arial" w:eastAsia="Arial" w:hAnsi="Arial" w:cs="Arial"/>
          <w:sz w:val="24"/>
          <w:szCs w:val="24"/>
        </w:rPr>
        <w:t xml:space="preserve">ributário por configurar a gênese de toda a relação </w:t>
      </w:r>
      <w:r w:rsidR="008C2005">
        <w:rPr>
          <w:rFonts w:ascii="Arial" w:eastAsia="Arial" w:hAnsi="Arial" w:cs="Arial"/>
          <w:sz w:val="24"/>
          <w:szCs w:val="24"/>
        </w:rPr>
        <w:t>do pagamento de tributos</w:t>
      </w:r>
      <w:r>
        <w:rPr>
          <w:rFonts w:ascii="Arial" w:eastAsia="Arial" w:hAnsi="Arial" w:cs="Arial"/>
          <w:sz w:val="24"/>
          <w:szCs w:val="24"/>
        </w:rPr>
        <w:t>.</w:t>
      </w:r>
    </w:p>
    <w:p w14:paraId="3BFD2009" w14:textId="79D4A823" w:rsidR="004655AD" w:rsidRDefault="00F423AE">
      <w:pPr>
        <w:widowControl w:val="0"/>
        <w:spacing w:after="0" w:line="360" w:lineRule="auto"/>
        <w:jc w:val="both"/>
        <w:rPr>
          <w:rFonts w:ascii="Arial" w:eastAsia="Arial" w:hAnsi="Arial" w:cs="Arial"/>
          <w:b/>
          <w:color w:val="44546A"/>
          <w:sz w:val="28"/>
          <w:szCs w:val="28"/>
        </w:rPr>
      </w:pPr>
      <w:r>
        <w:rPr>
          <w:rFonts w:ascii="Arial" w:eastAsia="Arial" w:hAnsi="Arial" w:cs="Arial"/>
          <w:b/>
          <w:color w:val="44546A"/>
          <w:sz w:val="28"/>
          <w:szCs w:val="28"/>
        </w:rPr>
        <w:t>Objetivo da unidade</w:t>
      </w:r>
    </w:p>
    <w:p w14:paraId="3A9BEAAA" w14:textId="59D4B4D5" w:rsidR="008069B3" w:rsidRPr="00D91CDE" w:rsidRDefault="00995E57">
      <w:pPr>
        <w:widowControl w:val="0"/>
        <w:spacing w:after="240" w:line="360" w:lineRule="auto"/>
        <w:ind w:firstLine="851"/>
        <w:jc w:val="both"/>
        <w:rPr>
          <w:rFonts w:ascii="Arial" w:eastAsia="Arial" w:hAnsi="Arial" w:cs="Arial"/>
          <w:sz w:val="24"/>
          <w:szCs w:val="24"/>
        </w:rPr>
      </w:pPr>
      <w:r>
        <w:rPr>
          <w:rFonts w:ascii="Arial" w:eastAsia="Arial" w:hAnsi="Arial" w:cs="Arial"/>
          <w:bCs/>
          <w:sz w:val="24"/>
          <w:szCs w:val="24"/>
        </w:rPr>
        <w:t xml:space="preserve">Compreender os mecanismos de incidência tributária, </w:t>
      </w:r>
      <w:r w:rsidRPr="00995E57">
        <w:rPr>
          <w:rFonts w:ascii="Arial" w:eastAsia="Arial" w:hAnsi="Arial" w:cs="Arial"/>
          <w:bCs/>
          <w:sz w:val="24"/>
          <w:szCs w:val="24"/>
        </w:rPr>
        <w:t>como ocorre a materialização do t</w:t>
      </w:r>
      <w:r>
        <w:rPr>
          <w:rFonts w:ascii="Arial" w:eastAsia="Arial" w:hAnsi="Arial" w:cs="Arial"/>
          <w:bCs/>
          <w:sz w:val="24"/>
          <w:szCs w:val="24"/>
        </w:rPr>
        <w:t>ributo e sua forma de aplicação.</w:t>
      </w:r>
    </w:p>
    <w:p w14:paraId="5E3F7D43" w14:textId="38833385" w:rsidR="00E5189F" w:rsidRDefault="009F7C83">
      <w:pPr>
        <w:widowControl w:val="0"/>
        <w:spacing w:after="0" w:line="360" w:lineRule="auto"/>
        <w:jc w:val="both"/>
        <w:rPr>
          <w:rFonts w:ascii="Arial" w:eastAsia="Arial" w:hAnsi="Arial" w:cs="Arial"/>
          <w:b/>
          <w:color w:val="44546A"/>
          <w:sz w:val="28"/>
          <w:szCs w:val="28"/>
        </w:rPr>
      </w:pPr>
      <w:r>
        <w:rPr>
          <w:rFonts w:ascii="Arial" w:eastAsia="Arial" w:hAnsi="Arial" w:cs="Arial"/>
          <w:b/>
          <w:color w:val="44546A"/>
          <w:sz w:val="28"/>
          <w:szCs w:val="28"/>
        </w:rPr>
        <w:t>Objetivo</w:t>
      </w:r>
      <w:r w:rsidR="00F423AE">
        <w:rPr>
          <w:rFonts w:ascii="Arial" w:eastAsia="Arial" w:hAnsi="Arial" w:cs="Arial"/>
          <w:b/>
          <w:color w:val="44546A"/>
          <w:sz w:val="28"/>
          <w:szCs w:val="28"/>
        </w:rPr>
        <w:t xml:space="preserve"> de a</w:t>
      </w:r>
      <w:r w:rsidR="00E5189F">
        <w:rPr>
          <w:rFonts w:ascii="Arial" w:eastAsia="Arial" w:hAnsi="Arial" w:cs="Arial"/>
          <w:b/>
          <w:color w:val="44546A"/>
          <w:sz w:val="28"/>
          <w:szCs w:val="28"/>
        </w:rPr>
        <w:t>prendizagem</w:t>
      </w:r>
    </w:p>
    <w:p w14:paraId="4BAA3BB4" w14:textId="7E9DBE55" w:rsidR="00F41E8B" w:rsidRDefault="009F7C83">
      <w:pPr>
        <w:widowControl w:val="0"/>
        <w:spacing w:after="240"/>
        <w:ind w:firstLine="851"/>
        <w:jc w:val="both"/>
        <w:rPr>
          <w:rFonts w:ascii="Arial" w:hAnsi="Arial" w:cs="Arial"/>
          <w:sz w:val="24"/>
          <w:szCs w:val="24"/>
        </w:rPr>
      </w:pPr>
      <w:r w:rsidRPr="009F7C83">
        <w:rPr>
          <w:rFonts w:ascii="Arial" w:hAnsi="Arial" w:cs="Arial"/>
          <w:sz w:val="24"/>
          <w:szCs w:val="24"/>
        </w:rPr>
        <w:t>Entender como ocorre a materialização do tributo e sua forma de aplicação.</w:t>
      </w:r>
    </w:p>
    <w:p w14:paraId="551B5945" w14:textId="6DBE5CCE" w:rsidR="00E5189F" w:rsidRPr="00CE5CF2" w:rsidRDefault="00451A68">
      <w:pPr>
        <w:pStyle w:val="Ttulo1"/>
      </w:pPr>
      <w:r>
        <w:t xml:space="preserve">6.1 </w:t>
      </w:r>
      <w:r w:rsidR="00E93336" w:rsidRPr="00CE5CF2">
        <w:t>Fato jurídico e fato gerador</w:t>
      </w:r>
    </w:p>
    <w:p w14:paraId="503FCC0D" w14:textId="4712FA4B" w:rsidR="00E5189F" w:rsidRDefault="00E5189F">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A relação jurídico</w:t>
      </w:r>
      <w:r w:rsidR="00716EE0">
        <w:rPr>
          <w:rFonts w:ascii="Arial" w:eastAsia="Arial" w:hAnsi="Arial" w:cs="Arial"/>
          <w:sz w:val="24"/>
          <w:szCs w:val="24"/>
        </w:rPr>
        <w:t>-</w:t>
      </w:r>
      <w:r>
        <w:rPr>
          <w:rFonts w:ascii="Arial" w:eastAsia="Arial" w:hAnsi="Arial" w:cs="Arial"/>
          <w:sz w:val="24"/>
          <w:szCs w:val="24"/>
        </w:rPr>
        <w:t xml:space="preserve">tributária é marcada pela imposição da vontade do Estado ante a vontade do particular, ou seja, o Estado impõe ao particular o tributo caso </w:t>
      </w:r>
      <w:r w:rsidR="00EB7062">
        <w:rPr>
          <w:rFonts w:ascii="Arial" w:eastAsia="Arial" w:hAnsi="Arial" w:cs="Arial"/>
          <w:sz w:val="24"/>
          <w:szCs w:val="24"/>
        </w:rPr>
        <w:t>ele</w:t>
      </w:r>
      <w:r>
        <w:rPr>
          <w:rFonts w:ascii="Arial" w:eastAsia="Arial" w:hAnsi="Arial" w:cs="Arial"/>
          <w:sz w:val="24"/>
          <w:szCs w:val="24"/>
        </w:rPr>
        <w:t xml:space="preserve"> eventualmente exerça algum ato sujeito </w:t>
      </w:r>
      <w:r w:rsidR="00EB7062">
        <w:rPr>
          <w:rFonts w:ascii="Arial" w:eastAsia="Arial" w:hAnsi="Arial" w:cs="Arial"/>
          <w:sz w:val="24"/>
          <w:szCs w:val="24"/>
        </w:rPr>
        <w:t>a</w:t>
      </w:r>
      <w:r>
        <w:rPr>
          <w:rFonts w:ascii="Arial" w:eastAsia="Arial" w:hAnsi="Arial" w:cs="Arial"/>
          <w:sz w:val="24"/>
          <w:szCs w:val="24"/>
        </w:rPr>
        <w:t xml:space="preserve"> tributação.</w:t>
      </w:r>
    </w:p>
    <w:p w14:paraId="5B90A402" w14:textId="03005562" w:rsidR="00206263" w:rsidRDefault="00206263">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Antes de falarmos </w:t>
      </w:r>
      <w:r w:rsidR="00EB7062">
        <w:rPr>
          <w:rFonts w:ascii="Arial" w:eastAsia="Arial" w:hAnsi="Arial" w:cs="Arial"/>
          <w:sz w:val="24"/>
          <w:szCs w:val="24"/>
        </w:rPr>
        <w:t>a respeito</w:t>
      </w:r>
      <w:r>
        <w:rPr>
          <w:rFonts w:ascii="Arial" w:eastAsia="Arial" w:hAnsi="Arial" w:cs="Arial"/>
          <w:sz w:val="24"/>
          <w:szCs w:val="24"/>
        </w:rPr>
        <w:t xml:space="preserve"> </w:t>
      </w:r>
      <w:r w:rsidR="00EB7062">
        <w:rPr>
          <w:rFonts w:ascii="Arial" w:eastAsia="Arial" w:hAnsi="Arial" w:cs="Arial"/>
          <w:sz w:val="24"/>
          <w:szCs w:val="24"/>
        </w:rPr>
        <w:t>d</w:t>
      </w:r>
      <w:r w:rsidR="00AB4717">
        <w:rPr>
          <w:rFonts w:ascii="Arial" w:eastAsia="Arial" w:hAnsi="Arial" w:cs="Arial"/>
          <w:sz w:val="24"/>
          <w:szCs w:val="24"/>
        </w:rPr>
        <w:t>a composição d</w:t>
      </w:r>
      <w:r>
        <w:rPr>
          <w:rFonts w:ascii="Arial" w:eastAsia="Arial" w:hAnsi="Arial" w:cs="Arial"/>
          <w:sz w:val="24"/>
          <w:szCs w:val="24"/>
        </w:rPr>
        <w:t>a obrigação tributária (fato jurídico e fato gerador, sujeitos ativos e passivos e base de cálculo e alíquota), precisamos compreender com mais profundidade a questão da existência, aplicação e legalidade da obrigação tributária</w:t>
      </w:r>
      <w:r w:rsidR="00AB4717">
        <w:rPr>
          <w:rFonts w:ascii="Arial" w:eastAsia="Arial" w:hAnsi="Arial" w:cs="Arial"/>
          <w:sz w:val="24"/>
          <w:szCs w:val="24"/>
        </w:rPr>
        <w:t xml:space="preserve"> geral</w:t>
      </w:r>
      <w:r>
        <w:rPr>
          <w:rFonts w:ascii="Arial" w:eastAsia="Arial" w:hAnsi="Arial" w:cs="Arial"/>
          <w:sz w:val="24"/>
          <w:szCs w:val="24"/>
        </w:rPr>
        <w:t>.</w:t>
      </w:r>
      <w:r w:rsidR="00AE3A2D">
        <w:rPr>
          <w:rFonts w:ascii="Arial" w:eastAsia="Arial" w:hAnsi="Arial" w:cs="Arial"/>
          <w:sz w:val="24"/>
          <w:szCs w:val="24"/>
        </w:rPr>
        <w:t xml:space="preserve"> Sendo assim, iniciamos pela obrigação </w:t>
      </w:r>
      <w:r w:rsidR="00032CDE">
        <w:rPr>
          <w:rFonts w:ascii="Arial" w:eastAsia="Arial" w:hAnsi="Arial" w:cs="Arial"/>
          <w:sz w:val="24"/>
          <w:szCs w:val="24"/>
        </w:rPr>
        <w:t>tributária</w:t>
      </w:r>
      <w:r w:rsidR="00AE3A2D">
        <w:rPr>
          <w:rFonts w:ascii="Arial" w:eastAsia="Arial" w:hAnsi="Arial" w:cs="Arial"/>
          <w:sz w:val="24"/>
          <w:szCs w:val="24"/>
        </w:rPr>
        <w:t xml:space="preserve"> e </w:t>
      </w:r>
      <w:r w:rsidR="00CE5CF2">
        <w:rPr>
          <w:rFonts w:ascii="Arial" w:eastAsia="Arial" w:hAnsi="Arial" w:cs="Arial"/>
          <w:sz w:val="24"/>
          <w:szCs w:val="24"/>
        </w:rPr>
        <w:t xml:space="preserve">pelo </w:t>
      </w:r>
      <w:r w:rsidR="00AE3A2D">
        <w:rPr>
          <w:rFonts w:ascii="Arial" w:eastAsia="Arial" w:hAnsi="Arial" w:cs="Arial"/>
          <w:sz w:val="24"/>
          <w:szCs w:val="24"/>
        </w:rPr>
        <w:t>fato jurídico.</w:t>
      </w:r>
    </w:p>
    <w:p w14:paraId="5606C07D" w14:textId="77777777" w:rsidR="00B91332" w:rsidRDefault="00B91332">
      <w:pPr>
        <w:widowControl w:val="0"/>
        <w:spacing w:after="0" w:line="360" w:lineRule="auto"/>
        <w:ind w:firstLine="851"/>
        <w:jc w:val="both"/>
        <w:rPr>
          <w:rFonts w:ascii="Arial" w:eastAsia="Arial" w:hAnsi="Arial" w:cs="Arial"/>
          <w:sz w:val="24"/>
          <w:szCs w:val="24"/>
        </w:rPr>
      </w:pPr>
    </w:p>
    <w:p w14:paraId="797D17A9" w14:textId="6FD3A8B9" w:rsidR="00B91332" w:rsidRPr="00CE5CF2" w:rsidRDefault="00451A68">
      <w:pPr>
        <w:pStyle w:val="Ttulo3"/>
        <w:rPr>
          <w:color w:val="44546A"/>
        </w:rPr>
      </w:pPr>
      <w:r>
        <w:rPr>
          <w:color w:val="44546A"/>
        </w:rPr>
        <w:lastRenderedPageBreak/>
        <w:t xml:space="preserve">6.1.1 </w:t>
      </w:r>
      <w:r w:rsidR="00B91332" w:rsidRPr="00CE5CF2">
        <w:rPr>
          <w:color w:val="44546A"/>
        </w:rPr>
        <w:t>Obrigação tributária e fato jurídico</w:t>
      </w:r>
    </w:p>
    <w:p w14:paraId="2C9F8C16" w14:textId="6E434BC9" w:rsidR="00E93336" w:rsidRDefault="00B333E4" w:rsidP="00451A68">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P</w:t>
      </w:r>
      <w:r w:rsidR="00206263">
        <w:rPr>
          <w:rFonts w:ascii="Arial" w:eastAsia="Arial" w:hAnsi="Arial" w:cs="Arial"/>
          <w:sz w:val="24"/>
          <w:szCs w:val="24"/>
        </w:rPr>
        <w:t>odemos dizer que</w:t>
      </w:r>
      <w:r w:rsidR="00AE3A2D">
        <w:rPr>
          <w:rFonts w:ascii="Arial" w:eastAsia="Arial" w:hAnsi="Arial" w:cs="Arial"/>
          <w:sz w:val="24"/>
          <w:szCs w:val="24"/>
        </w:rPr>
        <w:t xml:space="preserve"> </w:t>
      </w:r>
      <w:r w:rsidR="00797870">
        <w:rPr>
          <w:rFonts w:ascii="Arial" w:eastAsia="Arial" w:hAnsi="Arial" w:cs="Arial"/>
          <w:sz w:val="24"/>
          <w:szCs w:val="24"/>
        </w:rPr>
        <w:t>a obrigação tributária</w:t>
      </w:r>
      <w:r>
        <w:rPr>
          <w:rFonts w:ascii="Arial" w:eastAsia="Arial" w:hAnsi="Arial" w:cs="Arial"/>
          <w:sz w:val="24"/>
          <w:szCs w:val="24"/>
        </w:rPr>
        <w:t xml:space="preserve"> é</w:t>
      </w:r>
      <w:r w:rsidR="00206263">
        <w:rPr>
          <w:rFonts w:ascii="Arial" w:eastAsia="Arial" w:hAnsi="Arial" w:cs="Arial"/>
          <w:sz w:val="24"/>
          <w:szCs w:val="24"/>
        </w:rPr>
        <w:t xml:space="preserve"> </w:t>
      </w:r>
      <w:r w:rsidR="00AE3A2D">
        <w:rPr>
          <w:rFonts w:ascii="Arial" w:eastAsia="Arial" w:hAnsi="Arial" w:cs="Arial"/>
          <w:sz w:val="24"/>
          <w:szCs w:val="24"/>
        </w:rPr>
        <w:t xml:space="preserve">uma </w:t>
      </w:r>
      <w:r w:rsidR="00E5189F">
        <w:rPr>
          <w:rFonts w:ascii="Arial" w:eastAsia="Arial" w:hAnsi="Arial" w:cs="Arial"/>
          <w:sz w:val="24"/>
          <w:szCs w:val="24"/>
        </w:rPr>
        <w:t xml:space="preserve">relação </w:t>
      </w:r>
      <w:r w:rsidR="00AB4717">
        <w:rPr>
          <w:rFonts w:ascii="Arial" w:eastAsia="Arial" w:hAnsi="Arial" w:cs="Arial"/>
          <w:sz w:val="24"/>
          <w:szCs w:val="24"/>
        </w:rPr>
        <w:t>obrigacional</w:t>
      </w:r>
      <w:r w:rsidR="00E5189F">
        <w:rPr>
          <w:rFonts w:ascii="Arial" w:eastAsia="Arial" w:hAnsi="Arial" w:cs="Arial"/>
          <w:sz w:val="24"/>
          <w:szCs w:val="24"/>
        </w:rPr>
        <w:t xml:space="preserve"> de natureza pública que retira seus pressupostos de validade primeiro da Constituição Federal </w:t>
      </w:r>
      <w:r w:rsidR="00206263">
        <w:rPr>
          <w:rFonts w:ascii="Arial" w:eastAsia="Arial" w:hAnsi="Arial" w:cs="Arial"/>
          <w:sz w:val="24"/>
          <w:szCs w:val="24"/>
        </w:rPr>
        <w:t xml:space="preserve">de 1988 </w:t>
      </w:r>
      <w:r w:rsidR="00E5189F">
        <w:rPr>
          <w:rFonts w:ascii="Arial" w:eastAsia="Arial" w:hAnsi="Arial" w:cs="Arial"/>
          <w:sz w:val="24"/>
          <w:szCs w:val="24"/>
        </w:rPr>
        <w:t xml:space="preserve">para depois suprir-se das demais normas de </w:t>
      </w:r>
      <w:r w:rsidR="00797870">
        <w:rPr>
          <w:rFonts w:ascii="Arial" w:eastAsia="Arial" w:hAnsi="Arial" w:cs="Arial"/>
          <w:sz w:val="24"/>
          <w:szCs w:val="24"/>
        </w:rPr>
        <w:t>D</w:t>
      </w:r>
      <w:r w:rsidR="00E5189F">
        <w:rPr>
          <w:rFonts w:ascii="Arial" w:eastAsia="Arial" w:hAnsi="Arial" w:cs="Arial"/>
          <w:sz w:val="24"/>
          <w:szCs w:val="24"/>
        </w:rPr>
        <w:t>ireito</w:t>
      </w:r>
      <w:r w:rsidR="00797870">
        <w:rPr>
          <w:rFonts w:ascii="Arial" w:eastAsia="Arial" w:hAnsi="Arial" w:cs="Arial"/>
          <w:sz w:val="24"/>
          <w:szCs w:val="24"/>
        </w:rPr>
        <w:t>,</w:t>
      </w:r>
      <w:r w:rsidR="00E5189F">
        <w:rPr>
          <w:rFonts w:ascii="Arial" w:eastAsia="Arial" w:hAnsi="Arial" w:cs="Arial"/>
          <w:sz w:val="24"/>
          <w:szCs w:val="24"/>
        </w:rPr>
        <w:t xml:space="preserve"> </w:t>
      </w:r>
      <w:r w:rsidR="00206263">
        <w:rPr>
          <w:rFonts w:ascii="Arial" w:eastAsia="Arial" w:hAnsi="Arial" w:cs="Arial"/>
          <w:sz w:val="24"/>
          <w:szCs w:val="24"/>
        </w:rPr>
        <w:t>como o Código Tributário Nacional (</w:t>
      </w:r>
      <w:r w:rsidR="00E5189F">
        <w:rPr>
          <w:rFonts w:ascii="Arial" w:eastAsia="Arial" w:hAnsi="Arial" w:cs="Arial"/>
          <w:sz w:val="24"/>
          <w:szCs w:val="24"/>
        </w:rPr>
        <w:t>CTN</w:t>
      </w:r>
      <w:r w:rsidR="00206263">
        <w:rPr>
          <w:rFonts w:ascii="Arial" w:eastAsia="Arial" w:hAnsi="Arial" w:cs="Arial"/>
          <w:sz w:val="24"/>
          <w:szCs w:val="24"/>
        </w:rPr>
        <w:t>)</w:t>
      </w:r>
      <w:r w:rsidR="00E5189F">
        <w:rPr>
          <w:rFonts w:ascii="Arial" w:eastAsia="Arial" w:hAnsi="Arial" w:cs="Arial"/>
          <w:sz w:val="24"/>
          <w:szCs w:val="24"/>
        </w:rPr>
        <w:t xml:space="preserve"> e legislações esparsas.</w:t>
      </w:r>
      <w:r w:rsidR="00E93336">
        <w:rPr>
          <w:rFonts w:ascii="Arial" w:eastAsia="Arial" w:hAnsi="Arial" w:cs="Arial"/>
          <w:sz w:val="24"/>
          <w:szCs w:val="24"/>
        </w:rPr>
        <w:t xml:space="preserve"> </w:t>
      </w:r>
      <w:r w:rsidR="004B17BA">
        <w:rPr>
          <w:rFonts w:ascii="Arial" w:eastAsia="Arial" w:hAnsi="Arial" w:cs="Arial"/>
          <w:sz w:val="24"/>
          <w:szCs w:val="24"/>
        </w:rPr>
        <w:t>No Brasil, a</w:t>
      </w:r>
      <w:r w:rsidR="00E93336">
        <w:rPr>
          <w:rFonts w:ascii="Arial" w:eastAsia="Arial" w:hAnsi="Arial" w:cs="Arial"/>
          <w:sz w:val="24"/>
          <w:szCs w:val="24"/>
        </w:rPr>
        <w:t xml:space="preserve"> obrigação tributária precisa ser antecedida por lei, não podendo a administração pública </w:t>
      </w:r>
      <w:r w:rsidR="004B17BA">
        <w:rPr>
          <w:rFonts w:ascii="Arial" w:eastAsia="Arial" w:hAnsi="Arial" w:cs="Arial"/>
          <w:sz w:val="24"/>
          <w:szCs w:val="24"/>
        </w:rPr>
        <w:t>requerer algum pagamento</w:t>
      </w:r>
      <w:r w:rsidR="00E93336">
        <w:rPr>
          <w:rFonts w:ascii="Arial" w:eastAsia="Arial" w:hAnsi="Arial" w:cs="Arial"/>
          <w:sz w:val="24"/>
          <w:szCs w:val="24"/>
        </w:rPr>
        <w:t xml:space="preserve"> sem permissão legal.</w:t>
      </w:r>
    </w:p>
    <w:p w14:paraId="3A71AB6D" w14:textId="26BF4EA3" w:rsidR="0044204E" w:rsidRDefault="004B17BA">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Apesar de termos</w:t>
      </w:r>
      <w:r w:rsidR="00E5641A">
        <w:rPr>
          <w:rFonts w:ascii="Arial" w:eastAsia="Arial" w:hAnsi="Arial" w:cs="Arial"/>
          <w:sz w:val="24"/>
          <w:szCs w:val="24"/>
        </w:rPr>
        <w:t xml:space="preserve"> apontado a relação jurídico</w:t>
      </w:r>
      <w:r w:rsidR="00716EE0">
        <w:rPr>
          <w:rFonts w:ascii="Arial" w:eastAsia="Arial" w:hAnsi="Arial" w:cs="Arial"/>
          <w:sz w:val="24"/>
          <w:szCs w:val="24"/>
        </w:rPr>
        <w:t>-</w:t>
      </w:r>
      <w:r w:rsidR="00E5641A">
        <w:rPr>
          <w:rFonts w:ascii="Arial" w:eastAsia="Arial" w:hAnsi="Arial" w:cs="Arial"/>
          <w:sz w:val="24"/>
          <w:szCs w:val="24"/>
        </w:rPr>
        <w:t xml:space="preserve">tributária, </w:t>
      </w:r>
      <w:r w:rsidR="0044204E">
        <w:rPr>
          <w:rFonts w:ascii="Arial" w:eastAsia="Arial" w:hAnsi="Arial" w:cs="Arial"/>
          <w:sz w:val="24"/>
          <w:szCs w:val="24"/>
        </w:rPr>
        <w:t>esta não se caracteriza por uma simples imposição da obrigação, pois existem mecanismos que controlam o próprio ímpeto de tributação do Estado.</w:t>
      </w:r>
      <w:r w:rsidR="003622F4">
        <w:rPr>
          <w:rFonts w:ascii="Arial" w:eastAsia="Arial" w:hAnsi="Arial" w:cs="Arial"/>
          <w:sz w:val="24"/>
          <w:szCs w:val="24"/>
        </w:rPr>
        <w:t xml:space="preserve"> </w:t>
      </w:r>
      <w:r>
        <w:rPr>
          <w:rFonts w:ascii="Arial" w:eastAsia="Arial" w:hAnsi="Arial" w:cs="Arial"/>
          <w:sz w:val="24"/>
          <w:szCs w:val="24"/>
        </w:rPr>
        <w:t>U</w:t>
      </w:r>
      <w:r w:rsidR="00E77C89">
        <w:rPr>
          <w:rFonts w:ascii="Arial" w:eastAsia="Arial" w:hAnsi="Arial" w:cs="Arial"/>
          <w:sz w:val="24"/>
          <w:szCs w:val="24"/>
        </w:rPr>
        <w:t xml:space="preserve">m dos mecanismos de limitação </w:t>
      </w:r>
      <w:r>
        <w:rPr>
          <w:rFonts w:ascii="Arial" w:eastAsia="Arial" w:hAnsi="Arial" w:cs="Arial"/>
          <w:sz w:val="24"/>
          <w:szCs w:val="24"/>
        </w:rPr>
        <w:t xml:space="preserve">que atende ao princípio da legalidade </w:t>
      </w:r>
      <w:r w:rsidR="00E77C89">
        <w:rPr>
          <w:rFonts w:ascii="Arial" w:eastAsia="Arial" w:hAnsi="Arial" w:cs="Arial"/>
          <w:sz w:val="24"/>
          <w:szCs w:val="24"/>
        </w:rPr>
        <w:t>é a chamada “hipótese de incidência”, que é a previsão abstrata eleita pelo legislador como fato gerador da relação jurídico</w:t>
      </w:r>
      <w:r w:rsidR="00716EE0">
        <w:rPr>
          <w:rFonts w:ascii="Arial" w:eastAsia="Arial" w:hAnsi="Arial" w:cs="Arial"/>
          <w:sz w:val="24"/>
          <w:szCs w:val="24"/>
        </w:rPr>
        <w:t>-</w:t>
      </w:r>
      <w:r w:rsidR="00E77C89">
        <w:rPr>
          <w:rFonts w:ascii="Arial" w:eastAsia="Arial" w:hAnsi="Arial" w:cs="Arial"/>
          <w:sz w:val="24"/>
          <w:szCs w:val="24"/>
        </w:rPr>
        <w:t>tributária.</w:t>
      </w:r>
    </w:p>
    <w:p w14:paraId="16E603BA" w14:textId="14389D5B" w:rsidR="00E5641A" w:rsidRPr="00E5641A" w:rsidRDefault="00E5641A">
      <w:pPr>
        <w:widowControl w:val="0"/>
        <w:spacing w:after="0" w:line="360" w:lineRule="auto"/>
        <w:ind w:firstLine="851"/>
        <w:jc w:val="both"/>
        <w:rPr>
          <w:rFonts w:ascii="Arial" w:eastAsia="Arial" w:hAnsi="Arial" w:cs="Arial"/>
          <w:sz w:val="24"/>
          <w:szCs w:val="24"/>
        </w:rPr>
      </w:pPr>
      <w:r w:rsidRPr="00E5641A">
        <w:rPr>
          <w:rFonts w:ascii="Arial" w:eastAsia="Arial" w:hAnsi="Arial" w:cs="Arial"/>
          <w:sz w:val="24"/>
          <w:szCs w:val="24"/>
        </w:rPr>
        <w:t xml:space="preserve">A relação jurídico-tributária se desenrola por meio de uma sucessão lógica e cronológica de acontecimentos. O ponto de partida </w:t>
      </w:r>
      <w:r w:rsidR="004B17BA">
        <w:rPr>
          <w:rFonts w:ascii="Arial" w:eastAsia="Arial" w:hAnsi="Arial" w:cs="Arial"/>
          <w:sz w:val="24"/>
          <w:szCs w:val="24"/>
        </w:rPr>
        <w:t>é</w:t>
      </w:r>
      <w:r w:rsidRPr="00E5641A">
        <w:rPr>
          <w:rFonts w:ascii="Arial" w:eastAsia="Arial" w:hAnsi="Arial" w:cs="Arial"/>
          <w:sz w:val="24"/>
          <w:szCs w:val="24"/>
        </w:rPr>
        <w:t xml:space="preserve"> a chamada “hipótese de incidência </w:t>
      </w:r>
      <w:r w:rsidR="00FE5FBD">
        <w:rPr>
          <w:rFonts w:ascii="Arial" w:eastAsia="Arial" w:hAnsi="Arial" w:cs="Arial"/>
          <w:sz w:val="24"/>
          <w:szCs w:val="24"/>
        </w:rPr>
        <w:t>tributária</w:t>
      </w:r>
      <w:r w:rsidRPr="00E5641A">
        <w:rPr>
          <w:rFonts w:ascii="Arial" w:eastAsia="Arial" w:hAnsi="Arial" w:cs="Arial"/>
          <w:sz w:val="24"/>
          <w:szCs w:val="24"/>
        </w:rPr>
        <w:t xml:space="preserve">”, que indica </w:t>
      </w:r>
      <w:r w:rsidR="00716EE0">
        <w:rPr>
          <w:rFonts w:ascii="Arial" w:eastAsia="Arial" w:hAnsi="Arial" w:cs="Arial"/>
          <w:sz w:val="24"/>
          <w:szCs w:val="24"/>
        </w:rPr>
        <w:t>uma situação prevista em abstrato, na lei, que constituirá o ato/fato/evento</w:t>
      </w:r>
      <w:r w:rsidRPr="00E5641A">
        <w:rPr>
          <w:rFonts w:ascii="Arial" w:eastAsia="Arial" w:hAnsi="Arial" w:cs="Arial"/>
          <w:sz w:val="24"/>
          <w:szCs w:val="24"/>
        </w:rPr>
        <w:t xml:space="preserve"> </w:t>
      </w:r>
      <w:r w:rsidR="00716EE0">
        <w:rPr>
          <w:rFonts w:ascii="Arial" w:eastAsia="Arial" w:hAnsi="Arial" w:cs="Arial"/>
          <w:sz w:val="24"/>
          <w:szCs w:val="24"/>
        </w:rPr>
        <w:t xml:space="preserve">que, se praticado pelo </w:t>
      </w:r>
      <w:r w:rsidR="004B17BA">
        <w:rPr>
          <w:rFonts w:ascii="Arial" w:eastAsia="Arial" w:hAnsi="Arial" w:cs="Arial"/>
          <w:sz w:val="24"/>
          <w:szCs w:val="24"/>
        </w:rPr>
        <w:t>sujeito passivo</w:t>
      </w:r>
      <w:r w:rsidR="00716EE0">
        <w:rPr>
          <w:rFonts w:ascii="Arial" w:eastAsia="Arial" w:hAnsi="Arial" w:cs="Arial"/>
          <w:sz w:val="24"/>
          <w:szCs w:val="24"/>
        </w:rPr>
        <w:t>, irá</w:t>
      </w:r>
      <w:r w:rsidRPr="00E5641A">
        <w:rPr>
          <w:rFonts w:ascii="Arial" w:eastAsia="Arial" w:hAnsi="Arial" w:cs="Arial"/>
          <w:sz w:val="24"/>
          <w:szCs w:val="24"/>
        </w:rPr>
        <w:t xml:space="preserve"> deflagrar a relação jurídico-tributária</w:t>
      </w:r>
      <w:r w:rsidR="004B17BA">
        <w:rPr>
          <w:rFonts w:ascii="Arial" w:eastAsia="Arial" w:hAnsi="Arial" w:cs="Arial"/>
          <w:sz w:val="24"/>
          <w:szCs w:val="24"/>
        </w:rPr>
        <w:t>,</w:t>
      </w:r>
      <w:r w:rsidRPr="00E5641A">
        <w:rPr>
          <w:rFonts w:ascii="Arial" w:eastAsia="Arial" w:hAnsi="Arial" w:cs="Arial"/>
          <w:sz w:val="24"/>
          <w:szCs w:val="24"/>
        </w:rPr>
        <w:t xml:space="preserve"> que unirá o credor ao devedor do tributo (e vice-versa). </w:t>
      </w:r>
      <w:r w:rsidR="00716EE0">
        <w:rPr>
          <w:rFonts w:ascii="Arial" w:eastAsia="Arial" w:hAnsi="Arial" w:cs="Arial"/>
          <w:sz w:val="24"/>
          <w:szCs w:val="24"/>
        </w:rPr>
        <w:t xml:space="preserve">A relação jurídico-tributária nasce, então, do encontro da </w:t>
      </w:r>
      <w:r w:rsidRPr="00E5641A">
        <w:rPr>
          <w:rFonts w:ascii="Arial" w:eastAsia="Arial" w:hAnsi="Arial" w:cs="Arial"/>
          <w:sz w:val="24"/>
          <w:szCs w:val="24"/>
        </w:rPr>
        <w:t xml:space="preserve">hipótese </w:t>
      </w:r>
      <w:r w:rsidR="00716EE0">
        <w:rPr>
          <w:rFonts w:ascii="Arial" w:eastAsia="Arial" w:hAnsi="Arial" w:cs="Arial"/>
          <w:sz w:val="24"/>
          <w:szCs w:val="24"/>
        </w:rPr>
        <w:t xml:space="preserve">de incidência </w:t>
      </w:r>
      <w:r w:rsidRPr="00E5641A">
        <w:rPr>
          <w:rFonts w:ascii="Arial" w:eastAsia="Arial" w:hAnsi="Arial" w:cs="Arial"/>
          <w:sz w:val="24"/>
          <w:szCs w:val="24"/>
        </w:rPr>
        <w:t>com uma determinada conduta (nexo causal que irá gerar consequências)</w:t>
      </w:r>
      <w:r w:rsidR="00716EE0">
        <w:rPr>
          <w:rFonts w:ascii="Arial" w:eastAsia="Arial" w:hAnsi="Arial" w:cs="Arial"/>
          <w:sz w:val="24"/>
          <w:szCs w:val="24"/>
        </w:rPr>
        <w:t>, o fato gerador</w:t>
      </w:r>
      <w:r w:rsidR="0019397E">
        <w:rPr>
          <w:rFonts w:ascii="Arial" w:eastAsia="Arial" w:hAnsi="Arial" w:cs="Arial"/>
          <w:sz w:val="24"/>
          <w:szCs w:val="24"/>
        </w:rPr>
        <w:t xml:space="preserve"> (MAZZA, 2018)</w:t>
      </w:r>
      <w:r w:rsidR="00716EE0">
        <w:rPr>
          <w:rFonts w:ascii="Arial" w:eastAsia="Arial" w:hAnsi="Arial" w:cs="Arial"/>
          <w:sz w:val="24"/>
          <w:szCs w:val="24"/>
        </w:rPr>
        <w:t>.</w:t>
      </w:r>
      <w:r w:rsidRPr="00E5641A">
        <w:rPr>
          <w:rFonts w:ascii="Arial" w:eastAsia="Arial" w:hAnsi="Arial" w:cs="Arial"/>
          <w:sz w:val="24"/>
          <w:szCs w:val="24"/>
        </w:rPr>
        <w:t xml:space="preserve"> </w:t>
      </w:r>
    </w:p>
    <w:p w14:paraId="1129AD93" w14:textId="44ADE0FA" w:rsidR="00E5641A" w:rsidRDefault="00E5641A">
      <w:pPr>
        <w:widowControl w:val="0"/>
        <w:spacing w:after="0" w:line="360" w:lineRule="auto"/>
        <w:ind w:firstLine="851"/>
        <w:jc w:val="both"/>
        <w:rPr>
          <w:rFonts w:ascii="Arial" w:eastAsia="Arial" w:hAnsi="Arial" w:cs="Arial"/>
          <w:sz w:val="24"/>
          <w:szCs w:val="24"/>
        </w:rPr>
      </w:pPr>
      <w:r w:rsidRPr="00E5641A">
        <w:rPr>
          <w:rFonts w:ascii="Arial" w:eastAsia="Arial" w:hAnsi="Arial" w:cs="Arial"/>
          <w:sz w:val="24"/>
          <w:szCs w:val="24"/>
        </w:rPr>
        <w:t xml:space="preserve">No âmbito do </w:t>
      </w:r>
      <w:r w:rsidR="004B17BA" w:rsidRPr="00E5641A">
        <w:rPr>
          <w:rFonts w:ascii="Arial" w:eastAsia="Arial" w:hAnsi="Arial" w:cs="Arial"/>
          <w:sz w:val="24"/>
          <w:szCs w:val="24"/>
        </w:rPr>
        <w:t>Direito Tributário</w:t>
      </w:r>
      <w:r w:rsidRPr="00E5641A">
        <w:rPr>
          <w:rFonts w:ascii="Arial" w:eastAsia="Arial" w:hAnsi="Arial" w:cs="Arial"/>
          <w:sz w:val="24"/>
          <w:szCs w:val="24"/>
        </w:rPr>
        <w:t xml:space="preserve">, quando determinada conduta se amolda </w:t>
      </w:r>
      <w:r w:rsidR="004B17BA">
        <w:rPr>
          <w:rFonts w:ascii="Arial" w:eastAsia="Arial" w:hAnsi="Arial" w:cs="Arial"/>
          <w:sz w:val="24"/>
          <w:szCs w:val="24"/>
        </w:rPr>
        <w:t>à</w:t>
      </w:r>
      <w:r w:rsidRPr="00E5641A">
        <w:rPr>
          <w:rFonts w:ascii="Arial" w:eastAsia="Arial" w:hAnsi="Arial" w:cs="Arial"/>
          <w:sz w:val="24"/>
          <w:szCs w:val="24"/>
        </w:rPr>
        <w:t xml:space="preserve"> referida hipótese</w:t>
      </w:r>
      <w:r w:rsidR="004B17BA">
        <w:rPr>
          <w:rFonts w:ascii="Arial" w:eastAsia="Arial" w:hAnsi="Arial" w:cs="Arial"/>
          <w:sz w:val="24"/>
          <w:szCs w:val="24"/>
        </w:rPr>
        <w:t>,</w:t>
      </w:r>
      <w:r w:rsidRPr="00E5641A">
        <w:rPr>
          <w:rFonts w:ascii="Arial" w:eastAsia="Arial" w:hAnsi="Arial" w:cs="Arial"/>
          <w:sz w:val="24"/>
          <w:szCs w:val="24"/>
        </w:rPr>
        <w:t xml:space="preserve"> </w:t>
      </w:r>
      <w:r w:rsidR="004B17BA" w:rsidRPr="00E5641A">
        <w:rPr>
          <w:rFonts w:ascii="Arial" w:eastAsia="Arial" w:hAnsi="Arial" w:cs="Arial"/>
          <w:sz w:val="24"/>
          <w:szCs w:val="24"/>
        </w:rPr>
        <w:t xml:space="preserve">o tributo </w:t>
      </w:r>
      <w:r w:rsidRPr="00E5641A">
        <w:rPr>
          <w:rFonts w:ascii="Arial" w:eastAsia="Arial" w:hAnsi="Arial" w:cs="Arial"/>
          <w:sz w:val="24"/>
          <w:szCs w:val="24"/>
        </w:rPr>
        <w:t xml:space="preserve">deverá ser pago. </w:t>
      </w:r>
      <w:r w:rsidR="00E85D8A">
        <w:rPr>
          <w:rFonts w:ascii="Arial" w:eastAsia="Arial" w:hAnsi="Arial" w:cs="Arial"/>
          <w:sz w:val="24"/>
          <w:szCs w:val="24"/>
        </w:rPr>
        <w:t>Assim que acontece o encontro entre a hipótese e a ação</w:t>
      </w:r>
      <w:r w:rsidRPr="00E5641A">
        <w:rPr>
          <w:rFonts w:ascii="Arial" w:eastAsia="Arial" w:hAnsi="Arial" w:cs="Arial"/>
          <w:sz w:val="24"/>
          <w:szCs w:val="24"/>
        </w:rPr>
        <w:t xml:space="preserve">, </w:t>
      </w:r>
      <w:r w:rsidR="00E85D8A">
        <w:rPr>
          <w:rFonts w:ascii="Arial" w:eastAsia="Arial" w:hAnsi="Arial" w:cs="Arial"/>
          <w:sz w:val="24"/>
          <w:szCs w:val="24"/>
        </w:rPr>
        <w:t>dizemos</w:t>
      </w:r>
      <w:r w:rsidRPr="00E5641A">
        <w:rPr>
          <w:rFonts w:ascii="Arial" w:eastAsia="Arial" w:hAnsi="Arial" w:cs="Arial"/>
          <w:sz w:val="24"/>
          <w:szCs w:val="24"/>
        </w:rPr>
        <w:t xml:space="preserve"> que houve o fato gerador. Assim, por exemplo,</w:t>
      </w:r>
      <w:r w:rsidR="00716EE0">
        <w:rPr>
          <w:rFonts w:ascii="Arial" w:eastAsia="Arial" w:hAnsi="Arial" w:cs="Arial"/>
          <w:sz w:val="24"/>
          <w:szCs w:val="24"/>
        </w:rPr>
        <w:t xml:space="preserve"> no caso do </w:t>
      </w:r>
      <w:r w:rsidR="004B17BA">
        <w:rPr>
          <w:rFonts w:ascii="Arial" w:eastAsia="Arial" w:hAnsi="Arial" w:cs="Arial"/>
          <w:sz w:val="24"/>
          <w:szCs w:val="24"/>
        </w:rPr>
        <w:t xml:space="preserve">Imposto </w:t>
      </w:r>
      <w:r w:rsidR="00716EE0">
        <w:rPr>
          <w:rFonts w:ascii="Arial" w:eastAsia="Arial" w:hAnsi="Arial" w:cs="Arial"/>
          <w:sz w:val="24"/>
          <w:szCs w:val="24"/>
        </w:rPr>
        <w:t xml:space="preserve">de </w:t>
      </w:r>
      <w:r w:rsidR="004B17BA">
        <w:rPr>
          <w:rFonts w:ascii="Arial" w:eastAsia="Arial" w:hAnsi="Arial" w:cs="Arial"/>
          <w:sz w:val="24"/>
          <w:szCs w:val="24"/>
        </w:rPr>
        <w:t>Renda</w:t>
      </w:r>
      <w:r w:rsidR="00716EE0">
        <w:rPr>
          <w:rFonts w:ascii="Arial" w:eastAsia="Arial" w:hAnsi="Arial" w:cs="Arial"/>
          <w:sz w:val="24"/>
          <w:szCs w:val="24"/>
        </w:rPr>
        <w:t xml:space="preserve">, se determinada pessoa </w:t>
      </w:r>
      <w:r w:rsidRPr="00E5641A">
        <w:rPr>
          <w:rFonts w:ascii="Arial" w:eastAsia="Arial" w:hAnsi="Arial" w:cs="Arial"/>
          <w:sz w:val="24"/>
          <w:szCs w:val="24"/>
        </w:rPr>
        <w:t xml:space="preserve">auferir renda, nasce para esta o dever de pagar o imposto </w:t>
      </w:r>
      <w:r w:rsidR="00716EE0">
        <w:rPr>
          <w:rFonts w:ascii="Arial" w:eastAsia="Arial" w:hAnsi="Arial" w:cs="Arial"/>
          <w:sz w:val="24"/>
          <w:szCs w:val="24"/>
        </w:rPr>
        <w:t xml:space="preserve">correspondente, o </w:t>
      </w:r>
      <w:r w:rsidRPr="00E5641A">
        <w:rPr>
          <w:rFonts w:ascii="Arial" w:eastAsia="Arial" w:hAnsi="Arial" w:cs="Arial"/>
          <w:sz w:val="24"/>
          <w:szCs w:val="24"/>
        </w:rPr>
        <w:t>IR</w:t>
      </w:r>
      <w:r w:rsidR="00E85D8A">
        <w:rPr>
          <w:rFonts w:ascii="Arial" w:eastAsia="Arial" w:hAnsi="Arial" w:cs="Arial"/>
          <w:sz w:val="24"/>
          <w:szCs w:val="24"/>
        </w:rPr>
        <w:t>, conforme ilustra a Figura 6.</w:t>
      </w:r>
      <w:r w:rsidR="00B6161B">
        <w:rPr>
          <w:rFonts w:ascii="Arial" w:eastAsia="Arial" w:hAnsi="Arial" w:cs="Arial"/>
          <w:sz w:val="24"/>
          <w:szCs w:val="24"/>
        </w:rPr>
        <w:t>1</w:t>
      </w:r>
      <w:r w:rsidR="00E85D8A">
        <w:rPr>
          <w:rFonts w:ascii="Arial" w:eastAsia="Arial" w:hAnsi="Arial" w:cs="Arial"/>
          <w:sz w:val="24"/>
          <w:szCs w:val="24"/>
        </w:rPr>
        <w:t>:</w:t>
      </w:r>
      <w:r w:rsidRPr="00E5641A">
        <w:rPr>
          <w:rFonts w:ascii="Arial" w:eastAsia="Arial" w:hAnsi="Arial" w:cs="Arial"/>
          <w:sz w:val="24"/>
          <w:szCs w:val="24"/>
        </w:rPr>
        <w:t xml:space="preserve"> </w:t>
      </w:r>
    </w:p>
    <w:p w14:paraId="7A4EAF3C" w14:textId="111E6383" w:rsidR="00E5641A" w:rsidRDefault="00844606" w:rsidP="00451A68">
      <w:pPr>
        <w:widowControl w:val="0"/>
        <w:spacing w:after="0" w:line="360" w:lineRule="auto"/>
        <w:ind w:firstLine="851"/>
        <w:jc w:val="both"/>
        <w:rPr>
          <w:rFonts w:ascii="Arial" w:eastAsia="Arial" w:hAnsi="Arial" w:cs="Arial"/>
          <w:sz w:val="24"/>
          <w:szCs w:val="24"/>
        </w:rPr>
      </w:pPr>
      <w:r>
        <w:rPr>
          <w:rFonts w:ascii="Arial" w:eastAsia="Arial" w:hAnsi="Arial" w:cs="Arial"/>
          <w:noProof/>
          <w:sz w:val="24"/>
          <w:szCs w:val="24"/>
        </w:rPr>
        <w:drawing>
          <wp:inline distT="0" distB="0" distL="0" distR="0" wp14:anchorId="66137854" wp14:editId="12A00FD8">
            <wp:extent cx="4653280" cy="830580"/>
            <wp:effectExtent l="38100" t="0" r="762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9B87440" w14:textId="4BBFD997" w:rsidR="00E85D8A" w:rsidRPr="00E85D8A" w:rsidRDefault="00E85D8A" w:rsidP="00451A68">
      <w:pPr>
        <w:widowControl w:val="0"/>
        <w:spacing w:after="0" w:line="240" w:lineRule="auto"/>
        <w:ind w:firstLine="851"/>
        <w:jc w:val="center"/>
        <w:rPr>
          <w:rFonts w:ascii="Arial" w:eastAsia="Arial" w:hAnsi="Arial" w:cs="Arial"/>
          <w:sz w:val="20"/>
          <w:szCs w:val="20"/>
        </w:rPr>
      </w:pPr>
      <w:r w:rsidRPr="00E85D8A">
        <w:rPr>
          <w:rFonts w:ascii="Arial" w:eastAsia="Arial" w:hAnsi="Arial" w:cs="Arial"/>
          <w:sz w:val="20"/>
          <w:szCs w:val="20"/>
        </w:rPr>
        <w:t>Figura 6.</w:t>
      </w:r>
      <w:r w:rsidR="00AF4A3C">
        <w:rPr>
          <w:rFonts w:ascii="Arial" w:eastAsia="Arial" w:hAnsi="Arial" w:cs="Arial"/>
          <w:sz w:val="20"/>
          <w:szCs w:val="20"/>
        </w:rPr>
        <w:t>1</w:t>
      </w:r>
      <w:r w:rsidRPr="00E85D8A">
        <w:rPr>
          <w:rFonts w:ascii="Arial" w:eastAsia="Arial" w:hAnsi="Arial" w:cs="Arial"/>
          <w:sz w:val="20"/>
          <w:szCs w:val="20"/>
        </w:rPr>
        <w:t xml:space="preserve"> – A obrigação tributária do Imposto de Renda</w:t>
      </w:r>
    </w:p>
    <w:p w14:paraId="5BD52D32" w14:textId="7A962B74" w:rsidR="00E85D8A" w:rsidRPr="00E85D8A" w:rsidRDefault="00E85D8A" w:rsidP="00451A68">
      <w:pPr>
        <w:widowControl w:val="0"/>
        <w:spacing w:after="240" w:line="240" w:lineRule="auto"/>
        <w:ind w:firstLine="851"/>
        <w:jc w:val="center"/>
        <w:rPr>
          <w:rFonts w:ascii="Arial" w:eastAsia="Arial" w:hAnsi="Arial" w:cs="Arial"/>
          <w:sz w:val="20"/>
          <w:szCs w:val="20"/>
        </w:rPr>
      </w:pPr>
      <w:r w:rsidRPr="00E85D8A">
        <w:rPr>
          <w:rFonts w:ascii="Arial" w:eastAsia="Arial" w:hAnsi="Arial" w:cs="Arial"/>
          <w:sz w:val="20"/>
          <w:szCs w:val="20"/>
        </w:rPr>
        <w:t>Fonte: Elaborada pelo autor (2019).</w:t>
      </w:r>
    </w:p>
    <w:p w14:paraId="19A39454" w14:textId="08AA511A" w:rsidR="00B80B4F" w:rsidRPr="00FE6EC1" w:rsidRDefault="001B6E17">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lastRenderedPageBreak/>
        <w:t>Em resumo, o nascimento da obrigação terá lugar quando o contribuinte praticar um fato descrito em lei como sujeito a tributação.</w:t>
      </w:r>
      <w:r w:rsidR="00E85D8A">
        <w:rPr>
          <w:rFonts w:ascii="Arial" w:eastAsia="Arial" w:hAnsi="Arial" w:cs="Arial"/>
          <w:sz w:val="24"/>
          <w:szCs w:val="24"/>
        </w:rPr>
        <w:t xml:space="preserve"> </w:t>
      </w:r>
      <w:r w:rsidR="000861E5">
        <w:rPr>
          <w:rFonts w:ascii="Arial" w:eastAsia="Arial" w:hAnsi="Arial" w:cs="Arial"/>
          <w:sz w:val="24"/>
          <w:szCs w:val="24"/>
        </w:rPr>
        <w:t xml:space="preserve">Diante do exposto, vemos que a obrigação </w:t>
      </w:r>
      <w:r w:rsidR="0097587D">
        <w:rPr>
          <w:rFonts w:ascii="Arial" w:eastAsia="Arial" w:hAnsi="Arial" w:cs="Arial"/>
          <w:sz w:val="24"/>
          <w:szCs w:val="24"/>
        </w:rPr>
        <w:t>tributária</w:t>
      </w:r>
      <w:r w:rsidR="000861E5">
        <w:rPr>
          <w:rFonts w:ascii="Arial" w:eastAsia="Arial" w:hAnsi="Arial" w:cs="Arial"/>
          <w:sz w:val="24"/>
          <w:szCs w:val="24"/>
        </w:rPr>
        <w:t xml:space="preserve"> nada mais é do que uma relação jurídica entre o cidadão e o governo, consubstanciando-se</w:t>
      </w:r>
      <w:r w:rsidR="008C2005">
        <w:rPr>
          <w:rFonts w:ascii="Arial" w:eastAsia="Arial" w:hAnsi="Arial" w:cs="Arial"/>
          <w:sz w:val="24"/>
          <w:szCs w:val="24"/>
        </w:rPr>
        <w:t>,</w:t>
      </w:r>
      <w:r w:rsidR="000861E5">
        <w:rPr>
          <w:rFonts w:ascii="Arial" w:eastAsia="Arial" w:hAnsi="Arial" w:cs="Arial"/>
          <w:sz w:val="24"/>
          <w:szCs w:val="24"/>
        </w:rPr>
        <w:t xml:space="preserve"> ainda, </w:t>
      </w:r>
      <w:r w:rsidR="00E85D8A">
        <w:rPr>
          <w:rFonts w:ascii="Arial" w:eastAsia="Arial" w:hAnsi="Arial" w:cs="Arial"/>
          <w:sz w:val="24"/>
          <w:szCs w:val="24"/>
        </w:rPr>
        <w:t xml:space="preserve">em </w:t>
      </w:r>
      <w:r w:rsidR="000861E5">
        <w:rPr>
          <w:rFonts w:ascii="Arial" w:eastAsia="Arial" w:hAnsi="Arial" w:cs="Arial"/>
          <w:sz w:val="24"/>
          <w:szCs w:val="24"/>
        </w:rPr>
        <w:t xml:space="preserve">uma relação entre um credor </w:t>
      </w:r>
      <w:r w:rsidR="00E85D8A">
        <w:rPr>
          <w:rFonts w:ascii="Arial" w:eastAsia="Arial" w:hAnsi="Arial" w:cs="Arial"/>
          <w:sz w:val="24"/>
          <w:szCs w:val="24"/>
        </w:rPr>
        <w:t xml:space="preserve">– </w:t>
      </w:r>
      <w:r w:rsidR="000861E5">
        <w:rPr>
          <w:rFonts w:ascii="Arial" w:eastAsia="Arial" w:hAnsi="Arial" w:cs="Arial"/>
          <w:sz w:val="24"/>
          <w:szCs w:val="24"/>
        </w:rPr>
        <w:t>a administração pública</w:t>
      </w:r>
      <w:r w:rsidR="00E85D8A">
        <w:rPr>
          <w:rFonts w:ascii="Arial" w:eastAsia="Arial" w:hAnsi="Arial" w:cs="Arial"/>
          <w:sz w:val="24"/>
          <w:szCs w:val="24"/>
        </w:rPr>
        <w:t xml:space="preserve"> –</w:t>
      </w:r>
      <w:r w:rsidR="000861E5">
        <w:rPr>
          <w:rFonts w:ascii="Arial" w:eastAsia="Arial" w:hAnsi="Arial" w:cs="Arial"/>
          <w:sz w:val="24"/>
          <w:szCs w:val="24"/>
        </w:rPr>
        <w:t xml:space="preserve">, </w:t>
      </w:r>
      <w:r w:rsidR="00E85D8A">
        <w:rPr>
          <w:rFonts w:ascii="Arial" w:eastAsia="Arial" w:hAnsi="Arial" w:cs="Arial"/>
          <w:sz w:val="24"/>
          <w:szCs w:val="24"/>
        </w:rPr>
        <w:t>que ocupa a posição de</w:t>
      </w:r>
      <w:r w:rsidR="000861E5">
        <w:rPr>
          <w:rFonts w:ascii="Arial" w:eastAsia="Arial" w:hAnsi="Arial" w:cs="Arial"/>
          <w:sz w:val="24"/>
          <w:szCs w:val="24"/>
        </w:rPr>
        <w:t xml:space="preserve"> sujeito ativo, e o sujeito passivo</w:t>
      </w:r>
      <w:r w:rsidR="00E85D8A">
        <w:rPr>
          <w:rFonts w:ascii="Arial" w:eastAsia="Arial" w:hAnsi="Arial" w:cs="Arial"/>
          <w:sz w:val="24"/>
          <w:szCs w:val="24"/>
        </w:rPr>
        <w:t>,</w:t>
      </w:r>
      <w:r w:rsidR="000861E5">
        <w:rPr>
          <w:rFonts w:ascii="Arial" w:eastAsia="Arial" w:hAnsi="Arial" w:cs="Arial"/>
          <w:sz w:val="24"/>
          <w:szCs w:val="24"/>
        </w:rPr>
        <w:t xml:space="preserve"> que é o devedor. E mais</w:t>
      </w:r>
      <w:r w:rsidR="00FE6EC1">
        <w:rPr>
          <w:rFonts w:ascii="Arial" w:eastAsia="Arial" w:hAnsi="Arial" w:cs="Arial"/>
          <w:sz w:val="24"/>
          <w:szCs w:val="24"/>
        </w:rPr>
        <w:t>:</w:t>
      </w:r>
      <w:r w:rsidR="000861E5">
        <w:rPr>
          <w:rFonts w:ascii="Arial" w:eastAsia="Arial" w:hAnsi="Arial" w:cs="Arial"/>
          <w:sz w:val="24"/>
          <w:szCs w:val="24"/>
        </w:rPr>
        <w:t xml:space="preserve"> essa relação cria uma espécie de obrigação de dar e receber. Ou seja, existe uma </w:t>
      </w:r>
      <w:r w:rsidR="0097587D">
        <w:rPr>
          <w:rFonts w:ascii="Arial" w:eastAsia="Arial" w:hAnsi="Arial" w:cs="Arial"/>
          <w:sz w:val="24"/>
          <w:szCs w:val="24"/>
        </w:rPr>
        <w:t>obrigação principal</w:t>
      </w:r>
      <w:r w:rsidR="00ED76F1">
        <w:rPr>
          <w:rFonts w:ascii="Arial" w:eastAsia="Arial" w:hAnsi="Arial" w:cs="Arial"/>
          <w:sz w:val="24"/>
          <w:szCs w:val="24"/>
        </w:rPr>
        <w:t>, a qual</w:t>
      </w:r>
      <w:r w:rsidR="0097587D">
        <w:rPr>
          <w:rFonts w:ascii="Arial" w:eastAsia="Arial" w:hAnsi="Arial" w:cs="Arial"/>
          <w:sz w:val="24"/>
          <w:szCs w:val="24"/>
        </w:rPr>
        <w:t xml:space="preserve"> obriga o credor </w:t>
      </w:r>
      <w:r w:rsidR="00ED76F1">
        <w:rPr>
          <w:rFonts w:ascii="Arial" w:eastAsia="Arial" w:hAnsi="Arial" w:cs="Arial"/>
          <w:sz w:val="24"/>
          <w:szCs w:val="24"/>
        </w:rPr>
        <w:t xml:space="preserve">a </w:t>
      </w:r>
      <w:r w:rsidR="0097587D">
        <w:rPr>
          <w:rFonts w:ascii="Arial" w:eastAsia="Arial" w:hAnsi="Arial" w:cs="Arial"/>
          <w:sz w:val="24"/>
          <w:szCs w:val="24"/>
        </w:rPr>
        <w:t>cobrar o contribuinte</w:t>
      </w:r>
      <w:r w:rsidR="00ED76F1">
        <w:rPr>
          <w:rFonts w:ascii="Arial" w:eastAsia="Arial" w:hAnsi="Arial" w:cs="Arial"/>
          <w:sz w:val="24"/>
          <w:szCs w:val="24"/>
        </w:rPr>
        <w:t>,</w:t>
      </w:r>
      <w:r w:rsidR="0097587D">
        <w:rPr>
          <w:rFonts w:ascii="Arial" w:eastAsia="Arial" w:hAnsi="Arial" w:cs="Arial"/>
          <w:sz w:val="24"/>
          <w:szCs w:val="24"/>
        </w:rPr>
        <w:t xml:space="preserve"> e uma obrigação acessória</w:t>
      </w:r>
      <w:r w:rsidR="00ED76F1">
        <w:rPr>
          <w:rFonts w:ascii="Arial" w:eastAsia="Arial" w:hAnsi="Arial" w:cs="Arial"/>
          <w:sz w:val="24"/>
          <w:szCs w:val="24"/>
        </w:rPr>
        <w:t>,</w:t>
      </w:r>
      <w:r w:rsidR="0097587D">
        <w:rPr>
          <w:rFonts w:ascii="Arial" w:eastAsia="Arial" w:hAnsi="Arial" w:cs="Arial"/>
          <w:sz w:val="24"/>
          <w:szCs w:val="24"/>
        </w:rPr>
        <w:t xml:space="preserve"> </w:t>
      </w:r>
      <w:r w:rsidR="00ED76F1">
        <w:rPr>
          <w:rFonts w:ascii="Arial" w:eastAsia="Arial" w:hAnsi="Arial" w:cs="Arial"/>
          <w:sz w:val="24"/>
          <w:szCs w:val="24"/>
        </w:rPr>
        <w:t xml:space="preserve">descrita como </w:t>
      </w:r>
      <w:r w:rsidR="0097587D">
        <w:rPr>
          <w:rFonts w:ascii="Arial" w:eastAsia="Arial" w:hAnsi="Arial" w:cs="Arial"/>
          <w:sz w:val="24"/>
          <w:szCs w:val="24"/>
        </w:rPr>
        <w:t xml:space="preserve">o dever </w:t>
      </w:r>
      <w:r w:rsidR="001C1E8B">
        <w:rPr>
          <w:rFonts w:ascii="Arial" w:eastAsia="Arial" w:hAnsi="Arial" w:cs="Arial"/>
          <w:sz w:val="24"/>
          <w:szCs w:val="24"/>
        </w:rPr>
        <w:t>ou não de realizar um pagamento ou ação</w:t>
      </w:r>
      <w:r w:rsidR="0097587D">
        <w:rPr>
          <w:rFonts w:ascii="Arial" w:eastAsia="Arial" w:hAnsi="Arial" w:cs="Arial"/>
          <w:sz w:val="24"/>
          <w:szCs w:val="24"/>
        </w:rPr>
        <w:t xml:space="preserve">. </w:t>
      </w:r>
      <w:r w:rsidR="00ED76F1">
        <w:rPr>
          <w:rFonts w:ascii="Arial" w:eastAsia="Arial" w:hAnsi="Arial" w:cs="Arial"/>
          <w:sz w:val="24"/>
          <w:szCs w:val="24"/>
        </w:rPr>
        <w:t>O não pagamento de tributos acarreta</w:t>
      </w:r>
      <w:r w:rsidR="0097587D">
        <w:rPr>
          <w:rFonts w:ascii="Arial" w:eastAsia="Arial" w:hAnsi="Arial" w:cs="Arial"/>
          <w:sz w:val="24"/>
          <w:szCs w:val="24"/>
        </w:rPr>
        <w:t xml:space="preserve"> consequências legais.</w:t>
      </w:r>
      <w:r w:rsidR="00AE3A2D">
        <w:rPr>
          <w:rFonts w:ascii="Arial" w:eastAsia="Arial" w:hAnsi="Arial" w:cs="Arial"/>
          <w:sz w:val="24"/>
          <w:szCs w:val="24"/>
        </w:rPr>
        <w:t xml:space="preserve"> </w:t>
      </w:r>
    </w:p>
    <w:p w14:paraId="6F4FCCEC" w14:textId="5D4A22A5" w:rsidR="00E5641A" w:rsidRDefault="00ED76F1">
      <w:pPr>
        <w:widowControl w:val="0"/>
        <w:spacing w:after="240" w:line="360" w:lineRule="auto"/>
        <w:ind w:firstLine="851"/>
        <w:jc w:val="both"/>
        <w:rPr>
          <w:rFonts w:ascii="Arial" w:eastAsia="Arial" w:hAnsi="Arial" w:cs="Arial"/>
          <w:sz w:val="24"/>
          <w:szCs w:val="24"/>
        </w:rPr>
      </w:pPr>
      <w:r>
        <w:rPr>
          <w:rFonts w:ascii="Arial" w:eastAsia="Arial" w:hAnsi="Arial" w:cs="Arial"/>
          <w:sz w:val="24"/>
          <w:szCs w:val="24"/>
        </w:rPr>
        <w:t xml:space="preserve">Vamos estudar as obrigações principal e acessória mais detalhadamente? </w:t>
      </w:r>
    </w:p>
    <w:p w14:paraId="17304C20" w14:textId="70392EF8" w:rsidR="00D0757D" w:rsidRPr="008C2005" w:rsidRDefault="00451A68">
      <w:pPr>
        <w:pStyle w:val="Ttulo3"/>
        <w:rPr>
          <w:color w:val="44546A"/>
        </w:rPr>
      </w:pPr>
      <w:r>
        <w:rPr>
          <w:color w:val="44546A"/>
        </w:rPr>
        <w:t xml:space="preserve">6.1.2 </w:t>
      </w:r>
      <w:r w:rsidR="00D0757D" w:rsidRPr="008C2005">
        <w:rPr>
          <w:color w:val="44546A"/>
        </w:rPr>
        <w:t>Obrigação tributária principal e obrigação acessória</w:t>
      </w:r>
    </w:p>
    <w:p w14:paraId="41746DE6" w14:textId="6E2BFDBD" w:rsidR="00D0757D" w:rsidRPr="00D0757D" w:rsidRDefault="00D0757D">
      <w:pPr>
        <w:widowControl w:val="0"/>
        <w:spacing w:after="0" w:line="360" w:lineRule="auto"/>
        <w:ind w:firstLine="851"/>
        <w:jc w:val="both"/>
        <w:rPr>
          <w:rFonts w:ascii="Arial" w:eastAsia="Arial" w:hAnsi="Arial" w:cs="Arial"/>
          <w:sz w:val="24"/>
          <w:szCs w:val="24"/>
        </w:rPr>
      </w:pPr>
      <w:r w:rsidRPr="00D0757D">
        <w:rPr>
          <w:rFonts w:ascii="Arial" w:eastAsia="Arial" w:hAnsi="Arial" w:cs="Arial"/>
          <w:sz w:val="24"/>
          <w:szCs w:val="24"/>
        </w:rPr>
        <w:t>As obrigações tributárias, conforme determina o art. 113 do C</w:t>
      </w:r>
      <w:r w:rsidR="0074252F">
        <w:rPr>
          <w:rFonts w:ascii="Arial" w:eastAsia="Arial" w:hAnsi="Arial" w:cs="Arial"/>
          <w:sz w:val="24"/>
          <w:szCs w:val="24"/>
        </w:rPr>
        <w:t xml:space="preserve">ódigo </w:t>
      </w:r>
      <w:r w:rsidRPr="00D0757D">
        <w:rPr>
          <w:rFonts w:ascii="Arial" w:eastAsia="Arial" w:hAnsi="Arial" w:cs="Arial"/>
          <w:sz w:val="24"/>
          <w:szCs w:val="24"/>
        </w:rPr>
        <w:t>T</w:t>
      </w:r>
      <w:r w:rsidR="0074252F">
        <w:rPr>
          <w:rFonts w:ascii="Arial" w:eastAsia="Arial" w:hAnsi="Arial" w:cs="Arial"/>
          <w:sz w:val="24"/>
          <w:szCs w:val="24"/>
        </w:rPr>
        <w:t xml:space="preserve">ributário </w:t>
      </w:r>
      <w:r w:rsidRPr="00D0757D">
        <w:rPr>
          <w:rFonts w:ascii="Arial" w:eastAsia="Arial" w:hAnsi="Arial" w:cs="Arial"/>
          <w:sz w:val="24"/>
          <w:szCs w:val="24"/>
        </w:rPr>
        <w:t>N</w:t>
      </w:r>
      <w:r w:rsidR="0074252F">
        <w:rPr>
          <w:rFonts w:ascii="Arial" w:eastAsia="Arial" w:hAnsi="Arial" w:cs="Arial"/>
          <w:sz w:val="24"/>
          <w:szCs w:val="24"/>
        </w:rPr>
        <w:t>acional (CTN)</w:t>
      </w:r>
      <w:r w:rsidRPr="00D0757D">
        <w:rPr>
          <w:rFonts w:ascii="Arial" w:eastAsia="Arial" w:hAnsi="Arial" w:cs="Arial"/>
          <w:sz w:val="24"/>
          <w:szCs w:val="24"/>
        </w:rPr>
        <w:t>, são de dois</w:t>
      </w:r>
      <w:r>
        <w:rPr>
          <w:rFonts w:ascii="Arial" w:eastAsia="Arial" w:hAnsi="Arial" w:cs="Arial"/>
          <w:sz w:val="24"/>
          <w:szCs w:val="24"/>
        </w:rPr>
        <w:t xml:space="preserve"> </w:t>
      </w:r>
      <w:r w:rsidRPr="00D0757D">
        <w:rPr>
          <w:rFonts w:ascii="Arial" w:eastAsia="Arial" w:hAnsi="Arial" w:cs="Arial"/>
          <w:sz w:val="24"/>
          <w:szCs w:val="24"/>
        </w:rPr>
        <w:t>tipos: obrigações principais</w:t>
      </w:r>
      <w:r w:rsidR="0074252F">
        <w:rPr>
          <w:rFonts w:ascii="Arial" w:eastAsia="Arial" w:hAnsi="Arial" w:cs="Arial"/>
          <w:sz w:val="24"/>
          <w:szCs w:val="24"/>
        </w:rPr>
        <w:t xml:space="preserve"> e</w:t>
      </w:r>
      <w:r w:rsidRPr="00D0757D">
        <w:rPr>
          <w:rFonts w:ascii="Arial" w:eastAsia="Arial" w:hAnsi="Arial" w:cs="Arial"/>
          <w:sz w:val="24"/>
          <w:szCs w:val="24"/>
        </w:rPr>
        <w:t xml:space="preserve"> obrigações acessórias.</w:t>
      </w:r>
    </w:p>
    <w:p w14:paraId="0D8AAC41" w14:textId="53825F3C" w:rsidR="00D0757D" w:rsidRPr="00D0757D" w:rsidRDefault="00D0757D">
      <w:pPr>
        <w:widowControl w:val="0"/>
        <w:spacing w:after="0" w:line="360" w:lineRule="auto"/>
        <w:ind w:firstLine="851"/>
        <w:jc w:val="both"/>
        <w:rPr>
          <w:rFonts w:ascii="Arial" w:eastAsia="Arial" w:hAnsi="Arial" w:cs="Arial"/>
          <w:sz w:val="24"/>
          <w:szCs w:val="24"/>
        </w:rPr>
      </w:pPr>
      <w:r w:rsidRPr="0074252F">
        <w:rPr>
          <w:rFonts w:ascii="Arial" w:eastAsia="Arial" w:hAnsi="Arial" w:cs="Arial"/>
          <w:b/>
          <w:bCs/>
          <w:sz w:val="24"/>
          <w:szCs w:val="24"/>
        </w:rPr>
        <w:t>Obrigação tributária principal</w:t>
      </w:r>
      <w:r w:rsidRPr="00D0757D">
        <w:rPr>
          <w:rFonts w:ascii="Arial" w:eastAsia="Arial" w:hAnsi="Arial" w:cs="Arial"/>
          <w:sz w:val="24"/>
          <w:szCs w:val="24"/>
        </w:rPr>
        <w:t xml:space="preserve"> é aquela que surge com a ocorrência do fato</w:t>
      </w:r>
      <w:r w:rsidR="008C2005">
        <w:rPr>
          <w:rFonts w:ascii="Arial" w:eastAsia="Arial" w:hAnsi="Arial" w:cs="Arial"/>
          <w:sz w:val="24"/>
          <w:szCs w:val="24"/>
        </w:rPr>
        <w:t xml:space="preserve"> </w:t>
      </w:r>
      <w:r w:rsidRPr="00D0757D">
        <w:rPr>
          <w:rFonts w:ascii="Arial" w:eastAsia="Arial" w:hAnsi="Arial" w:cs="Arial"/>
          <w:sz w:val="24"/>
          <w:szCs w:val="24"/>
        </w:rPr>
        <w:t>gerador previsto em lei, tendo por objeto o pagamento do tributo ou a</w:t>
      </w:r>
      <w:r w:rsidR="008C2005">
        <w:rPr>
          <w:rFonts w:ascii="Arial" w:eastAsia="Arial" w:hAnsi="Arial" w:cs="Arial"/>
          <w:sz w:val="24"/>
          <w:szCs w:val="24"/>
        </w:rPr>
        <w:t xml:space="preserve"> </w:t>
      </w:r>
      <w:r w:rsidRPr="00D0757D">
        <w:rPr>
          <w:rFonts w:ascii="Arial" w:eastAsia="Arial" w:hAnsi="Arial" w:cs="Arial"/>
          <w:sz w:val="24"/>
          <w:szCs w:val="24"/>
        </w:rPr>
        <w:t>penalidade pecuniária, e que se extingue juntamente com os créditos dela</w:t>
      </w:r>
      <w:r>
        <w:rPr>
          <w:rFonts w:ascii="Arial" w:eastAsia="Arial" w:hAnsi="Arial" w:cs="Arial"/>
          <w:sz w:val="24"/>
          <w:szCs w:val="24"/>
        </w:rPr>
        <w:t xml:space="preserve"> </w:t>
      </w:r>
      <w:r w:rsidRPr="00D0757D">
        <w:rPr>
          <w:rFonts w:ascii="Arial" w:eastAsia="Arial" w:hAnsi="Arial" w:cs="Arial"/>
          <w:sz w:val="24"/>
          <w:szCs w:val="24"/>
        </w:rPr>
        <w:t>decorrentes</w:t>
      </w:r>
      <w:r w:rsidR="0074252F">
        <w:rPr>
          <w:rFonts w:ascii="Arial" w:eastAsia="Arial" w:hAnsi="Arial" w:cs="Arial"/>
          <w:sz w:val="24"/>
          <w:szCs w:val="24"/>
        </w:rPr>
        <w:t xml:space="preserve">. </w:t>
      </w:r>
      <w:r w:rsidRPr="00D0757D">
        <w:rPr>
          <w:rFonts w:ascii="Arial" w:eastAsia="Arial" w:hAnsi="Arial" w:cs="Arial"/>
          <w:sz w:val="24"/>
          <w:szCs w:val="24"/>
        </w:rPr>
        <w:t>Como o objeto da obrigação principal</w:t>
      </w:r>
      <w:r>
        <w:rPr>
          <w:rFonts w:ascii="Arial" w:eastAsia="Arial" w:hAnsi="Arial" w:cs="Arial"/>
          <w:sz w:val="24"/>
          <w:szCs w:val="24"/>
        </w:rPr>
        <w:t xml:space="preserve"> </w:t>
      </w:r>
      <w:r w:rsidRPr="00D0757D">
        <w:rPr>
          <w:rFonts w:ascii="Arial" w:eastAsia="Arial" w:hAnsi="Arial" w:cs="Arial"/>
          <w:sz w:val="24"/>
          <w:szCs w:val="24"/>
        </w:rPr>
        <w:t xml:space="preserve">envolve sempre o dever de pagar, no Direito Tributário a multa é </w:t>
      </w:r>
      <w:r w:rsidR="0074252F">
        <w:rPr>
          <w:rFonts w:ascii="Arial" w:eastAsia="Arial" w:hAnsi="Arial" w:cs="Arial"/>
          <w:sz w:val="24"/>
          <w:szCs w:val="24"/>
        </w:rPr>
        <w:t xml:space="preserve">a </w:t>
      </w:r>
      <w:r w:rsidRPr="00D0757D">
        <w:rPr>
          <w:rFonts w:ascii="Arial" w:eastAsia="Arial" w:hAnsi="Arial" w:cs="Arial"/>
          <w:sz w:val="24"/>
          <w:szCs w:val="24"/>
        </w:rPr>
        <w:t>obrigação</w:t>
      </w:r>
      <w:r>
        <w:rPr>
          <w:rFonts w:ascii="Arial" w:eastAsia="Arial" w:hAnsi="Arial" w:cs="Arial"/>
          <w:sz w:val="24"/>
          <w:szCs w:val="24"/>
        </w:rPr>
        <w:t xml:space="preserve"> </w:t>
      </w:r>
      <w:r w:rsidRPr="00D0757D">
        <w:rPr>
          <w:rFonts w:ascii="Arial" w:eastAsia="Arial" w:hAnsi="Arial" w:cs="Arial"/>
          <w:sz w:val="24"/>
          <w:szCs w:val="24"/>
        </w:rPr>
        <w:t>principal.</w:t>
      </w:r>
    </w:p>
    <w:p w14:paraId="44DE71B8" w14:textId="1BE1BBD5" w:rsidR="00D0757D" w:rsidRPr="00D0757D" w:rsidRDefault="00D0757D">
      <w:pPr>
        <w:widowControl w:val="0"/>
        <w:spacing w:after="240" w:line="360" w:lineRule="auto"/>
        <w:ind w:firstLine="851"/>
        <w:jc w:val="both"/>
        <w:rPr>
          <w:rFonts w:ascii="Arial" w:eastAsia="Arial" w:hAnsi="Arial" w:cs="Arial"/>
          <w:sz w:val="24"/>
          <w:szCs w:val="24"/>
        </w:rPr>
      </w:pPr>
      <w:r w:rsidRPr="00D0757D">
        <w:rPr>
          <w:rFonts w:ascii="Arial" w:eastAsia="Arial" w:hAnsi="Arial" w:cs="Arial"/>
          <w:sz w:val="24"/>
          <w:szCs w:val="24"/>
        </w:rPr>
        <w:t xml:space="preserve">Já a </w:t>
      </w:r>
      <w:r w:rsidRPr="0074252F">
        <w:rPr>
          <w:rFonts w:ascii="Arial" w:eastAsia="Arial" w:hAnsi="Arial" w:cs="Arial"/>
          <w:b/>
          <w:bCs/>
          <w:sz w:val="24"/>
          <w:szCs w:val="24"/>
        </w:rPr>
        <w:t>obrigação acessória</w:t>
      </w:r>
      <w:r w:rsidRPr="00D0757D">
        <w:rPr>
          <w:rFonts w:ascii="Arial" w:eastAsia="Arial" w:hAnsi="Arial" w:cs="Arial"/>
          <w:sz w:val="24"/>
          <w:szCs w:val="24"/>
        </w:rPr>
        <w:t>, também conhecida como “dever tributário</w:t>
      </w:r>
      <w:r>
        <w:rPr>
          <w:rFonts w:ascii="Arial" w:eastAsia="Arial" w:hAnsi="Arial" w:cs="Arial"/>
          <w:sz w:val="24"/>
          <w:szCs w:val="24"/>
        </w:rPr>
        <w:t xml:space="preserve"> </w:t>
      </w:r>
      <w:r w:rsidRPr="00D0757D">
        <w:rPr>
          <w:rFonts w:ascii="Arial" w:eastAsia="Arial" w:hAnsi="Arial" w:cs="Arial"/>
          <w:sz w:val="24"/>
          <w:szCs w:val="24"/>
        </w:rPr>
        <w:t>instrumental”, ao contrário, tem por objeto prestações positivas ou negativas, ou</w:t>
      </w:r>
      <w:r>
        <w:rPr>
          <w:rFonts w:ascii="Arial" w:eastAsia="Arial" w:hAnsi="Arial" w:cs="Arial"/>
          <w:sz w:val="24"/>
          <w:szCs w:val="24"/>
        </w:rPr>
        <w:t xml:space="preserve"> </w:t>
      </w:r>
      <w:r w:rsidRPr="00D0757D">
        <w:rPr>
          <w:rFonts w:ascii="Arial" w:eastAsia="Arial" w:hAnsi="Arial" w:cs="Arial"/>
          <w:sz w:val="24"/>
          <w:szCs w:val="24"/>
        </w:rPr>
        <w:t>seja, obrigações de fazer ou não fazer, previstas na legislação tributária,</w:t>
      </w:r>
      <w:r>
        <w:rPr>
          <w:rFonts w:ascii="Arial" w:eastAsia="Arial" w:hAnsi="Arial" w:cs="Arial"/>
          <w:sz w:val="24"/>
          <w:szCs w:val="24"/>
        </w:rPr>
        <w:t xml:space="preserve"> </w:t>
      </w:r>
      <w:r w:rsidRPr="00D0757D">
        <w:rPr>
          <w:rFonts w:ascii="Arial" w:eastAsia="Arial" w:hAnsi="Arial" w:cs="Arial"/>
          <w:sz w:val="24"/>
          <w:szCs w:val="24"/>
        </w:rPr>
        <w:t>instituídas no interesse da arrecadação e da fiscalização tributárias</w:t>
      </w:r>
      <w:r w:rsidR="0074252F">
        <w:rPr>
          <w:rFonts w:ascii="Arial" w:eastAsia="Arial" w:hAnsi="Arial" w:cs="Arial"/>
          <w:sz w:val="24"/>
          <w:szCs w:val="24"/>
        </w:rPr>
        <w:t>.</w:t>
      </w:r>
      <w:r w:rsidR="008C2005">
        <w:rPr>
          <w:rFonts w:ascii="Arial" w:eastAsia="Arial" w:hAnsi="Arial" w:cs="Arial"/>
          <w:sz w:val="24"/>
          <w:szCs w:val="24"/>
        </w:rPr>
        <w:t xml:space="preserve"> </w:t>
      </w:r>
      <w:r w:rsidRPr="00D0757D">
        <w:rPr>
          <w:rFonts w:ascii="Arial" w:eastAsia="Arial" w:hAnsi="Arial" w:cs="Arial"/>
          <w:sz w:val="24"/>
          <w:szCs w:val="24"/>
        </w:rPr>
        <w:t>Exemplos de obrigações acessórias: emitir nota, elaborar declaração do</w:t>
      </w:r>
      <w:r>
        <w:rPr>
          <w:rFonts w:ascii="Arial" w:eastAsia="Arial" w:hAnsi="Arial" w:cs="Arial"/>
          <w:sz w:val="24"/>
          <w:szCs w:val="24"/>
        </w:rPr>
        <w:t xml:space="preserve"> </w:t>
      </w:r>
      <w:r w:rsidRPr="00D0757D">
        <w:rPr>
          <w:rFonts w:ascii="Arial" w:eastAsia="Arial" w:hAnsi="Arial" w:cs="Arial"/>
          <w:sz w:val="24"/>
          <w:szCs w:val="24"/>
        </w:rPr>
        <w:t>Imposto de Renda, manter livros fiscais.</w:t>
      </w:r>
    </w:p>
    <w:p w14:paraId="03F8122F" w14:textId="38FD5AD6" w:rsidR="001F686F" w:rsidRPr="00C60ED5" w:rsidRDefault="0019397E">
      <w:pPr>
        <w:widowControl w:val="0"/>
        <w:spacing w:after="0" w:line="360" w:lineRule="auto"/>
        <w:jc w:val="both"/>
        <w:rPr>
          <w:rFonts w:ascii="Arial" w:eastAsia="Arial" w:hAnsi="Arial" w:cs="Arial"/>
          <w:b/>
          <w:bCs/>
          <w:color w:val="FF0000"/>
          <w:sz w:val="24"/>
          <w:szCs w:val="24"/>
        </w:rPr>
      </w:pPr>
      <w:r w:rsidRPr="00C60ED5">
        <w:rPr>
          <w:rFonts w:ascii="Arial" w:eastAsia="Arial" w:hAnsi="Arial" w:cs="Arial"/>
          <w:b/>
          <w:bCs/>
          <w:color w:val="FF0000"/>
          <w:sz w:val="24"/>
          <w:szCs w:val="24"/>
        </w:rPr>
        <w:t>INÍCIO DO ATENÇÃO</w:t>
      </w:r>
    </w:p>
    <w:p w14:paraId="7045EC91" w14:textId="106E6D64" w:rsidR="009E550B" w:rsidRDefault="0019397E">
      <w:pPr>
        <w:widowControl w:val="0"/>
        <w:spacing w:after="0" w:line="360" w:lineRule="auto"/>
        <w:jc w:val="both"/>
        <w:rPr>
          <w:rFonts w:ascii="Arial" w:eastAsia="Arial" w:hAnsi="Arial" w:cs="Arial"/>
          <w:color w:val="FF0000"/>
          <w:sz w:val="24"/>
          <w:szCs w:val="24"/>
        </w:rPr>
      </w:pPr>
      <w:r>
        <w:rPr>
          <w:rFonts w:ascii="Arial" w:eastAsia="Arial" w:hAnsi="Arial" w:cs="Arial"/>
          <w:color w:val="FF0000"/>
          <w:sz w:val="24"/>
          <w:szCs w:val="24"/>
        </w:rPr>
        <w:t xml:space="preserve">De acordo com </w:t>
      </w:r>
      <w:r w:rsidR="000F0A35" w:rsidRPr="000F0A35">
        <w:rPr>
          <w:rFonts w:ascii="Arial" w:eastAsia="Arial" w:hAnsi="Arial" w:cs="Arial"/>
          <w:color w:val="FF0000"/>
          <w:sz w:val="24"/>
          <w:szCs w:val="24"/>
        </w:rPr>
        <w:t>o art. 96 do CTN</w:t>
      </w:r>
      <w:r w:rsidR="00C60ED5">
        <w:rPr>
          <w:rFonts w:ascii="Arial" w:eastAsia="Arial" w:hAnsi="Arial" w:cs="Arial"/>
          <w:color w:val="FF0000"/>
          <w:sz w:val="24"/>
          <w:szCs w:val="24"/>
        </w:rPr>
        <w:t>,</w:t>
      </w:r>
      <w:r w:rsidR="000F0A35" w:rsidRPr="000F0A35">
        <w:rPr>
          <w:rFonts w:ascii="Arial" w:eastAsia="Arial" w:hAnsi="Arial" w:cs="Arial"/>
          <w:color w:val="FF0000"/>
          <w:sz w:val="24"/>
          <w:szCs w:val="24"/>
        </w:rPr>
        <w:t xml:space="preserve"> a expressão “legislação tributária” compreende as leis, os tratados e as convenções internacionais, os decretos e as normas complementares que versem, no todo ou em parte, sobre tributos e relações </w:t>
      </w:r>
      <w:r w:rsidR="000F0A35" w:rsidRPr="000F0A35">
        <w:rPr>
          <w:rFonts w:ascii="Arial" w:eastAsia="Arial" w:hAnsi="Arial" w:cs="Arial"/>
          <w:color w:val="FF0000"/>
          <w:sz w:val="24"/>
          <w:szCs w:val="24"/>
        </w:rPr>
        <w:lastRenderedPageBreak/>
        <w:t>jurídicas a eles pertinentes.</w:t>
      </w:r>
      <w:r>
        <w:rPr>
          <w:rFonts w:ascii="Arial" w:eastAsia="Arial" w:hAnsi="Arial" w:cs="Arial"/>
          <w:color w:val="FF0000"/>
          <w:sz w:val="24"/>
          <w:szCs w:val="24"/>
        </w:rPr>
        <w:t xml:space="preserve"> </w:t>
      </w:r>
    </w:p>
    <w:p w14:paraId="6F0CE4A6" w14:textId="0D8A6F2F" w:rsidR="000F0A35" w:rsidRPr="000F0A35" w:rsidRDefault="009E550B">
      <w:pPr>
        <w:widowControl w:val="0"/>
        <w:spacing w:after="0" w:line="360" w:lineRule="auto"/>
        <w:jc w:val="both"/>
        <w:rPr>
          <w:rFonts w:ascii="Arial" w:eastAsia="Arial" w:hAnsi="Arial" w:cs="Arial"/>
          <w:color w:val="FF0000"/>
          <w:sz w:val="24"/>
          <w:szCs w:val="24"/>
        </w:rPr>
      </w:pPr>
      <w:r>
        <w:rPr>
          <w:rFonts w:ascii="Arial" w:eastAsia="Arial" w:hAnsi="Arial" w:cs="Arial"/>
          <w:color w:val="FF0000"/>
          <w:sz w:val="24"/>
          <w:szCs w:val="24"/>
        </w:rPr>
        <w:t xml:space="preserve">A </w:t>
      </w:r>
      <w:r w:rsidR="000F0A35" w:rsidRPr="000F0A35">
        <w:rPr>
          <w:rFonts w:ascii="Arial" w:eastAsia="Arial" w:hAnsi="Arial" w:cs="Arial"/>
          <w:color w:val="FF0000"/>
          <w:sz w:val="24"/>
          <w:szCs w:val="24"/>
        </w:rPr>
        <w:t xml:space="preserve">obrigação tributária acessória </w:t>
      </w:r>
      <w:r>
        <w:rPr>
          <w:rFonts w:ascii="Arial" w:eastAsia="Arial" w:hAnsi="Arial" w:cs="Arial"/>
          <w:color w:val="FF0000"/>
          <w:sz w:val="24"/>
          <w:szCs w:val="24"/>
        </w:rPr>
        <w:t xml:space="preserve">pode ter </w:t>
      </w:r>
      <w:r w:rsidR="000F0A35" w:rsidRPr="000F0A35">
        <w:rPr>
          <w:rFonts w:ascii="Arial" w:eastAsia="Arial" w:hAnsi="Arial" w:cs="Arial"/>
          <w:color w:val="FF0000"/>
          <w:sz w:val="24"/>
          <w:szCs w:val="24"/>
        </w:rPr>
        <w:t>previsão em</w:t>
      </w:r>
      <w:r w:rsidR="00BD375B">
        <w:rPr>
          <w:rFonts w:ascii="Arial" w:eastAsia="Arial" w:hAnsi="Arial" w:cs="Arial"/>
          <w:color w:val="FF0000"/>
          <w:sz w:val="24"/>
          <w:szCs w:val="24"/>
        </w:rPr>
        <w:t>:</w:t>
      </w:r>
      <w:r w:rsidR="000F0A35" w:rsidRPr="000F0A35">
        <w:rPr>
          <w:rFonts w:ascii="Arial" w:eastAsia="Arial" w:hAnsi="Arial" w:cs="Arial"/>
          <w:color w:val="FF0000"/>
          <w:sz w:val="24"/>
          <w:szCs w:val="24"/>
        </w:rPr>
        <w:t xml:space="preserve"> atos administrativos (decretos), tratados internacionais</w:t>
      </w:r>
      <w:r>
        <w:rPr>
          <w:rFonts w:ascii="Arial" w:eastAsia="Arial" w:hAnsi="Arial" w:cs="Arial"/>
          <w:color w:val="FF0000"/>
          <w:sz w:val="24"/>
          <w:szCs w:val="24"/>
        </w:rPr>
        <w:t xml:space="preserve">, </w:t>
      </w:r>
      <w:r w:rsidR="000F0A35" w:rsidRPr="000F0A35">
        <w:rPr>
          <w:rFonts w:ascii="Arial" w:eastAsia="Arial" w:hAnsi="Arial" w:cs="Arial"/>
          <w:color w:val="FF0000"/>
          <w:sz w:val="24"/>
          <w:szCs w:val="24"/>
        </w:rPr>
        <w:t xml:space="preserve">normas complementares (atos normativos, decisões de órgãos do </w:t>
      </w:r>
      <w:r w:rsidR="00C60ED5">
        <w:rPr>
          <w:rFonts w:ascii="Arial" w:eastAsia="Arial" w:hAnsi="Arial" w:cs="Arial"/>
          <w:color w:val="FF0000"/>
          <w:sz w:val="24"/>
          <w:szCs w:val="24"/>
        </w:rPr>
        <w:t>fi</w:t>
      </w:r>
      <w:r w:rsidR="000F0A35" w:rsidRPr="000F0A35">
        <w:rPr>
          <w:rFonts w:ascii="Arial" w:eastAsia="Arial" w:hAnsi="Arial" w:cs="Arial"/>
          <w:color w:val="FF0000"/>
          <w:sz w:val="24"/>
          <w:szCs w:val="24"/>
        </w:rPr>
        <w:t>sco, convênios e práticas reiteradas da autoridade ou costumes).</w:t>
      </w:r>
    </w:p>
    <w:p w14:paraId="402D2590" w14:textId="2EF26640" w:rsidR="001F686F" w:rsidRPr="00C60ED5" w:rsidRDefault="009E550B">
      <w:pPr>
        <w:widowControl w:val="0"/>
        <w:spacing w:after="240" w:line="360" w:lineRule="auto"/>
        <w:jc w:val="both"/>
        <w:rPr>
          <w:rFonts w:ascii="Arial" w:eastAsia="Arial" w:hAnsi="Arial" w:cs="Arial"/>
          <w:b/>
          <w:bCs/>
          <w:color w:val="FF0000"/>
          <w:sz w:val="24"/>
          <w:szCs w:val="24"/>
        </w:rPr>
      </w:pPr>
      <w:r w:rsidRPr="00C60ED5">
        <w:rPr>
          <w:rFonts w:ascii="Arial" w:eastAsia="Arial" w:hAnsi="Arial" w:cs="Arial"/>
          <w:b/>
          <w:bCs/>
          <w:color w:val="FF0000"/>
          <w:sz w:val="24"/>
          <w:szCs w:val="24"/>
        </w:rPr>
        <w:t>FIM DO ATENÇÃO</w:t>
      </w:r>
    </w:p>
    <w:p w14:paraId="01D1CC0F" w14:textId="5AF9733D" w:rsidR="00E47F5C" w:rsidRDefault="008C2005">
      <w:pPr>
        <w:widowControl w:val="0"/>
        <w:spacing w:after="120" w:line="360" w:lineRule="auto"/>
        <w:ind w:firstLine="851"/>
        <w:jc w:val="both"/>
        <w:rPr>
          <w:rFonts w:ascii="Arial" w:eastAsia="Arial" w:hAnsi="Arial" w:cs="Arial"/>
          <w:sz w:val="24"/>
          <w:szCs w:val="24"/>
        </w:rPr>
      </w:pPr>
      <w:r>
        <w:rPr>
          <w:rFonts w:ascii="Arial" w:eastAsia="Arial" w:hAnsi="Arial" w:cs="Arial"/>
          <w:sz w:val="24"/>
          <w:szCs w:val="24"/>
        </w:rPr>
        <w:t>É i</w:t>
      </w:r>
      <w:r w:rsidR="00D0757D" w:rsidRPr="00D0757D">
        <w:rPr>
          <w:rFonts w:ascii="Arial" w:eastAsia="Arial" w:hAnsi="Arial" w:cs="Arial"/>
          <w:sz w:val="24"/>
          <w:szCs w:val="24"/>
        </w:rPr>
        <w:t>nteressante registrar que a obrigação acessória, se descumprida, converte-se</w:t>
      </w:r>
      <w:r w:rsidR="00467652">
        <w:rPr>
          <w:rFonts w:ascii="Arial" w:eastAsia="Arial" w:hAnsi="Arial" w:cs="Arial"/>
          <w:sz w:val="24"/>
          <w:szCs w:val="24"/>
        </w:rPr>
        <w:t xml:space="preserve"> </w:t>
      </w:r>
      <w:r w:rsidR="00D0757D" w:rsidRPr="00D0757D">
        <w:rPr>
          <w:rFonts w:ascii="Arial" w:eastAsia="Arial" w:hAnsi="Arial" w:cs="Arial"/>
          <w:sz w:val="24"/>
          <w:szCs w:val="24"/>
        </w:rPr>
        <w:t>em principal para fins de cobrança da penalidade pecuniária (art.</w:t>
      </w:r>
      <w:r w:rsidR="003622F4">
        <w:rPr>
          <w:rFonts w:ascii="Arial" w:eastAsia="Arial" w:hAnsi="Arial" w:cs="Arial"/>
          <w:sz w:val="24"/>
          <w:szCs w:val="24"/>
        </w:rPr>
        <w:t> </w:t>
      </w:r>
      <w:r w:rsidR="00D0757D" w:rsidRPr="00D0757D">
        <w:rPr>
          <w:rFonts w:ascii="Arial" w:eastAsia="Arial" w:hAnsi="Arial" w:cs="Arial"/>
          <w:sz w:val="24"/>
          <w:szCs w:val="24"/>
        </w:rPr>
        <w:t>113, § 3º, do</w:t>
      </w:r>
      <w:r w:rsidR="00467652">
        <w:rPr>
          <w:rFonts w:ascii="Arial" w:eastAsia="Arial" w:hAnsi="Arial" w:cs="Arial"/>
          <w:sz w:val="24"/>
          <w:szCs w:val="24"/>
        </w:rPr>
        <w:t xml:space="preserve"> C</w:t>
      </w:r>
      <w:r w:rsidR="00D0757D" w:rsidRPr="00D0757D">
        <w:rPr>
          <w:rFonts w:ascii="Arial" w:eastAsia="Arial" w:hAnsi="Arial" w:cs="Arial"/>
          <w:sz w:val="24"/>
          <w:szCs w:val="24"/>
        </w:rPr>
        <w:t>TN).</w:t>
      </w:r>
    </w:p>
    <w:p w14:paraId="47439BFB" w14:textId="77777777" w:rsidR="00E47F5C" w:rsidRPr="00C60ED5" w:rsidRDefault="00E47F5C">
      <w:pPr>
        <w:widowControl w:val="0"/>
        <w:spacing w:after="0" w:line="240" w:lineRule="auto"/>
        <w:ind w:left="2268"/>
        <w:jc w:val="both"/>
        <w:rPr>
          <w:rFonts w:ascii="Arial" w:eastAsia="Arial" w:hAnsi="Arial" w:cs="Arial"/>
          <w:sz w:val="20"/>
          <w:szCs w:val="20"/>
        </w:rPr>
      </w:pPr>
      <w:r w:rsidRPr="00C60ED5">
        <w:rPr>
          <w:rFonts w:ascii="Arial" w:eastAsia="Arial" w:hAnsi="Arial" w:cs="Arial"/>
          <w:sz w:val="20"/>
          <w:szCs w:val="20"/>
        </w:rPr>
        <w:t>Art. 113. A obrigação tributária é principal ou acessória.</w:t>
      </w:r>
    </w:p>
    <w:p w14:paraId="07C3D037" w14:textId="77777777" w:rsidR="00E47F5C" w:rsidRPr="00C60ED5" w:rsidRDefault="00E47F5C">
      <w:pPr>
        <w:widowControl w:val="0"/>
        <w:spacing w:after="0" w:line="240" w:lineRule="auto"/>
        <w:ind w:left="2268"/>
        <w:jc w:val="both"/>
        <w:rPr>
          <w:rFonts w:ascii="Arial" w:eastAsia="Arial" w:hAnsi="Arial" w:cs="Arial"/>
          <w:sz w:val="20"/>
          <w:szCs w:val="20"/>
        </w:rPr>
      </w:pPr>
      <w:r w:rsidRPr="00C60ED5">
        <w:rPr>
          <w:rFonts w:ascii="Arial" w:eastAsia="Arial" w:hAnsi="Arial" w:cs="Arial"/>
          <w:sz w:val="20"/>
          <w:szCs w:val="20"/>
        </w:rPr>
        <w:t>§ 1º A obrigação principal surge com a ocorrência do fato gerador, tem por objeto o pagamento de tributo ou penalidade pecuniária e extingue-se juntamente com o crédito dela decorrente.</w:t>
      </w:r>
    </w:p>
    <w:p w14:paraId="7E179442" w14:textId="77777777" w:rsidR="00E47F5C" w:rsidRPr="00C60ED5" w:rsidRDefault="00E47F5C">
      <w:pPr>
        <w:widowControl w:val="0"/>
        <w:spacing w:after="0" w:line="240" w:lineRule="auto"/>
        <w:ind w:left="2268"/>
        <w:jc w:val="both"/>
        <w:rPr>
          <w:rFonts w:ascii="Arial" w:eastAsia="Arial" w:hAnsi="Arial" w:cs="Arial"/>
          <w:sz w:val="20"/>
          <w:szCs w:val="20"/>
        </w:rPr>
      </w:pPr>
      <w:r w:rsidRPr="00C60ED5">
        <w:rPr>
          <w:rFonts w:ascii="Arial" w:eastAsia="Arial" w:hAnsi="Arial" w:cs="Arial"/>
          <w:sz w:val="20"/>
          <w:szCs w:val="20"/>
        </w:rPr>
        <w:t>§ 2º A obrigação acessória decorre da legislação tributária e tem por objeto as prestações, positivas ou negativas, nela previstas no interesse da arrecadação ou da fiscalização dos tributos.</w:t>
      </w:r>
    </w:p>
    <w:p w14:paraId="2E4F5B38" w14:textId="6A496797" w:rsidR="00E47F5C" w:rsidRPr="00C60ED5" w:rsidRDefault="00E47F5C">
      <w:pPr>
        <w:widowControl w:val="0"/>
        <w:spacing w:after="360" w:line="240" w:lineRule="auto"/>
        <w:ind w:left="2268"/>
        <w:jc w:val="both"/>
        <w:rPr>
          <w:rFonts w:ascii="Arial" w:eastAsia="Arial" w:hAnsi="Arial" w:cs="Arial"/>
          <w:sz w:val="20"/>
          <w:szCs w:val="20"/>
        </w:rPr>
      </w:pPr>
      <w:r w:rsidRPr="00C60ED5">
        <w:rPr>
          <w:rFonts w:ascii="Arial" w:eastAsia="Arial" w:hAnsi="Arial" w:cs="Arial"/>
          <w:sz w:val="20"/>
          <w:szCs w:val="20"/>
        </w:rPr>
        <w:t>§ 3º A obrigação acessória, pelo simples fato da sua inobservância, converte-se em obrigação principal relativamente à penalidade pecuniária</w:t>
      </w:r>
      <w:r w:rsidR="00C60ED5">
        <w:rPr>
          <w:rFonts w:ascii="Arial" w:eastAsia="Arial" w:hAnsi="Arial" w:cs="Arial"/>
          <w:sz w:val="20"/>
          <w:szCs w:val="20"/>
        </w:rPr>
        <w:t>.</w:t>
      </w:r>
      <w:r w:rsidRPr="00C60ED5">
        <w:rPr>
          <w:rFonts w:ascii="Arial" w:eastAsia="Arial" w:hAnsi="Arial" w:cs="Arial"/>
          <w:sz w:val="20"/>
          <w:szCs w:val="20"/>
        </w:rPr>
        <w:t xml:space="preserve"> (BRASIL, 1966)</w:t>
      </w:r>
    </w:p>
    <w:p w14:paraId="73FEC82E" w14:textId="5708FD1B" w:rsidR="00E5641A" w:rsidRDefault="00EA3064">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Em resumo, </w:t>
      </w:r>
      <w:r w:rsidR="002E620B">
        <w:rPr>
          <w:rFonts w:ascii="Arial" w:eastAsia="Arial" w:hAnsi="Arial" w:cs="Arial"/>
          <w:sz w:val="24"/>
          <w:szCs w:val="24"/>
        </w:rPr>
        <w:t>a obrigação tributária principal terá como objeto (</w:t>
      </w:r>
      <w:r w:rsidR="00B6161B">
        <w:rPr>
          <w:rFonts w:ascii="Arial" w:eastAsia="Arial" w:hAnsi="Arial" w:cs="Arial"/>
          <w:sz w:val="24"/>
          <w:szCs w:val="24"/>
        </w:rPr>
        <w:t>I</w:t>
      </w:r>
      <w:r w:rsidR="002E620B">
        <w:rPr>
          <w:rFonts w:ascii="Arial" w:eastAsia="Arial" w:hAnsi="Arial" w:cs="Arial"/>
          <w:sz w:val="24"/>
          <w:szCs w:val="24"/>
        </w:rPr>
        <w:t>)</w:t>
      </w:r>
      <w:r w:rsidR="00C60ED5">
        <w:rPr>
          <w:rFonts w:ascii="Arial" w:eastAsia="Arial" w:hAnsi="Arial" w:cs="Arial"/>
          <w:sz w:val="24"/>
          <w:szCs w:val="24"/>
        </w:rPr>
        <w:t xml:space="preserve"> o</w:t>
      </w:r>
      <w:r w:rsidR="00C60ED5" w:rsidRPr="00E47F5C">
        <w:rPr>
          <w:rFonts w:ascii="Arial" w:eastAsia="Arial" w:hAnsi="Arial" w:cs="Arial"/>
          <w:sz w:val="24"/>
          <w:szCs w:val="24"/>
        </w:rPr>
        <w:t xml:space="preserve"> </w:t>
      </w:r>
      <w:r w:rsidR="002E620B" w:rsidRPr="00E47F5C">
        <w:rPr>
          <w:rFonts w:ascii="Arial" w:eastAsia="Arial" w:hAnsi="Arial" w:cs="Arial"/>
          <w:sz w:val="24"/>
          <w:szCs w:val="24"/>
        </w:rPr>
        <w:t xml:space="preserve">pagamento de </w:t>
      </w:r>
      <w:r w:rsidR="00C60ED5">
        <w:rPr>
          <w:rFonts w:ascii="Arial" w:eastAsia="Arial" w:hAnsi="Arial" w:cs="Arial"/>
          <w:sz w:val="24"/>
          <w:szCs w:val="24"/>
        </w:rPr>
        <w:t xml:space="preserve">um </w:t>
      </w:r>
      <w:r w:rsidR="002E620B" w:rsidRPr="00E47F5C">
        <w:rPr>
          <w:rFonts w:ascii="Arial" w:eastAsia="Arial" w:hAnsi="Arial" w:cs="Arial"/>
          <w:sz w:val="24"/>
          <w:szCs w:val="24"/>
        </w:rPr>
        <w:t>tributo</w:t>
      </w:r>
      <w:r w:rsidR="002E620B">
        <w:rPr>
          <w:rFonts w:ascii="Arial" w:eastAsia="Arial" w:hAnsi="Arial" w:cs="Arial"/>
          <w:sz w:val="24"/>
          <w:szCs w:val="24"/>
        </w:rPr>
        <w:t xml:space="preserve"> ou (</w:t>
      </w:r>
      <w:r w:rsidR="00B6161B">
        <w:rPr>
          <w:rFonts w:ascii="Arial" w:eastAsia="Arial" w:hAnsi="Arial" w:cs="Arial"/>
          <w:sz w:val="24"/>
          <w:szCs w:val="24"/>
        </w:rPr>
        <w:t>II</w:t>
      </w:r>
      <w:r w:rsidR="002E620B">
        <w:rPr>
          <w:rFonts w:ascii="Arial" w:eastAsia="Arial" w:hAnsi="Arial" w:cs="Arial"/>
          <w:sz w:val="24"/>
          <w:szCs w:val="24"/>
        </w:rPr>
        <w:t xml:space="preserve">) </w:t>
      </w:r>
      <w:r w:rsidR="00C60ED5">
        <w:rPr>
          <w:rFonts w:ascii="Arial" w:eastAsia="Arial" w:hAnsi="Arial" w:cs="Arial"/>
          <w:sz w:val="24"/>
          <w:szCs w:val="24"/>
        </w:rPr>
        <w:t xml:space="preserve">uma </w:t>
      </w:r>
      <w:r w:rsidR="002E620B" w:rsidRPr="00E47F5C">
        <w:rPr>
          <w:rFonts w:ascii="Arial" w:eastAsia="Arial" w:hAnsi="Arial" w:cs="Arial"/>
          <w:sz w:val="24"/>
          <w:szCs w:val="24"/>
        </w:rPr>
        <w:t>penalidade pecuniária</w:t>
      </w:r>
      <w:r w:rsidR="00C60ED5">
        <w:rPr>
          <w:rFonts w:ascii="Arial" w:eastAsia="Arial" w:hAnsi="Arial" w:cs="Arial"/>
          <w:sz w:val="24"/>
          <w:szCs w:val="24"/>
        </w:rPr>
        <w:t>,</w:t>
      </w:r>
      <w:r w:rsidR="002E620B">
        <w:rPr>
          <w:rFonts w:ascii="Arial" w:eastAsia="Arial" w:hAnsi="Arial" w:cs="Arial"/>
          <w:sz w:val="24"/>
          <w:szCs w:val="24"/>
        </w:rPr>
        <w:t xml:space="preserve"> enquanto a obrigação acessória terá por objeto obrigações distintas de pagamento, podendo ser, por exemplo, deveres instrumentais</w:t>
      </w:r>
      <w:r w:rsidR="00C60ED5">
        <w:rPr>
          <w:rFonts w:ascii="Arial" w:eastAsia="Arial" w:hAnsi="Arial" w:cs="Arial"/>
          <w:sz w:val="24"/>
          <w:szCs w:val="24"/>
        </w:rPr>
        <w:t>,</w:t>
      </w:r>
      <w:r w:rsidR="002E620B">
        <w:rPr>
          <w:rFonts w:ascii="Arial" w:eastAsia="Arial" w:hAnsi="Arial" w:cs="Arial"/>
          <w:sz w:val="24"/>
          <w:szCs w:val="24"/>
        </w:rPr>
        <w:t xml:space="preserve"> como a emissão de notas,</w:t>
      </w:r>
      <w:r w:rsidR="00C60ED5">
        <w:rPr>
          <w:rFonts w:ascii="Arial" w:eastAsia="Arial" w:hAnsi="Arial" w:cs="Arial"/>
          <w:sz w:val="24"/>
          <w:szCs w:val="24"/>
        </w:rPr>
        <w:t xml:space="preserve"> a realização de</w:t>
      </w:r>
      <w:r w:rsidR="002E620B">
        <w:rPr>
          <w:rFonts w:ascii="Arial" w:eastAsia="Arial" w:hAnsi="Arial" w:cs="Arial"/>
          <w:sz w:val="24"/>
          <w:szCs w:val="24"/>
        </w:rPr>
        <w:t xml:space="preserve"> declarações ou </w:t>
      </w:r>
      <w:r w:rsidR="00C60ED5">
        <w:rPr>
          <w:rFonts w:ascii="Arial" w:eastAsia="Arial" w:hAnsi="Arial" w:cs="Arial"/>
          <w:sz w:val="24"/>
          <w:szCs w:val="24"/>
        </w:rPr>
        <w:t>a manutenção de</w:t>
      </w:r>
      <w:r w:rsidR="002E620B">
        <w:rPr>
          <w:rFonts w:ascii="Arial" w:eastAsia="Arial" w:hAnsi="Arial" w:cs="Arial"/>
          <w:sz w:val="24"/>
          <w:szCs w:val="24"/>
        </w:rPr>
        <w:t xml:space="preserve"> livros fiscais</w:t>
      </w:r>
      <w:r w:rsidR="00C60ED5">
        <w:rPr>
          <w:rFonts w:ascii="Arial" w:eastAsia="Arial" w:hAnsi="Arial" w:cs="Arial"/>
          <w:sz w:val="24"/>
          <w:szCs w:val="24"/>
        </w:rPr>
        <w:t>, cujo</w:t>
      </w:r>
      <w:r w:rsidR="002E620B">
        <w:rPr>
          <w:rFonts w:ascii="Arial" w:eastAsia="Arial" w:hAnsi="Arial" w:cs="Arial"/>
          <w:sz w:val="24"/>
          <w:szCs w:val="24"/>
        </w:rPr>
        <w:t xml:space="preserve"> descumprimento pode levar à sua conversão em obrigação principal.</w:t>
      </w:r>
    </w:p>
    <w:p w14:paraId="240BD880" w14:textId="03738F45" w:rsidR="00032CDE" w:rsidRDefault="00032CDE">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No </w:t>
      </w:r>
      <w:r w:rsidR="00C60ED5">
        <w:rPr>
          <w:rFonts w:ascii="Arial" w:eastAsia="Arial" w:hAnsi="Arial" w:cs="Arial"/>
          <w:sz w:val="24"/>
          <w:szCs w:val="24"/>
        </w:rPr>
        <w:t>Q</w:t>
      </w:r>
      <w:r>
        <w:rPr>
          <w:rFonts w:ascii="Arial" w:eastAsia="Arial" w:hAnsi="Arial" w:cs="Arial"/>
          <w:sz w:val="24"/>
          <w:szCs w:val="24"/>
        </w:rPr>
        <w:t xml:space="preserve">uadro </w:t>
      </w:r>
      <w:r w:rsidR="00C60ED5">
        <w:rPr>
          <w:rFonts w:ascii="Arial" w:eastAsia="Arial" w:hAnsi="Arial" w:cs="Arial"/>
          <w:sz w:val="24"/>
          <w:szCs w:val="24"/>
        </w:rPr>
        <w:t xml:space="preserve">6.1, </w:t>
      </w:r>
      <w:r>
        <w:rPr>
          <w:rFonts w:ascii="Arial" w:eastAsia="Arial" w:hAnsi="Arial" w:cs="Arial"/>
          <w:sz w:val="24"/>
          <w:szCs w:val="24"/>
        </w:rPr>
        <w:t>exemplificamos a questão da obrigação tributária</w:t>
      </w:r>
      <w:r w:rsidR="00C60ED5">
        <w:rPr>
          <w:rFonts w:ascii="Arial" w:eastAsia="Arial" w:hAnsi="Arial" w:cs="Arial"/>
          <w:sz w:val="24"/>
          <w:szCs w:val="24"/>
        </w:rPr>
        <w:t xml:space="preserve"> detalhadamente. Acompanhe. </w:t>
      </w:r>
    </w:p>
    <w:tbl>
      <w:tblPr>
        <w:tblW w:w="84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032CDE" w:rsidRPr="00AE3A2D" w14:paraId="5739E3A3" w14:textId="77777777" w:rsidTr="007F67E9">
        <w:trPr>
          <w:jc w:val="center"/>
        </w:trPr>
        <w:tc>
          <w:tcPr>
            <w:tcW w:w="2831" w:type="dxa"/>
          </w:tcPr>
          <w:p w14:paraId="757D5C4C" w14:textId="77777777" w:rsidR="00032CDE" w:rsidRPr="00451A68" w:rsidRDefault="00032CDE">
            <w:pPr>
              <w:spacing w:after="0" w:line="240" w:lineRule="auto"/>
              <w:jc w:val="center"/>
              <w:rPr>
                <w:rFonts w:ascii="Arial" w:eastAsia="Arial" w:hAnsi="Arial" w:cs="Arial"/>
              </w:rPr>
            </w:pPr>
            <w:r w:rsidRPr="00451A68">
              <w:rPr>
                <w:rFonts w:ascii="Arial" w:eastAsia="Arial" w:hAnsi="Arial" w:cs="Arial"/>
              </w:rPr>
              <w:t>Obrigação tributária</w:t>
            </w:r>
          </w:p>
        </w:tc>
        <w:tc>
          <w:tcPr>
            <w:tcW w:w="2831" w:type="dxa"/>
          </w:tcPr>
          <w:p w14:paraId="654AB97B" w14:textId="0CAB0000" w:rsidR="00032CDE" w:rsidRPr="00451A68" w:rsidRDefault="00032CDE">
            <w:pPr>
              <w:spacing w:after="0" w:line="240" w:lineRule="auto"/>
              <w:jc w:val="center"/>
              <w:rPr>
                <w:rFonts w:ascii="Arial" w:eastAsia="Arial" w:hAnsi="Arial" w:cs="Arial"/>
              </w:rPr>
            </w:pPr>
            <w:r w:rsidRPr="00451A68">
              <w:rPr>
                <w:rFonts w:ascii="Arial" w:eastAsia="Arial" w:hAnsi="Arial" w:cs="Arial"/>
              </w:rPr>
              <w:t>Obrigação tributária principal</w:t>
            </w:r>
          </w:p>
        </w:tc>
        <w:tc>
          <w:tcPr>
            <w:tcW w:w="2832" w:type="dxa"/>
          </w:tcPr>
          <w:p w14:paraId="7EBA96D8" w14:textId="77777777" w:rsidR="00032CDE" w:rsidRPr="00451A68" w:rsidRDefault="00032CDE">
            <w:pPr>
              <w:spacing w:after="0" w:line="240" w:lineRule="auto"/>
              <w:jc w:val="center"/>
              <w:rPr>
                <w:rFonts w:ascii="Arial" w:eastAsia="Arial" w:hAnsi="Arial" w:cs="Arial"/>
              </w:rPr>
            </w:pPr>
            <w:r w:rsidRPr="00451A68">
              <w:rPr>
                <w:rFonts w:ascii="Arial" w:eastAsia="Arial" w:hAnsi="Arial" w:cs="Arial"/>
              </w:rPr>
              <w:t>Obrigação tributária acessória</w:t>
            </w:r>
          </w:p>
        </w:tc>
      </w:tr>
      <w:tr w:rsidR="00032CDE" w:rsidRPr="00AE3A2D" w14:paraId="037A2D5E" w14:textId="77777777" w:rsidTr="007F67E9">
        <w:trPr>
          <w:jc w:val="center"/>
        </w:trPr>
        <w:tc>
          <w:tcPr>
            <w:tcW w:w="2831" w:type="dxa"/>
          </w:tcPr>
          <w:p w14:paraId="62DED821" w14:textId="77777777" w:rsidR="00032CDE" w:rsidRPr="00451A68" w:rsidRDefault="00032CDE">
            <w:pPr>
              <w:pStyle w:val="NormalWeb"/>
              <w:spacing w:before="0" w:beforeAutospacing="0" w:after="0" w:afterAutospacing="0"/>
              <w:jc w:val="both"/>
              <w:rPr>
                <w:rFonts w:ascii="Arial" w:hAnsi="Arial" w:cs="Arial"/>
                <w:color w:val="000000"/>
                <w:sz w:val="22"/>
                <w:szCs w:val="22"/>
              </w:rPr>
            </w:pPr>
            <w:r w:rsidRPr="00451A68">
              <w:rPr>
                <w:rFonts w:ascii="Arial" w:hAnsi="Arial" w:cs="Arial"/>
                <w:color w:val="000000"/>
                <w:sz w:val="22"/>
                <w:szCs w:val="22"/>
              </w:rPr>
              <w:t>Dever de fazer de um contribuinte.</w:t>
            </w:r>
          </w:p>
          <w:p w14:paraId="1A1643C1" w14:textId="556E8CFB" w:rsidR="00032CDE" w:rsidRPr="00451A68" w:rsidRDefault="00032CDE">
            <w:pPr>
              <w:pStyle w:val="NormalWeb"/>
              <w:spacing w:before="0" w:beforeAutospacing="0" w:after="0" w:afterAutospacing="0"/>
              <w:jc w:val="both"/>
              <w:rPr>
                <w:rFonts w:ascii="Arial" w:hAnsi="Arial" w:cs="Arial"/>
                <w:color w:val="000000"/>
                <w:sz w:val="22"/>
                <w:szCs w:val="22"/>
              </w:rPr>
            </w:pPr>
            <w:r w:rsidRPr="00451A68">
              <w:rPr>
                <w:rFonts w:ascii="Arial" w:hAnsi="Arial" w:cs="Arial"/>
                <w:color w:val="000000"/>
                <w:sz w:val="22"/>
                <w:szCs w:val="22"/>
              </w:rPr>
              <w:t xml:space="preserve">Sempre atende </w:t>
            </w:r>
            <w:r w:rsidR="00C60ED5" w:rsidRPr="00451A68">
              <w:rPr>
                <w:rFonts w:ascii="Arial" w:hAnsi="Arial" w:cs="Arial"/>
                <w:color w:val="000000"/>
                <w:sz w:val="22"/>
                <w:szCs w:val="22"/>
              </w:rPr>
              <w:t>à</w:t>
            </w:r>
            <w:r w:rsidRPr="00451A68">
              <w:rPr>
                <w:rFonts w:ascii="Arial" w:hAnsi="Arial" w:cs="Arial"/>
                <w:color w:val="000000"/>
                <w:sz w:val="22"/>
                <w:szCs w:val="22"/>
              </w:rPr>
              <w:t xml:space="preserve"> função da lei.</w:t>
            </w:r>
          </w:p>
        </w:tc>
        <w:tc>
          <w:tcPr>
            <w:tcW w:w="2831" w:type="dxa"/>
          </w:tcPr>
          <w:p w14:paraId="63320DD1" w14:textId="22E1304E" w:rsidR="00032CDE" w:rsidRPr="00451A68" w:rsidRDefault="00C60ED5">
            <w:pPr>
              <w:pStyle w:val="NormalWeb"/>
              <w:spacing w:before="0" w:beforeAutospacing="0" w:after="0" w:afterAutospacing="0"/>
              <w:jc w:val="both"/>
              <w:rPr>
                <w:rFonts w:ascii="Arial" w:hAnsi="Arial" w:cs="Arial"/>
                <w:color w:val="000000"/>
                <w:sz w:val="22"/>
                <w:szCs w:val="22"/>
              </w:rPr>
            </w:pPr>
            <w:r w:rsidRPr="00451A68">
              <w:rPr>
                <w:rFonts w:ascii="Arial" w:hAnsi="Arial" w:cs="Arial"/>
                <w:color w:val="000000"/>
                <w:sz w:val="22"/>
                <w:szCs w:val="22"/>
              </w:rPr>
              <w:t>É</w:t>
            </w:r>
            <w:r w:rsidR="00032CDE" w:rsidRPr="00451A68">
              <w:rPr>
                <w:rFonts w:ascii="Arial" w:hAnsi="Arial" w:cs="Arial"/>
                <w:color w:val="000000"/>
                <w:sz w:val="22"/>
                <w:szCs w:val="22"/>
              </w:rPr>
              <w:t xml:space="preserve"> o dever de pagar </w:t>
            </w:r>
            <w:r w:rsidRPr="00451A68">
              <w:rPr>
                <w:rFonts w:ascii="Arial" w:hAnsi="Arial" w:cs="Arial"/>
                <w:color w:val="000000"/>
                <w:sz w:val="22"/>
                <w:szCs w:val="22"/>
              </w:rPr>
              <w:t>um</w:t>
            </w:r>
            <w:r w:rsidR="00032CDE" w:rsidRPr="00451A68">
              <w:rPr>
                <w:rFonts w:ascii="Arial" w:hAnsi="Arial" w:cs="Arial"/>
                <w:color w:val="000000"/>
                <w:sz w:val="22"/>
                <w:szCs w:val="22"/>
              </w:rPr>
              <w:t xml:space="preserve"> tributo ou </w:t>
            </w:r>
            <w:r w:rsidRPr="00451A68">
              <w:rPr>
                <w:rFonts w:ascii="Arial" w:hAnsi="Arial" w:cs="Arial"/>
                <w:color w:val="000000"/>
                <w:sz w:val="22"/>
                <w:szCs w:val="22"/>
              </w:rPr>
              <w:t xml:space="preserve">uma </w:t>
            </w:r>
            <w:r w:rsidR="00032CDE" w:rsidRPr="00451A68">
              <w:rPr>
                <w:rFonts w:ascii="Arial" w:hAnsi="Arial" w:cs="Arial"/>
                <w:color w:val="000000"/>
                <w:sz w:val="22"/>
                <w:szCs w:val="22"/>
              </w:rPr>
              <w:t xml:space="preserve">penalidade pecuniária (multa em dinheiro). </w:t>
            </w:r>
          </w:p>
          <w:p w14:paraId="1248E870" w14:textId="77777777" w:rsidR="00032CDE" w:rsidRPr="00451A68" w:rsidRDefault="00032CDE">
            <w:pPr>
              <w:pStyle w:val="NormalWeb"/>
              <w:spacing w:before="0" w:beforeAutospacing="0" w:after="0" w:afterAutospacing="0"/>
              <w:jc w:val="both"/>
              <w:rPr>
                <w:rFonts w:ascii="Arial" w:eastAsia="Arial" w:hAnsi="Arial" w:cs="Arial"/>
                <w:sz w:val="22"/>
                <w:szCs w:val="22"/>
              </w:rPr>
            </w:pPr>
            <w:r w:rsidRPr="00451A68">
              <w:rPr>
                <w:rFonts w:ascii="Arial" w:hAnsi="Arial" w:cs="Arial"/>
                <w:color w:val="000000"/>
                <w:sz w:val="22"/>
                <w:szCs w:val="22"/>
              </w:rPr>
              <w:t>Surge com a ocorrência do fato gerador.</w:t>
            </w:r>
          </w:p>
        </w:tc>
        <w:tc>
          <w:tcPr>
            <w:tcW w:w="2832" w:type="dxa"/>
          </w:tcPr>
          <w:p w14:paraId="1209DE8B" w14:textId="227A4D66" w:rsidR="00032CDE" w:rsidRPr="00451A68" w:rsidRDefault="00032CDE">
            <w:pPr>
              <w:pStyle w:val="NormalWeb"/>
              <w:spacing w:before="0" w:beforeAutospacing="0" w:after="0" w:afterAutospacing="0"/>
              <w:jc w:val="both"/>
              <w:rPr>
                <w:rFonts w:ascii="Arial" w:hAnsi="Arial" w:cs="Arial"/>
                <w:color w:val="000000"/>
                <w:sz w:val="22"/>
                <w:szCs w:val="22"/>
              </w:rPr>
            </w:pPr>
            <w:r w:rsidRPr="00451A68">
              <w:rPr>
                <w:rFonts w:ascii="Arial" w:hAnsi="Arial" w:cs="Arial"/>
                <w:color w:val="000000"/>
                <w:sz w:val="22"/>
                <w:szCs w:val="22"/>
              </w:rPr>
              <w:t xml:space="preserve">Por força de lei. Obrigação de fazer ou não fazer ou </w:t>
            </w:r>
            <w:r w:rsidR="00C60ED5" w:rsidRPr="00451A68">
              <w:rPr>
                <w:rFonts w:ascii="Arial" w:hAnsi="Arial" w:cs="Arial"/>
                <w:color w:val="000000"/>
                <w:sz w:val="22"/>
                <w:szCs w:val="22"/>
              </w:rPr>
              <w:t xml:space="preserve">de </w:t>
            </w:r>
            <w:r w:rsidRPr="00451A68">
              <w:rPr>
                <w:rFonts w:ascii="Arial" w:hAnsi="Arial" w:cs="Arial"/>
                <w:color w:val="000000"/>
                <w:sz w:val="22"/>
                <w:szCs w:val="22"/>
              </w:rPr>
              <w:t xml:space="preserve">permitir que </w:t>
            </w:r>
            <w:r w:rsidR="00C60ED5" w:rsidRPr="00451A68">
              <w:rPr>
                <w:rFonts w:ascii="Arial" w:hAnsi="Arial" w:cs="Arial"/>
                <w:color w:val="000000"/>
                <w:sz w:val="22"/>
                <w:szCs w:val="22"/>
              </w:rPr>
              <w:t>alguma ação</w:t>
            </w:r>
            <w:r w:rsidRPr="00451A68">
              <w:rPr>
                <w:rFonts w:ascii="Arial" w:hAnsi="Arial" w:cs="Arial"/>
                <w:color w:val="000000"/>
                <w:sz w:val="22"/>
                <w:szCs w:val="22"/>
              </w:rPr>
              <w:t xml:space="preserve"> seja feita pelo </w:t>
            </w:r>
            <w:r w:rsidR="00C60ED5" w:rsidRPr="00451A68">
              <w:rPr>
                <w:rFonts w:ascii="Arial" w:hAnsi="Arial" w:cs="Arial"/>
                <w:color w:val="000000"/>
                <w:sz w:val="22"/>
                <w:szCs w:val="22"/>
              </w:rPr>
              <w:t>f</w:t>
            </w:r>
            <w:r w:rsidRPr="00451A68">
              <w:rPr>
                <w:rFonts w:ascii="Arial" w:hAnsi="Arial" w:cs="Arial"/>
                <w:color w:val="000000"/>
                <w:sz w:val="22"/>
                <w:szCs w:val="22"/>
              </w:rPr>
              <w:t>isco.</w:t>
            </w:r>
          </w:p>
          <w:p w14:paraId="1FAB2369" w14:textId="77777777" w:rsidR="00032CDE" w:rsidRPr="00451A68" w:rsidRDefault="00032CDE">
            <w:pPr>
              <w:pStyle w:val="NormalWeb"/>
              <w:spacing w:before="0" w:beforeAutospacing="0" w:after="0" w:afterAutospacing="0"/>
              <w:jc w:val="both"/>
              <w:rPr>
                <w:rFonts w:ascii="Arial" w:hAnsi="Arial" w:cs="Arial"/>
                <w:color w:val="000000"/>
                <w:sz w:val="22"/>
                <w:szCs w:val="22"/>
              </w:rPr>
            </w:pPr>
            <w:r w:rsidRPr="00451A68">
              <w:rPr>
                <w:rFonts w:ascii="Arial" w:hAnsi="Arial" w:cs="Arial"/>
                <w:color w:val="000000"/>
                <w:sz w:val="22"/>
                <w:szCs w:val="22"/>
              </w:rPr>
              <w:t>Exemplo: circulação de mercadoria com emissão de notas fiscais, que devem recolher ICMS.</w:t>
            </w:r>
          </w:p>
        </w:tc>
      </w:tr>
    </w:tbl>
    <w:p w14:paraId="012B27CC" w14:textId="132366A3" w:rsidR="00032CDE" w:rsidRPr="00B80B4F" w:rsidRDefault="00C60ED5" w:rsidP="00451A68">
      <w:pPr>
        <w:spacing w:after="0" w:line="240" w:lineRule="auto"/>
        <w:ind w:firstLine="851"/>
        <w:jc w:val="center"/>
        <w:rPr>
          <w:rFonts w:ascii="Arial" w:eastAsia="Arial" w:hAnsi="Arial" w:cs="Arial"/>
          <w:sz w:val="20"/>
          <w:szCs w:val="20"/>
        </w:rPr>
      </w:pPr>
      <w:r>
        <w:rPr>
          <w:rFonts w:ascii="Arial" w:eastAsia="Arial" w:hAnsi="Arial" w:cs="Arial"/>
          <w:sz w:val="20"/>
          <w:szCs w:val="20"/>
        </w:rPr>
        <w:t>Quadro 6.1 – A o</w:t>
      </w:r>
      <w:r w:rsidR="00032CDE">
        <w:rPr>
          <w:rFonts w:ascii="Arial" w:eastAsia="Arial" w:hAnsi="Arial" w:cs="Arial"/>
          <w:sz w:val="20"/>
          <w:szCs w:val="20"/>
        </w:rPr>
        <w:t>brigação tributária</w:t>
      </w:r>
    </w:p>
    <w:p w14:paraId="42788179" w14:textId="6AE2BDEB" w:rsidR="00032CDE" w:rsidRPr="001F4613" w:rsidRDefault="00032CDE" w:rsidP="00451A68">
      <w:pPr>
        <w:spacing w:after="100" w:afterAutospacing="1" w:line="240" w:lineRule="auto"/>
        <w:ind w:firstLine="851"/>
        <w:jc w:val="center"/>
        <w:rPr>
          <w:rFonts w:ascii="Arial" w:eastAsia="Arial" w:hAnsi="Arial" w:cs="Arial"/>
          <w:sz w:val="20"/>
          <w:szCs w:val="20"/>
        </w:rPr>
      </w:pPr>
      <w:r w:rsidRPr="00B80B4F">
        <w:rPr>
          <w:rFonts w:ascii="Arial" w:eastAsia="Arial" w:hAnsi="Arial" w:cs="Arial"/>
          <w:sz w:val="20"/>
          <w:szCs w:val="20"/>
        </w:rPr>
        <w:t>Fonte: Elaborado pelo autor (2019)</w:t>
      </w:r>
      <w:r>
        <w:rPr>
          <w:rFonts w:ascii="Arial" w:eastAsia="Arial" w:hAnsi="Arial" w:cs="Arial"/>
          <w:sz w:val="20"/>
          <w:szCs w:val="20"/>
        </w:rPr>
        <w:t>.</w:t>
      </w:r>
    </w:p>
    <w:p w14:paraId="06ADD81C" w14:textId="0D156F52" w:rsidR="0023006A" w:rsidRPr="0023006A" w:rsidRDefault="0023006A">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lastRenderedPageBreak/>
        <w:t>Por fim, s</w:t>
      </w:r>
      <w:r w:rsidRPr="0023006A">
        <w:rPr>
          <w:rFonts w:ascii="Arial" w:eastAsia="Arial" w:hAnsi="Arial" w:cs="Arial"/>
          <w:sz w:val="24"/>
          <w:szCs w:val="24"/>
        </w:rPr>
        <w:t xml:space="preserve">e no Direito Civil vigora a lógica </w:t>
      </w:r>
      <w:r w:rsidR="001F4613">
        <w:rPr>
          <w:rFonts w:ascii="Arial" w:eastAsia="Arial" w:hAnsi="Arial" w:cs="Arial"/>
          <w:sz w:val="24"/>
          <w:szCs w:val="24"/>
        </w:rPr>
        <w:t>de que</w:t>
      </w:r>
      <w:r w:rsidRPr="0023006A">
        <w:rPr>
          <w:rFonts w:ascii="Arial" w:eastAsia="Arial" w:hAnsi="Arial" w:cs="Arial"/>
          <w:sz w:val="24"/>
          <w:szCs w:val="24"/>
        </w:rPr>
        <w:t xml:space="preserve"> “o acessório segue o principal”, o mesmo raciocínio</w:t>
      </w:r>
      <w:r w:rsidR="00F82208">
        <w:rPr>
          <w:rFonts w:ascii="Arial" w:eastAsia="Arial" w:hAnsi="Arial" w:cs="Arial"/>
          <w:sz w:val="24"/>
          <w:szCs w:val="24"/>
        </w:rPr>
        <w:t xml:space="preserve"> não</w:t>
      </w:r>
      <w:r w:rsidRPr="0023006A">
        <w:rPr>
          <w:rFonts w:ascii="Arial" w:eastAsia="Arial" w:hAnsi="Arial" w:cs="Arial"/>
          <w:sz w:val="24"/>
          <w:szCs w:val="24"/>
        </w:rPr>
        <w:t xml:space="preserve"> é aplicável às obrigações tributárias</w:t>
      </w:r>
      <w:r w:rsidR="00F82208">
        <w:rPr>
          <w:rFonts w:ascii="Arial" w:eastAsia="Arial" w:hAnsi="Arial" w:cs="Arial"/>
          <w:sz w:val="24"/>
          <w:szCs w:val="24"/>
        </w:rPr>
        <w:t>, uma vez que</w:t>
      </w:r>
      <w:r w:rsidRPr="0023006A">
        <w:rPr>
          <w:rFonts w:ascii="Arial" w:eastAsia="Arial" w:hAnsi="Arial" w:cs="Arial"/>
          <w:sz w:val="24"/>
          <w:szCs w:val="24"/>
        </w:rPr>
        <w:t xml:space="preserve"> a existência da obrigação tributária acessória independe da principal.</w:t>
      </w:r>
    </w:p>
    <w:p w14:paraId="2F888EA3" w14:textId="2EC6DA6E" w:rsidR="0023006A" w:rsidRDefault="006F2843">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Como</w:t>
      </w:r>
      <w:r w:rsidR="0023006A" w:rsidRPr="0023006A">
        <w:rPr>
          <w:rFonts w:ascii="Arial" w:eastAsia="Arial" w:hAnsi="Arial" w:cs="Arial"/>
          <w:sz w:val="24"/>
          <w:szCs w:val="24"/>
        </w:rPr>
        <w:t xml:space="preserve"> exemplo</w:t>
      </w:r>
      <w:r w:rsidR="003A484F">
        <w:rPr>
          <w:rFonts w:ascii="Arial" w:eastAsia="Arial" w:hAnsi="Arial" w:cs="Arial"/>
          <w:sz w:val="24"/>
          <w:szCs w:val="24"/>
        </w:rPr>
        <w:t>,</w:t>
      </w:r>
      <w:r w:rsidR="0023006A" w:rsidRPr="0023006A">
        <w:rPr>
          <w:rFonts w:ascii="Arial" w:eastAsia="Arial" w:hAnsi="Arial" w:cs="Arial"/>
          <w:sz w:val="24"/>
          <w:szCs w:val="24"/>
        </w:rPr>
        <w:t xml:space="preserve"> tem</w:t>
      </w:r>
      <w:r>
        <w:rPr>
          <w:rFonts w:ascii="Arial" w:eastAsia="Arial" w:hAnsi="Arial" w:cs="Arial"/>
          <w:sz w:val="24"/>
          <w:szCs w:val="24"/>
        </w:rPr>
        <w:t>os</w:t>
      </w:r>
      <w:r w:rsidR="0023006A" w:rsidRPr="0023006A">
        <w:rPr>
          <w:rFonts w:ascii="Arial" w:eastAsia="Arial" w:hAnsi="Arial" w:cs="Arial"/>
          <w:sz w:val="24"/>
          <w:szCs w:val="24"/>
        </w:rPr>
        <w:t xml:space="preserve"> o caso das im</w:t>
      </w:r>
      <w:r>
        <w:rPr>
          <w:rFonts w:ascii="Arial" w:eastAsia="Arial" w:hAnsi="Arial" w:cs="Arial"/>
          <w:sz w:val="24"/>
          <w:szCs w:val="24"/>
        </w:rPr>
        <w:t xml:space="preserve">unidades e isenções tributárias, </w:t>
      </w:r>
      <w:r w:rsidR="003A484F">
        <w:rPr>
          <w:rFonts w:ascii="Arial" w:eastAsia="Arial" w:hAnsi="Arial" w:cs="Arial"/>
          <w:sz w:val="24"/>
          <w:szCs w:val="24"/>
        </w:rPr>
        <w:t>em que</w:t>
      </w:r>
      <w:r>
        <w:rPr>
          <w:rFonts w:ascii="Arial" w:eastAsia="Arial" w:hAnsi="Arial" w:cs="Arial"/>
          <w:sz w:val="24"/>
          <w:szCs w:val="24"/>
        </w:rPr>
        <w:t xml:space="preserve"> c</w:t>
      </w:r>
      <w:r w:rsidR="0023006A" w:rsidRPr="0023006A">
        <w:rPr>
          <w:rFonts w:ascii="Arial" w:eastAsia="Arial" w:hAnsi="Arial" w:cs="Arial"/>
          <w:sz w:val="24"/>
          <w:szCs w:val="24"/>
        </w:rPr>
        <w:t>ontribuintes imunes ou isentos permanecem obrigados a cumprir obrigações acessórias</w:t>
      </w:r>
      <w:r w:rsidR="003A484F">
        <w:rPr>
          <w:rFonts w:ascii="Arial" w:eastAsia="Arial" w:hAnsi="Arial" w:cs="Arial"/>
          <w:sz w:val="24"/>
          <w:szCs w:val="24"/>
        </w:rPr>
        <w:t>,</w:t>
      </w:r>
      <w:r w:rsidR="0023006A" w:rsidRPr="0023006A">
        <w:rPr>
          <w:rFonts w:ascii="Arial" w:eastAsia="Arial" w:hAnsi="Arial" w:cs="Arial"/>
          <w:sz w:val="24"/>
          <w:szCs w:val="24"/>
        </w:rPr>
        <w:t xml:space="preserve"> na medida em que estas servem como meio de comprov</w:t>
      </w:r>
      <w:r w:rsidR="003A484F">
        <w:rPr>
          <w:rFonts w:ascii="Arial" w:eastAsia="Arial" w:hAnsi="Arial" w:cs="Arial"/>
          <w:sz w:val="24"/>
          <w:szCs w:val="24"/>
        </w:rPr>
        <w:t>ar</w:t>
      </w:r>
      <w:r w:rsidR="0023006A" w:rsidRPr="0023006A">
        <w:rPr>
          <w:rFonts w:ascii="Arial" w:eastAsia="Arial" w:hAnsi="Arial" w:cs="Arial"/>
          <w:sz w:val="24"/>
          <w:szCs w:val="24"/>
        </w:rPr>
        <w:t xml:space="preserve"> o direito de fruição do benefício. É o que ocorre na venda de livros</w:t>
      </w:r>
      <w:r w:rsidR="003A484F">
        <w:rPr>
          <w:rFonts w:ascii="Arial" w:eastAsia="Arial" w:hAnsi="Arial" w:cs="Arial"/>
          <w:sz w:val="24"/>
          <w:szCs w:val="24"/>
        </w:rPr>
        <w:t>,</w:t>
      </w:r>
      <w:r w:rsidR="0023006A" w:rsidRPr="0023006A">
        <w:rPr>
          <w:rFonts w:ascii="Arial" w:eastAsia="Arial" w:hAnsi="Arial" w:cs="Arial"/>
          <w:sz w:val="24"/>
          <w:szCs w:val="24"/>
        </w:rPr>
        <w:t xml:space="preserve"> </w:t>
      </w:r>
      <w:r w:rsidR="003622F4">
        <w:rPr>
          <w:rFonts w:ascii="Arial" w:eastAsia="Arial" w:hAnsi="Arial" w:cs="Arial"/>
          <w:sz w:val="24"/>
          <w:szCs w:val="24"/>
        </w:rPr>
        <w:t>uma vez que</w:t>
      </w:r>
      <w:r w:rsidR="0023006A" w:rsidRPr="0023006A">
        <w:rPr>
          <w:rFonts w:ascii="Arial" w:eastAsia="Arial" w:hAnsi="Arial" w:cs="Arial"/>
          <w:sz w:val="24"/>
          <w:szCs w:val="24"/>
        </w:rPr>
        <w:t xml:space="preserve">, embora a operação seja imune ao recolhimento de ICMS, a livraria </w:t>
      </w:r>
      <w:r w:rsidR="003A484F">
        <w:rPr>
          <w:rFonts w:ascii="Arial" w:eastAsia="Arial" w:hAnsi="Arial" w:cs="Arial"/>
          <w:sz w:val="24"/>
          <w:szCs w:val="24"/>
        </w:rPr>
        <w:t>é</w:t>
      </w:r>
      <w:r w:rsidR="0023006A" w:rsidRPr="0023006A">
        <w:rPr>
          <w:rFonts w:ascii="Arial" w:eastAsia="Arial" w:hAnsi="Arial" w:cs="Arial"/>
          <w:sz w:val="24"/>
          <w:szCs w:val="24"/>
        </w:rPr>
        <w:t xml:space="preserve"> obrigada a emitir nota fiscal (obrigação acessória). Portanto, no Direito Tributário</w:t>
      </w:r>
      <w:r w:rsidR="003A484F">
        <w:rPr>
          <w:rFonts w:ascii="Arial" w:eastAsia="Arial" w:hAnsi="Arial" w:cs="Arial"/>
          <w:sz w:val="24"/>
          <w:szCs w:val="24"/>
        </w:rPr>
        <w:t>,</w:t>
      </w:r>
      <w:r w:rsidR="0023006A" w:rsidRPr="0023006A">
        <w:rPr>
          <w:rFonts w:ascii="Arial" w:eastAsia="Arial" w:hAnsi="Arial" w:cs="Arial"/>
          <w:sz w:val="24"/>
          <w:szCs w:val="24"/>
        </w:rPr>
        <w:t xml:space="preserve"> o acessório não segue necessariamente o principal.</w:t>
      </w:r>
    </w:p>
    <w:p w14:paraId="4F517C37" w14:textId="1DB67DB0" w:rsidR="003A484F" w:rsidRDefault="003A484F">
      <w:pPr>
        <w:rPr>
          <w:rFonts w:ascii="Arial" w:eastAsia="Arial" w:hAnsi="Arial" w:cs="Arial"/>
          <w:b/>
          <w:sz w:val="24"/>
          <w:szCs w:val="24"/>
          <w:highlight w:val="green"/>
        </w:rPr>
      </w:pPr>
    </w:p>
    <w:p w14:paraId="44564A55" w14:textId="1B232730" w:rsidR="000861E5" w:rsidRDefault="001C372A">
      <w:pPr>
        <w:pStyle w:val="SemEspaamento"/>
        <w:ind w:firstLine="0"/>
        <w:rPr>
          <w:b/>
          <w:highlight w:val="green"/>
        </w:rPr>
      </w:pPr>
      <w:r w:rsidRPr="000861E5">
        <w:rPr>
          <w:b/>
          <w:highlight w:val="green"/>
        </w:rPr>
        <w:t>OBJETO DE APRENDIZAGEM CÍRCULO</w:t>
      </w:r>
    </w:p>
    <w:p w14:paraId="31A2FA9A" w14:textId="2FA5749C" w:rsidR="000861E5" w:rsidRDefault="000861E5">
      <w:pPr>
        <w:pStyle w:val="SemEspaamento"/>
        <w:ind w:firstLine="0"/>
        <w:rPr>
          <w:b/>
          <w:highlight w:val="green"/>
        </w:rPr>
      </w:pPr>
      <w:r>
        <w:rPr>
          <w:b/>
          <w:highlight w:val="green"/>
        </w:rPr>
        <w:t>As obrigações tributárias</w:t>
      </w:r>
      <w:r w:rsidR="00BD375B">
        <w:rPr>
          <w:b/>
          <w:highlight w:val="green"/>
        </w:rPr>
        <w:t xml:space="preserve"> principal e acessória</w:t>
      </w:r>
    </w:p>
    <w:p w14:paraId="75FFD051" w14:textId="2BAF432C" w:rsidR="00BD375B" w:rsidRPr="002E620B" w:rsidRDefault="002E74D5" w:rsidP="00451A68">
      <w:pPr>
        <w:widowControl w:val="0"/>
        <w:spacing w:after="0" w:line="360" w:lineRule="auto"/>
        <w:ind w:firstLine="851"/>
        <w:jc w:val="both"/>
        <w:rPr>
          <w:rFonts w:ascii="Arial" w:eastAsia="Arial" w:hAnsi="Arial" w:cs="Arial"/>
          <w:sz w:val="24"/>
          <w:szCs w:val="24"/>
          <w:highlight w:val="yellow"/>
        </w:rPr>
      </w:pPr>
      <w:r>
        <w:rPr>
          <w:rFonts w:ascii="Arial" w:eastAsia="Arial" w:hAnsi="Arial" w:cs="Arial"/>
          <w:noProof/>
          <w:sz w:val="24"/>
          <w:szCs w:val="24"/>
        </w:rPr>
        <w:drawing>
          <wp:inline distT="0" distB="0" distL="0" distR="0" wp14:anchorId="7DB0AFA5" wp14:editId="53CA2FA1">
            <wp:extent cx="4286250" cy="2857500"/>
            <wp:effectExtent l="0" t="0" r="0" b="0"/>
            <wp:docPr id="14" name="Imagem 14" descr="Uma imagem contendo mesa,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i.png"/>
                    <pic:cNvPicPr/>
                  </pic:nvPicPr>
                  <pic:blipFill>
                    <a:blip r:embed="rId14">
                      <a:extLst>
                        <a:ext uri="{28A0092B-C50C-407E-A947-70E740481C1C}">
                          <a14:useLocalDpi xmlns:a14="http://schemas.microsoft.com/office/drawing/2010/main" val="0"/>
                        </a:ext>
                      </a:extLst>
                    </a:blip>
                    <a:stretch>
                      <a:fillRect/>
                    </a:stretch>
                  </pic:blipFill>
                  <pic:spPr>
                    <a:xfrm>
                      <a:off x="0" y="0"/>
                      <a:ext cx="4286250" cy="2857500"/>
                    </a:xfrm>
                    <a:prstGeom prst="rect">
                      <a:avLst/>
                    </a:prstGeom>
                  </pic:spPr>
                </pic:pic>
              </a:graphicData>
            </a:graphic>
          </wp:inline>
        </w:drawing>
      </w:r>
    </w:p>
    <w:p w14:paraId="7C6C40F2" w14:textId="77777777" w:rsidR="002E74D5" w:rsidRDefault="00BD375B">
      <w:pPr>
        <w:widowControl w:val="0"/>
        <w:spacing w:after="0" w:line="360" w:lineRule="auto"/>
        <w:jc w:val="both"/>
        <w:rPr>
          <w:rFonts w:ascii="Arial" w:eastAsia="Arial" w:hAnsi="Arial" w:cs="Arial"/>
          <w:sz w:val="24"/>
          <w:szCs w:val="24"/>
          <w:highlight w:val="green"/>
        </w:rPr>
      </w:pPr>
      <w:r w:rsidRPr="00BD375B">
        <w:rPr>
          <w:rFonts w:ascii="Arial" w:eastAsia="Arial" w:hAnsi="Arial" w:cs="Arial"/>
          <w:b/>
          <w:sz w:val="24"/>
          <w:szCs w:val="24"/>
          <w:highlight w:val="green"/>
        </w:rPr>
        <w:t>Obrigação tributária principal</w:t>
      </w:r>
      <w:r w:rsidRPr="00BD375B">
        <w:rPr>
          <w:rFonts w:ascii="Arial" w:eastAsia="Arial" w:hAnsi="Arial" w:cs="Arial"/>
          <w:sz w:val="24"/>
          <w:szCs w:val="24"/>
          <w:highlight w:val="green"/>
        </w:rPr>
        <w:t xml:space="preserve"> </w:t>
      </w:r>
      <w:r w:rsidRPr="00BD375B">
        <w:rPr>
          <w:rFonts w:ascii="Arial" w:eastAsia="Arial" w:hAnsi="Arial" w:cs="Arial"/>
          <w:b/>
          <w:sz w:val="24"/>
          <w:szCs w:val="24"/>
          <w:highlight w:val="green"/>
        </w:rPr>
        <w:t xml:space="preserve">= </w:t>
      </w:r>
      <w:r w:rsidRPr="00BD375B">
        <w:rPr>
          <w:rFonts w:ascii="Arial" w:eastAsia="Arial" w:hAnsi="Arial" w:cs="Arial"/>
          <w:sz w:val="24"/>
          <w:szCs w:val="24"/>
          <w:highlight w:val="green"/>
        </w:rPr>
        <w:t>dar, pagar</w:t>
      </w:r>
      <w:r w:rsidR="002E74D5">
        <w:rPr>
          <w:rFonts w:ascii="Arial" w:eastAsia="Arial" w:hAnsi="Arial" w:cs="Arial"/>
          <w:sz w:val="24"/>
          <w:szCs w:val="24"/>
          <w:highlight w:val="green"/>
        </w:rPr>
        <w:t xml:space="preserve">. </w:t>
      </w:r>
    </w:p>
    <w:p w14:paraId="286163D1" w14:textId="722B6353" w:rsidR="002E74D5" w:rsidRDefault="002E74D5" w:rsidP="00451A68">
      <w:pPr>
        <w:widowControl w:val="0"/>
        <w:spacing w:after="0" w:line="360" w:lineRule="auto"/>
        <w:ind w:firstLine="851"/>
        <w:jc w:val="both"/>
        <w:rPr>
          <w:rFonts w:ascii="Arial" w:eastAsia="Arial" w:hAnsi="Arial" w:cs="Arial"/>
          <w:sz w:val="24"/>
          <w:szCs w:val="24"/>
          <w:highlight w:val="green"/>
        </w:rPr>
      </w:pPr>
      <w:r>
        <w:rPr>
          <w:rFonts w:ascii="Arial" w:eastAsia="Arial" w:hAnsi="Arial" w:cs="Arial"/>
          <w:noProof/>
          <w:sz w:val="24"/>
          <w:szCs w:val="24"/>
        </w:rPr>
        <w:lastRenderedPageBreak/>
        <w:drawing>
          <wp:inline distT="0" distB="0" distL="0" distR="0" wp14:anchorId="058E4BEF" wp14:editId="1F64B425">
            <wp:extent cx="3143250" cy="2857500"/>
            <wp:effectExtent l="0" t="0" r="0" b="0"/>
            <wp:docPr id="9" name="Imagem 9" descr="Uma imagem contendo balança, dispositivo, mesa, céu&#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r.png"/>
                    <pic:cNvPicPr/>
                  </pic:nvPicPr>
                  <pic:blipFill>
                    <a:blip r:embed="rId15">
                      <a:extLst>
                        <a:ext uri="{28A0092B-C50C-407E-A947-70E740481C1C}">
                          <a14:useLocalDpi xmlns:a14="http://schemas.microsoft.com/office/drawing/2010/main" val="0"/>
                        </a:ext>
                      </a:extLst>
                    </a:blip>
                    <a:stretch>
                      <a:fillRect/>
                    </a:stretch>
                  </pic:blipFill>
                  <pic:spPr>
                    <a:xfrm>
                      <a:off x="0" y="0"/>
                      <a:ext cx="3143250" cy="2857500"/>
                    </a:xfrm>
                    <a:prstGeom prst="rect">
                      <a:avLst/>
                    </a:prstGeom>
                  </pic:spPr>
                </pic:pic>
              </a:graphicData>
            </a:graphic>
          </wp:inline>
        </w:drawing>
      </w:r>
    </w:p>
    <w:p w14:paraId="71E7B14E" w14:textId="600484A4" w:rsidR="00BD375B" w:rsidRDefault="002E74D5">
      <w:pPr>
        <w:widowControl w:val="0"/>
        <w:spacing w:after="0" w:line="360" w:lineRule="auto"/>
        <w:jc w:val="both"/>
        <w:rPr>
          <w:rFonts w:ascii="Arial" w:eastAsia="Arial" w:hAnsi="Arial" w:cs="Arial"/>
          <w:sz w:val="24"/>
          <w:szCs w:val="24"/>
          <w:highlight w:val="green"/>
        </w:rPr>
      </w:pPr>
      <w:r>
        <w:rPr>
          <w:rFonts w:ascii="Arial" w:eastAsia="Arial" w:hAnsi="Arial" w:cs="Arial"/>
          <w:sz w:val="24"/>
          <w:szCs w:val="24"/>
          <w:highlight w:val="green"/>
        </w:rPr>
        <w:t>T</w:t>
      </w:r>
      <w:r w:rsidR="00BD375B" w:rsidRPr="00BD375B">
        <w:rPr>
          <w:rFonts w:ascii="Arial" w:eastAsia="Arial" w:hAnsi="Arial" w:cs="Arial"/>
          <w:sz w:val="24"/>
          <w:szCs w:val="24"/>
          <w:highlight w:val="green"/>
        </w:rPr>
        <w:t xml:space="preserve">em cunho pecuniário. </w:t>
      </w:r>
    </w:p>
    <w:p w14:paraId="743915A7" w14:textId="2A74EB9C" w:rsidR="00BD375B" w:rsidRPr="00BD375B" w:rsidRDefault="00BD375B" w:rsidP="00451A68">
      <w:pPr>
        <w:widowControl w:val="0"/>
        <w:spacing w:after="0" w:line="360" w:lineRule="auto"/>
        <w:ind w:firstLine="851"/>
        <w:jc w:val="both"/>
        <w:rPr>
          <w:rFonts w:ascii="Arial" w:eastAsia="Arial" w:hAnsi="Arial" w:cs="Arial"/>
          <w:sz w:val="24"/>
          <w:szCs w:val="24"/>
          <w:highlight w:val="green"/>
        </w:rPr>
      </w:pPr>
      <w:r>
        <w:rPr>
          <w:noProof/>
        </w:rPr>
        <w:drawing>
          <wp:inline distT="0" distB="0" distL="0" distR="0" wp14:anchorId="399BBBA1" wp14:editId="5D734A21">
            <wp:extent cx="1800000" cy="1200000"/>
            <wp:effectExtent l="0" t="0" r="0" b="635"/>
            <wp:docPr id="10" name="Imagem 10" descr="https://deduca.s3.amazonaws.com/media_file/thumbnail/thumb_adamgregor1202001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educa.s3.amazonaws.com/media_file/thumbnail/thumb_adamgregor120200153.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0" cy="1200000"/>
                    </a:xfrm>
                    <a:prstGeom prst="rect">
                      <a:avLst/>
                    </a:prstGeom>
                    <a:noFill/>
                    <a:ln>
                      <a:noFill/>
                    </a:ln>
                  </pic:spPr>
                </pic:pic>
              </a:graphicData>
            </a:graphic>
          </wp:inline>
        </w:drawing>
      </w:r>
    </w:p>
    <w:p w14:paraId="4D40E0AC" w14:textId="77777777" w:rsidR="002E74D5" w:rsidRDefault="00BD375B">
      <w:pPr>
        <w:widowControl w:val="0"/>
        <w:spacing w:after="0" w:line="360" w:lineRule="auto"/>
        <w:jc w:val="both"/>
        <w:rPr>
          <w:rFonts w:ascii="Arial" w:eastAsia="Arial" w:hAnsi="Arial" w:cs="Arial"/>
          <w:sz w:val="24"/>
          <w:szCs w:val="24"/>
          <w:highlight w:val="green"/>
        </w:rPr>
      </w:pPr>
      <w:r w:rsidRPr="00BD375B">
        <w:rPr>
          <w:rFonts w:ascii="Arial" w:eastAsia="Arial" w:hAnsi="Arial" w:cs="Arial"/>
          <w:b/>
          <w:sz w:val="24"/>
          <w:szCs w:val="24"/>
          <w:highlight w:val="green"/>
        </w:rPr>
        <w:t>Obrigação tributária acessória =</w:t>
      </w:r>
      <w:r w:rsidRPr="00BD375B">
        <w:rPr>
          <w:rFonts w:ascii="Arial" w:eastAsia="Arial" w:hAnsi="Arial" w:cs="Arial"/>
          <w:sz w:val="24"/>
          <w:szCs w:val="24"/>
          <w:highlight w:val="green"/>
        </w:rPr>
        <w:t xml:space="preserve"> obrigação de fazer ou não fazer</w:t>
      </w:r>
      <w:r w:rsidR="002E74D5">
        <w:rPr>
          <w:rFonts w:ascii="Arial" w:eastAsia="Arial" w:hAnsi="Arial" w:cs="Arial"/>
          <w:sz w:val="24"/>
          <w:szCs w:val="24"/>
          <w:highlight w:val="green"/>
        </w:rPr>
        <w:t>.</w:t>
      </w:r>
    </w:p>
    <w:p w14:paraId="14389FA3" w14:textId="643F1EA5" w:rsidR="002E74D5" w:rsidRDefault="002E74D5" w:rsidP="00451A68">
      <w:pPr>
        <w:widowControl w:val="0"/>
        <w:spacing w:after="0" w:line="360" w:lineRule="auto"/>
        <w:ind w:firstLine="851"/>
        <w:jc w:val="both"/>
        <w:rPr>
          <w:rFonts w:ascii="Arial" w:eastAsia="Arial" w:hAnsi="Arial" w:cs="Arial"/>
          <w:sz w:val="24"/>
          <w:szCs w:val="24"/>
          <w:highlight w:val="green"/>
        </w:rPr>
      </w:pPr>
      <w:r>
        <w:rPr>
          <w:rFonts w:ascii="Arial" w:eastAsia="Arial" w:hAnsi="Arial" w:cs="Arial"/>
          <w:noProof/>
          <w:sz w:val="24"/>
          <w:szCs w:val="24"/>
        </w:rPr>
        <w:drawing>
          <wp:inline distT="0" distB="0" distL="0" distR="0" wp14:anchorId="6487974D" wp14:editId="4579AA5D">
            <wp:extent cx="4286250" cy="2857500"/>
            <wp:effectExtent l="0" t="0" r="0" b="0"/>
            <wp:docPr id="15" name="Imagem 15" descr="Uma imagem contendo sentado, homem, pessoa,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i.png"/>
                    <pic:cNvPicPr/>
                  </pic:nvPicPr>
                  <pic:blipFill>
                    <a:blip r:embed="rId17">
                      <a:extLst>
                        <a:ext uri="{28A0092B-C50C-407E-A947-70E740481C1C}">
                          <a14:useLocalDpi xmlns:a14="http://schemas.microsoft.com/office/drawing/2010/main" val="0"/>
                        </a:ext>
                      </a:extLst>
                    </a:blip>
                    <a:stretch>
                      <a:fillRect/>
                    </a:stretch>
                  </pic:blipFill>
                  <pic:spPr>
                    <a:xfrm>
                      <a:off x="0" y="0"/>
                      <a:ext cx="4286250" cy="2857500"/>
                    </a:xfrm>
                    <a:prstGeom prst="rect">
                      <a:avLst/>
                    </a:prstGeom>
                  </pic:spPr>
                </pic:pic>
              </a:graphicData>
            </a:graphic>
          </wp:inline>
        </w:drawing>
      </w:r>
      <w:r w:rsidR="00BD375B" w:rsidRPr="00BD375B">
        <w:rPr>
          <w:rFonts w:ascii="Arial" w:eastAsia="Arial" w:hAnsi="Arial" w:cs="Arial"/>
          <w:sz w:val="24"/>
          <w:szCs w:val="24"/>
          <w:highlight w:val="green"/>
        </w:rPr>
        <w:t xml:space="preserve"> </w:t>
      </w:r>
    </w:p>
    <w:p w14:paraId="6089F43F" w14:textId="0E920E3B" w:rsidR="00BD375B" w:rsidRPr="00BD375B" w:rsidRDefault="002E74D5">
      <w:pPr>
        <w:widowControl w:val="0"/>
        <w:spacing w:after="240" w:line="360" w:lineRule="auto"/>
        <w:jc w:val="both"/>
        <w:rPr>
          <w:rFonts w:ascii="Arial" w:eastAsia="Arial" w:hAnsi="Arial" w:cs="Arial"/>
          <w:sz w:val="24"/>
          <w:szCs w:val="24"/>
          <w:highlight w:val="green"/>
        </w:rPr>
      </w:pPr>
      <w:r>
        <w:rPr>
          <w:rFonts w:ascii="Arial" w:eastAsia="Arial" w:hAnsi="Arial" w:cs="Arial"/>
          <w:sz w:val="24"/>
          <w:szCs w:val="24"/>
          <w:highlight w:val="green"/>
        </w:rPr>
        <w:t>N</w:t>
      </w:r>
      <w:r w:rsidR="00BD375B" w:rsidRPr="00BD375B">
        <w:rPr>
          <w:rFonts w:ascii="Arial" w:eastAsia="Arial" w:hAnsi="Arial" w:cs="Arial"/>
          <w:sz w:val="24"/>
          <w:szCs w:val="24"/>
          <w:highlight w:val="green"/>
        </w:rPr>
        <w:t xml:space="preserve">ão tem cunho pecuniário. </w:t>
      </w:r>
    </w:p>
    <w:p w14:paraId="267C8679" w14:textId="77777777" w:rsidR="003622F4" w:rsidRDefault="003622F4">
      <w:pPr>
        <w:rPr>
          <w:rFonts w:ascii="Arial" w:eastAsia="Arial" w:hAnsi="Arial" w:cs="Arial"/>
          <w:b/>
          <w:color w:val="44546A"/>
          <w:sz w:val="24"/>
          <w:szCs w:val="24"/>
        </w:rPr>
      </w:pPr>
      <w:r>
        <w:rPr>
          <w:color w:val="44546A"/>
        </w:rPr>
        <w:br w:type="page"/>
      </w:r>
    </w:p>
    <w:p w14:paraId="06D2E945" w14:textId="76BCB7FF" w:rsidR="002E620B" w:rsidRPr="002E74D5" w:rsidRDefault="00451A68">
      <w:pPr>
        <w:pStyle w:val="Ttulo3"/>
        <w:rPr>
          <w:color w:val="44546A"/>
        </w:rPr>
      </w:pPr>
      <w:r>
        <w:rPr>
          <w:color w:val="44546A"/>
        </w:rPr>
        <w:lastRenderedPageBreak/>
        <w:t xml:space="preserve">6.1.3 </w:t>
      </w:r>
      <w:r w:rsidR="00BD375B" w:rsidRPr="002E74D5">
        <w:rPr>
          <w:color w:val="44546A"/>
        </w:rPr>
        <w:t>E</w:t>
      </w:r>
      <w:r w:rsidR="00B91332" w:rsidRPr="002E74D5">
        <w:rPr>
          <w:color w:val="44546A"/>
        </w:rPr>
        <w:t>specificidades do f</w:t>
      </w:r>
      <w:r w:rsidR="002E620B" w:rsidRPr="002E74D5">
        <w:rPr>
          <w:color w:val="44546A"/>
        </w:rPr>
        <w:t xml:space="preserve">ato </w:t>
      </w:r>
      <w:r w:rsidR="00206263" w:rsidRPr="002E74D5">
        <w:rPr>
          <w:color w:val="44546A"/>
        </w:rPr>
        <w:t xml:space="preserve">jurídico e fato </w:t>
      </w:r>
      <w:r w:rsidR="002E620B" w:rsidRPr="002E74D5">
        <w:rPr>
          <w:color w:val="44546A"/>
        </w:rPr>
        <w:t>gerador</w:t>
      </w:r>
    </w:p>
    <w:p w14:paraId="27A5AD9A" w14:textId="123F8695" w:rsidR="00EA3064" w:rsidRPr="00EA3064" w:rsidRDefault="0006543C">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Após compreendermos as questões gerais sobre a obrigação tributária e suas especificidades, partimos aqui para o entendimento do que seja</w:t>
      </w:r>
      <w:r w:rsidR="003622F4">
        <w:rPr>
          <w:rFonts w:ascii="Arial" w:eastAsia="Arial" w:hAnsi="Arial" w:cs="Arial"/>
          <w:sz w:val="24"/>
          <w:szCs w:val="24"/>
        </w:rPr>
        <w:t>m</w:t>
      </w:r>
      <w:r>
        <w:rPr>
          <w:rFonts w:ascii="Arial" w:eastAsia="Arial" w:hAnsi="Arial" w:cs="Arial"/>
          <w:sz w:val="24"/>
          <w:szCs w:val="24"/>
        </w:rPr>
        <w:t xml:space="preserve"> o fato jurídico e </w:t>
      </w:r>
      <w:r w:rsidR="002E74D5">
        <w:rPr>
          <w:rFonts w:ascii="Arial" w:eastAsia="Arial" w:hAnsi="Arial" w:cs="Arial"/>
          <w:sz w:val="24"/>
          <w:szCs w:val="24"/>
        </w:rPr>
        <w:t xml:space="preserve">o </w:t>
      </w:r>
      <w:r>
        <w:rPr>
          <w:rFonts w:ascii="Arial" w:eastAsia="Arial" w:hAnsi="Arial" w:cs="Arial"/>
          <w:sz w:val="24"/>
          <w:szCs w:val="24"/>
        </w:rPr>
        <w:t>fato gerador.</w:t>
      </w:r>
      <w:r w:rsidR="00E60FFB">
        <w:rPr>
          <w:rFonts w:ascii="Arial" w:eastAsia="Arial" w:hAnsi="Arial" w:cs="Arial"/>
          <w:sz w:val="24"/>
          <w:szCs w:val="24"/>
        </w:rPr>
        <w:t xml:space="preserve"> </w:t>
      </w:r>
      <w:r w:rsidR="00EA3064" w:rsidRPr="00EA3064">
        <w:rPr>
          <w:rFonts w:ascii="Arial" w:eastAsia="Arial" w:hAnsi="Arial" w:cs="Arial"/>
          <w:sz w:val="24"/>
          <w:szCs w:val="24"/>
        </w:rPr>
        <w:t>Agora</w:t>
      </w:r>
      <w:r w:rsidR="002E74D5">
        <w:rPr>
          <w:rFonts w:ascii="Arial" w:eastAsia="Arial" w:hAnsi="Arial" w:cs="Arial"/>
          <w:sz w:val="24"/>
          <w:szCs w:val="24"/>
        </w:rPr>
        <w:t>,</w:t>
      </w:r>
      <w:r w:rsidR="00EA3064" w:rsidRPr="00EA3064">
        <w:rPr>
          <w:rFonts w:ascii="Arial" w:eastAsia="Arial" w:hAnsi="Arial" w:cs="Arial"/>
          <w:sz w:val="24"/>
          <w:szCs w:val="24"/>
        </w:rPr>
        <w:t xml:space="preserve"> precisamos compreender o exato momento da ocorrência e interpreta</w:t>
      </w:r>
      <w:r w:rsidR="002E74D5">
        <w:rPr>
          <w:rFonts w:ascii="Arial" w:eastAsia="Arial" w:hAnsi="Arial" w:cs="Arial"/>
          <w:sz w:val="24"/>
          <w:szCs w:val="24"/>
        </w:rPr>
        <w:t>r</w:t>
      </w:r>
      <w:r w:rsidR="00EA3064" w:rsidRPr="00EA3064">
        <w:rPr>
          <w:rFonts w:ascii="Arial" w:eastAsia="Arial" w:hAnsi="Arial" w:cs="Arial"/>
          <w:sz w:val="24"/>
          <w:szCs w:val="24"/>
        </w:rPr>
        <w:t xml:space="preserve"> esses fatos</w:t>
      </w:r>
      <w:r w:rsidR="00EA3064">
        <w:rPr>
          <w:rFonts w:ascii="Arial" w:eastAsia="Arial" w:hAnsi="Arial" w:cs="Arial"/>
          <w:sz w:val="24"/>
          <w:szCs w:val="24"/>
        </w:rPr>
        <w:t xml:space="preserve"> </w:t>
      </w:r>
      <w:r w:rsidR="00EA3064" w:rsidRPr="00EA3064">
        <w:rPr>
          <w:rFonts w:ascii="Arial" w:eastAsia="Arial" w:hAnsi="Arial" w:cs="Arial"/>
          <w:sz w:val="24"/>
          <w:szCs w:val="24"/>
        </w:rPr>
        <w:t>geradores.</w:t>
      </w:r>
    </w:p>
    <w:p w14:paraId="50FD4126" w14:textId="7D00869A" w:rsidR="00EA3064" w:rsidRPr="00EA3064" w:rsidRDefault="00EA3064">
      <w:pPr>
        <w:widowControl w:val="0"/>
        <w:spacing w:after="0" w:line="360" w:lineRule="auto"/>
        <w:ind w:firstLine="851"/>
        <w:jc w:val="both"/>
        <w:rPr>
          <w:rFonts w:ascii="Arial" w:eastAsia="Arial" w:hAnsi="Arial" w:cs="Arial"/>
          <w:sz w:val="24"/>
          <w:szCs w:val="24"/>
        </w:rPr>
      </w:pPr>
      <w:r w:rsidRPr="00EA3064">
        <w:rPr>
          <w:rFonts w:ascii="Arial" w:eastAsia="Arial" w:hAnsi="Arial" w:cs="Arial"/>
          <w:sz w:val="24"/>
          <w:szCs w:val="24"/>
        </w:rPr>
        <w:t>O Código Tributário Nacional determina duas formas de identificação do momento de ocorrência</w:t>
      </w:r>
      <w:r>
        <w:rPr>
          <w:rFonts w:ascii="Arial" w:eastAsia="Arial" w:hAnsi="Arial" w:cs="Arial"/>
          <w:sz w:val="24"/>
          <w:szCs w:val="24"/>
        </w:rPr>
        <w:t xml:space="preserve"> </w:t>
      </w:r>
      <w:r w:rsidRPr="00EA3064">
        <w:rPr>
          <w:rFonts w:ascii="Arial" w:eastAsia="Arial" w:hAnsi="Arial" w:cs="Arial"/>
          <w:sz w:val="24"/>
          <w:szCs w:val="24"/>
        </w:rPr>
        <w:t>dos fatos geradores, dividindo-</w:t>
      </w:r>
      <w:r w:rsidR="003622F4">
        <w:rPr>
          <w:rFonts w:ascii="Arial" w:eastAsia="Arial" w:hAnsi="Arial" w:cs="Arial"/>
          <w:sz w:val="24"/>
          <w:szCs w:val="24"/>
        </w:rPr>
        <w:t>os</w:t>
      </w:r>
      <w:r w:rsidRPr="00EA3064">
        <w:rPr>
          <w:rFonts w:ascii="Arial" w:eastAsia="Arial" w:hAnsi="Arial" w:cs="Arial"/>
          <w:sz w:val="24"/>
          <w:szCs w:val="24"/>
        </w:rPr>
        <w:t xml:space="preserve"> em situações de fato e </w:t>
      </w:r>
      <w:r w:rsidR="00E60FFB">
        <w:rPr>
          <w:rFonts w:ascii="Arial" w:eastAsia="Arial" w:hAnsi="Arial" w:cs="Arial"/>
          <w:sz w:val="24"/>
          <w:szCs w:val="24"/>
        </w:rPr>
        <w:t xml:space="preserve">em </w:t>
      </w:r>
      <w:r w:rsidRPr="00EA3064">
        <w:rPr>
          <w:rFonts w:ascii="Arial" w:eastAsia="Arial" w:hAnsi="Arial" w:cs="Arial"/>
          <w:sz w:val="24"/>
          <w:szCs w:val="24"/>
        </w:rPr>
        <w:t>situações jurídicas</w:t>
      </w:r>
      <w:r w:rsidR="00E60FFB">
        <w:rPr>
          <w:rFonts w:ascii="Arial" w:eastAsia="Arial" w:hAnsi="Arial" w:cs="Arial"/>
          <w:sz w:val="24"/>
          <w:szCs w:val="24"/>
        </w:rPr>
        <w:t>.</w:t>
      </w:r>
    </w:p>
    <w:p w14:paraId="30E22BC2" w14:textId="5FE3A266" w:rsidR="00EA3064" w:rsidRPr="00EA3064" w:rsidRDefault="00EA3064">
      <w:pPr>
        <w:widowControl w:val="0"/>
        <w:spacing w:after="0" w:line="360" w:lineRule="auto"/>
        <w:ind w:firstLine="851"/>
        <w:jc w:val="both"/>
        <w:rPr>
          <w:rFonts w:ascii="Arial" w:eastAsia="Arial" w:hAnsi="Arial" w:cs="Arial"/>
          <w:sz w:val="24"/>
          <w:szCs w:val="24"/>
        </w:rPr>
      </w:pPr>
      <w:r w:rsidRPr="00EA3064">
        <w:rPr>
          <w:rFonts w:ascii="Arial" w:eastAsia="Arial" w:hAnsi="Arial" w:cs="Arial"/>
          <w:sz w:val="24"/>
          <w:szCs w:val="24"/>
        </w:rPr>
        <w:t xml:space="preserve">As </w:t>
      </w:r>
      <w:r w:rsidRPr="00E60FFB">
        <w:rPr>
          <w:rFonts w:ascii="Arial" w:eastAsia="Arial" w:hAnsi="Arial" w:cs="Arial"/>
          <w:b/>
          <w:bCs/>
          <w:sz w:val="24"/>
          <w:szCs w:val="24"/>
        </w:rPr>
        <w:t>situações de fato</w:t>
      </w:r>
      <w:r w:rsidRPr="00EA3064">
        <w:rPr>
          <w:rFonts w:ascii="Arial" w:eastAsia="Arial" w:hAnsi="Arial" w:cs="Arial"/>
          <w:sz w:val="24"/>
          <w:szCs w:val="24"/>
        </w:rPr>
        <w:t xml:space="preserve"> se atrelam aos fatos geradores que não se relacionam com outros ramos</w:t>
      </w:r>
      <w:r>
        <w:rPr>
          <w:rFonts w:ascii="Arial" w:eastAsia="Arial" w:hAnsi="Arial" w:cs="Arial"/>
          <w:sz w:val="24"/>
          <w:szCs w:val="24"/>
        </w:rPr>
        <w:t xml:space="preserve"> </w:t>
      </w:r>
      <w:r w:rsidRPr="00EA3064">
        <w:rPr>
          <w:rFonts w:ascii="Arial" w:eastAsia="Arial" w:hAnsi="Arial" w:cs="Arial"/>
          <w:sz w:val="24"/>
          <w:szCs w:val="24"/>
        </w:rPr>
        <w:t xml:space="preserve">jurídicos, partindo-se de premissas exclusivas do </w:t>
      </w:r>
      <w:r w:rsidR="00E60FFB" w:rsidRPr="00EA3064">
        <w:rPr>
          <w:rFonts w:ascii="Arial" w:eastAsia="Arial" w:hAnsi="Arial" w:cs="Arial"/>
          <w:sz w:val="24"/>
          <w:szCs w:val="24"/>
        </w:rPr>
        <w:t>Direito Tributário</w:t>
      </w:r>
      <w:r w:rsidRPr="00EA3064">
        <w:rPr>
          <w:rFonts w:ascii="Arial" w:eastAsia="Arial" w:hAnsi="Arial" w:cs="Arial"/>
          <w:sz w:val="24"/>
          <w:szCs w:val="24"/>
        </w:rPr>
        <w:t>, que deverá disciplinar</w:t>
      </w:r>
      <w:r>
        <w:rPr>
          <w:rFonts w:ascii="Arial" w:eastAsia="Arial" w:hAnsi="Arial" w:cs="Arial"/>
          <w:sz w:val="24"/>
          <w:szCs w:val="24"/>
        </w:rPr>
        <w:t xml:space="preserve"> </w:t>
      </w:r>
      <w:r w:rsidRPr="00EA3064">
        <w:rPr>
          <w:rFonts w:ascii="Arial" w:eastAsia="Arial" w:hAnsi="Arial" w:cs="Arial"/>
          <w:sz w:val="24"/>
          <w:szCs w:val="24"/>
        </w:rPr>
        <w:t>inteiramente seus efeitos.</w:t>
      </w:r>
      <w:r w:rsidR="00E60FFB">
        <w:rPr>
          <w:rFonts w:ascii="Arial" w:eastAsia="Arial" w:hAnsi="Arial" w:cs="Arial"/>
          <w:sz w:val="24"/>
          <w:szCs w:val="24"/>
        </w:rPr>
        <w:t xml:space="preserve"> </w:t>
      </w:r>
      <w:r w:rsidRPr="00EA3064">
        <w:rPr>
          <w:rFonts w:ascii="Arial" w:eastAsia="Arial" w:hAnsi="Arial" w:cs="Arial"/>
          <w:sz w:val="24"/>
          <w:szCs w:val="24"/>
        </w:rPr>
        <w:t xml:space="preserve">Nesses casos, </w:t>
      </w:r>
      <w:r w:rsidR="00E60FFB">
        <w:rPr>
          <w:rFonts w:ascii="Arial" w:eastAsia="Arial" w:hAnsi="Arial" w:cs="Arial"/>
          <w:sz w:val="24"/>
          <w:szCs w:val="24"/>
        </w:rPr>
        <w:t>o CTN</w:t>
      </w:r>
      <w:r w:rsidRPr="00EA3064">
        <w:rPr>
          <w:rFonts w:ascii="Arial" w:eastAsia="Arial" w:hAnsi="Arial" w:cs="Arial"/>
          <w:sz w:val="24"/>
          <w:szCs w:val="24"/>
        </w:rPr>
        <w:t xml:space="preserve"> considera </w:t>
      </w:r>
      <w:r w:rsidR="00E60FFB">
        <w:rPr>
          <w:rFonts w:ascii="Arial" w:eastAsia="Arial" w:hAnsi="Arial" w:cs="Arial"/>
          <w:sz w:val="24"/>
          <w:szCs w:val="24"/>
        </w:rPr>
        <w:t>que</w:t>
      </w:r>
      <w:r w:rsidRPr="00EA3064">
        <w:rPr>
          <w:rFonts w:ascii="Arial" w:eastAsia="Arial" w:hAnsi="Arial" w:cs="Arial"/>
          <w:sz w:val="24"/>
          <w:szCs w:val="24"/>
        </w:rPr>
        <w:t xml:space="preserve"> o fato gerador</w:t>
      </w:r>
      <w:r w:rsidR="00E60FFB">
        <w:rPr>
          <w:rFonts w:ascii="Arial" w:eastAsia="Arial" w:hAnsi="Arial" w:cs="Arial"/>
          <w:sz w:val="24"/>
          <w:szCs w:val="24"/>
        </w:rPr>
        <w:t xml:space="preserve"> ocorre</w:t>
      </w:r>
      <w:r w:rsidRPr="00EA3064">
        <w:rPr>
          <w:rFonts w:ascii="Arial" w:eastAsia="Arial" w:hAnsi="Arial" w:cs="Arial"/>
          <w:sz w:val="24"/>
          <w:szCs w:val="24"/>
        </w:rPr>
        <w:t xml:space="preserve"> desde o</w:t>
      </w:r>
      <w:r>
        <w:rPr>
          <w:rFonts w:ascii="Arial" w:eastAsia="Arial" w:hAnsi="Arial" w:cs="Arial"/>
          <w:sz w:val="24"/>
          <w:szCs w:val="24"/>
        </w:rPr>
        <w:t xml:space="preserve"> </w:t>
      </w:r>
      <w:r w:rsidRPr="00EA3064">
        <w:rPr>
          <w:rFonts w:ascii="Arial" w:eastAsia="Arial" w:hAnsi="Arial" w:cs="Arial"/>
          <w:sz w:val="24"/>
          <w:szCs w:val="24"/>
        </w:rPr>
        <w:t>momento em que se verifiquem as circunstâncias materiais necessárias a que produza os efeitos</w:t>
      </w:r>
      <w:r>
        <w:rPr>
          <w:rFonts w:ascii="Arial" w:eastAsia="Arial" w:hAnsi="Arial" w:cs="Arial"/>
          <w:sz w:val="24"/>
          <w:szCs w:val="24"/>
        </w:rPr>
        <w:t xml:space="preserve"> </w:t>
      </w:r>
      <w:r w:rsidRPr="00EA3064">
        <w:rPr>
          <w:rFonts w:ascii="Arial" w:eastAsia="Arial" w:hAnsi="Arial" w:cs="Arial"/>
          <w:sz w:val="24"/>
          <w:szCs w:val="24"/>
        </w:rPr>
        <w:t>que normalmente lhe são próprios.</w:t>
      </w:r>
    </w:p>
    <w:p w14:paraId="0C96BA3E" w14:textId="05C99C5A" w:rsidR="00EA3064" w:rsidRPr="00EA3064" w:rsidRDefault="00EA3064">
      <w:pPr>
        <w:widowControl w:val="0"/>
        <w:spacing w:after="0" w:line="360" w:lineRule="auto"/>
        <w:ind w:firstLine="851"/>
        <w:jc w:val="both"/>
        <w:rPr>
          <w:rFonts w:ascii="Arial" w:eastAsia="Arial" w:hAnsi="Arial" w:cs="Arial"/>
          <w:sz w:val="24"/>
          <w:szCs w:val="24"/>
        </w:rPr>
      </w:pPr>
      <w:r w:rsidRPr="00EA3064">
        <w:rPr>
          <w:rFonts w:ascii="Arial" w:eastAsia="Arial" w:hAnsi="Arial" w:cs="Arial"/>
          <w:sz w:val="24"/>
          <w:szCs w:val="24"/>
        </w:rPr>
        <w:t xml:space="preserve">Como exemplo, podemos citar as </w:t>
      </w:r>
      <w:r w:rsidR="00E60FFB" w:rsidRPr="00EA3064">
        <w:rPr>
          <w:rFonts w:ascii="Arial" w:eastAsia="Arial" w:hAnsi="Arial" w:cs="Arial"/>
          <w:sz w:val="24"/>
          <w:szCs w:val="24"/>
        </w:rPr>
        <w:t>contribuições de melhoria</w:t>
      </w:r>
      <w:r w:rsidR="00E60FFB">
        <w:rPr>
          <w:rFonts w:ascii="Arial" w:eastAsia="Arial" w:hAnsi="Arial" w:cs="Arial"/>
          <w:sz w:val="24"/>
          <w:szCs w:val="24"/>
        </w:rPr>
        <w:t>,</w:t>
      </w:r>
      <w:r w:rsidR="00E60FFB" w:rsidRPr="00EA3064">
        <w:rPr>
          <w:rFonts w:ascii="Arial" w:eastAsia="Arial" w:hAnsi="Arial" w:cs="Arial"/>
          <w:sz w:val="24"/>
          <w:szCs w:val="24"/>
        </w:rPr>
        <w:t xml:space="preserve"> </w:t>
      </w:r>
      <w:r w:rsidRPr="00EA3064">
        <w:rPr>
          <w:rFonts w:ascii="Arial" w:eastAsia="Arial" w:hAnsi="Arial" w:cs="Arial"/>
          <w:sz w:val="24"/>
          <w:szCs w:val="24"/>
        </w:rPr>
        <w:t>que se originam</w:t>
      </w:r>
      <w:r>
        <w:rPr>
          <w:rFonts w:ascii="Arial" w:eastAsia="Arial" w:hAnsi="Arial" w:cs="Arial"/>
          <w:sz w:val="24"/>
          <w:szCs w:val="24"/>
        </w:rPr>
        <w:t xml:space="preserve"> </w:t>
      </w:r>
      <w:r w:rsidRPr="00EA3064">
        <w:rPr>
          <w:rFonts w:ascii="Arial" w:eastAsia="Arial" w:hAnsi="Arial" w:cs="Arial"/>
          <w:sz w:val="24"/>
          <w:szCs w:val="24"/>
        </w:rPr>
        <w:t xml:space="preserve">da realização de obras públicas que </w:t>
      </w:r>
      <w:r w:rsidR="00137D89">
        <w:rPr>
          <w:rFonts w:ascii="Arial" w:eastAsia="Arial" w:hAnsi="Arial" w:cs="Arial"/>
          <w:sz w:val="24"/>
          <w:szCs w:val="24"/>
        </w:rPr>
        <w:t>levem à</w:t>
      </w:r>
      <w:r w:rsidRPr="00EA3064">
        <w:rPr>
          <w:rFonts w:ascii="Arial" w:eastAsia="Arial" w:hAnsi="Arial" w:cs="Arial"/>
          <w:sz w:val="24"/>
          <w:szCs w:val="24"/>
        </w:rPr>
        <w:t xml:space="preserve"> valorização imobiliária. A existência dessa obra não</w:t>
      </w:r>
      <w:r>
        <w:rPr>
          <w:rFonts w:ascii="Arial" w:eastAsia="Arial" w:hAnsi="Arial" w:cs="Arial"/>
          <w:sz w:val="24"/>
          <w:szCs w:val="24"/>
        </w:rPr>
        <w:t xml:space="preserve"> </w:t>
      </w:r>
      <w:r w:rsidRPr="00EA3064">
        <w:rPr>
          <w:rFonts w:ascii="Arial" w:eastAsia="Arial" w:hAnsi="Arial" w:cs="Arial"/>
          <w:sz w:val="24"/>
          <w:szCs w:val="24"/>
        </w:rPr>
        <w:t>acarretará diretamente implicações em outros ramos jurídicos que não na seara tributária.</w:t>
      </w:r>
    </w:p>
    <w:p w14:paraId="253743DF" w14:textId="1F3DABFF" w:rsidR="00EA3064" w:rsidRPr="00EA3064" w:rsidRDefault="00EA3064">
      <w:pPr>
        <w:widowControl w:val="0"/>
        <w:spacing w:after="0" w:line="360" w:lineRule="auto"/>
        <w:ind w:firstLine="851"/>
        <w:jc w:val="both"/>
        <w:rPr>
          <w:rFonts w:ascii="Arial" w:eastAsia="Arial" w:hAnsi="Arial" w:cs="Arial"/>
          <w:sz w:val="24"/>
          <w:szCs w:val="24"/>
        </w:rPr>
      </w:pPr>
      <w:r w:rsidRPr="00EA3064">
        <w:rPr>
          <w:rFonts w:ascii="Arial" w:eastAsia="Arial" w:hAnsi="Arial" w:cs="Arial"/>
          <w:sz w:val="24"/>
          <w:szCs w:val="24"/>
        </w:rPr>
        <w:t>A doutrina também aponta os impostos incidentes sobre o comércio internacional (</w:t>
      </w:r>
      <w:r w:rsidR="00D95ADC" w:rsidRPr="00EA3064">
        <w:rPr>
          <w:rFonts w:ascii="Arial" w:eastAsia="Arial" w:hAnsi="Arial" w:cs="Arial"/>
          <w:sz w:val="24"/>
          <w:szCs w:val="24"/>
        </w:rPr>
        <w:t>imposto</w:t>
      </w:r>
      <w:r w:rsidR="00D95ADC">
        <w:rPr>
          <w:rFonts w:ascii="Arial" w:eastAsia="Arial" w:hAnsi="Arial" w:cs="Arial"/>
          <w:sz w:val="24"/>
          <w:szCs w:val="24"/>
        </w:rPr>
        <w:t>s</w:t>
      </w:r>
      <w:r w:rsidR="00D95ADC" w:rsidRPr="00EA3064">
        <w:rPr>
          <w:rFonts w:ascii="Arial" w:eastAsia="Arial" w:hAnsi="Arial" w:cs="Arial"/>
          <w:sz w:val="24"/>
          <w:szCs w:val="24"/>
        </w:rPr>
        <w:t xml:space="preserve"> de</w:t>
      </w:r>
      <w:r w:rsidR="00D95ADC">
        <w:rPr>
          <w:rFonts w:ascii="Arial" w:eastAsia="Arial" w:hAnsi="Arial" w:cs="Arial"/>
          <w:sz w:val="24"/>
          <w:szCs w:val="24"/>
        </w:rPr>
        <w:t xml:space="preserve"> </w:t>
      </w:r>
      <w:r w:rsidR="00D95ADC" w:rsidRPr="00EA3064">
        <w:rPr>
          <w:rFonts w:ascii="Arial" w:eastAsia="Arial" w:hAnsi="Arial" w:cs="Arial"/>
          <w:sz w:val="24"/>
          <w:szCs w:val="24"/>
        </w:rPr>
        <w:t>importação e exportação</w:t>
      </w:r>
      <w:r w:rsidRPr="00EA3064">
        <w:rPr>
          <w:rFonts w:ascii="Arial" w:eastAsia="Arial" w:hAnsi="Arial" w:cs="Arial"/>
          <w:sz w:val="24"/>
          <w:szCs w:val="24"/>
        </w:rPr>
        <w:t>), pois também não estariam atrelados a outras matérias jurídicas.</w:t>
      </w:r>
    </w:p>
    <w:p w14:paraId="29EE916D" w14:textId="100EF76E" w:rsidR="00EA3064" w:rsidRDefault="00EA3064">
      <w:pPr>
        <w:widowControl w:val="0"/>
        <w:spacing w:after="0" w:line="360" w:lineRule="auto"/>
        <w:ind w:firstLine="851"/>
        <w:jc w:val="both"/>
        <w:rPr>
          <w:rFonts w:ascii="Arial" w:eastAsia="Arial" w:hAnsi="Arial" w:cs="Arial"/>
          <w:sz w:val="24"/>
          <w:szCs w:val="24"/>
        </w:rPr>
      </w:pPr>
      <w:r w:rsidRPr="00EA3064">
        <w:rPr>
          <w:rFonts w:ascii="Arial" w:eastAsia="Arial" w:hAnsi="Arial" w:cs="Arial"/>
          <w:sz w:val="24"/>
          <w:szCs w:val="24"/>
        </w:rPr>
        <w:t xml:space="preserve">Já as </w:t>
      </w:r>
      <w:r w:rsidRPr="00451A68">
        <w:rPr>
          <w:rFonts w:ascii="Arial" w:eastAsia="Arial" w:hAnsi="Arial" w:cs="Arial"/>
          <w:b/>
          <w:sz w:val="24"/>
          <w:szCs w:val="24"/>
        </w:rPr>
        <w:t>situações jurídicas</w:t>
      </w:r>
      <w:r w:rsidRPr="00EA3064">
        <w:rPr>
          <w:rFonts w:ascii="Arial" w:eastAsia="Arial" w:hAnsi="Arial" w:cs="Arial"/>
          <w:sz w:val="24"/>
          <w:szCs w:val="24"/>
        </w:rPr>
        <w:t xml:space="preserve"> se desenvolveriam a partir de implicações oriundas de outros ramos</w:t>
      </w:r>
      <w:r>
        <w:rPr>
          <w:rFonts w:ascii="Arial" w:eastAsia="Arial" w:hAnsi="Arial" w:cs="Arial"/>
          <w:sz w:val="24"/>
          <w:szCs w:val="24"/>
        </w:rPr>
        <w:t xml:space="preserve"> </w:t>
      </w:r>
      <w:r w:rsidRPr="00EA3064">
        <w:rPr>
          <w:rFonts w:ascii="Arial" w:eastAsia="Arial" w:hAnsi="Arial" w:cs="Arial"/>
          <w:sz w:val="24"/>
          <w:szCs w:val="24"/>
        </w:rPr>
        <w:t xml:space="preserve">jurídicos. Seus efeitos no mundo tributário dependem de elementos estruturados em outras </w:t>
      </w:r>
      <w:r w:rsidR="00432DA4">
        <w:rPr>
          <w:rFonts w:ascii="Arial" w:eastAsia="Arial" w:hAnsi="Arial" w:cs="Arial"/>
          <w:sz w:val="24"/>
          <w:szCs w:val="24"/>
        </w:rPr>
        <w:t>competências</w:t>
      </w:r>
      <w:r w:rsidRPr="00EA3064">
        <w:rPr>
          <w:rFonts w:ascii="Arial" w:eastAsia="Arial" w:hAnsi="Arial" w:cs="Arial"/>
          <w:sz w:val="24"/>
          <w:szCs w:val="24"/>
        </w:rPr>
        <w:t>,</w:t>
      </w:r>
      <w:r>
        <w:rPr>
          <w:rFonts w:ascii="Arial" w:eastAsia="Arial" w:hAnsi="Arial" w:cs="Arial"/>
          <w:sz w:val="24"/>
          <w:szCs w:val="24"/>
        </w:rPr>
        <w:t xml:space="preserve"> </w:t>
      </w:r>
      <w:r w:rsidRPr="00EA3064">
        <w:rPr>
          <w:rFonts w:ascii="Arial" w:eastAsia="Arial" w:hAnsi="Arial" w:cs="Arial"/>
          <w:sz w:val="24"/>
          <w:szCs w:val="24"/>
        </w:rPr>
        <w:t>apenas incidindo quando aquele disciplinamento determinar.</w:t>
      </w:r>
    </w:p>
    <w:p w14:paraId="5594DB81" w14:textId="3943BC71" w:rsidR="00B7287B" w:rsidRDefault="0079173F">
      <w:pPr>
        <w:widowControl w:val="0"/>
        <w:spacing w:after="0" w:line="360" w:lineRule="auto"/>
        <w:ind w:firstLine="851"/>
        <w:jc w:val="both"/>
        <w:rPr>
          <w:rFonts w:ascii="Arial" w:eastAsia="Arial" w:hAnsi="Arial" w:cs="Arial"/>
          <w:sz w:val="24"/>
          <w:szCs w:val="24"/>
        </w:rPr>
      </w:pPr>
      <w:r w:rsidRPr="0079173F">
        <w:rPr>
          <w:rFonts w:ascii="Arial" w:eastAsia="Arial" w:hAnsi="Arial" w:cs="Arial"/>
          <w:sz w:val="24"/>
          <w:szCs w:val="24"/>
        </w:rPr>
        <w:t xml:space="preserve">O fato gerador, de acordo com </w:t>
      </w:r>
      <w:proofErr w:type="spellStart"/>
      <w:r w:rsidRPr="0079173F">
        <w:rPr>
          <w:rFonts w:ascii="Arial" w:eastAsia="Arial" w:hAnsi="Arial" w:cs="Arial"/>
          <w:sz w:val="24"/>
          <w:szCs w:val="24"/>
        </w:rPr>
        <w:t>Harada</w:t>
      </w:r>
      <w:proofErr w:type="spellEnd"/>
      <w:r w:rsidRPr="0079173F">
        <w:rPr>
          <w:rFonts w:ascii="Arial" w:eastAsia="Arial" w:hAnsi="Arial" w:cs="Arial"/>
          <w:sz w:val="24"/>
          <w:szCs w:val="24"/>
        </w:rPr>
        <w:t xml:space="preserve"> (2017), gera a obrigação de pagar tributos, sendo ainda uma mera hipótese de incidência de uma norma. Um ótimo exemplo de fator gerador é a questão do Imposto </w:t>
      </w:r>
      <w:r w:rsidR="00432DA4">
        <w:rPr>
          <w:rFonts w:ascii="Arial" w:eastAsia="Arial" w:hAnsi="Arial" w:cs="Arial"/>
          <w:sz w:val="24"/>
          <w:szCs w:val="24"/>
        </w:rPr>
        <w:t>s</w:t>
      </w:r>
      <w:r w:rsidRPr="0079173F">
        <w:rPr>
          <w:rFonts w:ascii="Arial" w:eastAsia="Arial" w:hAnsi="Arial" w:cs="Arial"/>
          <w:sz w:val="24"/>
          <w:szCs w:val="24"/>
        </w:rPr>
        <w:t>obre a Propriedade Territorial Urbana</w:t>
      </w:r>
      <w:r w:rsidR="00432DA4">
        <w:rPr>
          <w:rFonts w:ascii="Arial" w:eastAsia="Arial" w:hAnsi="Arial" w:cs="Arial"/>
          <w:sz w:val="24"/>
          <w:szCs w:val="24"/>
        </w:rPr>
        <w:t xml:space="preserve"> (IPTU)</w:t>
      </w:r>
      <w:r w:rsidRPr="0079173F">
        <w:rPr>
          <w:rFonts w:ascii="Arial" w:eastAsia="Arial" w:hAnsi="Arial" w:cs="Arial"/>
          <w:sz w:val="24"/>
          <w:szCs w:val="24"/>
        </w:rPr>
        <w:t xml:space="preserve">, </w:t>
      </w:r>
      <w:r w:rsidR="00432DA4">
        <w:rPr>
          <w:rFonts w:ascii="Arial" w:eastAsia="Arial" w:hAnsi="Arial" w:cs="Arial"/>
          <w:sz w:val="24"/>
          <w:szCs w:val="24"/>
        </w:rPr>
        <w:t xml:space="preserve">haja vista que </w:t>
      </w:r>
      <w:r w:rsidRPr="0079173F">
        <w:rPr>
          <w:rFonts w:ascii="Arial" w:eastAsia="Arial" w:hAnsi="Arial" w:cs="Arial"/>
          <w:sz w:val="24"/>
          <w:szCs w:val="24"/>
        </w:rPr>
        <w:t xml:space="preserve">a mera propriedade, posse ou domínio útil do bem gera um fato que permite ao </w:t>
      </w:r>
      <w:r w:rsidR="00432DA4">
        <w:rPr>
          <w:rFonts w:ascii="Arial" w:eastAsia="Arial" w:hAnsi="Arial" w:cs="Arial"/>
          <w:sz w:val="24"/>
          <w:szCs w:val="24"/>
        </w:rPr>
        <w:t>E</w:t>
      </w:r>
      <w:r w:rsidRPr="0079173F">
        <w:rPr>
          <w:rFonts w:ascii="Arial" w:eastAsia="Arial" w:hAnsi="Arial" w:cs="Arial"/>
          <w:sz w:val="24"/>
          <w:szCs w:val="24"/>
        </w:rPr>
        <w:t>stado cobrar o tributo.</w:t>
      </w:r>
    </w:p>
    <w:p w14:paraId="76A10CB8" w14:textId="58CBC77A" w:rsidR="00432DA4" w:rsidRPr="00B7287B" w:rsidRDefault="00432DA4">
      <w:pPr>
        <w:widowControl w:val="0"/>
        <w:spacing w:after="0" w:line="360" w:lineRule="auto"/>
        <w:ind w:firstLine="851"/>
        <w:jc w:val="both"/>
      </w:pPr>
      <w:r>
        <w:rPr>
          <w:rFonts w:ascii="Arial" w:eastAsia="Arial" w:hAnsi="Arial" w:cs="Arial"/>
          <w:sz w:val="24"/>
          <w:szCs w:val="24"/>
        </w:rPr>
        <w:t xml:space="preserve">Outros tributos implicam a participação de outros ramos do Direito, como o Imposto de Transmissão de Bens Imóveis (ITBI), que depende de registro em </w:t>
      </w:r>
      <w:r>
        <w:rPr>
          <w:rFonts w:ascii="Arial" w:eastAsia="Arial" w:hAnsi="Arial" w:cs="Arial"/>
          <w:sz w:val="24"/>
          <w:szCs w:val="24"/>
        </w:rPr>
        <w:lastRenderedPageBreak/>
        <w:t xml:space="preserve">cartório, conforme previsto no Direito Civil. </w:t>
      </w:r>
    </w:p>
    <w:p w14:paraId="72DD6D0D" w14:textId="138A2DF1" w:rsidR="00EA3064" w:rsidRDefault="00A41829">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Sistematizando, quando falamos em </w:t>
      </w:r>
      <w:r w:rsidRPr="00A41829">
        <w:rPr>
          <w:rFonts w:ascii="Arial" w:eastAsia="Arial" w:hAnsi="Arial" w:cs="Arial"/>
          <w:b/>
          <w:sz w:val="24"/>
          <w:szCs w:val="24"/>
        </w:rPr>
        <w:t>s</w:t>
      </w:r>
      <w:r w:rsidR="00EA3064" w:rsidRPr="00A41829">
        <w:rPr>
          <w:rFonts w:ascii="Arial" w:eastAsia="Arial" w:hAnsi="Arial" w:cs="Arial"/>
          <w:b/>
          <w:sz w:val="24"/>
          <w:szCs w:val="24"/>
        </w:rPr>
        <w:t>ituações de fato</w:t>
      </w:r>
      <w:r w:rsidR="00432DA4">
        <w:rPr>
          <w:rFonts w:ascii="Arial" w:eastAsia="Arial" w:hAnsi="Arial" w:cs="Arial"/>
          <w:sz w:val="24"/>
          <w:szCs w:val="24"/>
        </w:rPr>
        <w:t xml:space="preserve">, </w:t>
      </w:r>
      <w:r w:rsidR="00EA3064" w:rsidRPr="00EA3064">
        <w:rPr>
          <w:rFonts w:ascii="Arial" w:eastAsia="Arial" w:hAnsi="Arial" w:cs="Arial"/>
          <w:sz w:val="24"/>
          <w:szCs w:val="24"/>
        </w:rPr>
        <w:t>não haverá repercussão em</w:t>
      </w:r>
      <w:r w:rsidR="00EA3064">
        <w:rPr>
          <w:rFonts w:ascii="Arial" w:eastAsia="Arial" w:hAnsi="Arial" w:cs="Arial"/>
          <w:sz w:val="24"/>
          <w:szCs w:val="24"/>
        </w:rPr>
        <w:t xml:space="preserve"> </w:t>
      </w:r>
      <w:r w:rsidR="00EA3064" w:rsidRPr="00EA3064">
        <w:rPr>
          <w:rFonts w:ascii="Arial" w:eastAsia="Arial" w:hAnsi="Arial" w:cs="Arial"/>
          <w:sz w:val="24"/>
          <w:szCs w:val="24"/>
        </w:rPr>
        <w:t>outros ramos jurídicos além do tributário, devendo a lei específica do</w:t>
      </w:r>
      <w:r w:rsidR="00EA3064">
        <w:rPr>
          <w:rFonts w:ascii="Arial" w:eastAsia="Arial" w:hAnsi="Arial" w:cs="Arial"/>
          <w:sz w:val="24"/>
          <w:szCs w:val="24"/>
        </w:rPr>
        <w:t xml:space="preserve"> </w:t>
      </w:r>
      <w:r w:rsidR="00EA3064" w:rsidRPr="00EA3064">
        <w:rPr>
          <w:rFonts w:ascii="Arial" w:eastAsia="Arial" w:hAnsi="Arial" w:cs="Arial"/>
          <w:sz w:val="24"/>
          <w:szCs w:val="24"/>
        </w:rPr>
        <w:t xml:space="preserve">tributo </w:t>
      </w:r>
      <w:r w:rsidRPr="00EA3064">
        <w:rPr>
          <w:rFonts w:ascii="Arial" w:eastAsia="Arial" w:hAnsi="Arial" w:cs="Arial"/>
          <w:sz w:val="24"/>
          <w:szCs w:val="24"/>
        </w:rPr>
        <w:t>preve</w:t>
      </w:r>
      <w:r>
        <w:rPr>
          <w:rFonts w:ascii="Arial" w:eastAsia="Arial" w:hAnsi="Arial" w:cs="Arial"/>
          <w:sz w:val="24"/>
          <w:szCs w:val="24"/>
        </w:rPr>
        <w:t>r</w:t>
      </w:r>
      <w:r w:rsidR="00EA3064" w:rsidRPr="00EA3064">
        <w:rPr>
          <w:rFonts w:ascii="Arial" w:eastAsia="Arial" w:hAnsi="Arial" w:cs="Arial"/>
          <w:sz w:val="24"/>
          <w:szCs w:val="24"/>
        </w:rPr>
        <w:t xml:space="preserve"> todas as disciplinas de sua aplicação</w:t>
      </w:r>
      <w:r w:rsidR="00432DA4">
        <w:rPr>
          <w:rFonts w:ascii="Arial" w:eastAsia="Arial" w:hAnsi="Arial" w:cs="Arial"/>
          <w:sz w:val="24"/>
          <w:szCs w:val="24"/>
        </w:rPr>
        <w:t>, como no caso das co</w:t>
      </w:r>
      <w:r w:rsidR="00EA3064" w:rsidRPr="00EA3064">
        <w:rPr>
          <w:rFonts w:ascii="Arial" w:eastAsia="Arial" w:hAnsi="Arial" w:cs="Arial"/>
          <w:sz w:val="24"/>
          <w:szCs w:val="24"/>
        </w:rPr>
        <w:t>ntribuiç</w:t>
      </w:r>
      <w:r w:rsidR="00432DA4">
        <w:rPr>
          <w:rFonts w:ascii="Arial" w:eastAsia="Arial" w:hAnsi="Arial" w:cs="Arial"/>
          <w:sz w:val="24"/>
          <w:szCs w:val="24"/>
        </w:rPr>
        <w:t>ões</w:t>
      </w:r>
      <w:r w:rsidR="00EA3064" w:rsidRPr="00EA3064">
        <w:rPr>
          <w:rFonts w:ascii="Arial" w:eastAsia="Arial" w:hAnsi="Arial" w:cs="Arial"/>
          <w:sz w:val="24"/>
          <w:szCs w:val="24"/>
        </w:rPr>
        <w:t xml:space="preserve"> de</w:t>
      </w:r>
      <w:r w:rsidR="00EA3064">
        <w:rPr>
          <w:rFonts w:ascii="Arial" w:eastAsia="Arial" w:hAnsi="Arial" w:cs="Arial"/>
          <w:sz w:val="24"/>
          <w:szCs w:val="24"/>
        </w:rPr>
        <w:t xml:space="preserve"> </w:t>
      </w:r>
      <w:r w:rsidR="00432DA4">
        <w:rPr>
          <w:rFonts w:ascii="Arial" w:eastAsia="Arial" w:hAnsi="Arial" w:cs="Arial"/>
          <w:sz w:val="24"/>
          <w:szCs w:val="24"/>
        </w:rPr>
        <w:t>m</w:t>
      </w:r>
      <w:r w:rsidR="00EA3064" w:rsidRPr="00EA3064">
        <w:rPr>
          <w:rFonts w:ascii="Arial" w:eastAsia="Arial" w:hAnsi="Arial" w:cs="Arial"/>
          <w:sz w:val="24"/>
          <w:szCs w:val="24"/>
        </w:rPr>
        <w:t>elhoria</w:t>
      </w:r>
      <w:r w:rsidR="00432DA4">
        <w:rPr>
          <w:rFonts w:ascii="Arial" w:eastAsia="Arial" w:hAnsi="Arial" w:cs="Arial"/>
          <w:sz w:val="24"/>
          <w:szCs w:val="24"/>
        </w:rPr>
        <w:t xml:space="preserve"> e do</w:t>
      </w:r>
      <w:r w:rsidR="00D95ADC">
        <w:rPr>
          <w:rFonts w:ascii="Arial" w:eastAsia="Arial" w:hAnsi="Arial" w:cs="Arial"/>
          <w:sz w:val="24"/>
          <w:szCs w:val="24"/>
        </w:rPr>
        <w:t>s</w:t>
      </w:r>
      <w:r w:rsidR="00EA3064" w:rsidRPr="00EA3064">
        <w:rPr>
          <w:rFonts w:ascii="Arial" w:eastAsia="Arial" w:hAnsi="Arial" w:cs="Arial"/>
          <w:sz w:val="24"/>
          <w:szCs w:val="24"/>
        </w:rPr>
        <w:t xml:space="preserve"> </w:t>
      </w:r>
      <w:r w:rsidR="00D95ADC" w:rsidRPr="00EA3064">
        <w:rPr>
          <w:rFonts w:ascii="Arial" w:eastAsia="Arial" w:hAnsi="Arial" w:cs="Arial"/>
          <w:sz w:val="24"/>
          <w:szCs w:val="24"/>
        </w:rPr>
        <w:t>imposto</w:t>
      </w:r>
      <w:r w:rsidR="00D95ADC">
        <w:rPr>
          <w:rFonts w:ascii="Arial" w:eastAsia="Arial" w:hAnsi="Arial" w:cs="Arial"/>
          <w:sz w:val="24"/>
          <w:szCs w:val="24"/>
        </w:rPr>
        <w:t>s</w:t>
      </w:r>
      <w:r w:rsidR="00D95ADC" w:rsidRPr="00EA3064">
        <w:rPr>
          <w:rFonts w:ascii="Arial" w:eastAsia="Arial" w:hAnsi="Arial" w:cs="Arial"/>
          <w:sz w:val="24"/>
          <w:szCs w:val="24"/>
        </w:rPr>
        <w:t xml:space="preserve"> de importação e exportação</w:t>
      </w:r>
      <w:r w:rsidR="00D95ADC">
        <w:rPr>
          <w:rFonts w:ascii="Arial" w:eastAsia="Arial" w:hAnsi="Arial" w:cs="Arial"/>
          <w:sz w:val="24"/>
          <w:szCs w:val="24"/>
        </w:rPr>
        <w:t xml:space="preserve"> (II e IE)</w:t>
      </w:r>
      <w:r w:rsidR="00EA3064" w:rsidRPr="00EA3064">
        <w:rPr>
          <w:rFonts w:ascii="Arial" w:eastAsia="Arial" w:hAnsi="Arial" w:cs="Arial"/>
          <w:sz w:val="24"/>
          <w:szCs w:val="24"/>
        </w:rPr>
        <w:t>.</w:t>
      </w:r>
    </w:p>
    <w:p w14:paraId="1FC4A420" w14:textId="57238DE2" w:rsidR="00EA3064" w:rsidRDefault="00A41829">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Por outro lado, quando falamos </w:t>
      </w:r>
      <w:r w:rsidR="00432DA4">
        <w:rPr>
          <w:rFonts w:ascii="Arial" w:eastAsia="Arial" w:hAnsi="Arial" w:cs="Arial"/>
          <w:sz w:val="24"/>
          <w:szCs w:val="24"/>
        </w:rPr>
        <w:t>em</w:t>
      </w:r>
      <w:r>
        <w:rPr>
          <w:rFonts w:ascii="Arial" w:eastAsia="Arial" w:hAnsi="Arial" w:cs="Arial"/>
          <w:sz w:val="24"/>
          <w:szCs w:val="24"/>
        </w:rPr>
        <w:t xml:space="preserve"> </w:t>
      </w:r>
      <w:r w:rsidRPr="00432DA4">
        <w:rPr>
          <w:rFonts w:ascii="Arial" w:eastAsia="Arial" w:hAnsi="Arial" w:cs="Arial"/>
          <w:b/>
          <w:bCs/>
          <w:sz w:val="24"/>
          <w:szCs w:val="24"/>
        </w:rPr>
        <w:t>s</w:t>
      </w:r>
      <w:r w:rsidR="00EA3064" w:rsidRPr="00432DA4">
        <w:rPr>
          <w:rFonts w:ascii="Arial" w:eastAsia="Arial" w:hAnsi="Arial" w:cs="Arial"/>
          <w:b/>
          <w:bCs/>
          <w:sz w:val="24"/>
          <w:szCs w:val="24"/>
        </w:rPr>
        <w:t>ituações jurídicas</w:t>
      </w:r>
      <w:r w:rsidR="00432DA4">
        <w:rPr>
          <w:rFonts w:ascii="Arial" w:eastAsia="Arial" w:hAnsi="Arial" w:cs="Arial"/>
          <w:sz w:val="24"/>
          <w:szCs w:val="24"/>
        </w:rPr>
        <w:t xml:space="preserve">, </w:t>
      </w:r>
      <w:r w:rsidR="00EA3064" w:rsidRPr="00EA3064">
        <w:rPr>
          <w:rFonts w:ascii="Arial" w:eastAsia="Arial" w:hAnsi="Arial" w:cs="Arial"/>
          <w:sz w:val="24"/>
          <w:szCs w:val="24"/>
        </w:rPr>
        <w:t>a incidência</w:t>
      </w:r>
      <w:r w:rsidR="00EA3064">
        <w:rPr>
          <w:rFonts w:ascii="Arial" w:eastAsia="Arial" w:hAnsi="Arial" w:cs="Arial"/>
          <w:sz w:val="24"/>
          <w:szCs w:val="24"/>
        </w:rPr>
        <w:t xml:space="preserve"> </w:t>
      </w:r>
      <w:r w:rsidR="00EA3064" w:rsidRPr="00EA3064">
        <w:rPr>
          <w:rFonts w:ascii="Arial" w:eastAsia="Arial" w:hAnsi="Arial" w:cs="Arial"/>
          <w:sz w:val="24"/>
          <w:szCs w:val="24"/>
        </w:rPr>
        <w:t>tributária depende da repercussão em outros ramos jurídicos para plena</w:t>
      </w:r>
      <w:r w:rsidR="00EA3064">
        <w:rPr>
          <w:rFonts w:ascii="Arial" w:eastAsia="Arial" w:hAnsi="Arial" w:cs="Arial"/>
          <w:sz w:val="24"/>
          <w:szCs w:val="24"/>
        </w:rPr>
        <w:t xml:space="preserve"> </w:t>
      </w:r>
      <w:r w:rsidR="00EA3064" w:rsidRPr="00EA3064">
        <w:rPr>
          <w:rFonts w:ascii="Arial" w:eastAsia="Arial" w:hAnsi="Arial" w:cs="Arial"/>
          <w:sz w:val="24"/>
          <w:szCs w:val="24"/>
        </w:rPr>
        <w:t>aplicação. Não trará previsão isolada, pois a conceituação de seus</w:t>
      </w:r>
      <w:r w:rsidR="00EA3064">
        <w:rPr>
          <w:rFonts w:ascii="Arial" w:eastAsia="Arial" w:hAnsi="Arial" w:cs="Arial"/>
          <w:sz w:val="24"/>
          <w:szCs w:val="24"/>
        </w:rPr>
        <w:t xml:space="preserve"> </w:t>
      </w:r>
      <w:r w:rsidR="00EA3064" w:rsidRPr="00EA3064">
        <w:rPr>
          <w:rFonts w:ascii="Arial" w:eastAsia="Arial" w:hAnsi="Arial" w:cs="Arial"/>
          <w:sz w:val="24"/>
          <w:szCs w:val="24"/>
        </w:rPr>
        <w:t>institutos será feita em outro ramo jurídico</w:t>
      </w:r>
      <w:r w:rsidR="00432DA4">
        <w:rPr>
          <w:rFonts w:ascii="Arial" w:eastAsia="Arial" w:hAnsi="Arial" w:cs="Arial"/>
          <w:sz w:val="24"/>
          <w:szCs w:val="24"/>
        </w:rPr>
        <w:t>, como acontece</w:t>
      </w:r>
      <w:r w:rsidR="00D95ADC">
        <w:rPr>
          <w:rFonts w:ascii="Arial" w:eastAsia="Arial" w:hAnsi="Arial" w:cs="Arial"/>
          <w:sz w:val="24"/>
          <w:szCs w:val="24"/>
        </w:rPr>
        <w:t xml:space="preserve"> com</w:t>
      </w:r>
      <w:r w:rsidR="00432DA4">
        <w:rPr>
          <w:rFonts w:ascii="Arial" w:eastAsia="Arial" w:hAnsi="Arial" w:cs="Arial"/>
          <w:sz w:val="24"/>
          <w:szCs w:val="24"/>
        </w:rPr>
        <w:t xml:space="preserve"> as propriedades imobiliárias, cuja </w:t>
      </w:r>
      <w:r w:rsidR="00EA3064" w:rsidRPr="00EA3064">
        <w:rPr>
          <w:rFonts w:ascii="Arial" w:eastAsia="Arial" w:hAnsi="Arial" w:cs="Arial"/>
          <w:sz w:val="24"/>
          <w:szCs w:val="24"/>
        </w:rPr>
        <w:t xml:space="preserve">definição </w:t>
      </w:r>
      <w:r w:rsidR="00432DA4">
        <w:rPr>
          <w:rFonts w:ascii="Arial" w:eastAsia="Arial" w:hAnsi="Arial" w:cs="Arial"/>
          <w:sz w:val="24"/>
          <w:szCs w:val="24"/>
        </w:rPr>
        <w:t>para</w:t>
      </w:r>
      <w:r w:rsidR="00EA3064">
        <w:rPr>
          <w:rFonts w:ascii="Arial" w:eastAsia="Arial" w:hAnsi="Arial" w:cs="Arial"/>
          <w:sz w:val="24"/>
          <w:szCs w:val="24"/>
        </w:rPr>
        <w:t xml:space="preserve"> </w:t>
      </w:r>
      <w:r w:rsidR="00EA3064" w:rsidRPr="00EA3064">
        <w:rPr>
          <w:rFonts w:ascii="Arial" w:eastAsia="Arial" w:hAnsi="Arial" w:cs="Arial"/>
          <w:sz w:val="24"/>
          <w:szCs w:val="24"/>
        </w:rPr>
        <w:t>transmissão da propriedade imobiliária para fins de ITBI será realizada</w:t>
      </w:r>
      <w:r w:rsidR="00EA3064">
        <w:rPr>
          <w:rFonts w:ascii="Arial" w:eastAsia="Arial" w:hAnsi="Arial" w:cs="Arial"/>
          <w:sz w:val="24"/>
          <w:szCs w:val="24"/>
        </w:rPr>
        <w:t xml:space="preserve"> </w:t>
      </w:r>
      <w:r w:rsidR="00EA3064" w:rsidRPr="00EA3064">
        <w:rPr>
          <w:rFonts w:ascii="Arial" w:eastAsia="Arial" w:hAnsi="Arial" w:cs="Arial"/>
          <w:sz w:val="24"/>
          <w:szCs w:val="24"/>
        </w:rPr>
        <w:t xml:space="preserve">pelo </w:t>
      </w:r>
      <w:r w:rsidR="00432DA4" w:rsidRPr="00EA3064">
        <w:rPr>
          <w:rFonts w:ascii="Arial" w:eastAsia="Arial" w:hAnsi="Arial" w:cs="Arial"/>
          <w:sz w:val="24"/>
          <w:szCs w:val="24"/>
        </w:rPr>
        <w:t>Direito Civil</w:t>
      </w:r>
      <w:r w:rsidR="00EA3064" w:rsidRPr="00EA3064">
        <w:rPr>
          <w:rFonts w:ascii="Arial" w:eastAsia="Arial" w:hAnsi="Arial" w:cs="Arial"/>
          <w:sz w:val="24"/>
          <w:szCs w:val="24"/>
        </w:rPr>
        <w:t>.</w:t>
      </w:r>
    </w:p>
    <w:p w14:paraId="631A3240" w14:textId="6C50D4FC" w:rsidR="00A41829" w:rsidRDefault="00A41829">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No que tange </w:t>
      </w:r>
      <w:r w:rsidR="003A4A82">
        <w:rPr>
          <w:rFonts w:ascii="Arial" w:eastAsia="Arial" w:hAnsi="Arial" w:cs="Arial"/>
          <w:sz w:val="24"/>
          <w:szCs w:val="24"/>
        </w:rPr>
        <w:t>à</w:t>
      </w:r>
      <w:r>
        <w:rPr>
          <w:rFonts w:ascii="Arial" w:eastAsia="Arial" w:hAnsi="Arial" w:cs="Arial"/>
          <w:sz w:val="24"/>
          <w:szCs w:val="24"/>
        </w:rPr>
        <w:t xml:space="preserve"> periodicidade, o fato gerador pode ser instantâneo, periódico ou continuado.</w:t>
      </w:r>
      <w:r w:rsidR="00B9722D">
        <w:rPr>
          <w:rFonts w:ascii="Arial" w:eastAsia="Arial" w:hAnsi="Arial" w:cs="Arial"/>
          <w:sz w:val="24"/>
          <w:szCs w:val="24"/>
        </w:rPr>
        <w:t xml:space="preserve"> </w:t>
      </w:r>
      <w:r>
        <w:rPr>
          <w:rFonts w:ascii="Arial" w:eastAsia="Arial" w:hAnsi="Arial" w:cs="Arial"/>
          <w:sz w:val="24"/>
          <w:szCs w:val="24"/>
        </w:rPr>
        <w:t xml:space="preserve">No caso do </w:t>
      </w:r>
      <w:r w:rsidRPr="00D95ADC">
        <w:rPr>
          <w:rFonts w:ascii="Arial" w:eastAsia="Arial" w:hAnsi="Arial" w:cs="Arial"/>
          <w:b/>
          <w:bCs/>
          <w:sz w:val="24"/>
          <w:szCs w:val="24"/>
        </w:rPr>
        <w:t>fato gerador instantâneo</w:t>
      </w:r>
      <w:r w:rsidR="00CE331D">
        <w:rPr>
          <w:rFonts w:ascii="Arial" w:eastAsia="Arial" w:hAnsi="Arial" w:cs="Arial"/>
          <w:sz w:val="24"/>
          <w:szCs w:val="24"/>
        </w:rPr>
        <w:t>,</w:t>
      </w:r>
      <w:r>
        <w:rPr>
          <w:rFonts w:ascii="Arial" w:eastAsia="Arial" w:hAnsi="Arial" w:cs="Arial"/>
          <w:sz w:val="24"/>
          <w:szCs w:val="24"/>
        </w:rPr>
        <w:t xml:space="preserve"> este se dá em um momento delimitado do tempo, </w:t>
      </w:r>
      <w:r w:rsidR="00CE331D">
        <w:rPr>
          <w:rFonts w:ascii="Arial" w:eastAsia="Arial" w:hAnsi="Arial" w:cs="Arial"/>
          <w:sz w:val="24"/>
          <w:szCs w:val="24"/>
        </w:rPr>
        <w:t>em que</w:t>
      </w:r>
      <w:r>
        <w:rPr>
          <w:rFonts w:ascii="Arial" w:eastAsia="Arial" w:hAnsi="Arial" w:cs="Arial"/>
          <w:sz w:val="24"/>
          <w:szCs w:val="24"/>
        </w:rPr>
        <w:t xml:space="preserve"> a prática de um simples ato já faz nascer a obrigação tributária.</w:t>
      </w:r>
      <w:r w:rsidR="00CE331D">
        <w:rPr>
          <w:rFonts w:ascii="Arial" w:eastAsia="Arial" w:hAnsi="Arial" w:cs="Arial"/>
          <w:sz w:val="24"/>
          <w:szCs w:val="24"/>
        </w:rPr>
        <w:t xml:space="preserve"> </w:t>
      </w:r>
      <w:r>
        <w:rPr>
          <w:rFonts w:ascii="Arial" w:eastAsia="Arial" w:hAnsi="Arial" w:cs="Arial"/>
          <w:sz w:val="24"/>
          <w:szCs w:val="24"/>
        </w:rPr>
        <w:t xml:space="preserve">O </w:t>
      </w:r>
      <w:r w:rsidRPr="00D95ADC">
        <w:rPr>
          <w:rFonts w:ascii="Arial" w:eastAsia="Arial" w:hAnsi="Arial" w:cs="Arial"/>
          <w:b/>
          <w:bCs/>
          <w:sz w:val="24"/>
          <w:szCs w:val="24"/>
        </w:rPr>
        <w:t>fato gerador periódico</w:t>
      </w:r>
      <w:r>
        <w:rPr>
          <w:rFonts w:ascii="Arial" w:eastAsia="Arial" w:hAnsi="Arial" w:cs="Arial"/>
          <w:sz w:val="24"/>
          <w:szCs w:val="24"/>
        </w:rPr>
        <w:t xml:space="preserve"> é aquele que ocorre de modo diferido</w:t>
      </w:r>
      <w:r w:rsidR="00CE331D">
        <w:rPr>
          <w:rFonts w:ascii="Arial" w:eastAsia="Arial" w:hAnsi="Arial" w:cs="Arial"/>
          <w:sz w:val="24"/>
          <w:szCs w:val="24"/>
        </w:rPr>
        <w:t>,</w:t>
      </w:r>
      <w:r>
        <w:rPr>
          <w:rFonts w:ascii="Arial" w:eastAsia="Arial" w:hAnsi="Arial" w:cs="Arial"/>
          <w:sz w:val="24"/>
          <w:szCs w:val="24"/>
        </w:rPr>
        <w:t xml:space="preserve"> </w:t>
      </w:r>
      <w:r w:rsidR="00CE331D">
        <w:rPr>
          <w:rFonts w:ascii="Arial" w:eastAsia="Arial" w:hAnsi="Arial" w:cs="Arial"/>
          <w:sz w:val="24"/>
          <w:szCs w:val="24"/>
        </w:rPr>
        <w:t>com a ocorrência da obrigação tributária justificada</w:t>
      </w:r>
      <w:r>
        <w:rPr>
          <w:rFonts w:ascii="Arial" w:eastAsia="Arial" w:hAnsi="Arial" w:cs="Arial"/>
          <w:sz w:val="24"/>
          <w:szCs w:val="24"/>
        </w:rPr>
        <w:t xml:space="preserve"> somente ao final dos eventos</w:t>
      </w:r>
      <w:r w:rsidR="00CE331D">
        <w:rPr>
          <w:rFonts w:ascii="Arial" w:eastAsia="Arial" w:hAnsi="Arial" w:cs="Arial"/>
          <w:sz w:val="24"/>
          <w:szCs w:val="24"/>
        </w:rPr>
        <w:t xml:space="preserve">. O </w:t>
      </w:r>
      <w:r w:rsidR="00CE331D" w:rsidRPr="00D95ADC">
        <w:rPr>
          <w:rFonts w:ascii="Arial" w:eastAsia="Arial" w:hAnsi="Arial" w:cs="Arial"/>
          <w:b/>
          <w:bCs/>
          <w:sz w:val="24"/>
          <w:szCs w:val="24"/>
        </w:rPr>
        <w:t>f</w:t>
      </w:r>
      <w:r w:rsidRPr="00D95ADC">
        <w:rPr>
          <w:rFonts w:ascii="Arial" w:eastAsia="Arial" w:hAnsi="Arial" w:cs="Arial"/>
          <w:b/>
          <w:bCs/>
          <w:sz w:val="24"/>
          <w:szCs w:val="24"/>
        </w:rPr>
        <w:t>ato gerador continuado</w:t>
      </w:r>
      <w:r>
        <w:rPr>
          <w:rFonts w:ascii="Arial" w:eastAsia="Arial" w:hAnsi="Arial" w:cs="Arial"/>
          <w:sz w:val="24"/>
          <w:szCs w:val="24"/>
        </w:rPr>
        <w:t xml:space="preserve"> </w:t>
      </w:r>
      <w:r w:rsidR="00CE331D">
        <w:rPr>
          <w:rFonts w:ascii="Arial" w:eastAsia="Arial" w:hAnsi="Arial" w:cs="Arial"/>
          <w:sz w:val="24"/>
          <w:szCs w:val="24"/>
        </w:rPr>
        <w:t xml:space="preserve">tem base em </w:t>
      </w:r>
      <w:r>
        <w:rPr>
          <w:rFonts w:ascii="Arial" w:eastAsia="Arial" w:hAnsi="Arial" w:cs="Arial"/>
          <w:sz w:val="24"/>
          <w:szCs w:val="24"/>
        </w:rPr>
        <w:t>eventos sujeitos</w:t>
      </w:r>
      <w:r w:rsidR="00CE331D">
        <w:rPr>
          <w:rFonts w:ascii="Arial" w:eastAsia="Arial" w:hAnsi="Arial" w:cs="Arial"/>
          <w:sz w:val="24"/>
          <w:szCs w:val="24"/>
        </w:rPr>
        <w:t xml:space="preserve"> que acontecem d</w:t>
      </w:r>
      <w:r>
        <w:rPr>
          <w:rFonts w:ascii="Arial" w:eastAsia="Arial" w:hAnsi="Arial" w:cs="Arial"/>
          <w:sz w:val="24"/>
          <w:szCs w:val="24"/>
        </w:rPr>
        <w:t xml:space="preserve">e maneira </w:t>
      </w:r>
      <w:r w:rsidR="00CE331D">
        <w:rPr>
          <w:rFonts w:ascii="Arial" w:eastAsia="Arial" w:hAnsi="Arial" w:cs="Arial"/>
          <w:sz w:val="24"/>
          <w:szCs w:val="24"/>
        </w:rPr>
        <w:t>contínua</w:t>
      </w:r>
      <w:r>
        <w:rPr>
          <w:rFonts w:ascii="Arial" w:eastAsia="Arial" w:hAnsi="Arial" w:cs="Arial"/>
          <w:sz w:val="24"/>
          <w:szCs w:val="24"/>
        </w:rPr>
        <w:t xml:space="preserve">, sem, contudo, possuir um marco </w:t>
      </w:r>
      <w:r w:rsidR="00B9722D">
        <w:rPr>
          <w:rFonts w:ascii="Arial" w:eastAsia="Arial" w:hAnsi="Arial" w:cs="Arial"/>
          <w:sz w:val="24"/>
          <w:szCs w:val="24"/>
        </w:rPr>
        <w:t xml:space="preserve">em que </w:t>
      </w:r>
      <w:r>
        <w:rPr>
          <w:rFonts w:ascii="Arial" w:eastAsia="Arial" w:hAnsi="Arial" w:cs="Arial"/>
          <w:sz w:val="24"/>
          <w:szCs w:val="24"/>
        </w:rPr>
        <w:t>se encerra.</w:t>
      </w:r>
    </w:p>
    <w:p w14:paraId="7F69DEF8" w14:textId="0917B452" w:rsidR="00F25282" w:rsidRPr="0079173F" w:rsidRDefault="00A41829">
      <w:pPr>
        <w:widowControl w:val="0"/>
        <w:spacing w:after="240" w:line="360" w:lineRule="auto"/>
        <w:ind w:firstLine="851"/>
        <w:jc w:val="both"/>
        <w:rPr>
          <w:rFonts w:ascii="Arial" w:eastAsia="Arial" w:hAnsi="Arial" w:cs="Arial"/>
          <w:sz w:val="24"/>
          <w:szCs w:val="24"/>
        </w:rPr>
      </w:pPr>
      <w:r>
        <w:rPr>
          <w:rFonts w:ascii="Arial" w:eastAsia="Arial" w:hAnsi="Arial" w:cs="Arial"/>
          <w:sz w:val="24"/>
          <w:szCs w:val="24"/>
        </w:rPr>
        <w:t xml:space="preserve">O fato gerador pode ser definido como a ocorrência concreta da </w:t>
      </w:r>
      <w:r w:rsidRPr="00A41829">
        <w:rPr>
          <w:rFonts w:ascii="Arial" w:eastAsia="Arial" w:hAnsi="Arial" w:cs="Arial"/>
          <w:sz w:val="24"/>
          <w:szCs w:val="24"/>
        </w:rPr>
        <w:t xml:space="preserve">situação </w:t>
      </w:r>
      <w:r>
        <w:rPr>
          <w:rFonts w:ascii="Arial" w:eastAsia="Arial" w:hAnsi="Arial" w:cs="Arial"/>
          <w:sz w:val="24"/>
          <w:szCs w:val="24"/>
        </w:rPr>
        <w:t xml:space="preserve">prevista </w:t>
      </w:r>
      <w:r w:rsidRPr="00A41829">
        <w:rPr>
          <w:rFonts w:ascii="Arial" w:eastAsia="Arial" w:hAnsi="Arial" w:cs="Arial"/>
          <w:sz w:val="24"/>
          <w:szCs w:val="24"/>
        </w:rPr>
        <w:t>em lei para que o indivíduo se torne sujeito passivo da relação tribut</w:t>
      </w:r>
      <w:r>
        <w:rPr>
          <w:rFonts w:ascii="Arial" w:eastAsia="Arial" w:hAnsi="Arial" w:cs="Arial"/>
          <w:sz w:val="24"/>
          <w:szCs w:val="24"/>
        </w:rPr>
        <w:t>ária.</w:t>
      </w:r>
    </w:p>
    <w:p w14:paraId="5D8BF904" w14:textId="486D7E5C" w:rsidR="00206263" w:rsidRPr="002E620B" w:rsidRDefault="00451A68">
      <w:pPr>
        <w:pStyle w:val="Ttulo1"/>
      </w:pPr>
      <w:r>
        <w:t xml:space="preserve">6.2 </w:t>
      </w:r>
      <w:r w:rsidR="00725898">
        <w:t>Os s</w:t>
      </w:r>
      <w:r w:rsidR="00206263" w:rsidRPr="002E620B">
        <w:t xml:space="preserve">ujeitos </w:t>
      </w:r>
      <w:r w:rsidR="00725898">
        <w:t>ativos e passivos</w:t>
      </w:r>
    </w:p>
    <w:p w14:paraId="2C1C6EE6" w14:textId="7F102255" w:rsidR="00F5358F" w:rsidRDefault="00CE331D">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Quem</w:t>
      </w:r>
      <w:r w:rsidR="0006543C">
        <w:rPr>
          <w:rFonts w:ascii="Arial" w:eastAsia="Arial" w:hAnsi="Arial" w:cs="Arial"/>
          <w:sz w:val="24"/>
          <w:szCs w:val="24"/>
        </w:rPr>
        <w:t xml:space="preserve"> são os sujeitos da relação jurídico</w:t>
      </w:r>
      <w:r>
        <w:rPr>
          <w:rFonts w:ascii="Arial" w:eastAsia="Arial" w:hAnsi="Arial" w:cs="Arial"/>
          <w:sz w:val="24"/>
          <w:szCs w:val="24"/>
        </w:rPr>
        <w:t>-</w:t>
      </w:r>
      <w:r w:rsidR="00356D64">
        <w:rPr>
          <w:rFonts w:ascii="Arial" w:eastAsia="Arial" w:hAnsi="Arial" w:cs="Arial"/>
          <w:sz w:val="24"/>
          <w:szCs w:val="24"/>
        </w:rPr>
        <w:t>tributária</w:t>
      </w:r>
      <w:r w:rsidR="0006543C">
        <w:rPr>
          <w:rFonts w:ascii="Arial" w:eastAsia="Arial" w:hAnsi="Arial" w:cs="Arial"/>
          <w:sz w:val="24"/>
          <w:szCs w:val="24"/>
        </w:rPr>
        <w:t xml:space="preserve">? É uma pergunta que precisa ser </w:t>
      </w:r>
      <w:r w:rsidR="00356D64">
        <w:rPr>
          <w:rFonts w:ascii="Arial" w:eastAsia="Arial" w:hAnsi="Arial" w:cs="Arial"/>
          <w:sz w:val="24"/>
          <w:szCs w:val="24"/>
        </w:rPr>
        <w:t>compreendida</w:t>
      </w:r>
      <w:r w:rsidR="0006543C">
        <w:rPr>
          <w:rFonts w:ascii="Arial" w:eastAsia="Arial" w:hAnsi="Arial" w:cs="Arial"/>
          <w:sz w:val="24"/>
          <w:szCs w:val="24"/>
        </w:rPr>
        <w:t xml:space="preserve"> para</w:t>
      </w:r>
      <w:r>
        <w:rPr>
          <w:rFonts w:ascii="Arial" w:eastAsia="Arial" w:hAnsi="Arial" w:cs="Arial"/>
          <w:sz w:val="24"/>
          <w:szCs w:val="24"/>
        </w:rPr>
        <w:t xml:space="preserve"> que a</w:t>
      </w:r>
      <w:r w:rsidR="0006543C">
        <w:rPr>
          <w:rFonts w:ascii="Arial" w:eastAsia="Arial" w:hAnsi="Arial" w:cs="Arial"/>
          <w:sz w:val="24"/>
          <w:szCs w:val="24"/>
        </w:rPr>
        <w:t xml:space="preserve"> </w:t>
      </w:r>
      <w:r w:rsidR="00356D64">
        <w:rPr>
          <w:rFonts w:ascii="Arial" w:eastAsia="Arial" w:hAnsi="Arial" w:cs="Arial"/>
          <w:sz w:val="24"/>
          <w:szCs w:val="24"/>
        </w:rPr>
        <w:t>respo</w:t>
      </w:r>
      <w:r>
        <w:rPr>
          <w:rFonts w:ascii="Arial" w:eastAsia="Arial" w:hAnsi="Arial" w:cs="Arial"/>
          <w:sz w:val="24"/>
          <w:szCs w:val="24"/>
        </w:rPr>
        <w:t>sta seja</w:t>
      </w:r>
      <w:r w:rsidR="0006543C">
        <w:rPr>
          <w:rFonts w:ascii="Arial" w:eastAsia="Arial" w:hAnsi="Arial" w:cs="Arial"/>
          <w:sz w:val="24"/>
          <w:szCs w:val="24"/>
        </w:rPr>
        <w:t xml:space="preserve"> </w:t>
      </w:r>
      <w:r w:rsidR="00356D64">
        <w:rPr>
          <w:rFonts w:ascii="Arial" w:eastAsia="Arial" w:hAnsi="Arial" w:cs="Arial"/>
          <w:sz w:val="24"/>
          <w:szCs w:val="24"/>
        </w:rPr>
        <w:t>adequada</w:t>
      </w:r>
      <w:r w:rsidR="0006543C">
        <w:rPr>
          <w:rFonts w:ascii="Arial" w:eastAsia="Arial" w:hAnsi="Arial" w:cs="Arial"/>
          <w:sz w:val="24"/>
          <w:szCs w:val="24"/>
        </w:rPr>
        <w:t>. N</w:t>
      </w:r>
      <w:r w:rsidR="00FF44DE">
        <w:rPr>
          <w:rFonts w:ascii="Arial" w:eastAsia="Arial" w:hAnsi="Arial" w:cs="Arial"/>
          <w:sz w:val="24"/>
          <w:szCs w:val="24"/>
        </w:rPr>
        <w:t>o ramo do Direito Tributário, existem os</w:t>
      </w:r>
      <w:r w:rsidR="0006543C">
        <w:rPr>
          <w:rFonts w:ascii="Arial" w:eastAsia="Arial" w:hAnsi="Arial" w:cs="Arial"/>
          <w:sz w:val="24"/>
          <w:szCs w:val="24"/>
        </w:rPr>
        <w:t xml:space="preserve"> sujeito</w:t>
      </w:r>
      <w:r w:rsidR="00FF44DE">
        <w:rPr>
          <w:rFonts w:ascii="Arial" w:eastAsia="Arial" w:hAnsi="Arial" w:cs="Arial"/>
          <w:sz w:val="24"/>
          <w:szCs w:val="24"/>
        </w:rPr>
        <w:t>s</w:t>
      </w:r>
      <w:r w:rsidR="00356D64">
        <w:rPr>
          <w:rFonts w:ascii="Arial" w:eastAsia="Arial" w:hAnsi="Arial" w:cs="Arial"/>
          <w:sz w:val="24"/>
          <w:szCs w:val="24"/>
        </w:rPr>
        <w:t xml:space="preserve"> ativo (credor tributário) e passivo (devedor do tributo).</w:t>
      </w:r>
      <w:r w:rsidR="00B73113">
        <w:rPr>
          <w:rFonts w:ascii="Arial" w:eastAsia="Arial" w:hAnsi="Arial" w:cs="Arial"/>
          <w:sz w:val="24"/>
          <w:szCs w:val="24"/>
        </w:rPr>
        <w:t xml:space="preserve"> </w:t>
      </w:r>
    </w:p>
    <w:p w14:paraId="1C59E382" w14:textId="7407C533" w:rsidR="00B73113" w:rsidRDefault="00B73113" w:rsidP="00451A68">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Quando pensamos em sujeitos, temos em mente a relação jurídica </w:t>
      </w:r>
      <w:r w:rsidR="00DB3BE6">
        <w:rPr>
          <w:rFonts w:ascii="Arial" w:eastAsia="Arial" w:hAnsi="Arial" w:cs="Arial"/>
          <w:sz w:val="24"/>
          <w:szCs w:val="24"/>
        </w:rPr>
        <w:t>gerada com a questão tributária, com</w:t>
      </w:r>
      <w:r>
        <w:rPr>
          <w:rFonts w:ascii="Arial" w:eastAsia="Arial" w:hAnsi="Arial" w:cs="Arial"/>
          <w:sz w:val="24"/>
          <w:szCs w:val="24"/>
        </w:rPr>
        <w:t xml:space="preserve"> os sujeitos cotidian</w:t>
      </w:r>
      <w:r w:rsidR="00DB3BE6">
        <w:rPr>
          <w:rFonts w:ascii="Arial" w:eastAsia="Arial" w:hAnsi="Arial" w:cs="Arial"/>
          <w:sz w:val="24"/>
          <w:szCs w:val="24"/>
        </w:rPr>
        <w:t>os</w:t>
      </w:r>
      <w:r>
        <w:rPr>
          <w:rFonts w:ascii="Arial" w:eastAsia="Arial" w:hAnsi="Arial" w:cs="Arial"/>
          <w:sz w:val="24"/>
          <w:szCs w:val="24"/>
        </w:rPr>
        <w:t xml:space="preserve"> sempre fazendo acordos e negócios, convenções sociais ou jurídicas. Com o governo e os tributos não é diferente, </w:t>
      </w:r>
      <w:r w:rsidR="003C6BA9">
        <w:rPr>
          <w:rFonts w:ascii="Arial" w:eastAsia="Arial" w:hAnsi="Arial" w:cs="Arial"/>
          <w:sz w:val="24"/>
          <w:szCs w:val="24"/>
        </w:rPr>
        <w:t xml:space="preserve">pois </w:t>
      </w:r>
      <w:r>
        <w:rPr>
          <w:rFonts w:ascii="Arial" w:eastAsia="Arial" w:hAnsi="Arial" w:cs="Arial"/>
          <w:sz w:val="24"/>
          <w:szCs w:val="24"/>
        </w:rPr>
        <w:t xml:space="preserve">existe </w:t>
      </w:r>
      <w:r w:rsidR="003C6BA9">
        <w:rPr>
          <w:rFonts w:ascii="Arial" w:eastAsia="Arial" w:hAnsi="Arial" w:cs="Arial"/>
          <w:sz w:val="24"/>
          <w:szCs w:val="24"/>
        </w:rPr>
        <w:t xml:space="preserve">a </w:t>
      </w:r>
      <w:r>
        <w:rPr>
          <w:rFonts w:ascii="Arial" w:eastAsia="Arial" w:hAnsi="Arial" w:cs="Arial"/>
          <w:sz w:val="24"/>
          <w:szCs w:val="24"/>
        </w:rPr>
        <w:t>relação entre os sujeitos pagadores e</w:t>
      </w:r>
      <w:r w:rsidR="00DB3BE6">
        <w:rPr>
          <w:rFonts w:ascii="Arial" w:eastAsia="Arial" w:hAnsi="Arial" w:cs="Arial"/>
          <w:sz w:val="24"/>
          <w:szCs w:val="24"/>
        </w:rPr>
        <w:t xml:space="preserve"> os</w:t>
      </w:r>
      <w:r>
        <w:rPr>
          <w:rFonts w:ascii="Arial" w:eastAsia="Arial" w:hAnsi="Arial" w:cs="Arial"/>
          <w:sz w:val="24"/>
          <w:szCs w:val="24"/>
        </w:rPr>
        <w:t xml:space="preserve"> recebedores de impostos.</w:t>
      </w:r>
    </w:p>
    <w:p w14:paraId="5DDD0297" w14:textId="692526E4" w:rsidR="00206263" w:rsidRPr="00EA3064" w:rsidRDefault="00206263">
      <w:pPr>
        <w:widowControl w:val="0"/>
        <w:spacing w:after="0" w:line="360" w:lineRule="auto"/>
        <w:ind w:firstLine="851"/>
        <w:jc w:val="both"/>
        <w:rPr>
          <w:rFonts w:ascii="Arial" w:eastAsia="Arial" w:hAnsi="Arial" w:cs="Arial"/>
          <w:sz w:val="24"/>
          <w:szCs w:val="24"/>
        </w:rPr>
      </w:pPr>
      <w:r w:rsidRPr="00EA3064">
        <w:rPr>
          <w:rFonts w:ascii="Arial" w:eastAsia="Arial" w:hAnsi="Arial" w:cs="Arial"/>
          <w:sz w:val="24"/>
          <w:szCs w:val="24"/>
        </w:rPr>
        <w:lastRenderedPageBreak/>
        <w:t xml:space="preserve">A hipótese de incidência é dividida didaticamente </w:t>
      </w:r>
      <w:proofErr w:type="gramStart"/>
      <w:r w:rsidR="00B6161B" w:rsidRPr="00EA3064">
        <w:rPr>
          <w:rFonts w:ascii="Arial" w:eastAsia="Arial" w:hAnsi="Arial" w:cs="Arial"/>
          <w:sz w:val="24"/>
          <w:szCs w:val="24"/>
        </w:rPr>
        <w:t>nos aspectos tempora</w:t>
      </w:r>
      <w:r w:rsidR="00B9722D">
        <w:rPr>
          <w:rFonts w:ascii="Arial" w:eastAsia="Arial" w:hAnsi="Arial" w:cs="Arial"/>
          <w:sz w:val="24"/>
          <w:szCs w:val="24"/>
        </w:rPr>
        <w:t>l</w:t>
      </w:r>
      <w:proofErr w:type="gramEnd"/>
      <w:r w:rsidR="003C6BA9">
        <w:rPr>
          <w:rFonts w:ascii="Arial" w:eastAsia="Arial" w:hAnsi="Arial" w:cs="Arial"/>
          <w:sz w:val="24"/>
          <w:szCs w:val="24"/>
        </w:rPr>
        <w:t xml:space="preserve"> </w:t>
      </w:r>
      <w:r>
        <w:rPr>
          <w:rFonts w:ascii="Arial" w:eastAsia="Arial" w:hAnsi="Arial" w:cs="Arial"/>
          <w:sz w:val="24"/>
          <w:szCs w:val="24"/>
        </w:rPr>
        <w:t>(quando ocorre o fato gerador)</w:t>
      </w:r>
      <w:r w:rsidRPr="00EA3064">
        <w:rPr>
          <w:rFonts w:ascii="Arial" w:eastAsia="Arial" w:hAnsi="Arial" w:cs="Arial"/>
          <w:sz w:val="24"/>
          <w:szCs w:val="24"/>
        </w:rPr>
        <w:t>,</w:t>
      </w:r>
      <w:r>
        <w:rPr>
          <w:rFonts w:ascii="Arial" w:eastAsia="Arial" w:hAnsi="Arial" w:cs="Arial"/>
          <w:sz w:val="24"/>
          <w:szCs w:val="24"/>
        </w:rPr>
        <w:t xml:space="preserve"> </w:t>
      </w:r>
      <w:r w:rsidRPr="00EA3064">
        <w:rPr>
          <w:rFonts w:ascii="Arial" w:eastAsia="Arial" w:hAnsi="Arial" w:cs="Arial"/>
          <w:sz w:val="24"/>
          <w:szCs w:val="24"/>
        </w:rPr>
        <w:t>territorial</w:t>
      </w:r>
      <w:r>
        <w:rPr>
          <w:rFonts w:ascii="Arial" w:eastAsia="Arial" w:hAnsi="Arial" w:cs="Arial"/>
          <w:sz w:val="24"/>
          <w:szCs w:val="24"/>
        </w:rPr>
        <w:t xml:space="preserve"> (onde ocorre o fato gerador)</w:t>
      </w:r>
      <w:r w:rsidRPr="00EA3064">
        <w:rPr>
          <w:rFonts w:ascii="Arial" w:eastAsia="Arial" w:hAnsi="Arial" w:cs="Arial"/>
          <w:sz w:val="24"/>
          <w:szCs w:val="24"/>
        </w:rPr>
        <w:t>, material</w:t>
      </w:r>
      <w:r>
        <w:rPr>
          <w:rFonts w:ascii="Arial" w:eastAsia="Arial" w:hAnsi="Arial" w:cs="Arial"/>
          <w:sz w:val="24"/>
          <w:szCs w:val="24"/>
        </w:rPr>
        <w:t xml:space="preserve"> (qual é o fato imponível)</w:t>
      </w:r>
      <w:r w:rsidRPr="00EA3064">
        <w:rPr>
          <w:rFonts w:ascii="Arial" w:eastAsia="Arial" w:hAnsi="Arial" w:cs="Arial"/>
          <w:sz w:val="24"/>
          <w:szCs w:val="24"/>
        </w:rPr>
        <w:t xml:space="preserve">, quantitativo </w:t>
      </w:r>
      <w:r>
        <w:rPr>
          <w:rFonts w:ascii="Arial" w:eastAsia="Arial" w:hAnsi="Arial" w:cs="Arial"/>
          <w:sz w:val="24"/>
          <w:szCs w:val="24"/>
        </w:rPr>
        <w:t xml:space="preserve">(extensão da ocorrência do fato imponível) </w:t>
      </w:r>
      <w:r w:rsidRPr="00EA3064">
        <w:rPr>
          <w:rFonts w:ascii="Arial" w:eastAsia="Arial" w:hAnsi="Arial" w:cs="Arial"/>
          <w:sz w:val="24"/>
          <w:szCs w:val="24"/>
        </w:rPr>
        <w:t>e pessoal</w:t>
      </w:r>
      <w:r>
        <w:rPr>
          <w:rFonts w:ascii="Arial" w:eastAsia="Arial" w:hAnsi="Arial" w:cs="Arial"/>
          <w:sz w:val="24"/>
          <w:szCs w:val="24"/>
        </w:rPr>
        <w:t xml:space="preserve"> (quais </w:t>
      </w:r>
      <w:r w:rsidR="00B9722D">
        <w:rPr>
          <w:rFonts w:ascii="Arial" w:eastAsia="Arial" w:hAnsi="Arial" w:cs="Arial"/>
          <w:sz w:val="24"/>
          <w:szCs w:val="24"/>
        </w:rPr>
        <w:t xml:space="preserve">são </w:t>
      </w:r>
      <w:r>
        <w:rPr>
          <w:rFonts w:ascii="Arial" w:eastAsia="Arial" w:hAnsi="Arial" w:cs="Arial"/>
          <w:sz w:val="24"/>
          <w:szCs w:val="24"/>
        </w:rPr>
        <w:t>os sujeitos da obrigação)</w:t>
      </w:r>
      <w:r w:rsidRPr="00EA3064">
        <w:rPr>
          <w:rFonts w:ascii="Arial" w:eastAsia="Arial" w:hAnsi="Arial" w:cs="Arial"/>
          <w:sz w:val="24"/>
          <w:szCs w:val="24"/>
        </w:rPr>
        <w:t>.</w:t>
      </w:r>
    </w:p>
    <w:p w14:paraId="5AC62C2B" w14:textId="5AAB813E" w:rsidR="00CA0720" w:rsidRPr="003C6BA9" w:rsidRDefault="00206263">
      <w:pPr>
        <w:widowControl w:val="0"/>
        <w:spacing w:after="0" w:line="360" w:lineRule="auto"/>
        <w:ind w:firstLine="851"/>
        <w:jc w:val="both"/>
        <w:rPr>
          <w:rFonts w:ascii="Arial" w:eastAsia="Arial" w:hAnsi="Arial" w:cs="Arial"/>
          <w:sz w:val="24"/>
          <w:szCs w:val="24"/>
        </w:rPr>
      </w:pPr>
      <w:r w:rsidRPr="00EA3064">
        <w:rPr>
          <w:rFonts w:ascii="Arial" w:eastAsia="Arial" w:hAnsi="Arial" w:cs="Arial"/>
          <w:sz w:val="24"/>
          <w:szCs w:val="24"/>
        </w:rPr>
        <w:t>O aspecto pessoal estabelece quem são os dois polos da obrigação tributária,</w:t>
      </w:r>
      <w:r>
        <w:rPr>
          <w:rFonts w:ascii="Arial" w:eastAsia="Arial" w:hAnsi="Arial" w:cs="Arial"/>
          <w:sz w:val="24"/>
          <w:szCs w:val="24"/>
        </w:rPr>
        <w:t xml:space="preserve"> </w:t>
      </w:r>
      <w:r w:rsidRPr="00EA3064">
        <w:rPr>
          <w:rFonts w:ascii="Arial" w:eastAsia="Arial" w:hAnsi="Arial" w:cs="Arial"/>
          <w:sz w:val="24"/>
          <w:szCs w:val="24"/>
        </w:rPr>
        <w:t>isto é, o credor e o devedor do tributo</w:t>
      </w:r>
      <w:r w:rsidRPr="003C6BA9">
        <w:rPr>
          <w:rFonts w:ascii="Arial" w:eastAsia="Arial" w:hAnsi="Arial" w:cs="Arial"/>
          <w:sz w:val="24"/>
          <w:szCs w:val="24"/>
        </w:rPr>
        <w:t>.</w:t>
      </w:r>
      <w:r w:rsidR="003C6BA9" w:rsidRPr="003C6BA9">
        <w:rPr>
          <w:rFonts w:ascii="Arial" w:eastAsia="Arial" w:hAnsi="Arial" w:cs="Arial"/>
          <w:sz w:val="24"/>
          <w:szCs w:val="24"/>
        </w:rPr>
        <w:t xml:space="preserve"> </w:t>
      </w:r>
      <w:r w:rsidRPr="003C6BA9">
        <w:rPr>
          <w:rFonts w:ascii="Arial" w:eastAsia="Arial" w:hAnsi="Arial" w:cs="Arial"/>
          <w:sz w:val="24"/>
          <w:szCs w:val="24"/>
        </w:rPr>
        <w:t>O polo ativo é ocupado pelo credor tributário, denominado também de “</w:t>
      </w:r>
      <w:r w:rsidR="003C6BA9" w:rsidRPr="003C6BA9">
        <w:rPr>
          <w:rFonts w:ascii="Arial" w:eastAsia="Arial" w:hAnsi="Arial" w:cs="Arial"/>
          <w:sz w:val="24"/>
          <w:szCs w:val="24"/>
        </w:rPr>
        <w:t>f</w:t>
      </w:r>
      <w:r w:rsidRPr="003C6BA9">
        <w:rPr>
          <w:rFonts w:ascii="Arial" w:eastAsia="Arial" w:hAnsi="Arial" w:cs="Arial"/>
          <w:sz w:val="24"/>
          <w:szCs w:val="24"/>
        </w:rPr>
        <w:t xml:space="preserve">isco”. Em regra, será uma </w:t>
      </w:r>
      <w:r w:rsidR="003C6BA9" w:rsidRPr="003C6BA9">
        <w:rPr>
          <w:rFonts w:ascii="Arial" w:eastAsia="Arial" w:hAnsi="Arial" w:cs="Arial"/>
          <w:sz w:val="24"/>
          <w:szCs w:val="24"/>
        </w:rPr>
        <w:t>d</w:t>
      </w:r>
      <w:r w:rsidRPr="003C6BA9">
        <w:rPr>
          <w:rFonts w:ascii="Arial" w:eastAsia="Arial" w:hAnsi="Arial" w:cs="Arial"/>
          <w:sz w:val="24"/>
          <w:szCs w:val="24"/>
        </w:rPr>
        <w:t>as entidades federativas</w:t>
      </w:r>
      <w:r w:rsidR="003C6BA9" w:rsidRPr="003C6BA9">
        <w:rPr>
          <w:rFonts w:ascii="Arial" w:eastAsia="Arial" w:hAnsi="Arial" w:cs="Arial"/>
          <w:sz w:val="24"/>
          <w:szCs w:val="24"/>
        </w:rPr>
        <w:t>:</w:t>
      </w:r>
      <w:r w:rsidRPr="003C6BA9">
        <w:rPr>
          <w:rFonts w:ascii="Arial" w:eastAsia="Arial" w:hAnsi="Arial" w:cs="Arial"/>
          <w:sz w:val="24"/>
          <w:szCs w:val="24"/>
        </w:rPr>
        <w:t xml:space="preserve"> União</w:t>
      </w:r>
      <w:r w:rsidR="00F5358F" w:rsidRPr="003C6BA9">
        <w:rPr>
          <w:rFonts w:ascii="Arial" w:eastAsia="Arial" w:hAnsi="Arial" w:cs="Arial"/>
          <w:sz w:val="24"/>
          <w:szCs w:val="24"/>
        </w:rPr>
        <w:t xml:space="preserve"> (</w:t>
      </w:r>
      <w:r w:rsidR="003C6BA9" w:rsidRPr="003C6BA9">
        <w:rPr>
          <w:rFonts w:ascii="Arial" w:eastAsia="Arial" w:hAnsi="Arial" w:cs="Arial"/>
          <w:sz w:val="24"/>
          <w:szCs w:val="24"/>
        </w:rPr>
        <w:t>R</w:t>
      </w:r>
      <w:r w:rsidR="00F5358F" w:rsidRPr="003C6BA9">
        <w:rPr>
          <w:rFonts w:ascii="Arial" w:eastAsia="Arial" w:hAnsi="Arial" w:cs="Arial"/>
          <w:sz w:val="24"/>
          <w:szCs w:val="24"/>
        </w:rPr>
        <w:t xml:space="preserve">eceita </w:t>
      </w:r>
      <w:r w:rsidR="003C6BA9" w:rsidRPr="003C6BA9">
        <w:rPr>
          <w:rFonts w:ascii="Arial" w:eastAsia="Arial" w:hAnsi="Arial" w:cs="Arial"/>
          <w:sz w:val="24"/>
          <w:szCs w:val="24"/>
        </w:rPr>
        <w:t>F</w:t>
      </w:r>
      <w:r w:rsidR="00F5358F" w:rsidRPr="003C6BA9">
        <w:rPr>
          <w:rFonts w:ascii="Arial" w:eastAsia="Arial" w:hAnsi="Arial" w:cs="Arial"/>
          <w:sz w:val="24"/>
          <w:szCs w:val="24"/>
        </w:rPr>
        <w:t>ederal)</w:t>
      </w:r>
      <w:r w:rsidRPr="003C6BA9">
        <w:rPr>
          <w:rFonts w:ascii="Arial" w:eastAsia="Arial" w:hAnsi="Arial" w:cs="Arial"/>
          <w:sz w:val="24"/>
          <w:szCs w:val="24"/>
        </w:rPr>
        <w:t xml:space="preserve">, </w:t>
      </w:r>
      <w:r w:rsidR="003C6BA9" w:rsidRPr="003C6BA9">
        <w:rPr>
          <w:rFonts w:ascii="Arial" w:eastAsia="Arial" w:hAnsi="Arial" w:cs="Arial"/>
          <w:sz w:val="24"/>
          <w:szCs w:val="24"/>
        </w:rPr>
        <w:t>e</w:t>
      </w:r>
      <w:r w:rsidRPr="003C6BA9">
        <w:rPr>
          <w:rFonts w:ascii="Arial" w:eastAsia="Arial" w:hAnsi="Arial" w:cs="Arial"/>
          <w:sz w:val="24"/>
          <w:szCs w:val="24"/>
        </w:rPr>
        <w:t>stados</w:t>
      </w:r>
      <w:r w:rsidR="00F5358F" w:rsidRPr="003C6BA9">
        <w:rPr>
          <w:rFonts w:ascii="Arial" w:eastAsia="Arial" w:hAnsi="Arial" w:cs="Arial"/>
          <w:sz w:val="24"/>
          <w:szCs w:val="24"/>
        </w:rPr>
        <w:t xml:space="preserve"> (secretarias de finanças)</w:t>
      </w:r>
      <w:r w:rsidRPr="003C6BA9">
        <w:rPr>
          <w:rFonts w:ascii="Arial" w:eastAsia="Arial" w:hAnsi="Arial" w:cs="Arial"/>
          <w:sz w:val="24"/>
          <w:szCs w:val="24"/>
        </w:rPr>
        <w:t xml:space="preserve">, Distrito Federal ou </w:t>
      </w:r>
      <w:r w:rsidR="003C6BA9" w:rsidRPr="003C6BA9">
        <w:rPr>
          <w:rFonts w:ascii="Arial" w:eastAsia="Arial" w:hAnsi="Arial" w:cs="Arial"/>
          <w:sz w:val="24"/>
          <w:szCs w:val="24"/>
        </w:rPr>
        <w:t>m</w:t>
      </w:r>
      <w:r w:rsidRPr="003C6BA9">
        <w:rPr>
          <w:rFonts w:ascii="Arial" w:eastAsia="Arial" w:hAnsi="Arial" w:cs="Arial"/>
          <w:sz w:val="24"/>
          <w:szCs w:val="24"/>
        </w:rPr>
        <w:t>unicípios</w:t>
      </w:r>
      <w:r w:rsidR="00F5358F" w:rsidRPr="003C6BA9">
        <w:rPr>
          <w:rFonts w:ascii="Arial" w:eastAsia="Arial" w:hAnsi="Arial" w:cs="Arial"/>
          <w:sz w:val="24"/>
          <w:szCs w:val="24"/>
        </w:rPr>
        <w:t xml:space="preserve"> (secretarias de finanças</w:t>
      </w:r>
      <w:r w:rsidRPr="003C6BA9">
        <w:rPr>
          <w:rFonts w:ascii="Arial" w:eastAsia="Arial" w:hAnsi="Arial" w:cs="Arial"/>
          <w:sz w:val="24"/>
          <w:szCs w:val="24"/>
        </w:rPr>
        <w:t>).</w:t>
      </w:r>
    </w:p>
    <w:p w14:paraId="406B543D" w14:textId="4AAADB2D" w:rsidR="00206263" w:rsidRDefault="00206263">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Assim, o</w:t>
      </w:r>
      <w:r w:rsidRPr="00EA3064">
        <w:rPr>
          <w:rFonts w:ascii="Arial" w:eastAsia="Arial" w:hAnsi="Arial" w:cs="Arial"/>
          <w:sz w:val="24"/>
          <w:szCs w:val="24"/>
        </w:rPr>
        <w:t xml:space="preserve"> sujeito ativo da relação tributária se conceitua como a pessoa jurídica de direito público com</w:t>
      </w:r>
      <w:r>
        <w:rPr>
          <w:rFonts w:ascii="Arial" w:eastAsia="Arial" w:hAnsi="Arial" w:cs="Arial"/>
          <w:sz w:val="24"/>
          <w:szCs w:val="24"/>
        </w:rPr>
        <w:t xml:space="preserve"> </w:t>
      </w:r>
      <w:r w:rsidRPr="00EA3064">
        <w:rPr>
          <w:rFonts w:ascii="Arial" w:eastAsia="Arial" w:hAnsi="Arial" w:cs="Arial"/>
          <w:sz w:val="24"/>
          <w:szCs w:val="24"/>
        </w:rPr>
        <w:t>titularidade para exigir o cumprimento da obrigação dessa natureza</w:t>
      </w:r>
      <w:r w:rsidR="003C6BA9">
        <w:rPr>
          <w:rFonts w:ascii="Arial" w:eastAsia="Arial" w:hAnsi="Arial" w:cs="Arial"/>
          <w:sz w:val="24"/>
          <w:szCs w:val="24"/>
        </w:rPr>
        <w:t>.</w:t>
      </w:r>
    </w:p>
    <w:p w14:paraId="33184AE6" w14:textId="1DBEFC4F" w:rsidR="00206263" w:rsidRPr="006F2843" w:rsidRDefault="00206263">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No caso do sujeito passivo</w:t>
      </w:r>
      <w:r w:rsidR="003C6BA9">
        <w:rPr>
          <w:rFonts w:ascii="Arial" w:eastAsia="Arial" w:hAnsi="Arial" w:cs="Arial"/>
          <w:sz w:val="24"/>
          <w:szCs w:val="24"/>
        </w:rPr>
        <w:t>,</w:t>
      </w:r>
      <w:r>
        <w:rPr>
          <w:rFonts w:ascii="Arial" w:eastAsia="Arial" w:hAnsi="Arial" w:cs="Arial"/>
          <w:sz w:val="24"/>
          <w:szCs w:val="24"/>
        </w:rPr>
        <w:t xml:space="preserve"> a definição não é tão </w:t>
      </w:r>
      <w:r w:rsidR="003C6BA9">
        <w:rPr>
          <w:rFonts w:ascii="Arial" w:eastAsia="Arial" w:hAnsi="Arial" w:cs="Arial"/>
          <w:sz w:val="24"/>
          <w:szCs w:val="24"/>
        </w:rPr>
        <w:t xml:space="preserve">simples. </w:t>
      </w:r>
      <w:r w:rsidRPr="006F2843">
        <w:rPr>
          <w:rFonts w:ascii="Arial" w:eastAsia="Arial" w:hAnsi="Arial" w:cs="Arial"/>
          <w:sz w:val="24"/>
          <w:szCs w:val="24"/>
        </w:rPr>
        <w:t>Contribuinte é o devedor que tem relação direta e pessoal com a situação que constitui o fato gerador do tributo</w:t>
      </w:r>
      <w:r w:rsidR="000E7128">
        <w:rPr>
          <w:rFonts w:ascii="Arial" w:eastAsia="Arial" w:hAnsi="Arial" w:cs="Arial"/>
          <w:sz w:val="24"/>
          <w:szCs w:val="24"/>
        </w:rPr>
        <w:t>.</w:t>
      </w:r>
    </w:p>
    <w:p w14:paraId="1060E072" w14:textId="30F3B7E7" w:rsidR="00206263" w:rsidRPr="006F2843" w:rsidRDefault="00206263">
      <w:pPr>
        <w:widowControl w:val="0"/>
        <w:spacing w:after="0" w:line="360" w:lineRule="auto"/>
        <w:ind w:firstLine="851"/>
        <w:jc w:val="both"/>
        <w:rPr>
          <w:rFonts w:ascii="Arial" w:eastAsia="Arial" w:hAnsi="Arial" w:cs="Arial"/>
          <w:sz w:val="24"/>
          <w:szCs w:val="24"/>
        </w:rPr>
      </w:pPr>
      <w:r w:rsidRPr="006F2843">
        <w:rPr>
          <w:rFonts w:ascii="Arial" w:eastAsia="Arial" w:hAnsi="Arial" w:cs="Arial"/>
          <w:sz w:val="24"/>
          <w:szCs w:val="24"/>
        </w:rPr>
        <w:t>Alguns autores diferenciam contribuinte de fato e contribuinte de direito.</w:t>
      </w:r>
      <w:r w:rsidR="000E7128">
        <w:rPr>
          <w:rFonts w:ascii="Arial" w:eastAsia="Arial" w:hAnsi="Arial" w:cs="Arial"/>
          <w:sz w:val="24"/>
          <w:szCs w:val="24"/>
        </w:rPr>
        <w:t xml:space="preserve"> </w:t>
      </w:r>
      <w:r w:rsidRPr="006F2843">
        <w:rPr>
          <w:rFonts w:ascii="Arial" w:eastAsia="Arial" w:hAnsi="Arial" w:cs="Arial"/>
          <w:sz w:val="24"/>
          <w:szCs w:val="24"/>
        </w:rPr>
        <w:t>Contribuinte de direito</w:t>
      </w:r>
      <w:r w:rsidR="000E7128">
        <w:rPr>
          <w:rFonts w:ascii="Arial" w:eastAsia="Arial" w:hAnsi="Arial" w:cs="Arial"/>
          <w:sz w:val="24"/>
          <w:szCs w:val="24"/>
        </w:rPr>
        <w:t xml:space="preserve"> – </w:t>
      </w:r>
      <w:r w:rsidRPr="006F2843">
        <w:rPr>
          <w:rFonts w:ascii="Arial" w:eastAsia="Arial" w:hAnsi="Arial" w:cs="Arial"/>
          <w:sz w:val="24"/>
          <w:szCs w:val="24"/>
        </w:rPr>
        <w:t>ou direto</w:t>
      </w:r>
      <w:r w:rsidR="000E7128">
        <w:rPr>
          <w:rFonts w:ascii="Arial" w:eastAsia="Arial" w:hAnsi="Arial" w:cs="Arial"/>
          <w:sz w:val="24"/>
          <w:szCs w:val="24"/>
        </w:rPr>
        <w:t xml:space="preserve"> – </w:t>
      </w:r>
      <w:r w:rsidRPr="006F2843">
        <w:rPr>
          <w:rFonts w:ascii="Arial" w:eastAsia="Arial" w:hAnsi="Arial" w:cs="Arial"/>
          <w:sz w:val="24"/>
          <w:szCs w:val="24"/>
        </w:rPr>
        <w:t>é quem recolhe o tributo, ou seja, a</w:t>
      </w:r>
      <w:r>
        <w:rPr>
          <w:rFonts w:ascii="Arial" w:eastAsia="Arial" w:hAnsi="Arial" w:cs="Arial"/>
          <w:sz w:val="24"/>
          <w:szCs w:val="24"/>
        </w:rPr>
        <w:t xml:space="preserve"> </w:t>
      </w:r>
      <w:r w:rsidRPr="006F2843">
        <w:rPr>
          <w:rFonts w:ascii="Arial" w:eastAsia="Arial" w:hAnsi="Arial" w:cs="Arial"/>
          <w:sz w:val="24"/>
          <w:szCs w:val="24"/>
        </w:rPr>
        <w:t xml:space="preserve">pessoa que está legalmente obrigada, perante o </w:t>
      </w:r>
      <w:r w:rsidR="000E7128">
        <w:rPr>
          <w:rFonts w:ascii="Arial" w:eastAsia="Arial" w:hAnsi="Arial" w:cs="Arial"/>
          <w:sz w:val="24"/>
          <w:szCs w:val="24"/>
        </w:rPr>
        <w:t>f</w:t>
      </w:r>
      <w:r w:rsidRPr="006F2843">
        <w:rPr>
          <w:rFonts w:ascii="Arial" w:eastAsia="Arial" w:hAnsi="Arial" w:cs="Arial"/>
          <w:sz w:val="24"/>
          <w:szCs w:val="24"/>
        </w:rPr>
        <w:t>isco, a efetuar o pagamento</w:t>
      </w:r>
      <w:r w:rsidR="00D95ADC">
        <w:rPr>
          <w:rFonts w:ascii="Arial" w:eastAsia="Arial" w:hAnsi="Arial" w:cs="Arial"/>
          <w:sz w:val="24"/>
          <w:szCs w:val="24"/>
        </w:rPr>
        <w:t xml:space="preserve"> (e</w:t>
      </w:r>
      <w:r w:rsidRPr="006F2843">
        <w:rPr>
          <w:rFonts w:ascii="Arial" w:eastAsia="Arial" w:hAnsi="Arial" w:cs="Arial"/>
          <w:sz w:val="24"/>
          <w:szCs w:val="24"/>
        </w:rPr>
        <w:t xml:space="preserve">xemplo: o lojista, no caso do </w:t>
      </w:r>
      <w:r w:rsidR="000E7128">
        <w:rPr>
          <w:rFonts w:ascii="Arial" w:eastAsia="Arial" w:hAnsi="Arial" w:cs="Arial"/>
          <w:sz w:val="24"/>
          <w:szCs w:val="24"/>
        </w:rPr>
        <w:t>ICMS</w:t>
      </w:r>
      <w:r w:rsidRPr="006F2843">
        <w:rPr>
          <w:rFonts w:ascii="Arial" w:eastAsia="Arial" w:hAnsi="Arial" w:cs="Arial"/>
          <w:sz w:val="24"/>
          <w:szCs w:val="24"/>
        </w:rPr>
        <w:t xml:space="preserve"> incidente sobre </w:t>
      </w:r>
      <w:r w:rsidR="000E7128">
        <w:rPr>
          <w:rFonts w:ascii="Arial" w:eastAsia="Arial" w:hAnsi="Arial" w:cs="Arial"/>
          <w:sz w:val="24"/>
          <w:szCs w:val="24"/>
        </w:rPr>
        <w:t xml:space="preserve">a </w:t>
      </w:r>
      <w:r w:rsidRPr="006F2843">
        <w:rPr>
          <w:rFonts w:ascii="Arial" w:eastAsia="Arial" w:hAnsi="Arial" w:cs="Arial"/>
          <w:sz w:val="24"/>
          <w:szCs w:val="24"/>
        </w:rPr>
        <w:t>mercadoria vendida em seu</w:t>
      </w:r>
      <w:r>
        <w:rPr>
          <w:rFonts w:ascii="Arial" w:eastAsia="Arial" w:hAnsi="Arial" w:cs="Arial"/>
          <w:sz w:val="24"/>
          <w:szCs w:val="24"/>
        </w:rPr>
        <w:t xml:space="preserve"> </w:t>
      </w:r>
      <w:r w:rsidRPr="006F2843">
        <w:rPr>
          <w:rFonts w:ascii="Arial" w:eastAsia="Arial" w:hAnsi="Arial" w:cs="Arial"/>
          <w:sz w:val="24"/>
          <w:szCs w:val="24"/>
        </w:rPr>
        <w:t>estabelecimento</w:t>
      </w:r>
      <w:r w:rsidR="00D95ADC">
        <w:rPr>
          <w:rFonts w:ascii="Arial" w:eastAsia="Arial" w:hAnsi="Arial" w:cs="Arial"/>
          <w:sz w:val="24"/>
          <w:szCs w:val="24"/>
        </w:rPr>
        <w:t>)</w:t>
      </w:r>
      <w:r w:rsidRPr="006F2843">
        <w:rPr>
          <w:rFonts w:ascii="Arial" w:eastAsia="Arial" w:hAnsi="Arial" w:cs="Arial"/>
          <w:sz w:val="24"/>
          <w:szCs w:val="24"/>
        </w:rPr>
        <w:t>.</w:t>
      </w:r>
      <w:r w:rsidR="000E7128">
        <w:rPr>
          <w:rFonts w:ascii="Arial" w:eastAsia="Arial" w:hAnsi="Arial" w:cs="Arial"/>
          <w:sz w:val="24"/>
          <w:szCs w:val="24"/>
        </w:rPr>
        <w:t xml:space="preserve"> </w:t>
      </w:r>
      <w:r w:rsidRPr="006F2843">
        <w:rPr>
          <w:rFonts w:ascii="Arial" w:eastAsia="Arial" w:hAnsi="Arial" w:cs="Arial"/>
          <w:sz w:val="24"/>
          <w:szCs w:val="24"/>
        </w:rPr>
        <w:t xml:space="preserve">Já o contribuinte de fato </w:t>
      </w:r>
      <w:r w:rsidR="000E7128">
        <w:rPr>
          <w:rFonts w:ascii="Arial" w:eastAsia="Arial" w:hAnsi="Arial" w:cs="Arial"/>
          <w:sz w:val="24"/>
          <w:szCs w:val="24"/>
        </w:rPr>
        <w:t xml:space="preserve">– </w:t>
      </w:r>
      <w:r w:rsidRPr="006F2843">
        <w:rPr>
          <w:rFonts w:ascii="Arial" w:eastAsia="Arial" w:hAnsi="Arial" w:cs="Arial"/>
          <w:sz w:val="24"/>
          <w:szCs w:val="24"/>
        </w:rPr>
        <w:t>ou indireto</w:t>
      </w:r>
      <w:r w:rsidR="000E7128">
        <w:rPr>
          <w:rFonts w:ascii="Arial" w:eastAsia="Arial" w:hAnsi="Arial" w:cs="Arial"/>
          <w:sz w:val="24"/>
          <w:szCs w:val="24"/>
        </w:rPr>
        <w:t xml:space="preserve"> –</w:t>
      </w:r>
      <w:r w:rsidRPr="006F2843">
        <w:rPr>
          <w:rFonts w:ascii="Arial" w:eastAsia="Arial" w:hAnsi="Arial" w:cs="Arial"/>
          <w:sz w:val="24"/>
          <w:szCs w:val="24"/>
        </w:rPr>
        <w:t xml:space="preserve"> sofre a diminuição patrimonial</w:t>
      </w:r>
      <w:r>
        <w:rPr>
          <w:rFonts w:ascii="Arial" w:eastAsia="Arial" w:hAnsi="Arial" w:cs="Arial"/>
          <w:sz w:val="24"/>
          <w:szCs w:val="24"/>
        </w:rPr>
        <w:t xml:space="preserve"> </w:t>
      </w:r>
      <w:r w:rsidRPr="006F2843">
        <w:rPr>
          <w:rFonts w:ascii="Arial" w:eastAsia="Arial" w:hAnsi="Arial" w:cs="Arial"/>
          <w:sz w:val="24"/>
          <w:szCs w:val="24"/>
        </w:rPr>
        <w:t>decorrente do pagamento</w:t>
      </w:r>
      <w:r w:rsidR="00D95ADC">
        <w:rPr>
          <w:rFonts w:ascii="Arial" w:eastAsia="Arial" w:hAnsi="Arial" w:cs="Arial"/>
          <w:sz w:val="24"/>
          <w:szCs w:val="24"/>
        </w:rPr>
        <w:t xml:space="preserve"> (e</w:t>
      </w:r>
      <w:r w:rsidRPr="006F2843">
        <w:rPr>
          <w:rFonts w:ascii="Arial" w:eastAsia="Arial" w:hAnsi="Arial" w:cs="Arial"/>
          <w:sz w:val="24"/>
          <w:szCs w:val="24"/>
        </w:rPr>
        <w:t>xemplo: o consumidor final, que sofreu o repasse do</w:t>
      </w:r>
      <w:r>
        <w:rPr>
          <w:rFonts w:ascii="Arial" w:eastAsia="Arial" w:hAnsi="Arial" w:cs="Arial"/>
          <w:sz w:val="24"/>
          <w:szCs w:val="24"/>
        </w:rPr>
        <w:t xml:space="preserve"> </w:t>
      </w:r>
      <w:r w:rsidRPr="006F2843">
        <w:rPr>
          <w:rFonts w:ascii="Arial" w:eastAsia="Arial" w:hAnsi="Arial" w:cs="Arial"/>
          <w:sz w:val="24"/>
          <w:szCs w:val="24"/>
        </w:rPr>
        <w:t>ICMS, pago pelo lojista</w:t>
      </w:r>
      <w:r w:rsidR="00D95ADC">
        <w:rPr>
          <w:rFonts w:ascii="Arial" w:eastAsia="Arial" w:hAnsi="Arial" w:cs="Arial"/>
          <w:sz w:val="24"/>
          <w:szCs w:val="24"/>
        </w:rPr>
        <w:t xml:space="preserve">, </w:t>
      </w:r>
      <w:r w:rsidRPr="006F2843">
        <w:rPr>
          <w:rFonts w:ascii="Arial" w:eastAsia="Arial" w:hAnsi="Arial" w:cs="Arial"/>
          <w:sz w:val="24"/>
          <w:szCs w:val="24"/>
        </w:rPr>
        <w:t>contribuinte de direito, embutido no valor da</w:t>
      </w:r>
      <w:r>
        <w:rPr>
          <w:rFonts w:ascii="Arial" w:eastAsia="Arial" w:hAnsi="Arial" w:cs="Arial"/>
          <w:sz w:val="24"/>
          <w:szCs w:val="24"/>
        </w:rPr>
        <w:t xml:space="preserve"> </w:t>
      </w:r>
      <w:r w:rsidRPr="006F2843">
        <w:rPr>
          <w:rFonts w:ascii="Arial" w:eastAsia="Arial" w:hAnsi="Arial" w:cs="Arial"/>
          <w:sz w:val="24"/>
          <w:szCs w:val="24"/>
        </w:rPr>
        <w:t>mercadoria</w:t>
      </w:r>
      <w:r w:rsidR="00D95ADC">
        <w:rPr>
          <w:rFonts w:ascii="Arial" w:eastAsia="Arial" w:hAnsi="Arial" w:cs="Arial"/>
          <w:sz w:val="24"/>
          <w:szCs w:val="24"/>
        </w:rPr>
        <w:t>)</w:t>
      </w:r>
      <w:r w:rsidRPr="006F2843">
        <w:rPr>
          <w:rFonts w:ascii="Arial" w:eastAsia="Arial" w:hAnsi="Arial" w:cs="Arial"/>
          <w:sz w:val="24"/>
          <w:szCs w:val="24"/>
        </w:rPr>
        <w:t>.</w:t>
      </w:r>
    </w:p>
    <w:p w14:paraId="0A5FD026" w14:textId="149F3C01" w:rsidR="000861E5" w:rsidRDefault="00206263">
      <w:pPr>
        <w:widowControl w:val="0"/>
        <w:spacing w:after="240" w:line="360" w:lineRule="auto"/>
        <w:ind w:firstLine="851"/>
        <w:jc w:val="both"/>
        <w:rPr>
          <w:rFonts w:ascii="Arial" w:eastAsia="Arial" w:hAnsi="Arial" w:cs="Arial"/>
          <w:sz w:val="24"/>
          <w:szCs w:val="24"/>
        </w:rPr>
      </w:pPr>
      <w:r w:rsidRPr="006F2843">
        <w:rPr>
          <w:rFonts w:ascii="Arial" w:eastAsia="Arial" w:hAnsi="Arial" w:cs="Arial"/>
          <w:sz w:val="24"/>
          <w:szCs w:val="24"/>
        </w:rPr>
        <w:t>A distinção entre contribuintes de direito e de fato é mais econômica do que</w:t>
      </w:r>
      <w:r>
        <w:rPr>
          <w:rFonts w:ascii="Arial" w:eastAsia="Arial" w:hAnsi="Arial" w:cs="Arial"/>
          <w:sz w:val="24"/>
          <w:szCs w:val="24"/>
        </w:rPr>
        <w:t xml:space="preserve"> </w:t>
      </w:r>
      <w:r w:rsidRPr="006F2843">
        <w:rPr>
          <w:rFonts w:ascii="Arial" w:eastAsia="Arial" w:hAnsi="Arial" w:cs="Arial"/>
          <w:sz w:val="24"/>
          <w:szCs w:val="24"/>
        </w:rPr>
        <w:t xml:space="preserve">tributária. </w:t>
      </w:r>
      <w:r w:rsidR="000E7128">
        <w:rPr>
          <w:rFonts w:ascii="Arial" w:eastAsia="Arial" w:hAnsi="Arial" w:cs="Arial"/>
          <w:sz w:val="24"/>
          <w:szCs w:val="24"/>
        </w:rPr>
        <w:t>Além disso, ela</w:t>
      </w:r>
      <w:r w:rsidRPr="006F2843">
        <w:rPr>
          <w:rFonts w:ascii="Arial" w:eastAsia="Arial" w:hAnsi="Arial" w:cs="Arial"/>
          <w:sz w:val="24"/>
          <w:szCs w:val="24"/>
        </w:rPr>
        <w:t xml:space="preserve"> não se torna visível em todos os tributos</w:t>
      </w:r>
      <w:r w:rsidR="000E7128">
        <w:rPr>
          <w:rFonts w:ascii="Arial" w:eastAsia="Arial" w:hAnsi="Arial" w:cs="Arial"/>
          <w:sz w:val="24"/>
          <w:szCs w:val="24"/>
        </w:rPr>
        <w:t>, uma vez que, n</w:t>
      </w:r>
      <w:r w:rsidRPr="006F2843">
        <w:rPr>
          <w:rFonts w:ascii="Arial" w:eastAsia="Arial" w:hAnsi="Arial" w:cs="Arial"/>
          <w:sz w:val="24"/>
          <w:szCs w:val="24"/>
        </w:rPr>
        <w:t>a maioria dos casos,</w:t>
      </w:r>
      <w:r>
        <w:rPr>
          <w:rFonts w:ascii="Arial" w:eastAsia="Arial" w:hAnsi="Arial" w:cs="Arial"/>
          <w:sz w:val="24"/>
          <w:szCs w:val="24"/>
        </w:rPr>
        <w:t xml:space="preserve"> </w:t>
      </w:r>
      <w:r w:rsidRPr="006F2843">
        <w:rPr>
          <w:rFonts w:ascii="Arial" w:eastAsia="Arial" w:hAnsi="Arial" w:cs="Arial"/>
          <w:sz w:val="24"/>
          <w:szCs w:val="24"/>
        </w:rPr>
        <w:t xml:space="preserve">a mesma pessoa que paga o tributo para o </w:t>
      </w:r>
      <w:r w:rsidR="000E7128">
        <w:rPr>
          <w:rFonts w:ascii="Arial" w:eastAsia="Arial" w:hAnsi="Arial" w:cs="Arial"/>
          <w:sz w:val="24"/>
          <w:szCs w:val="24"/>
        </w:rPr>
        <w:t>f</w:t>
      </w:r>
      <w:r w:rsidRPr="006F2843">
        <w:rPr>
          <w:rFonts w:ascii="Arial" w:eastAsia="Arial" w:hAnsi="Arial" w:cs="Arial"/>
          <w:sz w:val="24"/>
          <w:szCs w:val="24"/>
        </w:rPr>
        <w:t>isco é quem sofre as</w:t>
      </w:r>
      <w:r>
        <w:rPr>
          <w:rFonts w:ascii="Arial" w:eastAsia="Arial" w:hAnsi="Arial" w:cs="Arial"/>
          <w:sz w:val="24"/>
          <w:szCs w:val="24"/>
        </w:rPr>
        <w:t xml:space="preserve"> </w:t>
      </w:r>
      <w:r w:rsidRPr="006F2843">
        <w:rPr>
          <w:rFonts w:ascii="Arial" w:eastAsia="Arial" w:hAnsi="Arial" w:cs="Arial"/>
          <w:sz w:val="24"/>
          <w:szCs w:val="24"/>
        </w:rPr>
        <w:t>consequências econômicas do pagamento.</w:t>
      </w:r>
      <w:r w:rsidR="00626710">
        <w:rPr>
          <w:rFonts w:ascii="Arial" w:eastAsia="Arial" w:hAnsi="Arial" w:cs="Arial"/>
          <w:sz w:val="24"/>
          <w:szCs w:val="24"/>
        </w:rPr>
        <w:t xml:space="preserve"> </w:t>
      </w:r>
      <w:r w:rsidR="00626710" w:rsidRPr="006F2843">
        <w:rPr>
          <w:rFonts w:ascii="Arial" w:eastAsia="Arial" w:hAnsi="Arial" w:cs="Arial"/>
          <w:sz w:val="24"/>
          <w:szCs w:val="24"/>
        </w:rPr>
        <w:t>É o que ocorre nos chamados tributos diretos, nos quais existe uma</w:t>
      </w:r>
      <w:r w:rsidR="00626710">
        <w:rPr>
          <w:rFonts w:ascii="Arial" w:eastAsia="Arial" w:hAnsi="Arial" w:cs="Arial"/>
          <w:sz w:val="24"/>
          <w:szCs w:val="24"/>
        </w:rPr>
        <w:t xml:space="preserve"> </w:t>
      </w:r>
      <w:r w:rsidR="00626710" w:rsidRPr="006F2843">
        <w:rPr>
          <w:rFonts w:ascii="Arial" w:eastAsia="Arial" w:hAnsi="Arial" w:cs="Arial"/>
          <w:sz w:val="24"/>
          <w:szCs w:val="24"/>
        </w:rPr>
        <w:t>coincidência entre contribuinte de direito e de fato</w:t>
      </w:r>
      <w:r w:rsidR="00D95ADC">
        <w:rPr>
          <w:rFonts w:ascii="Arial" w:eastAsia="Arial" w:hAnsi="Arial" w:cs="Arial"/>
          <w:sz w:val="24"/>
          <w:szCs w:val="24"/>
        </w:rPr>
        <w:t xml:space="preserve">, como no </w:t>
      </w:r>
      <w:r w:rsidR="00D440B8">
        <w:rPr>
          <w:rFonts w:ascii="Arial" w:eastAsia="Arial" w:hAnsi="Arial" w:cs="Arial"/>
          <w:sz w:val="24"/>
          <w:szCs w:val="24"/>
        </w:rPr>
        <w:t>Imposto sobre Propriedade de Veículos Automotores (</w:t>
      </w:r>
      <w:r w:rsidR="00D95ADC">
        <w:rPr>
          <w:rFonts w:ascii="Arial" w:eastAsia="Arial" w:hAnsi="Arial" w:cs="Arial"/>
          <w:sz w:val="24"/>
          <w:szCs w:val="24"/>
        </w:rPr>
        <w:t>IPVA</w:t>
      </w:r>
      <w:r w:rsidR="00D440B8">
        <w:rPr>
          <w:rFonts w:ascii="Arial" w:eastAsia="Arial" w:hAnsi="Arial" w:cs="Arial"/>
          <w:sz w:val="24"/>
          <w:szCs w:val="24"/>
        </w:rPr>
        <w:t>)</w:t>
      </w:r>
      <w:r w:rsidR="00626710" w:rsidRPr="006F2843">
        <w:rPr>
          <w:rFonts w:ascii="Arial" w:eastAsia="Arial" w:hAnsi="Arial" w:cs="Arial"/>
          <w:sz w:val="24"/>
          <w:szCs w:val="24"/>
        </w:rPr>
        <w:t xml:space="preserve">. </w:t>
      </w:r>
    </w:p>
    <w:p w14:paraId="18C0F3DC" w14:textId="76A1ACB0" w:rsidR="000861E5" w:rsidRPr="00AA6C61" w:rsidRDefault="00626710">
      <w:pPr>
        <w:pStyle w:val="SemEspaamento"/>
        <w:ind w:firstLine="0"/>
        <w:rPr>
          <w:b/>
          <w:highlight w:val="magenta"/>
        </w:rPr>
      </w:pPr>
      <w:r w:rsidRPr="00AA6C61">
        <w:rPr>
          <w:b/>
          <w:highlight w:val="magenta"/>
        </w:rPr>
        <w:t>OBJETO DE APRENDIZAGEM SANFONA</w:t>
      </w:r>
    </w:p>
    <w:p w14:paraId="7049C00D" w14:textId="1A2F7E4A" w:rsidR="000861E5" w:rsidRPr="00AA6C61" w:rsidRDefault="000861E5">
      <w:pPr>
        <w:pStyle w:val="SemEspaamento"/>
        <w:ind w:firstLine="0"/>
        <w:rPr>
          <w:b/>
          <w:highlight w:val="magenta"/>
        </w:rPr>
      </w:pPr>
      <w:r w:rsidRPr="00AA6C61">
        <w:rPr>
          <w:b/>
          <w:highlight w:val="magenta"/>
        </w:rPr>
        <w:t>Sujeitos na obrigação tributária</w:t>
      </w:r>
    </w:p>
    <w:p w14:paraId="506D5824" w14:textId="77777777" w:rsidR="00626710" w:rsidRDefault="000861E5">
      <w:pPr>
        <w:pStyle w:val="SemEspaamento"/>
        <w:ind w:firstLine="0"/>
        <w:rPr>
          <w:highlight w:val="magenta"/>
        </w:rPr>
      </w:pPr>
      <w:r w:rsidRPr="00AA6C61">
        <w:rPr>
          <w:b/>
          <w:highlight w:val="magenta"/>
        </w:rPr>
        <w:lastRenderedPageBreak/>
        <w:t>Sujeito ativo:</w:t>
      </w:r>
      <w:r w:rsidR="00AA6C61" w:rsidRPr="00AA6C61">
        <w:rPr>
          <w:highlight w:val="magenta"/>
        </w:rPr>
        <w:t xml:space="preserve"> </w:t>
      </w:r>
    </w:p>
    <w:p w14:paraId="5A9B941C" w14:textId="5151F249" w:rsidR="00626710" w:rsidRDefault="00626710">
      <w:pPr>
        <w:pStyle w:val="SemEspaamento"/>
        <w:ind w:firstLine="0"/>
        <w:rPr>
          <w:highlight w:val="magenta"/>
        </w:rPr>
      </w:pPr>
      <w:r>
        <w:rPr>
          <w:highlight w:val="magenta"/>
        </w:rPr>
        <w:t xml:space="preserve">- </w:t>
      </w:r>
      <w:proofErr w:type="gramStart"/>
      <w:r w:rsidR="00B9722D">
        <w:rPr>
          <w:highlight w:val="magenta"/>
        </w:rPr>
        <w:t>c</w:t>
      </w:r>
      <w:proofErr w:type="gramEnd"/>
      <w:r w:rsidR="00A10B10">
        <w:rPr>
          <w:highlight w:val="magenta"/>
        </w:rPr>
        <w:t>obra</w:t>
      </w:r>
      <w:r w:rsidR="00AA6C61" w:rsidRPr="00AA6C61">
        <w:rPr>
          <w:highlight w:val="magenta"/>
        </w:rPr>
        <w:t xml:space="preserve"> o imposto previsto em lei</w:t>
      </w:r>
      <w:r>
        <w:rPr>
          <w:highlight w:val="magenta"/>
        </w:rPr>
        <w:t>;</w:t>
      </w:r>
    </w:p>
    <w:p w14:paraId="3D57FF49" w14:textId="4FC8C537" w:rsidR="000861E5" w:rsidRPr="00AA6C61" w:rsidRDefault="00626710">
      <w:pPr>
        <w:pStyle w:val="SemEspaamento"/>
        <w:ind w:firstLine="0"/>
        <w:rPr>
          <w:highlight w:val="magenta"/>
        </w:rPr>
      </w:pPr>
      <w:r>
        <w:rPr>
          <w:highlight w:val="magenta"/>
        </w:rPr>
        <w:t xml:space="preserve">- </w:t>
      </w:r>
      <w:proofErr w:type="gramStart"/>
      <w:r w:rsidR="00B9722D">
        <w:rPr>
          <w:highlight w:val="magenta"/>
        </w:rPr>
        <w:t>p</w:t>
      </w:r>
      <w:proofErr w:type="gramEnd"/>
      <w:r w:rsidR="00A10B10">
        <w:rPr>
          <w:highlight w:val="magenta"/>
        </w:rPr>
        <w:t>essoa</w:t>
      </w:r>
      <w:r w:rsidR="00AA6C61" w:rsidRPr="00AA6C61">
        <w:rPr>
          <w:highlight w:val="magenta"/>
        </w:rPr>
        <w:t xml:space="preserve"> jurídica de direito público com titularidade para exigir o cumprimento da obrigação dessa natureza</w:t>
      </w:r>
      <w:r w:rsidR="00D440B8">
        <w:rPr>
          <w:highlight w:val="magenta"/>
        </w:rPr>
        <w:t>.</w:t>
      </w:r>
    </w:p>
    <w:p w14:paraId="02F2127B" w14:textId="77777777" w:rsidR="00626710" w:rsidRDefault="000861E5">
      <w:pPr>
        <w:pStyle w:val="SemEspaamento"/>
        <w:ind w:firstLine="0"/>
        <w:rPr>
          <w:b/>
          <w:highlight w:val="magenta"/>
        </w:rPr>
      </w:pPr>
      <w:r w:rsidRPr="00AA6C61">
        <w:rPr>
          <w:b/>
          <w:highlight w:val="magenta"/>
        </w:rPr>
        <w:t>Sujeito passivo</w:t>
      </w:r>
      <w:r w:rsidR="00626710">
        <w:rPr>
          <w:b/>
          <w:highlight w:val="magenta"/>
        </w:rPr>
        <w:t xml:space="preserve"> </w:t>
      </w:r>
      <w:r w:rsidR="00AA6C61">
        <w:rPr>
          <w:b/>
          <w:highlight w:val="magenta"/>
        </w:rPr>
        <w:t>=</w:t>
      </w:r>
      <w:r w:rsidR="00626710">
        <w:rPr>
          <w:b/>
          <w:highlight w:val="magenta"/>
        </w:rPr>
        <w:t xml:space="preserve"> </w:t>
      </w:r>
      <w:r w:rsidR="00AA6C61">
        <w:rPr>
          <w:b/>
          <w:highlight w:val="magenta"/>
        </w:rPr>
        <w:t>contribuinte</w:t>
      </w:r>
      <w:r w:rsidR="00AA6C61" w:rsidRPr="00AA6C61">
        <w:rPr>
          <w:b/>
          <w:highlight w:val="magenta"/>
        </w:rPr>
        <w:t xml:space="preserve">: </w:t>
      </w:r>
    </w:p>
    <w:p w14:paraId="068DB46F" w14:textId="6442C1FE" w:rsidR="00626710" w:rsidRDefault="00626710">
      <w:pPr>
        <w:pStyle w:val="SemEspaamento"/>
        <w:ind w:firstLine="0"/>
        <w:rPr>
          <w:highlight w:val="magenta"/>
        </w:rPr>
      </w:pPr>
      <w:r w:rsidRPr="00626710">
        <w:rPr>
          <w:bCs/>
          <w:highlight w:val="magenta"/>
        </w:rPr>
        <w:t xml:space="preserve">- </w:t>
      </w:r>
      <w:proofErr w:type="gramStart"/>
      <w:r w:rsidR="00B9722D">
        <w:rPr>
          <w:bCs/>
          <w:highlight w:val="magenta"/>
        </w:rPr>
        <w:t>p</w:t>
      </w:r>
      <w:proofErr w:type="gramEnd"/>
      <w:r w:rsidR="00A10B10" w:rsidRPr="00626710">
        <w:rPr>
          <w:bCs/>
          <w:highlight w:val="magenta"/>
        </w:rPr>
        <w:t>agador</w:t>
      </w:r>
      <w:r w:rsidR="00AA6C61" w:rsidRPr="00AA6C61">
        <w:rPr>
          <w:highlight w:val="magenta"/>
        </w:rPr>
        <w:t xml:space="preserve"> do imposto devido</w:t>
      </w:r>
      <w:r w:rsidR="00AA6C61">
        <w:rPr>
          <w:highlight w:val="magenta"/>
        </w:rPr>
        <w:t xml:space="preserve">; </w:t>
      </w:r>
    </w:p>
    <w:p w14:paraId="1B6FBC60" w14:textId="70192681" w:rsidR="00626710" w:rsidRDefault="00626710">
      <w:pPr>
        <w:pStyle w:val="SemEspaamento"/>
        <w:ind w:firstLine="0"/>
        <w:rPr>
          <w:highlight w:val="magenta"/>
        </w:rPr>
      </w:pPr>
      <w:r>
        <w:rPr>
          <w:highlight w:val="magenta"/>
        </w:rPr>
        <w:t xml:space="preserve">- </w:t>
      </w:r>
      <w:proofErr w:type="gramStart"/>
      <w:r w:rsidR="00B9722D">
        <w:rPr>
          <w:highlight w:val="magenta"/>
        </w:rPr>
        <w:t>q</w:t>
      </w:r>
      <w:proofErr w:type="gramEnd"/>
      <w:r w:rsidR="00A10B10">
        <w:rPr>
          <w:highlight w:val="magenta"/>
        </w:rPr>
        <w:t>ualquer</w:t>
      </w:r>
      <w:r w:rsidR="00AA6C61" w:rsidRPr="00AA6C61">
        <w:rPr>
          <w:highlight w:val="magenta"/>
        </w:rPr>
        <w:t xml:space="preserve"> pessoa que pague o imposto</w:t>
      </w:r>
      <w:r>
        <w:rPr>
          <w:highlight w:val="magenta"/>
        </w:rPr>
        <w:t>;</w:t>
      </w:r>
      <w:r w:rsidR="00AA6C61" w:rsidRPr="00AA6C61">
        <w:rPr>
          <w:highlight w:val="magenta"/>
        </w:rPr>
        <w:t xml:space="preserve"> </w:t>
      </w:r>
    </w:p>
    <w:p w14:paraId="363B679D" w14:textId="0FE71F06" w:rsidR="00AA6C61" w:rsidRDefault="00626710">
      <w:pPr>
        <w:pStyle w:val="SemEspaamento"/>
        <w:ind w:firstLine="0"/>
      </w:pPr>
      <w:r>
        <w:rPr>
          <w:highlight w:val="magenta"/>
        </w:rPr>
        <w:t xml:space="preserve">- </w:t>
      </w:r>
      <w:r w:rsidR="00B9722D">
        <w:rPr>
          <w:highlight w:val="magenta"/>
        </w:rPr>
        <w:t>é</w:t>
      </w:r>
      <w:r w:rsidR="00AA6C61" w:rsidRPr="00AA6C61">
        <w:rPr>
          <w:highlight w:val="magenta"/>
        </w:rPr>
        <w:t xml:space="preserve"> o devedor que tem relação direta e pessoal com a situação que constitui o fato gerador do </w:t>
      </w:r>
      <w:r w:rsidR="00AA6C61" w:rsidRPr="00626710">
        <w:rPr>
          <w:highlight w:val="magenta"/>
        </w:rPr>
        <w:t>tributo</w:t>
      </w:r>
      <w:r w:rsidRPr="00626710">
        <w:rPr>
          <w:highlight w:val="magenta"/>
        </w:rPr>
        <w:t>.</w:t>
      </w:r>
    </w:p>
    <w:p w14:paraId="2FA4E95D" w14:textId="3D505FDC" w:rsidR="00206263" w:rsidRDefault="00206263">
      <w:pPr>
        <w:widowControl w:val="0"/>
        <w:spacing w:after="0" w:line="360" w:lineRule="auto"/>
        <w:ind w:firstLine="851"/>
        <w:jc w:val="both"/>
        <w:rPr>
          <w:rFonts w:ascii="Arial" w:eastAsia="Arial" w:hAnsi="Arial" w:cs="Arial"/>
          <w:sz w:val="24"/>
          <w:szCs w:val="24"/>
        </w:rPr>
      </w:pPr>
      <w:r w:rsidRPr="006F2843">
        <w:rPr>
          <w:rFonts w:ascii="Arial" w:eastAsia="Arial" w:hAnsi="Arial" w:cs="Arial"/>
          <w:sz w:val="24"/>
          <w:szCs w:val="24"/>
        </w:rPr>
        <w:t>Por outro lado, tributos indiretos são aqueles pagos por uma pessoa</w:t>
      </w:r>
      <w:r>
        <w:rPr>
          <w:rFonts w:ascii="Arial" w:eastAsia="Arial" w:hAnsi="Arial" w:cs="Arial"/>
          <w:sz w:val="24"/>
          <w:szCs w:val="24"/>
        </w:rPr>
        <w:t xml:space="preserve"> </w:t>
      </w:r>
      <w:r w:rsidRPr="006F2843">
        <w:rPr>
          <w:rFonts w:ascii="Arial" w:eastAsia="Arial" w:hAnsi="Arial" w:cs="Arial"/>
          <w:sz w:val="24"/>
          <w:szCs w:val="24"/>
        </w:rPr>
        <w:t>(contribuinte de direito)</w:t>
      </w:r>
      <w:r w:rsidR="00626710">
        <w:rPr>
          <w:rFonts w:ascii="Arial" w:eastAsia="Arial" w:hAnsi="Arial" w:cs="Arial"/>
          <w:sz w:val="24"/>
          <w:szCs w:val="24"/>
        </w:rPr>
        <w:t>,</w:t>
      </w:r>
      <w:r w:rsidRPr="006F2843">
        <w:rPr>
          <w:rFonts w:ascii="Arial" w:eastAsia="Arial" w:hAnsi="Arial" w:cs="Arial"/>
          <w:sz w:val="24"/>
          <w:szCs w:val="24"/>
        </w:rPr>
        <w:t xml:space="preserve"> mas suportados economicamente por outra</w:t>
      </w:r>
      <w:r>
        <w:rPr>
          <w:rFonts w:ascii="Arial" w:eastAsia="Arial" w:hAnsi="Arial" w:cs="Arial"/>
          <w:sz w:val="24"/>
          <w:szCs w:val="24"/>
        </w:rPr>
        <w:t xml:space="preserve"> </w:t>
      </w:r>
      <w:r w:rsidRPr="006F2843">
        <w:rPr>
          <w:rFonts w:ascii="Arial" w:eastAsia="Arial" w:hAnsi="Arial" w:cs="Arial"/>
          <w:sz w:val="24"/>
          <w:szCs w:val="24"/>
        </w:rPr>
        <w:t>(contribuinte de fato), devido ao repasse do encargo financeiro no custo do</w:t>
      </w:r>
      <w:r>
        <w:rPr>
          <w:rFonts w:ascii="Arial" w:eastAsia="Arial" w:hAnsi="Arial" w:cs="Arial"/>
          <w:sz w:val="24"/>
          <w:szCs w:val="24"/>
        </w:rPr>
        <w:t xml:space="preserve"> </w:t>
      </w:r>
      <w:r w:rsidRPr="006F2843">
        <w:rPr>
          <w:rFonts w:ascii="Arial" w:eastAsia="Arial" w:hAnsi="Arial" w:cs="Arial"/>
          <w:sz w:val="24"/>
          <w:szCs w:val="24"/>
        </w:rPr>
        <w:t>produto, mercadoria ou serviço</w:t>
      </w:r>
      <w:r w:rsidR="00626710">
        <w:rPr>
          <w:rFonts w:ascii="Arial" w:eastAsia="Arial" w:hAnsi="Arial" w:cs="Arial"/>
          <w:sz w:val="24"/>
          <w:szCs w:val="24"/>
        </w:rPr>
        <w:t xml:space="preserve">, como acontece </w:t>
      </w:r>
      <w:r w:rsidR="00D440B8">
        <w:rPr>
          <w:rFonts w:ascii="Arial" w:eastAsia="Arial" w:hAnsi="Arial" w:cs="Arial"/>
          <w:sz w:val="24"/>
          <w:szCs w:val="24"/>
        </w:rPr>
        <w:t>com o</w:t>
      </w:r>
      <w:r w:rsidRPr="006F2843">
        <w:rPr>
          <w:rFonts w:ascii="Arial" w:eastAsia="Arial" w:hAnsi="Arial" w:cs="Arial"/>
          <w:sz w:val="24"/>
          <w:szCs w:val="24"/>
        </w:rPr>
        <w:t xml:space="preserve"> I</w:t>
      </w:r>
      <w:r w:rsidR="00626710">
        <w:rPr>
          <w:rFonts w:ascii="Arial" w:eastAsia="Arial" w:hAnsi="Arial" w:cs="Arial"/>
          <w:sz w:val="24"/>
          <w:szCs w:val="24"/>
        </w:rPr>
        <w:t xml:space="preserve">mposto sobre </w:t>
      </w:r>
      <w:r w:rsidRPr="006F2843">
        <w:rPr>
          <w:rFonts w:ascii="Arial" w:eastAsia="Arial" w:hAnsi="Arial" w:cs="Arial"/>
          <w:sz w:val="24"/>
          <w:szCs w:val="24"/>
        </w:rPr>
        <w:t>C</w:t>
      </w:r>
      <w:r w:rsidR="00626710">
        <w:rPr>
          <w:rFonts w:ascii="Arial" w:eastAsia="Arial" w:hAnsi="Arial" w:cs="Arial"/>
          <w:sz w:val="24"/>
          <w:szCs w:val="24"/>
        </w:rPr>
        <w:t xml:space="preserve">irculação de </w:t>
      </w:r>
      <w:r w:rsidRPr="006F2843">
        <w:rPr>
          <w:rFonts w:ascii="Arial" w:eastAsia="Arial" w:hAnsi="Arial" w:cs="Arial"/>
          <w:sz w:val="24"/>
          <w:szCs w:val="24"/>
        </w:rPr>
        <w:t>M</w:t>
      </w:r>
      <w:r w:rsidR="00626710">
        <w:rPr>
          <w:rFonts w:ascii="Arial" w:eastAsia="Arial" w:hAnsi="Arial" w:cs="Arial"/>
          <w:sz w:val="24"/>
          <w:szCs w:val="24"/>
        </w:rPr>
        <w:t xml:space="preserve">ercadorias e </w:t>
      </w:r>
      <w:r w:rsidRPr="006F2843">
        <w:rPr>
          <w:rFonts w:ascii="Arial" w:eastAsia="Arial" w:hAnsi="Arial" w:cs="Arial"/>
          <w:sz w:val="24"/>
          <w:szCs w:val="24"/>
        </w:rPr>
        <w:t>S</w:t>
      </w:r>
      <w:r w:rsidR="00626710">
        <w:rPr>
          <w:rFonts w:ascii="Arial" w:eastAsia="Arial" w:hAnsi="Arial" w:cs="Arial"/>
          <w:sz w:val="24"/>
          <w:szCs w:val="24"/>
        </w:rPr>
        <w:t>erviços (ICMS)</w:t>
      </w:r>
      <w:r w:rsidRPr="006F2843">
        <w:rPr>
          <w:rFonts w:ascii="Arial" w:eastAsia="Arial" w:hAnsi="Arial" w:cs="Arial"/>
          <w:sz w:val="24"/>
          <w:szCs w:val="24"/>
        </w:rPr>
        <w:t xml:space="preserve">, </w:t>
      </w:r>
      <w:r w:rsidR="00D440B8">
        <w:rPr>
          <w:rFonts w:ascii="Arial" w:eastAsia="Arial" w:hAnsi="Arial" w:cs="Arial"/>
          <w:sz w:val="24"/>
          <w:szCs w:val="24"/>
        </w:rPr>
        <w:t>o</w:t>
      </w:r>
      <w:r w:rsidR="00626710">
        <w:rPr>
          <w:rFonts w:ascii="Arial" w:eastAsia="Arial" w:hAnsi="Arial" w:cs="Arial"/>
          <w:sz w:val="24"/>
          <w:szCs w:val="24"/>
        </w:rPr>
        <w:t xml:space="preserve"> </w:t>
      </w:r>
      <w:r w:rsidRPr="006F2843">
        <w:rPr>
          <w:rFonts w:ascii="Arial" w:eastAsia="Arial" w:hAnsi="Arial" w:cs="Arial"/>
          <w:sz w:val="24"/>
          <w:szCs w:val="24"/>
        </w:rPr>
        <w:t>I</w:t>
      </w:r>
      <w:r w:rsidR="00626710">
        <w:rPr>
          <w:rFonts w:ascii="Arial" w:eastAsia="Arial" w:hAnsi="Arial" w:cs="Arial"/>
          <w:sz w:val="24"/>
          <w:szCs w:val="24"/>
        </w:rPr>
        <w:t xml:space="preserve">mposto sobre </w:t>
      </w:r>
      <w:r w:rsidRPr="006F2843">
        <w:rPr>
          <w:rFonts w:ascii="Arial" w:eastAsia="Arial" w:hAnsi="Arial" w:cs="Arial"/>
          <w:sz w:val="24"/>
          <w:szCs w:val="24"/>
        </w:rPr>
        <w:t>S</w:t>
      </w:r>
      <w:r w:rsidR="00626710">
        <w:rPr>
          <w:rFonts w:ascii="Arial" w:eastAsia="Arial" w:hAnsi="Arial" w:cs="Arial"/>
          <w:sz w:val="24"/>
          <w:szCs w:val="24"/>
        </w:rPr>
        <w:t>erviços (ISS)</w:t>
      </w:r>
      <w:r w:rsidRPr="006F2843">
        <w:rPr>
          <w:rFonts w:ascii="Arial" w:eastAsia="Arial" w:hAnsi="Arial" w:cs="Arial"/>
          <w:sz w:val="24"/>
          <w:szCs w:val="24"/>
        </w:rPr>
        <w:t xml:space="preserve">, </w:t>
      </w:r>
      <w:r w:rsidR="00D440B8">
        <w:rPr>
          <w:rFonts w:ascii="Arial" w:eastAsia="Arial" w:hAnsi="Arial" w:cs="Arial"/>
          <w:sz w:val="24"/>
          <w:szCs w:val="24"/>
        </w:rPr>
        <w:t>o</w:t>
      </w:r>
      <w:r w:rsidR="00626710">
        <w:rPr>
          <w:rFonts w:ascii="Arial" w:eastAsia="Arial" w:hAnsi="Arial" w:cs="Arial"/>
          <w:sz w:val="24"/>
          <w:szCs w:val="24"/>
        </w:rPr>
        <w:t xml:space="preserve"> </w:t>
      </w:r>
      <w:r w:rsidRPr="006F2843">
        <w:rPr>
          <w:rFonts w:ascii="Arial" w:eastAsia="Arial" w:hAnsi="Arial" w:cs="Arial"/>
          <w:sz w:val="24"/>
          <w:szCs w:val="24"/>
        </w:rPr>
        <w:t>I</w:t>
      </w:r>
      <w:r w:rsidR="00626710">
        <w:rPr>
          <w:rFonts w:ascii="Arial" w:eastAsia="Arial" w:hAnsi="Arial" w:cs="Arial"/>
          <w:sz w:val="24"/>
          <w:szCs w:val="24"/>
        </w:rPr>
        <w:t xml:space="preserve">mposto sobre </w:t>
      </w:r>
      <w:r w:rsidRPr="006F2843">
        <w:rPr>
          <w:rFonts w:ascii="Arial" w:eastAsia="Arial" w:hAnsi="Arial" w:cs="Arial"/>
          <w:sz w:val="24"/>
          <w:szCs w:val="24"/>
        </w:rPr>
        <w:t>P</w:t>
      </w:r>
      <w:r w:rsidR="00626710">
        <w:rPr>
          <w:rFonts w:ascii="Arial" w:eastAsia="Arial" w:hAnsi="Arial" w:cs="Arial"/>
          <w:sz w:val="24"/>
          <w:szCs w:val="24"/>
        </w:rPr>
        <w:t xml:space="preserve">rodutos </w:t>
      </w:r>
      <w:r w:rsidRPr="006F2843">
        <w:rPr>
          <w:rFonts w:ascii="Arial" w:eastAsia="Arial" w:hAnsi="Arial" w:cs="Arial"/>
          <w:sz w:val="24"/>
          <w:szCs w:val="24"/>
        </w:rPr>
        <w:t>I</w:t>
      </w:r>
      <w:r w:rsidR="00626710">
        <w:rPr>
          <w:rFonts w:ascii="Arial" w:eastAsia="Arial" w:hAnsi="Arial" w:cs="Arial"/>
          <w:sz w:val="24"/>
          <w:szCs w:val="24"/>
        </w:rPr>
        <w:t>ndustrializados</w:t>
      </w:r>
      <w:r w:rsidRPr="006F2843">
        <w:rPr>
          <w:rFonts w:ascii="Arial" w:eastAsia="Arial" w:hAnsi="Arial" w:cs="Arial"/>
          <w:sz w:val="24"/>
          <w:szCs w:val="24"/>
        </w:rPr>
        <w:t xml:space="preserve"> </w:t>
      </w:r>
      <w:r w:rsidR="00626710">
        <w:rPr>
          <w:rFonts w:ascii="Arial" w:eastAsia="Arial" w:hAnsi="Arial" w:cs="Arial"/>
          <w:sz w:val="24"/>
          <w:szCs w:val="24"/>
        </w:rPr>
        <w:t xml:space="preserve">(IPI) </w:t>
      </w:r>
      <w:r w:rsidRPr="006F2843">
        <w:rPr>
          <w:rFonts w:ascii="Arial" w:eastAsia="Arial" w:hAnsi="Arial" w:cs="Arial"/>
          <w:sz w:val="24"/>
          <w:szCs w:val="24"/>
        </w:rPr>
        <w:t xml:space="preserve">e </w:t>
      </w:r>
      <w:r w:rsidR="00D440B8">
        <w:rPr>
          <w:rFonts w:ascii="Arial" w:eastAsia="Arial" w:hAnsi="Arial" w:cs="Arial"/>
          <w:sz w:val="24"/>
          <w:szCs w:val="24"/>
        </w:rPr>
        <w:t>a</w:t>
      </w:r>
      <w:r w:rsidR="00626710">
        <w:rPr>
          <w:rFonts w:ascii="Arial" w:eastAsia="Arial" w:hAnsi="Arial" w:cs="Arial"/>
          <w:sz w:val="24"/>
          <w:szCs w:val="24"/>
        </w:rPr>
        <w:t xml:space="preserve"> Contribuição para o Financiamento da Seguridade Social (</w:t>
      </w:r>
      <w:proofErr w:type="spellStart"/>
      <w:r w:rsidRPr="006F2843">
        <w:rPr>
          <w:rFonts w:ascii="Arial" w:eastAsia="Arial" w:hAnsi="Arial" w:cs="Arial"/>
          <w:sz w:val="24"/>
          <w:szCs w:val="24"/>
        </w:rPr>
        <w:t>Cofins</w:t>
      </w:r>
      <w:proofErr w:type="spellEnd"/>
      <w:r w:rsidR="00626710">
        <w:rPr>
          <w:rFonts w:ascii="Arial" w:eastAsia="Arial" w:hAnsi="Arial" w:cs="Arial"/>
          <w:sz w:val="24"/>
          <w:szCs w:val="24"/>
        </w:rPr>
        <w:t>).</w:t>
      </w:r>
    </w:p>
    <w:p w14:paraId="6A0286A7" w14:textId="5D18C8DD" w:rsidR="00206263" w:rsidRDefault="00206263">
      <w:pPr>
        <w:widowControl w:val="0"/>
        <w:spacing w:after="240" w:line="360" w:lineRule="auto"/>
        <w:ind w:firstLine="851"/>
        <w:jc w:val="both"/>
        <w:rPr>
          <w:rFonts w:ascii="Arial" w:eastAsia="Arial" w:hAnsi="Arial" w:cs="Arial"/>
          <w:sz w:val="24"/>
          <w:szCs w:val="24"/>
        </w:rPr>
      </w:pPr>
      <w:r w:rsidRPr="006F2843">
        <w:rPr>
          <w:rFonts w:ascii="Arial" w:eastAsia="Arial" w:hAnsi="Arial" w:cs="Arial"/>
          <w:sz w:val="24"/>
          <w:szCs w:val="24"/>
        </w:rPr>
        <w:t>Responsável ou sujeito passivo indireto é o nome dado à pessoa que, não revestindo a condição de contribuinte, tenha obrigação de recolher tributos decorrente</w:t>
      </w:r>
      <w:r w:rsidR="002D700C">
        <w:rPr>
          <w:rFonts w:ascii="Arial" w:eastAsia="Arial" w:hAnsi="Arial" w:cs="Arial"/>
          <w:sz w:val="24"/>
          <w:szCs w:val="24"/>
        </w:rPr>
        <w:t>s</w:t>
      </w:r>
      <w:r w:rsidRPr="006F2843">
        <w:rPr>
          <w:rFonts w:ascii="Arial" w:eastAsia="Arial" w:hAnsi="Arial" w:cs="Arial"/>
          <w:sz w:val="24"/>
          <w:szCs w:val="24"/>
        </w:rPr>
        <w:t xml:space="preserve"> de expressa disposição legal</w:t>
      </w:r>
      <w:r w:rsidR="002D700C">
        <w:rPr>
          <w:rFonts w:ascii="Arial" w:eastAsia="Arial" w:hAnsi="Arial" w:cs="Arial"/>
          <w:sz w:val="24"/>
          <w:szCs w:val="24"/>
        </w:rPr>
        <w:t xml:space="preserve">. </w:t>
      </w:r>
      <w:r w:rsidRPr="006F2843">
        <w:rPr>
          <w:rFonts w:ascii="Arial" w:eastAsia="Arial" w:hAnsi="Arial" w:cs="Arial"/>
          <w:sz w:val="24"/>
          <w:szCs w:val="24"/>
        </w:rPr>
        <w:t>Exemplo: o empregador é responsável tributário pela retenção na fonte do Imposto de Renda devido pelo empregado</w:t>
      </w:r>
      <w:r w:rsidR="002D700C">
        <w:rPr>
          <w:rFonts w:ascii="Arial" w:eastAsia="Arial" w:hAnsi="Arial" w:cs="Arial"/>
          <w:sz w:val="24"/>
          <w:szCs w:val="24"/>
        </w:rPr>
        <w:t>.</w:t>
      </w:r>
    </w:p>
    <w:p w14:paraId="2568E7E5" w14:textId="4DD3CADC" w:rsidR="002E620B" w:rsidRDefault="00451A68">
      <w:pPr>
        <w:pStyle w:val="Ttulo1"/>
      </w:pPr>
      <w:r>
        <w:t xml:space="preserve">6.3 </w:t>
      </w:r>
      <w:r w:rsidR="005221EA" w:rsidRPr="005221EA">
        <w:t>A base de cálculo e a alíquota</w:t>
      </w:r>
    </w:p>
    <w:p w14:paraId="6247329D" w14:textId="176F9954" w:rsidR="00497FC5" w:rsidRDefault="005221EA">
      <w:pPr>
        <w:pStyle w:val="SemEspaamento"/>
        <w:ind w:firstLine="851"/>
      </w:pPr>
      <w:r>
        <w:t>Antes de tratarmos sobre a</w:t>
      </w:r>
      <w:r w:rsidR="00D673F1">
        <w:t>s</w:t>
      </w:r>
      <w:r>
        <w:t xml:space="preserve"> especificidade</w:t>
      </w:r>
      <w:r w:rsidR="00D673F1">
        <w:t>s</w:t>
      </w:r>
      <w:r>
        <w:t xml:space="preserve"> da base de cálculo e </w:t>
      </w:r>
      <w:r w:rsidR="00D673F1">
        <w:t xml:space="preserve">as </w:t>
      </w:r>
      <w:r>
        <w:t xml:space="preserve">alíquotas aplicadas na obrigação tributária, precisamos compreender </w:t>
      </w:r>
      <w:r w:rsidR="00D673F1">
        <w:t>a</w:t>
      </w:r>
      <w:r w:rsidR="00B7287B">
        <w:t xml:space="preserve"> questão do q</w:t>
      </w:r>
      <w:r>
        <w:t xml:space="preserve">ue é o </w:t>
      </w:r>
      <w:r w:rsidR="00B7287B">
        <w:t>crédito</w:t>
      </w:r>
      <w:r>
        <w:t xml:space="preserve"> tributário e o lançamento, assim como as modalidades de lançamento tributário, pois somente</w:t>
      </w:r>
      <w:r w:rsidR="00B7287B">
        <w:t xml:space="preserve"> permeando esses conceitos podemos desenvolver a correta compreensão acerca da alíquota e da base de cálculo</w:t>
      </w:r>
      <w:r>
        <w:t>.</w:t>
      </w:r>
      <w:r w:rsidR="00497FC5">
        <w:t xml:space="preserve"> </w:t>
      </w:r>
    </w:p>
    <w:p w14:paraId="5F0EC2DA" w14:textId="309DDBE8" w:rsidR="00AA6C61" w:rsidRPr="00D440B8" w:rsidRDefault="00497FC5">
      <w:pPr>
        <w:pStyle w:val="SemEspaamento"/>
        <w:spacing w:after="240"/>
        <w:ind w:firstLine="851"/>
        <w:rPr>
          <w:sz w:val="20"/>
          <w:szCs w:val="20"/>
        </w:rPr>
      </w:pPr>
      <w:r>
        <w:t>É importante destacar que a alíquota terá efeito direto no valor do imposto a ser pago</w:t>
      </w:r>
      <w:r w:rsidR="00D440B8">
        <w:t xml:space="preserve"> e,</w:t>
      </w:r>
      <w:r>
        <w:t xml:space="preserve"> quan</w:t>
      </w:r>
      <w:r w:rsidR="00B9722D">
        <w:t>t</w:t>
      </w:r>
      <w:r>
        <w:t>o maior a alíquota, mais dinheiro sai do bolso do contribuinte.</w:t>
      </w:r>
      <w:r w:rsidR="00D440B8">
        <w:rPr>
          <w:sz w:val="20"/>
          <w:szCs w:val="20"/>
        </w:rPr>
        <w:t xml:space="preserve"> </w:t>
      </w:r>
      <w:r w:rsidR="00AA6C61">
        <w:t xml:space="preserve">Dessa forma, se </w:t>
      </w:r>
      <w:r w:rsidR="00D673F1">
        <w:t xml:space="preserve">a alíquota </w:t>
      </w:r>
      <w:r w:rsidR="00AA6C61">
        <w:t>for maior, o imposto cobrado pelo Estado também será maior. A questão mais importante aqui é</w:t>
      </w:r>
      <w:r w:rsidR="00D673F1">
        <w:t xml:space="preserve"> o fato de</w:t>
      </w:r>
      <w:r w:rsidR="00AA6C61">
        <w:t xml:space="preserve"> a alíquota </w:t>
      </w:r>
      <w:r w:rsidR="00D673F1">
        <w:t>ser</w:t>
      </w:r>
      <w:r w:rsidR="00AA6C61">
        <w:t xml:space="preserve"> determinada pelo governo de acordo com as necessidades fiscais.</w:t>
      </w:r>
    </w:p>
    <w:p w14:paraId="7532434E" w14:textId="3220B905" w:rsidR="00E5189F" w:rsidRPr="007F67E9" w:rsidRDefault="00451A68">
      <w:pPr>
        <w:pStyle w:val="Ttulo3"/>
        <w:rPr>
          <w:color w:val="44546A"/>
        </w:rPr>
      </w:pPr>
      <w:r>
        <w:rPr>
          <w:color w:val="44546A"/>
        </w:rPr>
        <w:lastRenderedPageBreak/>
        <w:t xml:space="preserve">6.3.1 </w:t>
      </w:r>
      <w:r w:rsidR="002E620B" w:rsidRPr="007F67E9">
        <w:rPr>
          <w:color w:val="44546A"/>
        </w:rPr>
        <w:t>Crédito tributário</w:t>
      </w:r>
    </w:p>
    <w:p w14:paraId="6172D287" w14:textId="28B8CE92" w:rsidR="005221EA" w:rsidRDefault="005221EA">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Começamos </w:t>
      </w:r>
      <w:r w:rsidR="0090447D">
        <w:rPr>
          <w:rFonts w:ascii="Arial" w:eastAsia="Arial" w:hAnsi="Arial" w:cs="Arial"/>
          <w:sz w:val="24"/>
          <w:szCs w:val="24"/>
        </w:rPr>
        <w:t xml:space="preserve">a </w:t>
      </w:r>
      <w:r>
        <w:rPr>
          <w:rFonts w:ascii="Arial" w:eastAsia="Arial" w:hAnsi="Arial" w:cs="Arial"/>
          <w:sz w:val="24"/>
          <w:szCs w:val="24"/>
        </w:rPr>
        <w:t>destrinchar a questão da base de cálculo e</w:t>
      </w:r>
      <w:r w:rsidR="0090447D">
        <w:rPr>
          <w:rFonts w:ascii="Arial" w:eastAsia="Arial" w:hAnsi="Arial" w:cs="Arial"/>
          <w:sz w:val="24"/>
          <w:szCs w:val="24"/>
        </w:rPr>
        <w:t xml:space="preserve"> da</w:t>
      </w:r>
      <w:r>
        <w:rPr>
          <w:rFonts w:ascii="Arial" w:eastAsia="Arial" w:hAnsi="Arial" w:cs="Arial"/>
          <w:sz w:val="24"/>
          <w:szCs w:val="24"/>
        </w:rPr>
        <w:t xml:space="preserve"> alíquota na obrigação tributária por meio do </w:t>
      </w:r>
      <w:r w:rsidR="00B7287B">
        <w:rPr>
          <w:rFonts w:ascii="Arial" w:eastAsia="Arial" w:hAnsi="Arial" w:cs="Arial"/>
          <w:sz w:val="24"/>
          <w:szCs w:val="24"/>
        </w:rPr>
        <w:t>crédito</w:t>
      </w:r>
      <w:r>
        <w:rPr>
          <w:rFonts w:ascii="Arial" w:eastAsia="Arial" w:hAnsi="Arial" w:cs="Arial"/>
          <w:sz w:val="24"/>
          <w:szCs w:val="24"/>
        </w:rPr>
        <w:t xml:space="preserve"> tributário.</w:t>
      </w:r>
    </w:p>
    <w:p w14:paraId="4C2CD5A9" w14:textId="2846B1E0" w:rsidR="00A41829" w:rsidRPr="005221EA" w:rsidRDefault="00B7287B">
      <w:pPr>
        <w:widowControl w:val="0"/>
        <w:spacing w:after="0" w:line="360" w:lineRule="auto"/>
        <w:ind w:firstLine="851"/>
        <w:jc w:val="both"/>
        <w:rPr>
          <w:rFonts w:ascii="Arial" w:eastAsia="Arial" w:hAnsi="Arial" w:cs="Arial"/>
          <w:color w:val="FF0000"/>
          <w:sz w:val="24"/>
          <w:szCs w:val="24"/>
        </w:rPr>
      </w:pPr>
      <w:r>
        <w:rPr>
          <w:rFonts w:ascii="Arial" w:eastAsia="Arial" w:hAnsi="Arial" w:cs="Arial"/>
          <w:sz w:val="24"/>
          <w:szCs w:val="24"/>
        </w:rPr>
        <w:t xml:space="preserve">Podemos dizer que o crédito tributário é </w:t>
      </w:r>
      <w:r w:rsidR="00B9722D">
        <w:rPr>
          <w:rFonts w:ascii="Arial" w:eastAsia="Arial" w:hAnsi="Arial" w:cs="Arial"/>
          <w:sz w:val="24"/>
          <w:szCs w:val="24"/>
        </w:rPr>
        <w:t xml:space="preserve">o </w:t>
      </w:r>
      <w:r>
        <w:rPr>
          <w:rFonts w:ascii="Arial" w:eastAsia="Arial" w:hAnsi="Arial" w:cs="Arial"/>
          <w:sz w:val="24"/>
          <w:szCs w:val="24"/>
        </w:rPr>
        <w:t xml:space="preserve">direito do Estado </w:t>
      </w:r>
      <w:r w:rsidR="00B9722D">
        <w:rPr>
          <w:rFonts w:ascii="Arial" w:eastAsia="Arial" w:hAnsi="Arial" w:cs="Arial"/>
          <w:sz w:val="24"/>
          <w:szCs w:val="24"/>
        </w:rPr>
        <w:t xml:space="preserve">de </w:t>
      </w:r>
      <w:r>
        <w:rPr>
          <w:rFonts w:ascii="Arial" w:eastAsia="Arial" w:hAnsi="Arial" w:cs="Arial"/>
          <w:sz w:val="24"/>
          <w:szCs w:val="24"/>
        </w:rPr>
        <w:t xml:space="preserve">cobrar da pessoa física ou jurídica um tributo devido. </w:t>
      </w:r>
      <w:r w:rsidR="0090447D">
        <w:rPr>
          <w:rFonts w:ascii="Arial" w:eastAsia="Arial" w:hAnsi="Arial" w:cs="Arial"/>
          <w:sz w:val="24"/>
          <w:szCs w:val="24"/>
        </w:rPr>
        <w:t>E</w:t>
      </w:r>
      <w:r>
        <w:rPr>
          <w:rFonts w:ascii="Arial" w:eastAsia="Arial" w:hAnsi="Arial" w:cs="Arial"/>
          <w:sz w:val="24"/>
          <w:szCs w:val="24"/>
        </w:rPr>
        <w:t>sse crédito deriva de uma relação jurídica determinada em lei, nascendo a partir do fato gerador. Ou seja, após a ocorrência do fato gerador, o Estado cobra do contribuinte um valor do imposto</w:t>
      </w:r>
      <w:r w:rsidR="00E8740A">
        <w:rPr>
          <w:rFonts w:ascii="Arial" w:eastAsia="Arial" w:hAnsi="Arial" w:cs="Arial"/>
          <w:sz w:val="24"/>
          <w:szCs w:val="24"/>
        </w:rPr>
        <w:t xml:space="preserve">. Aí, </w:t>
      </w:r>
      <w:r>
        <w:rPr>
          <w:rFonts w:ascii="Arial" w:eastAsia="Arial" w:hAnsi="Arial" w:cs="Arial"/>
          <w:sz w:val="24"/>
          <w:szCs w:val="24"/>
        </w:rPr>
        <w:t>nasce o crédito tributário</w:t>
      </w:r>
      <w:r w:rsidR="00E8740A">
        <w:rPr>
          <w:rFonts w:ascii="Arial" w:eastAsia="Arial" w:hAnsi="Arial" w:cs="Arial"/>
          <w:sz w:val="24"/>
          <w:szCs w:val="24"/>
        </w:rPr>
        <w:t>,</w:t>
      </w:r>
      <w:r>
        <w:rPr>
          <w:rFonts w:ascii="Arial" w:eastAsia="Arial" w:hAnsi="Arial" w:cs="Arial"/>
          <w:sz w:val="24"/>
          <w:szCs w:val="24"/>
        </w:rPr>
        <w:t xml:space="preserve"> que o poder público poderá, por exemplo, utilizar para planejar seu orçamento público.</w:t>
      </w:r>
    </w:p>
    <w:p w14:paraId="6F90541B" w14:textId="7D3AB475" w:rsidR="002E620B" w:rsidRPr="005221EA" w:rsidRDefault="00A41829">
      <w:pPr>
        <w:pStyle w:val="SemEspaamento"/>
        <w:ind w:firstLine="851"/>
      </w:pPr>
      <w:r w:rsidRPr="005221EA">
        <w:t xml:space="preserve">Nesse turno, o crédito tributário pode ser definido como </w:t>
      </w:r>
      <w:r w:rsidR="00E8740A">
        <w:t>um</w:t>
      </w:r>
      <w:r w:rsidRPr="005221EA">
        <w:t xml:space="preserve"> vínculo</w:t>
      </w:r>
      <w:r w:rsidR="00E8740A">
        <w:t xml:space="preserve"> obrigatório que permite ao </w:t>
      </w:r>
      <w:r w:rsidRPr="005221EA">
        <w:t>Estado (sujeito ativo) exigir do particular, o contribuinte ou responsável (sujeito passivo), o pagamento d</w:t>
      </w:r>
      <w:r w:rsidR="00E8740A">
        <w:t xml:space="preserve">e um </w:t>
      </w:r>
      <w:r w:rsidRPr="005221EA">
        <w:t>tributo ou d</w:t>
      </w:r>
      <w:r w:rsidR="00E8740A">
        <w:t>e um</w:t>
      </w:r>
      <w:r w:rsidRPr="005221EA">
        <w:t>a penalidade pecuniária (objeto da relação obrigacional).</w:t>
      </w:r>
    </w:p>
    <w:p w14:paraId="127EFC37" w14:textId="37B33664" w:rsidR="00A41829" w:rsidRDefault="00E8740A">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Você se lembra</w:t>
      </w:r>
      <w:r w:rsidR="00A41829">
        <w:rPr>
          <w:rFonts w:ascii="Arial" w:eastAsia="Arial" w:hAnsi="Arial" w:cs="Arial"/>
          <w:sz w:val="24"/>
          <w:szCs w:val="24"/>
        </w:rPr>
        <w:t xml:space="preserve"> da</w:t>
      </w:r>
      <w:r>
        <w:rPr>
          <w:rFonts w:ascii="Arial" w:eastAsia="Arial" w:hAnsi="Arial" w:cs="Arial"/>
          <w:sz w:val="24"/>
          <w:szCs w:val="24"/>
        </w:rPr>
        <w:t>s</w:t>
      </w:r>
      <w:r w:rsidR="00A41829">
        <w:rPr>
          <w:rFonts w:ascii="Arial" w:eastAsia="Arial" w:hAnsi="Arial" w:cs="Arial"/>
          <w:sz w:val="24"/>
          <w:szCs w:val="24"/>
        </w:rPr>
        <w:t xml:space="preserve"> definiç</w:t>
      </w:r>
      <w:r>
        <w:rPr>
          <w:rFonts w:ascii="Arial" w:eastAsia="Arial" w:hAnsi="Arial" w:cs="Arial"/>
          <w:sz w:val="24"/>
          <w:szCs w:val="24"/>
        </w:rPr>
        <w:t>ões</w:t>
      </w:r>
      <w:r w:rsidR="00A41829">
        <w:rPr>
          <w:rFonts w:ascii="Arial" w:eastAsia="Arial" w:hAnsi="Arial" w:cs="Arial"/>
          <w:sz w:val="24"/>
          <w:szCs w:val="24"/>
        </w:rPr>
        <w:t xml:space="preserve"> de obrigação tributária principal e acessória? Pois</w:t>
      </w:r>
      <w:r>
        <w:rPr>
          <w:rFonts w:ascii="Arial" w:eastAsia="Arial" w:hAnsi="Arial" w:cs="Arial"/>
          <w:sz w:val="24"/>
          <w:szCs w:val="24"/>
        </w:rPr>
        <w:t>,</w:t>
      </w:r>
      <w:r w:rsidR="00A41829">
        <w:rPr>
          <w:rFonts w:ascii="Arial" w:eastAsia="Arial" w:hAnsi="Arial" w:cs="Arial"/>
          <w:sz w:val="24"/>
          <w:szCs w:val="24"/>
        </w:rPr>
        <w:t xml:space="preserve"> então, es</w:t>
      </w:r>
      <w:r>
        <w:rPr>
          <w:rFonts w:ascii="Arial" w:eastAsia="Arial" w:hAnsi="Arial" w:cs="Arial"/>
          <w:sz w:val="24"/>
          <w:szCs w:val="24"/>
        </w:rPr>
        <w:t>se</w:t>
      </w:r>
      <w:r w:rsidR="00A41829">
        <w:rPr>
          <w:rFonts w:ascii="Arial" w:eastAsia="Arial" w:hAnsi="Arial" w:cs="Arial"/>
          <w:sz w:val="24"/>
          <w:szCs w:val="24"/>
        </w:rPr>
        <w:t>s conceitos vão se encaixado em uma sucessão, como apontado no início desta unidade.</w:t>
      </w:r>
    </w:p>
    <w:p w14:paraId="32444EA6" w14:textId="16D67657" w:rsidR="00A41829" w:rsidRDefault="00A41829">
      <w:pPr>
        <w:widowControl w:val="0"/>
        <w:spacing w:after="240" w:line="360" w:lineRule="auto"/>
        <w:ind w:firstLine="851"/>
        <w:jc w:val="both"/>
        <w:rPr>
          <w:rFonts w:ascii="Arial" w:eastAsia="Arial" w:hAnsi="Arial" w:cs="Arial"/>
          <w:sz w:val="24"/>
          <w:szCs w:val="24"/>
        </w:rPr>
      </w:pPr>
      <w:r>
        <w:rPr>
          <w:rFonts w:ascii="Arial" w:eastAsia="Arial" w:hAnsi="Arial" w:cs="Arial"/>
          <w:sz w:val="24"/>
          <w:szCs w:val="24"/>
        </w:rPr>
        <w:t>Para ser exigível, o crédito tributário deve ser objeto de lançamento pela autoridade tributária, o que veremos a seguir.</w:t>
      </w:r>
    </w:p>
    <w:p w14:paraId="579002AD" w14:textId="6E7A9CA2" w:rsidR="000E0E2B" w:rsidRPr="007F67E9" w:rsidRDefault="00451A68">
      <w:pPr>
        <w:pStyle w:val="Ttulo3"/>
        <w:rPr>
          <w:color w:val="44546A"/>
        </w:rPr>
      </w:pPr>
      <w:r>
        <w:rPr>
          <w:color w:val="44546A"/>
        </w:rPr>
        <w:t xml:space="preserve">6.3.2 </w:t>
      </w:r>
      <w:r w:rsidR="002E620B" w:rsidRPr="007F67E9">
        <w:rPr>
          <w:color w:val="44546A"/>
        </w:rPr>
        <w:t>Lançamento</w:t>
      </w:r>
    </w:p>
    <w:p w14:paraId="48148AC7" w14:textId="010AF0BB" w:rsidR="00F41E8B" w:rsidRDefault="00F41E8B">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De acordo com o que estipula o CTN, o crédito tributário existe em decorrência da obrigação principal, mas também corresponde ao valor que será pago </w:t>
      </w:r>
      <w:r w:rsidR="00E8740A">
        <w:rPr>
          <w:rFonts w:ascii="Arial" w:eastAsia="Arial" w:hAnsi="Arial" w:cs="Arial"/>
          <w:sz w:val="24"/>
          <w:szCs w:val="24"/>
        </w:rPr>
        <w:t>em caráter</w:t>
      </w:r>
      <w:r>
        <w:rPr>
          <w:rFonts w:ascii="Arial" w:eastAsia="Arial" w:hAnsi="Arial" w:cs="Arial"/>
          <w:sz w:val="24"/>
          <w:szCs w:val="24"/>
        </w:rPr>
        <w:t xml:space="preserve"> </w:t>
      </w:r>
      <w:r w:rsidR="00D440B8">
        <w:rPr>
          <w:rFonts w:ascii="Arial" w:eastAsia="Arial" w:hAnsi="Arial" w:cs="Arial"/>
          <w:sz w:val="24"/>
          <w:szCs w:val="24"/>
        </w:rPr>
        <w:t xml:space="preserve">de </w:t>
      </w:r>
      <w:r>
        <w:rPr>
          <w:rFonts w:ascii="Arial" w:eastAsia="Arial" w:hAnsi="Arial" w:cs="Arial"/>
          <w:sz w:val="24"/>
          <w:szCs w:val="24"/>
        </w:rPr>
        <w:t>tributo</w:t>
      </w:r>
      <w:r w:rsidR="00E8740A">
        <w:rPr>
          <w:rFonts w:ascii="Arial" w:eastAsia="Arial" w:hAnsi="Arial" w:cs="Arial"/>
          <w:sz w:val="24"/>
          <w:szCs w:val="24"/>
        </w:rPr>
        <w:t>.</w:t>
      </w:r>
    </w:p>
    <w:p w14:paraId="49383118" w14:textId="3F05EF21" w:rsidR="000E0E2B" w:rsidRPr="000E0E2B" w:rsidRDefault="00E8740A">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Uma</w:t>
      </w:r>
      <w:r w:rsidR="000E0E2B" w:rsidRPr="000E0E2B">
        <w:rPr>
          <w:rFonts w:ascii="Arial" w:eastAsia="Arial" w:hAnsi="Arial" w:cs="Arial"/>
          <w:sz w:val="24"/>
          <w:szCs w:val="24"/>
        </w:rPr>
        <w:t xml:space="preserve"> parcela da doutrina afirma que o crédito tributário nasce </w:t>
      </w:r>
      <w:r>
        <w:rPr>
          <w:rFonts w:ascii="Arial" w:eastAsia="Arial" w:hAnsi="Arial" w:cs="Arial"/>
          <w:sz w:val="24"/>
          <w:szCs w:val="24"/>
        </w:rPr>
        <w:t>com</w:t>
      </w:r>
      <w:r w:rsidR="000E0E2B" w:rsidRPr="000E0E2B">
        <w:rPr>
          <w:rFonts w:ascii="Arial" w:eastAsia="Arial" w:hAnsi="Arial" w:cs="Arial"/>
          <w:sz w:val="24"/>
          <w:szCs w:val="24"/>
        </w:rPr>
        <w:t xml:space="preserve"> a existência da obrigação tributária e, portanto, no momento da prática do fato gerador ele já poderia ser cogitado.</w:t>
      </w:r>
      <w:r>
        <w:rPr>
          <w:rFonts w:ascii="Arial" w:eastAsia="Arial" w:hAnsi="Arial" w:cs="Arial"/>
          <w:sz w:val="24"/>
          <w:szCs w:val="24"/>
        </w:rPr>
        <w:t xml:space="preserve"> </w:t>
      </w:r>
      <w:r w:rsidR="000E0E2B" w:rsidRPr="000E0E2B">
        <w:rPr>
          <w:rFonts w:ascii="Arial" w:eastAsia="Arial" w:hAnsi="Arial" w:cs="Arial"/>
          <w:sz w:val="24"/>
          <w:szCs w:val="24"/>
        </w:rPr>
        <w:t>Entretanto, esse parece não ser o entendimento consagrado pela legislação nacional.</w:t>
      </w:r>
    </w:p>
    <w:p w14:paraId="0BC02EA1" w14:textId="430C70F3" w:rsidR="000E0E2B" w:rsidRPr="000E0E2B" w:rsidRDefault="000E0E2B">
      <w:pPr>
        <w:widowControl w:val="0"/>
        <w:spacing w:after="0" w:line="360" w:lineRule="auto"/>
        <w:ind w:firstLine="851"/>
        <w:jc w:val="both"/>
        <w:rPr>
          <w:rFonts w:ascii="Arial" w:eastAsia="Arial" w:hAnsi="Arial" w:cs="Arial"/>
          <w:sz w:val="24"/>
          <w:szCs w:val="24"/>
        </w:rPr>
      </w:pPr>
      <w:r w:rsidRPr="000E0E2B">
        <w:rPr>
          <w:rFonts w:ascii="Arial" w:eastAsia="Arial" w:hAnsi="Arial" w:cs="Arial"/>
          <w:sz w:val="24"/>
          <w:szCs w:val="24"/>
        </w:rPr>
        <w:t xml:space="preserve">Com efeito, o Código Tributário Nacional adota o </w:t>
      </w:r>
      <w:r w:rsidRPr="00735D45">
        <w:rPr>
          <w:rFonts w:ascii="Arial" w:eastAsia="Arial" w:hAnsi="Arial" w:cs="Arial"/>
          <w:bCs/>
          <w:sz w:val="24"/>
          <w:szCs w:val="24"/>
        </w:rPr>
        <w:t>lançamento tributário</w:t>
      </w:r>
      <w:r w:rsidRPr="000E0E2B">
        <w:rPr>
          <w:rFonts w:ascii="Arial" w:eastAsia="Arial" w:hAnsi="Arial" w:cs="Arial"/>
          <w:b/>
          <w:bCs/>
          <w:sz w:val="24"/>
          <w:szCs w:val="24"/>
        </w:rPr>
        <w:t xml:space="preserve"> </w:t>
      </w:r>
      <w:r w:rsidRPr="000E0E2B">
        <w:rPr>
          <w:rFonts w:ascii="Arial" w:eastAsia="Arial" w:hAnsi="Arial" w:cs="Arial"/>
          <w:sz w:val="24"/>
          <w:szCs w:val="24"/>
        </w:rPr>
        <w:t xml:space="preserve">como procedimento administrativo necessário para </w:t>
      </w:r>
      <w:r w:rsidR="00E8740A">
        <w:rPr>
          <w:rFonts w:ascii="Arial" w:eastAsia="Arial" w:hAnsi="Arial" w:cs="Arial"/>
          <w:sz w:val="24"/>
          <w:szCs w:val="24"/>
        </w:rPr>
        <w:t xml:space="preserve">a </w:t>
      </w:r>
      <w:r w:rsidRPr="000E0E2B">
        <w:rPr>
          <w:rFonts w:ascii="Arial" w:eastAsia="Arial" w:hAnsi="Arial" w:cs="Arial"/>
          <w:sz w:val="24"/>
          <w:szCs w:val="24"/>
        </w:rPr>
        <w:t>constituição do crédito tributário:</w:t>
      </w:r>
    </w:p>
    <w:p w14:paraId="66C97FD9" w14:textId="77777777" w:rsidR="000E0E2B" w:rsidRPr="00735D45" w:rsidRDefault="000E0E2B">
      <w:pPr>
        <w:pStyle w:val="Citao"/>
      </w:pPr>
      <w:r w:rsidRPr="00735D45">
        <w:t xml:space="preserve">Art. 142. Compete privativamente à autoridade administrativa constituir o crédito tributário pelo lançamento, assim entendido o procedimento administrativo tendente a verificar a ocorrência do fato gerador da obrigação correspondente, determinar a matéria tributável, calcular o montante do tributo devido, identificar o sujeito passivo e, sendo caso, </w:t>
      </w:r>
      <w:r w:rsidRPr="00735D45">
        <w:lastRenderedPageBreak/>
        <w:t>propor a aplicação da penalidade cabível.</w:t>
      </w:r>
    </w:p>
    <w:p w14:paraId="70146391" w14:textId="20F7BDE5" w:rsidR="000E0E2B" w:rsidRPr="00E8740A" w:rsidRDefault="000E0E2B">
      <w:pPr>
        <w:pStyle w:val="Citao"/>
        <w:spacing w:after="100" w:afterAutospacing="1"/>
      </w:pPr>
      <w:r w:rsidRPr="00735D45">
        <w:t>Parágrafo único. A atividade administrativa de lançamento é vinculada e obrigatória, sob pena de responsabilidade funcional</w:t>
      </w:r>
      <w:r w:rsidR="00E8740A">
        <w:t>.</w:t>
      </w:r>
      <w:r w:rsidR="00356D64">
        <w:t xml:space="preserve"> (BRASIL, 1966)</w:t>
      </w:r>
    </w:p>
    <w:p w14:paraId="593C9A0D" w14:textId="1C588198" w:rsidR="000E0E2B" w:rsidRPr="000E0E2B" w:rsidRDefault="00E8740A">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Com a leitura do art. 142 do CTN, é possível perceber </w:t>
      </w:r>
      <w:r w:rsidR="000E0E2B" w:rsidRPr="000E0E2B">
        <w:rPr>
          <w:rFonts w:ascii="Arial" w:eastAsia="Arial" w:hAnsi="Arial" w:cs="Arial"/>
          <w:sz w:val="24"/>
          <w:szCs w:val="24"/>
        </w:rPr>
        <w:t xml:space="preserve">que a autoridade administrativa </w:t>
      </w:r>
      <w:r>
        <w:rPr>
          <w:rFonts w:ascii="Arial" w:eastAsia="Arial" w:hAnsi="Arial" w:cs="Arial"/>
          <w:sz w:val="24"/>
          <w:szCs w:val="24"/>
        </w:rPr>
        <w:t>tem a</w:t>
      </w:r>
      <w:r w:rsidR="000E0E2B" w:rsidRPr="000E0E2B">
        <w:rPr>
          <w:rFonts w:ascii="Arial" w:eastAsia="Arial" w:hAnsi="Arial" w:cs="Arial"/>
          <w:sz w:val="24"/>
          <w:szCs w:val="24"/>
        </w:rPr>
        <w:t xml:space="preserve"> competência </w:t>
      </w:r>
      <w:r>
        <w:rPr>
          <w:rFonts w:ascii="Arial" w:eastAsia="Arial" w:hAnsi="Arial" w:cs="Arial"/>
          <w:sz w:val="24"/>
          <w:szCs w:val="24"/>
        </w:rPr>
        <w:t>de</w:t>
      </w:r>
      <w:r w:rsidR="000E0E2B" w:rsidRPr="000E0E2B">
        <w:rPr>
          <w:rFonts w:ascii="Arial" w:eastAsia="Arial" w:hAnsi="Arial" w:cs="Arial"/>
          <w:sz w:val="24"/>
          <w:szCs w:val="24"/>
        </w:rPr>
        <w:t xml:space="preserve"> </w:t>
      </w:r>
      <w:r w:rsidR="000E0E2B" w:rsidRPr="00735D45">
        <w:rPr>
          <w:rFonts w:ascii="Arial" w:eastAsia="Arial" w:hAnsi="Arial" w:cs="Arial"/>
          <w:bCs/>
          <w:sz w:val="24"/>
          <w:szCs w:val="24"/>
        </w:rPr>
        <w:t>constituir o crédito tributário pelo lançamento</w:t>
      </w:r>
      <w:r w:rsidR="000E0E2B" w:rsidRPr="000E0E2B">
        <w:rPr>
          <w:rFonts w:ascii="Arial" w:eastAsia="Arial" w:hAnsi="Arial" w:cs="Arial"/>
          <w:sz w:val="24"/>
          <w:szCs w:val="24"/>
        </w:rPr>
        <w:t xml:space="preserve">, </w:t>
      </w:r>
      <w:r>
        <w:rPr>
          <w:rFonts w:ascii="Arial" w:eastAsia="Arial" w:hAnsi="Arial" w:cs="Arial"/>
          <w:sz w:val="24"/>
          <w:szCs w:val="24"/>
        </w:rPr>
        <w:t>deixando claro</w:t>
      </w:r>
      <w:r w:rsidR="000E0E2B" w:rsidRPr="000E0E2B">
        <w:rPr>
          <w:rFonts w:ascii="Arial" w:eastAsia="Arial" w:hAnsi="Arial" w:cs="Arial"/>
          <w:sz w:val="24"/>
          <w:szCs w:val="24"/>
        </w:rPr>
        <w:t xml:space="preserve"> que a </w:t>
      </w:r>
      <w:r>
        <w:rPr>
          <w:rFonts w:ascii="Arial" w:eastAsia="Arial" w:hAnsi="Arial" w:cs="Arial"/>
          <w:sz w:val="24"/>
          <w:szCs w:val="24"/>
        </w:rPr>
        <w:t>nossa legislação</w:t>
      </w:r>
      <w:r w:rsidR="000E0E2B" w:rsidRPr="000E0E2B">
        <w:rPr>
          <w:rFonts w:ascii="Arial" w:eastAsia="Arial" w:hAnsi="Arial" w:cs="Arial"/>
          <w:sz w:val="24"/>
          <w:szCs w:val="24"/>
        </w:rPr>
        <w:t xml:space="preserve"> separa a obrigação tributária do crédito tributário.</w:t>
      </w:r>
    </w:p>
    <w:p w14:paraId="04EEBF9D" w14:textId="172C1FB6" w:rsidR="000E0E2B" w:rsidRPr="000E0E2B" w:rsidRDefault="000E0E2B">
      <w:pPr>
        <w:widowControl w:val="0"/>
        <w:spacing w:after="0" w:line="360" w:lineRule="auto"/>
        <w:ind w:firstLine="851"/>
        <w:jc w:val="both"/>
        <w:rPr>
          <w:rFonts w:ascii="Arial" w:eastAsia="Arial" w:hAnsi="Arial" w:cs="Arial"/>
          <w:sz w:val="24"/>
          <w:szCs w:val="24"/>
        </w:rPr>
      </w:pPr>
      <w:r w:rsidRPr="000E0E2B">
        <w:rPr>
          <w:rFonts w:ascii="Arial" w:eastAsia="Arial" w:hAnsi="Arial" w:cs="Arial"/>
          <w:sz w:val="24"/>
          <w:szCs w:val="24"/>
        </w:rPr>
        <w:t>No momento em que o contribuinte pratica o fato gerador do tributo, surg</w:t>
      </w:r>
      <w:r w:rsidR="00E8740A">
        <w:rPr>
          <w:rFonts w:ascii="Arial" w:eastAsia="Arial" w:hAnsi="Arial" w:cs="Arial"/>
          <w:sz w:val="24"/>
          <w:szCs w:val="24"/>
        </w:rPr>
        <w:t>e</w:t>
      </w:r>
      <w:r w:rsidRPr="000E0E2B">
        <w:rPr>
          <w:rFonts w:ascii="Arial" w:eastAsia="Arial" w:hAnsi="Arial" w:cs="Arial"/>
          <w:sz w:val="24"/>
          <w:szCs w:val="24"/>
        </w:rPr>
        <w:t xml:space="preserve"> a concretização da obrigação tributária respectiva, mas ainda não </w:t>
      </w:r>
      <w:r w:rsidR="00E8740A">
        <w:rPr>
          <w:rFonts w:ascii="Arial" w:eastAsia="Arial" w:hAnsi="Arial" w:cs="Arial"/>
          <w:sz w:val="24"/>
          <w:szCs w:val="24"/>
        </w:rPr>
        <w:t xml:space="preserve">há </w:t>
      </w:r>
      <w:r w:rsidRPr="000E0E2B">
        <w:rPr>
          <w:rFonts w:ascii="Arial" w:eastAsia="Arial" w:hAnsi="Arial" w:cs="Arial"/>
          <w:sz w:val="24"/>
          <w:szCs w:val="24"/>
        </w:rPr>
        <w:t>o efetivo crédito tributário</w:t>
      </w:r>
      <w:r w:rsidR="00E8740A">
        <w:rPr>
          <w:rFonts w:ascii="Arial" w:eastAsia="Arial" w:hAnsi="Arial" w:cs="Arial"/>
          <w:sz w:val="24"/>
          <w:szCs w:val="24"/>
        </w:rPr>
        <w:t>,</w:t>
      </w:r>
      <w:r w:rsidRPr="000E0E2B">
        <w:rPr>
          <w:rFonts w:ascii="Arial" w:eastAsia="Arial" w:hAnsi="Arial" w:cs="Arial"/>
          <w:sz w:val="24"/>
          <w:szCs w:val="24"/>
        </w:rPr>
        <w:t xml:space="preserve"> que </w:t>
      </w:r>
      <w:r w:rsidR="00E8740A">
        <w:rPr>
          <w:rFonts w:ascii="Arial" w:eastAsia="Arial" w:hAnsi="Arial" w:cs="Arial"/>
          <w:sz w:val="24"/>
          <w:szCs w:val="24"/>
        </w:rPr>
        <w:t>aparece com o</w:t>
      </w:r>
      <w:r w:rsidRPr="000E0E2B">
        <w:rPr>
          <w:rFonts w:ascii="Arial" w:eastAsia="Arial" w:hAnsi="Arial" w:cs="Arial"/>
          <w:sz w:val="24"/>
          <w:szCs w:val="24"/>
        </w:rPr>
        <w:t xml:space="preserve"> posterior lançamento</w:t>
      </w:r>
      <w:r w:rsidR="004E7C82">
        <w:rPr>
          <w:rFonts w:ascii="Arial" w:eastAsia="Arial" w:hAnsi="Arial" w:cs="Arial"/>
          <w:sz w:val="24"/>
          <w:szCs w:val="24"/>
        </w:rPr>
        <w:t xml:space="preserve"> (SABBAG, 2014)</w:t>
      </w:r>
      <w:r w:rsidRPr="000E0E2B">
        <w:rPr>
          <w:rFonts w:ascii="Arial" w:eastAsia="Arial" w:hAnsi="Arial" w:cs="Arial"/>
          <w:sz w:val="24"/>
          <w:szCs w:val="24"/>
        </w:rPr>
        <w:t xml:space="preserve">. </w:t>
      </w:r>
      <w:r w:rsidRPr="00735D45">
        <w:rPr>
          <w:rFonts w:ascii="Arial" w:eastAsia="Arial" w:hAnsi="Arial" w:cs="Arial"/>
          <w:bCs/>
          <w:sz w:val="24"/>
          <w:szCs w:val="24"/>
        </w:rPr>
        <w:t>O crédito tributário surge</w:t>
      </w:r>
      <w:r w:rsidR="00E8740A">
        <w:rPr>
          <w:rFonts w:ascii="Arial" w:eastAsia="Arial" w:hAnsi="Arial" w:cs="Arial"/>
          <w:bCs/>
          <w:sz w:val="24"/>
          <w:szCs w:val="24"/>
        </w:rPr>
        <w:t>, então,</w:t>
      </w:r>
      <w:r w:rsidRPr="00735D45">
        <w:rPr>
          <w:rFonts w:ascii="Arial" w:eastAsia="Arial" w:hAnsi="Arial" w:cs="Arial"/>
          <w:bCs/>
          <w:sz w:val="24"/>
          <w:szCs w:val="24"/>
        </w:rPr>
        <w:t xml:space="preserve"> com o lançamento</w:t>
      </w:r>
      <w:r w:rsidRPr="00735D45">
        <w:rPr>
          <w:rFonts w:ascii="Arial" w:eastAsia="Arial" w:hAnsi="Arial" w:cs="Arial"/>
          <w:sz w:val="24"/>
          <w:szCs w:val="24"/>
        </w:rPr>
        <w:t>.</w:t>
      </w:r>
    </w:p>
    <w:p w14:paraId="5639AA2C" w14:textId="17C59173" w:rsidR="000E0E2B" w:rsidRDefault="000E0E2B">
      <w:pPr>
        <w:widowControl w:val="0"/>
        <w:spacing w:after="100" w:afterAutospacing="1" w:line="360" w:lineRule="auto"/>
        <w:ind w:firstLine="851"/>
        <w:jc w:val="both"/>
        <w:rPr>
          <w:rFonts w:ascii="Arial" w:eastAsia="Arial" w:hAnsi="Arial" w:cs="Arial"/>
          <w:sz w:val="24"/>
          <w:szCs w:val="24"/>
        </w:rPr>
      </w:pPr>
      <w:r w:rsidRPr="000E0E2B">
        <w:rPr>
          <w:rFonts w:ascii="Arial" w:eastAsia="Arial" w:hAnsi="Arial" w:cs="Arial"/>
          <w:sz w:val="24"/>
          <w:szCs w:val="24"/>
        </w:rPr>
        <w:t xml:space="preserve">O dispositivo citado também </w:t>
      </w:r>
      <w:r w:rsidR="00735D45">
        <w:rPr>
          <w:rFonts w:ascii="Arial" w:eastAsia="Arial" w:hAnsi="Arial" w:cs="Arial"/>
          <w:sz w:val="24"/>
          <w:szCs w:val="24"/>
        </w:rPr>
        <w:t xml:space="preserve">prevê </w:t>
      </w:r>
      <w:r w:rsidRPr="000E0E2B">
        <w:rPr>
          <w:rFonts w:ascii="Arial" w:eastAsia="Arial" w:hAnsi="Arial" w:cs="Arial"/>
          <w:sz w:val="24"/>
          <w:szCs w:val="24"/>
        </w:rPr>
        <w:t xml:space="preserve">que o lançamento tributário será utilizado como mecanismo para </w:t>
      </w:r>
      <w:r w:rsidRPr="00735D45">
        <w:rPr>
          <w:rFonts w:ascii="Arial" w:eastAsia="Arial" w:hAnsi="Arial" w:cs="Arial"/>
          <w:bCs/>
          <w:sz w:val="24"/>
          <w:szCs w:val="24"/>
        </w:rPr>
        <w:t>verificar a ocorrência do fato gerador da obrigação correspondente</w:t>
      </w:r>
      <w:r w:rsidRPr="000E0E2B">
        <w:rPr>
          <w:rFonts w:ascii="Arial" w:eastAsia="Arial" w:hAnsi="Arial" w:cs="Arial"/>
          <w:sz w:val="24"/>
          <w:szCs w:val="24"/>
        </w:rPr>
        <w:t>, quando meramente declarará a obrigação tributária surgida no momento anterior.</w:t>
      </w:r>
    </w:p>
    <w:p w14:paraId="02EEB4DC" w14:textId="17269C7D" w:rsidR="00AA6C61" w:rsidRPr="00AA6C61" w:rsidRDefault="007D538B">
      <w:pPr>
        <w:pStyle w:val="SemEspaamento"/>
        <w:ind w:firstLine="0"/>
        <w:rPr>
          <w:b/>
          <w:highlight w:val="magenta"/>
        </w:rPr>
      </w:pPr>
      <w:r w:rsidRPr="00AA6C61">
        <w:rPr>
          <w:b/>
          <w:highlight w:val="magenta"/>
        </w:rPr>
        <w:t>OBJETO DE APRENDIZAGEM SANFONA</w:t>
      </w:r>
    </w:p>
    <w:p w14:paraId="36F918CA" w14:textId="62A962C3" w:rsidR="00AA6C61" w:rsidRDefault="007D538B">
      <w:pPr>
        <w:spacing w:after="0" w:line="360" w:lineRule="auto"/>
        <w:jc w:val="both"/>
        <w:rPr>
          <w:rFonts w:ascii="Arial" w:eastAsia="Arial" w:hAnsi="Arial" w:cs="Arial"/>
          <w:b/>
          <w:sz w:val="24"/>
          <w:szCs w:val="24"/>
          <w:highlight w:val="magenta"/>
        </w:rPr>
      </w:pPr>
      <w:r>
        <w:rPr>
          <w:rFonts w:ascii="Arial" w:eastAsia="Arial" w:hAnsi="Arial" w:cs="Arial"/>
          <w:b/>
          <w:sz w:val="24"/>
          <w:szCs w:val="24"/>
          <w:highlight w:val="magenta"/>
        </w:rPr>
        <w:t>O</w:t>
      </w:r>
      <w:r w:rsidR="00AA6C61" w:rsidRPr="00AA6C61">
        <w:rPr>
          <w:rFonts w:ascii="Arial" w:eastAsia="Arial" w:hAnsi="Arial" w:cs="Arial"/>
          <w:b/>
          <w:sz w:val="24"/>
          <w:szCs w:val="24"/>
          <w:highlight w:val="magenta"/>
        </w:rPr>
        <w:t xml:space="preserve"> lançamento tributário</w:t>
      </w:r>
    </w:p>
    <w:p w14:paraId="173EB0E1" w14:textId="1ABFF52D" w:rsidR="007D538B" w:rsidRPr="00AA6C61" w:rsidRDefault="007D538B">
      <w:pPr>
        <w:spacing w:after="0" w:line="360" w:lineRule="auto"/>
        <w:jc w:val="both"/>
        <w:rPr>
          <w:rFonts w:ascii="Arial" w:eastAsia="Arial" w:hAnsi="Arial" w:cs="Arial"/>
          <w:b/>
          <w:sz w:val="24"/>
          <w:szCs w:val="24"/>
          <w:highlight w:val="magenta"/>
        </w:rPr>
      </w:pPr>
      <w:r>
        <w:rPr>
          <w:rFonts w:ascii="Arial" w:eastAsia="Arial" w:hAnsi="Arial" w:cs="Arial"/>
          <w:b/>
          <w:sz w:val="24"/>
          <w:szCs w:val="24"/>
          <w:highlight w:val="magenta"/>
        </w:rPr>
        <w:t xml:space="preserve">Tem o papel de: </w:t>
      </w:r>
    </w:p>
    <w:p w14:paraId="354A070C" w14:textId="512D7D50" w:rsidR="00AA6C61" w:rsidRPr="00AA6C61" w:rsidRDefault="00AA6C61">
      <w:pPr>
        <w:spacing w:after="0" w:line="360" w:lineRule="auto"/>
        <w:jc w:val="both"/>
        <w:rPr>
          <w:rFonts w:ascii="Arial" w:eastAsia="Arial" w:hAnsi="Arial" w:cs="Arial"/>
          <w:sz w:val="24"/>
          <w:szCs w:val="24"/>
          <w:highlight w:val="magenta"/>
        </w:rPr>
      </w:pPr>
      <w:r w:rsidRPr="00AA6C61">
        <w:rPr>
          <w:rFonts w:ascii="Arial" w:eastAsia="Arial" w:hAnsi="Arial" w:cs="Arial"/>
          <w:sz w:val="24"/>
          <w:szCs w:val="24"/>
          <w:highlight w:val="magenta"/>
        </w:rPr>
        <w:t>apenas formalizar a ocorrência das obrigações legais externadas no mundo real.</w:t>
      </w:r>
    </w:p>
    <w:p w14:paraId="43E1ED63" w14:textId="77777777" w:rsidR="007D538B" w:rsidRDefault="00AA6C61">
      <w:pPr>
        <w:spacing w:after="0" w:line="360" w:lineRule="auto"/>
        <w:jc w:val="both"/>
        <w:rPr>
          <w:rFonts w:ascii="Arial" w:eastAsia="Arial" w:hAnsi="Arial" w:cs="Arial"/>
          <w:b/>
          <w:sz w:val="24"/>
          <w:szCs w:val="24"/>
          <w:highlight w:val="magenta"/>
        </w:rPr>
      </w:pPr>
      <w:r w:rsidRPr="00AA6C61">
        <w:rPr>
          <w:rFonts w:ascii="Arial" w:eastAsia="Arial" w:hAnsi="Arial" w:cs="Arial"/>
          <w:b/>
          <w:sz w:val="24"/>
          <w:szCs w:val="24"/>
          <w:highlight w:val="magenta"/>
        </w:rPr>
        <w:t xml:space="preserve">Não </w:t>
      </w:r>
      <w:r w:rsidR="007D538B">
        <w:rPr>
          <w:rFonts w:ascii="Arial" w:eastAsia="Arial" w:hAnsi="Arial" w:cs="Arial"/>
          <w:b/>
          <w:sz w:val="24"/>
          <w:szCs w:val="24"/>
          <w:highlight w:val="magenta"/>
        </w:rPr>
        <w:t xml:space="preserve">pode: </w:t>
      </w:r>
    </w:p>
    <w:p w14:paraId="49EB3ABF" w14:textId="2EF71724" w:rsidR="00AA6C61" w:rsidRPr="00AA6C61" w:rsidRDefault="00AA6C61">
      <w:pPr>
        <w:spacing w:after="240" w:line="360" w:lineRule="auto"/>
        <w:jc w:val="both"/>
        <w:rPr>
          <w:rFonts w:ascii="Arial" w:eastAsia="Arial" w:hAnsi="Arial" w:cs="Arial"/>
          <w:sz w:val="24"/>
          <w:szCs w:val="24"/>
          <w:highlight w:val="magenta"/>
        </w:rPr>
      </w:pPr>
      <w:r w:rsidRPr="00AA6C61">
        <w:rPr>
          <w:rFonts w:ascii="Arial" w:eastAsia="Arial" w:hAnsi="Arial" w:cs="Arial"/>
          <w:sz w:val="24"/>
          <w:szCs w:val="24"/>
          <w:highlight w:val="magenta"/>
        </w:rPr>
        <w:t>se presta</w:t>
      </w:r>
      <w:r w:rsidR="007D538B">
        <w:rPr>
          <w:rFonts w:ascii="Arial" w:eastAsia="Arial" w:hAnsi="Arial" w:cs="Arial"/>
          <w:sz w:val="24"/>
          <w:szCs w:val="24"/>
          <w:highlight w:val="magenta"/>
        </w:rPr>
        <w:t>r</w:t>
      </w:r>
      <w:r w:rsidRPr="00AA6C61">
        <w:rPr>
          <w:rFonts w:ascii="Arial" w:eastAsia="Arial" w:hAnsi="Arial" w:cs="Arial"/>
          <w:sz w:val="24"/>
          <w:szCs w:val="24"/>
          <w:highlight w:val="magenta"/>
        </w:rPr>
        <w:t xml:space="preserve"> a criar a obrigação tributária ou o dever de pagar o tributo</w:t>
      </w:r>
      <w:r w:rsidR="007D538B">
        <w:rPr>
          <w:rFonts w:ascii="Arial" w:eastAsia="Arial" w:hAnsi="Arial" w:cs="Arial"/>
          <w:sz w:val="24"/>
          <w:szCs w:val="24"/>
          <w:highlight w:val="magenta"/>
        </w:rPr>
        <w:t>.</w:t>
      </w:r>
    </w:p>
    <w:p w14:paraId="2CB59994" w14:textId="4A6A4653" w:rsidR="000E0E2B" w:rsidRPr="000E0E2B" w:rsidRDefault="007D538B">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É preciso pontuar </w:t>
      </w:r>
      <w:r w:rsidR="000E0E2B" w:rsidRPr="000E0E2B">
        <w:rPr>
          <w:rFonts w:ascii="Arial" w:eastAsia="Arial" w:hAnsi="Arial" w:cs="Arial"/>
          <w:sz w:val="24"/>
          <w:szCs w:val="24"/>
        </w:rPr>
        <w:t xml:space="preserve">que o lançamento tributário </w:t>
      </w:r>
      <w:bookmarkStart w:id="0" w:name="_Hlk24197504"/>
      <w:r w:rsidR="000E0E2B" w:rsidRPr="007D538B">
        <w:rPr>
          <w:rFonts w:ascii="Arial" w:eastAsia="Arial" w:hAnsi="Arial" w:cs="Arial"/>
          <w:b/>
          <w:bCs/>
          <w:sz w:val="24"/>
          <w:szCs w:val="24"/>
        </w:rPr>
        <w:t>não se presta a criar</w:t>
      </w:r>
      <w:r w:rsidR="000E0E2B" w:rsidRPr="000E0E2B">
        <w:rPr>
          <w:rFonts w:ascii="Arial" w:eastAsia="Arial" w:hAnsi="Arial" w:cs="Arial"/>
          <w:i/>
          <w:iCs/>
          <w:sz w:val="24"/>
          <w:szCs w:val="24"/>
        </w:rPr>
        <w:t xml:space="preserve"> </w:t>
      </w:r>
      <w:r w:rsidR="000E0E2B" w:rsidRPr="000E0E2B">
        <w:rPr>
          <w:rFonts w:ascii="Arial" w:eastAsia="Arial" w:hAnsi="Arial" w:cs="Arial"/>
          <w:sz w:val="24"/>
          <w:szCs w:val="24"/>
        </w:rPr>
        <w:t>a obrigação tributária ou o dever de pagar o tributo</w:t>
      </w:r>
      <w:bookmarkEnd w:id="0"/>
      <w:r>
        <w:rPr>
          <w:rFonts w:ascii="Arial" w:eastAsia="Arial" w:hAnsi="Arial" w:cs="Arial"/>
          <w:sz w:val="24"/>
          <w:szCs w:val="24"/>
        </w:rPr>
        <w:t>.</w:t>
      </w:r>
      <w:r w:rsidR="000E0E2B" w:rsidRPr="000E0E2B">
        <w:rPr>
          <w:rFonts w:ascii="Arial" w:eastAsia="Arial" w:hAnsi="Arial" w:cs="Arial"/>
          <w:sz w:val="24"/>
          <w:szCs w:val="24"/>
        </w:rPr>
        <w:t xml:space="preserve"> </w:t>
      </w:r>
      <w:r>
        <w:rPr>
          <w:rFonts w:ascii="Arial" w:eastAsia="Arial" w:hAnsi="Arial" w:cs="Arial"/>
          <w:sz w:val="24"/>
          <w:szCs w:val="24"/>
        </w:rPr>
        <w:t>A função d</w:t>
      </w:r>
      <w:r w:rsidR="000E0E2B" w:rsidRPr="000E0E2B">
        <w:rPr>
          <w:rFonts w:ascii="Arial" w:eastAsia="Arial" w:hAnsi="Arial" w:cs="Arial"/>
          <w:sz w:val="24"/>
          <w:szCs w:val="24"/>
        </w:rPr>
        <w:t xml:space="preserve">o lançamento </w:t>
      </w:r>
      <w:r>
        <w:rPr>
          <w:rFonts w:ascii="Arial" w:eastAsia="Arial" w:hAnsi="Arial" w:cs="Arial"/>
          <w:sz w:val="24"/>
          <w:szCs w:val="24"/>
        </w:rPr>
        <w:t xml:space="preserve">é </w:t>
      </w:r>
      <w:bookmarkStart w:id="1" w:name="_Hlk24197519"/>
      <w:r w:rsidR="000E0E2B" w:rsidRPr="000E0E2B">
        <w:rPr>
          <w:rFonts w:ascii="Arial" w:eastAsia="Arial" w:hAnsi="Arial" w:cs="Arial"/>
          <w:sz w:val="24"/>
          <w:szCs w:val="24"/>
        </w:rPr>
        <w:t xml:space="preserve">apenas </w:t>
      </w:r>
      <w:r w:rsidR="000E0E2B" w:rsidRPr="00735D45">
        <w:rPr>
          <w:rFonts w:ascii="Arial" w:eastAsia="Arial" w:hAnsi="Arial" w:cs="Arial"/>
          <w:bCs/>
          <w:sz w:val="24"/>
          <w:szCs w:val="24"/>
        </w:rPr>
        <w:t>formalizar</w:t>
      </w:r>
      <w:r w:rsidR="000E0E2B" w:rsidRPr="000E0E2B">
        <w:rPr>
          <w:rFonts w:ascii="Arial" w:eastAsia="Arial" w:hAnsi="Arial" w:cs="Arial"/>
          <w:b/>
          <w:bCs/>
          <w:sz w:val="24"/>
          <w:szCs w:val="24"/>
        </w:rPr>
        <w:t xml:space="preserve"> </w:t>
      </w:r>
      <w:r w:rsidR="000E0E2B" w:rsidRPr="000E0E2B">
        <w:rPr>
          <w:rFonts w:ascii="Arial" w:eastAsia="Arial" w:hAnsi="Arial" w:cs="Arial"/>
          <w:sz w:val="24"/>
          <w:szCs w:val="24"/>
        </w:rPr>
        <w:t>a ocorrência das obrigações legais externadas no mundo real.</w:t>
      </w:r>
      <w:bookmarkEnd w:id="1"/>
      <w:r w:rsidR="00AA6C61">
        <w:rPr>
          <w:rFonts w:ascii="Arial" w:eastAsia="Arial" w:hAnsi="Arial" w:cs="Arial"/>
          <w:sz w:val="24"/>
          <w:szCs w:val="24"/>
        </w:rPr>
        <w:t xml:space="preserve"> </w:t>
      </w:r>
      <w:r w:rsidR="000E0E2B" w:rsidRPr="000E0E2B">
        <w:rPr>
          <w:rFonts w:ascii="Arial" w:eastAsia="Arial" w:hAnsi="Arial" w:cs="Arial"/>
          <w:sz w:val="24"/>
          <w:szCs w:val="24"/>
        </w:rPr>
        <w:t>Essa separação entre os conceitos de crédito e obrigação tributária pode ser percebida, ainda, na redação do CTN</w:t>
      </w:r>
      <w:r>
        <w:rPr>
          <w:rFonts w:ascii="Arial" w:eastAsia="Arial" w:hAnsi="Arial" w:cs="Arial"/>
          <w:sz w:val="24"/>
          <w:szCs w:val="24"/>
        </w:rPr>
        <w:t>:</w:t>
      </w:r>
    </w:p>
    <w:p w14:paraId="03F44D68" w14:textId="76A60F86" w:rsidR="00AA6C61" w:rsidRPr="007D538B" w:rsidRDefault="000E0E2B">
      <w:pPr>
        <w:pStyle w:val="Citao"/>
        <w:spacing w:after="240"/>
      </w:pPr>
      <w:r w:rsidRPr="000E0E2B">
        <w:t>Art. 140. As circunstâncias que modificam o crédito tributário, sua extensão ou seus efeitos, ou as garantias ou os privilégios a ele atribuídos, ou que excluem sua exigibilidade não afetam a obrigação tributária que lhe deu origem</w:t>
      </w:r>
      <w:r w:rsidR="00D440B8">
        <w:t>.</w:t>
      </w:r>
      <w:r w:rsidR="00AA6C61">
        <w:t xml:space="preserve"> (BRASIL, 1966)</w:t>
      </w:r>
    </w:p>
    <w:p w14:paraId="7A7ADA1F" w14:textId="464D573C" w:rsidR="000E0E2B" w:rsidRPr="000E0E2B" w:rsidRDefault="000E0E2B">
      <w:pPr>
        <w:widowControl w:val="0"/>
        <w:spacing w:after="0" w:line="360" w:lineRule="auto"/>
        <w:ind w:firstLine="851"/>
        <w:jc w:val="both"/>
        <w:rPr>
          <w:rFonts w:ascii="Arial" w:eastAsia="Arial" w:hAnsi="Arial" w:cs="Arial"/>
          <w:sz w:val="24"/>
          <w:szCs w:val="24"/>
        </w:rPr>
      </w:pPr>
      <w:r w:rsidRPr="000E0E2B">
        <w:rPr>
          <w:rFonts w:ascii="Arial" w:eastAsia="Arial" w:hAnsi="Arial" w:cs="Arial"/>
          <w:sz w:val="24"/>
          <w:szCs w:val="24"/>
        </w:rPr>
        <w:t xml:space="preserve">Ainda que ocorram situações </w:t>
      </w:r>
      <w:r w:rsidR="007D538B">
        <w:rPr>
          <w:rFonts w:ascii="Arial" w:eastAsia="Arial" w:hAnsi="Arial" w:cs="Arial"/>
          <w:sz w:val="24"/>
          <w:szCs w:val="24"/>
        </w:rPr>
        <w:t xml:space="preserve">que </w:t>
      </w:r>
      <w:r w:rsidRPr="000E0E2B">
        <w:rPr>
          <w:rFonts w:ascii="Arial" w:eastAsia="Arial" w:hAnsi="Arial" w:cs="Arial"/>
          <w:sz w:val="24"/>
          <w:szCs w:val="24"/>
        </w:rPr>
        <w:t>afet</w:t>
      </w:r>
      <w:r w:rsidR="007D538B">
        <w:rPr>
          <w:rFonts w:ascii="Arial" w:eastAsia="Arial" w:hAnsi="Arial" w:cs="Arial"/>
          <w:sz w:val="24"/>
          <w:szCs w:val="24"/>
        </w:rPr>
        <w:t>em</w:t>
      </w:r>
      <w:r w:rsidRPr="000E0E2B">
        <w:rPr>
          <w:rFonts w:ascii="Arial" w:eastAsia="Arial" w:hAnsi="Arial" w:cs="Arial"/>
          <w:sz w:val="24"/>
          <w:szCs w:val="24"/>
        </w:rPr>
        <w:t xml:space="preserve"> </w:t>
      </w:r>
      <w:r w:rsidR="007D538B">
        <w:rPr>
          <w:rFonts w:ascii="Arial" w:eastAsia="Arial" w:hAnsi="Arial" w:cs="Arial"/>
          <w:sz w:val="24"/>
          <w:szCs w:val="24"/>
        </w:rPr>
        <w:t>a</w:t>
      </w:r>
      <w:r w:rsidRPr="000E0E2B">
        <w:rPr>
          <w:rFonts w:ascii="Arial" w:eastAsia="Arial" w:hAnsi="Arial" w:cs="Arial"/>
          <w:sz w:val="24"/>
          <w:szCs w:val="24"/>
        </w:rPr>
        <w:t xml:space="preserve"> existência do crédito tributário, a obrigação tributária </w:t>
      </w:r>
      <w:r w:rsidR="007D538B">
        <w:rPr>
          <w:rFonts w:ascii="Arial" w:eastAsia="Arial" w:hAnsi="Arial" w:cs="Arial"/>
          <w:sz w:val="24"/>
          <w:szCs w:val="24"/>
        </w:rPr>
        <w:t xml:space="preserve">permanecerá </w:t>
      </w:r>
      <w:r w:rsidRPr="000E0E2B">
        <w:rPr>
          <w:rFonts w:ascii="Arial" w:eastAsia="Arial" w:hAnsi="Arial" w:cs="Arial"/>
          <w:sz w:val="24"/>
          <w:szCs w:val="24"/>
        </w:rPr>
        <w:t>inalterada, pois a relação com o fisco</w:t>
      </w:r>
      <w:r w:rsidR="007D538B">
        <w:rPr>
          <w:rFonts w:ascii="Arial" w:eastAsia="Arial" w:hAnsi="Arial" w:cs="Arial"/>
          <w:sz w:val="24"/>
          <w:szCs w:val="24"/>
        </w:rPr>
        <w:t xml:space="preserve"> </w:t>
      </w:r>
      <w:r w:rsidR="007D538B" w:rsidRPr="000E0E2B">
        <w:rPr>
          <w:rFonts w:ascii="Arial" w:eastAsia="Arial" w:hAnsi="Arial" w:cs="Arial"/>
          <w:sz w:val="24"/>
          <w:szCs w:val="24"/>
        </w:rPr>
        <w:t xml:space="preserve">já </w:t>
      </w:r>
      <w:r w:rsidR="007D538B">
        <w:rPr>
          <w:rFonts w:ascii="Arial" w:eastAsia="Arial" w:hAnsi="Arial" w:cs="Arial"/>
          <w:sz w:val="24"/>
          <w:szCs w:val="24"/>
        </w:rPr>
        <w:t xml:space="preserve">está </w:t>
      </w:r>
      <w:r w:rsidR="007D538B" w:rsidRPr="000E0E2B">
        <w:rPr>
          <w:rFonts w:ascii="Arial" w:eastAsia="Arial" w:hAnsi="Arial" w:cs="Arial"/>
          <w:sz w:val="24"/>
          <w:szCs w:val="24"/>
        </w:rPr>
        <w:t>regularmente declarada</w:t>
      </w:r>
      <w:r w:rsidRPr="000E0E2B">
        <w:rPr>
          <w:rFonts w:ascii="Arial" w:eastAsia="Arial" w:hAnsi="Arial" w:cs="Arial"/>
          <w:sz w:val="24"/>
          <w:szCs w:val="24"/>
        </w:rPr>
        <w:t xml:space="preserve">. A obrigação antecede o crédito e não seria </w:t>
      </w:r>
      <w:r w:rsidRPr="000E0E2B">
        <w:rPr>
          <w:rFonts w:ascii="Arial" w:eastAsia="Arial" w:hAnsi="Arial" w:cs="Arial"/>
          <w:sz w:val="24"/>
          <w:szCs w:val="24"/>
        </w:rPr>
        <w:lastRenderedPageBreak/>
        <w:t>modificada pela alteração des</w:t>
      </w:r>
      <w:r w:rsidR="007D538B">
        <w:rPr>
          <w:rFonts w:ascii="Arial" w:eastAsia="Arial" w:hAnsi="Arial" w:cs="Arial"/>
          <w:sz w:val="24"/>
          <w:szCs w:val="24"/>
        </w:rPr>
        <w:t>t</w:t>
      </w:r>
      <w:r w:rsidRPr="000E0E2B">
        <w:rPr>
          <w:rFonts w:ascii="Arial" w:eastAsia="Arial" w:hAnsi="Arial" w:cs="Arial"/>
          <w:sz w:val="24"/>
          <w:szCs w:val="24"/>
        </w:rPr>
        <w:t>e último.</w:t>
      </w:r>
    </w:p>
    <w:p w14:paraId="560EBE70" w14:textId="65B5C7B1" w:rsidR="000E0E2B" w:rsidRPr="000E0E2B" w:rsidRDefault="000E0E2B">
      <w:pPr>
        <w:widowControl w:val="0"/>
        <w:spacing w:after="0" w:line="360" w:lineRule="auto"/>
        <w:ind w:firstLine="851"/>
        <w:jc w:val="both"/>
        <w:rPr>
          <w:rFonts w:ascii="Arial" w:eastAsia="Arial" w:hAnsi="Arial" w:cs="Arial"/>
          <w:sz w:val="24"/>
          <w:szCs w:val="24"/>
        </w:rPr>
      </w:pPr>
      <w:r w:rsidRPr="000E0E2B">
        <w:rPr>
          <w:rFonts w:ascii="Arial" w:eastAsia="Arial" w:hAnsi="Arial" w:cs="Arial"/>
          <w:sz w:val="24"/>
          <w:szCs w:val="24"/>
        </w:rPr>
        <w:t xml:space="preserve">A título </w:t>
      </w:r>
      <w:r w:rsidR="007D538B">
        <w:rPr>
          <w:rFonts w:ascii="Arial" w:eastAsia="Arial" w:hAnsi="Arial" w:cs="Arial"/>
          <w:sz w:val="24"/>
          <w:szCs w:val="24"/>
        </w:rPr>
        <w:t>de exemplo</w:t>
      </w:r>
      <w:r w:rsidRPr="000E0E2B">
        <w:rPr>
          <w:rFonts w:ascii="Arial" w:eastAsia="Arial" w:hAnsi="Arial" w:cs="Arial"/>
          <w:sz w:val="24"/>
          <w:szCs w:val="24"/>
        </w:rPr>
        <w:t>, imagine a concessão do benefício da isenção, modalidade de exclusão do crédito tributário</w:t>
      </w:r>
      <w:r w:rsidR="007D538B">
        <w:rPr>
          <w:rFonts w:ascii="Arial" w:eastAsia="Arial" w:hAnsi="Arial" w:cs="Arial"/>
          <w:sz w:val="24"/>
          <w:szCs w:val="24"/>
        </w:rPr>
        <w:t xml:space="preserve">. </w:t>
      </w:r>
      <w:r w:rsidRPr="000E0E2B">
        <w:rPr>
          <w:rFonts w:ascii="Arial" w:eastAsia="Arial" w:hAnsi="Arial" w:cs="Arial"/>
          <w:sz w:val="24"/>
          <w:szCs w:val="24"/>
        </w:rPr>
        <w:t xml:space="preserve">Ainda que </w:t>
      </w:r>
      <w:r w:rsidR="007D538B">
        <w:rPr>
          <w:rFonts w:ascii="Arial" w:eastAsia="Arial" w:hAnsi="Arial" w:cs="Arial"/>
          <w:sz w:val="24"/>
          <w:szCs w:val="24"/>
        </w:rPr>
        <w:t>não aconteça o</w:t>
      </w:r>
      <w:r w:rsidRPr="000E0E2B">
        <w:rPr>
          <w:rFonts w:ascii="Arial" w:eastAsia="Arial" w:hAnsi="Arial" w:cs="Arial"/>
          <w:sz w:val="24"/>
          <w:szCs w:val="24"/>
        </w:rPr>
        <w:t xml:space="preserve"> recolhimento do tributo, </w:t>
      </w:r>
      <w:r w:rsidR="007D538B">
        <w:rPr>
          <w:rFonts w:ascii="Arial" w:eastAsia="Arial" w:hAnsi="Arial" w:cs="Arial"/>
          <w:sz w:val="24"/>
          <w:szCs w:val="24"/>
        </w:rPr>
        <w:t xml:space="preserve">é </w:t>
      </w:r>
      <w:r w:rsidRPr="000E0E2B">
        <w:rPr>
          <w:rFonts w:ascii="Arial" w:eastAsia="Arial" w:hAnsi="Arial" w:cs="Arial"/>
          <w:sz w:val="24"/>
          <w:szCs w:val="24"/>
        </w:rPr>
        <w:t>inegável a ocorrência do fato gerador originado de obrigações tributárias.</w:t>
      </w:r>
    </w:p>
    <w:p w14:paraId="0EACAD2D" w14:textId="2024E02B" w:rsidR="000E0E2B" w:rsidRPr="000E0E2B" w:rsidRDefault="000E0E2B">
      <w:pPr>
        <w:widowControl w:val="0"/>
        <w:spacing w:after="0" w:line="360" w:lineRule="auto"/>
        <w:ind w:firstLine="851"/>
        <w:jc w:val="both"/>
        <w:rPr>
          <w:rFonts w:ascii="Arial" w:eastAsia="Arial" w:hAnsi="Arial" w:cs="Arial"/>
          <w:sz w:val="24"/>
          <w:szCs w:val="24"/>
        </w:rPr>
      </w:pPr>
      <w:r w:rsidRPr="000E0E2B">
        <w:rPr>
          <w:rFonts w:ascii="Arial" w:eastAsia="Arial" w:hAnsi="Arial" w:cs="Arial"/>
          <w:sz w:val="24"/>
          <w:szCs w:val="24"/>
        </w:rPr>
        <w:t xml:space="preserve">Valendo-se da previsão legal, </w:t>
      </w:r>
      <w:r w:rsidR="007D538B">
        <w:rPr>
          <w:rFonts w:ascii="Arial" w:eastAsia="Arial" w:hAnsi="Arial" w:cs="Arial"/>
          <w:sz w:val="24"/>
          <w:szCs w:val="24"/>
        </w:rPr>
        <w:t xml:space="preserve">o </w:t>
      </w:r>
      <w:r w:rsidRPr="00735D45">
        <w:rPr>
          <w:rFonts w:ascii="Arial" w:eastAsia="Arial" w:hAnsi="Arial" w:cs="Arial"/>
          <w:bCs/>
          <w:sz w:val="24"/>
          <w:szCs w:val="24"/>
        </w:rPr>
        <w:t>lançamento</w:t>
      </w:r>
      <w:r w:rsidRPr="000E0E2B">
        <w:rPr>
          <w:rFonts w:ascii="Arial" w:eastAsia="Arial" w:hAnsi="Arial" w:cs="Arial"/>
          <w:b/>
          <w:bCs/>
          <w:sz w:val="24"/>
          <w:szCs w:val="24"/>
        </w:rPr>
        <w:t xml:space="preserve"> </w:t>
      </w:r>
      <w:r w:rsidRPr="00735D45">
        <w:rPr>
          <w:rFonts w:ascii="Arial" w:eastAsia="Arial" w:hAnsi="Arial" w:cs="Arial"/>
          <w:bCs/>
          <w:sz w:val="24"/>
          <w:szCs w:val="24"/>
        </w:rPr>
        <w:t>tributário</w:t>
      </w:r>
      <w:r w:rsidR="00735D45">
        <w:rPr>
          <w:rFonts w:ascii="Arial" w:eastAsia="Arial" w:hAnsi="Arial" w:cs="Arial"/>
          <w:bCs/>
          <w:sz w:val="24"/>
          <w:szCs w:val="24"/>
        </w:rPr>
        <w:t xml:space="preserve"> será o</w:t>
      </w:r>
      <w:r w:rsidRPr="000E0E2B">
        <w:rPr>
          <w:rFonts w:ascii="Arial" w:eastAsia="Arial" w:hAnsi="Arial" w:cs="Arial"/>
          <w:sz w:val="24"/>
          <w:szCs w:val="24"/>
        </w:rPr>
        <w:t xml:space="preserve"> </w:t>
      </w:r>
      <w:r w:rsidRPr="00735D45">
        <w:rPr>
          <w:rFonts w:ascii="Arial" w:eastAsia="Arial" w:hAnsi="Arial" w:cs="Arial"/>
          <w:iCs/>
          <w:sz w:val="24"/>
          <w:szCs w:val="24"/>
        </w:rPr>
        <w:t xml:space="preserve">procedimento administrativo tendente a verificar a ocorrência do fato gerador da obrigação correspondente, determinar a matéria tributável, calcular o montante do tributo devido, identificar o sujeito passivo e, </w:t>
      </w:r>
      <w:r w:rsidR="007D538B">
        <w:rPr>
          <w:rFonts w:ascii="Arial" w:eastAsia="Arial" w:hAnsi="Arial" w:cs="Arial"/>
          <w:iCs/>
          <w:sz w:val="24"/>
          <w:szCs w:val="24"/>
        </w:rPr>
        <w:t>se for</w:t>
      </w:r>
      <w:r w:rsidRPr="00735D45">
        <w:rPr>
          <w:rFonts w:ascii="Arial" w:eastAsia="Arial" w:hAnsi="Arial" w:cs="Arial"/>
          <w:iCs/>
          <w:sz w:val="24"/>
          <w:szCs w:val="24"/>
        </w:rPr>
        <w:t xml:space="preserve"> </w:t>
      </w:r>
      <w:r w:rsidR="007D538B">
        <w:rPr>
          <w:rFonts w:ascii="Arial" w:eastAsia="Arial" w:hAnsi="Arial" w:cs="Arial"/>
          <w:iCs/>
          <w:sz w:val="24"/>
          <w:szCs w:val="24"/>
        </w:rPr>
        <w:t xml:space="preserve">o </w:t>
      </w:r>
      <w:r w:rsidRPr="00735D45">
        <w:rPr>
          <w:rFonts w:ascii="Arial" w:eastAsia="Arial" w:hAnsi="Arial" w:cs="Arial"/>
          <w:iCs/>
          <w:sz w:val="24"/>
          <w:szCs w:val="24"/>
        </w:rPr>
        <w:t>caso, propo</w:t>
      </w:r>
      <w:r w:rsidR="007D538B">
        <w:rPr>
          <w:rFonts w:ascii="Arial" w:eastAsia="Arial" w:hAnsi="Arial" w:cs="Arial"/>
          <w:iCs/>
          <w:sz w:val="24"/>
          <w:szCs w:val="24"/>
        </w:rPr>
        <w:t>r</w:t>
      </w:r>
      <w:r w:rsidRPr="00735D45">
        <w:rPr>
          <w:rFonts w:ascii="Arial" w:eastAsia="Arial" w:hAnsi="Arial" w:cs="Arial"/>
          <w:iCs/>
          <w:sz w:val="24"/>
          <w:szCs w:val="24"/>
        </w:rPr>
        <w:t xml:space="preserve"> a aplicação da penalidade cabível</w:t>
      </w:r>
      <w:r w:rsidR="007D538B">
        <w:rPr>
          <w:rFonts w:ascii="Arial" w:eastAsia="Arial" w:hAnsi="Arial" w:cs="Arial"/>
          <w:iCs/>
          <w:sz w:val="24"/>
          <w:szCs w:val="24"/>
        </w:rPr>
        <w:t>.</w:t>
      </w:r>
    </w:p>
    <w:p w14:paraId="55041D96" w14:textId="5C905314" w:rsidR="000E0E2B" w:rsidRPr="000E0E2B" w:rsidRDefault="00735D45">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Assim, dentro da previsão </w:t>
      </w:r>
      <w:r w:rsidR="007D538B">
        <w:rPr>
          <w:rFonts w:ascii="Arial" w:eastAsia="Arial" w:hAnsi="Arial" w:cs="Arial"/>
          <w:sz w:val="24"/>
          <w:szCs w:val="24"/>
        </w:rPr>
        <w:t>legal</w:t>
      </w:r>
      <w:r>
        <w:rPr>
          <w:rFonts w:ascii="Arial" w:eastAsia="Arial" w:hAnsi="Arial" w:cs="Arial"/>
          <w:sz w:val="24"/>
          <w:szCs w:val="24"/>
        </w:rPr>
        <w:t xml:space="preserve">, temos que o lançamento é </w:t>
      </w:r>
      <w:r>
        <w:rPr>
          <w:rFonts w:ascii="Arial" w:eastAsia="Arial" w:hAnsi="Arial" w:cs="Arial"/>
          <w:bCs/>
          <w:sz w:val="24"/>
          <w:szCs w:val="24"/>
        </w:rPr>
        <w:t>pr</w:t>
      </w:r>
      <w:r w:rsidR="000E0E2B" w:rsidRPr="00735D45">
        <w:rPr>
          <w:rFonts w:ascii="Arial" w:eastAsia="Arial" w:hAnsi="Arial" w:cs="Arial"/>
          <w:bCs/>
          <w:sz w:val="24"/>
          <w:szCs w:val="24"/>
        </w:rPr>
        <w:t>ocedimento administrativo</w:t>
      </w:r>
      <w:r>
        <w:rPr>
          <w:rFonts w:ascii="Arial" w:eastAsia="Arial" w:hAnsi="Arial" w:cs="Arial"/>
          <w:bCs/>
          <w:sz w:val="24"/>
          <w:szCs w:val="24"/>
        </w:rPr>
        <w:t xml:space="preserve"> por </w:t>
      </w:r>
      <w:r w:rsidR="000E0E2B" w:rsidRPr="000E0E2B">
        <w:rPr>
          <w:rFonts w:ascii="Arial" w:eastAsia="Arial" w:hAnsi="Arial" w:cs="Arial"/>
          <w:sz w:val="24"/>
          <w:szCs w:val="24"/>
        </w:rPr>
        <w:t xml:space="preserve">se tratar de apenas </w:t>
      </w:r>
      <w:r w:rsidR="00D440B8">
        <w:rPr>
          <w:rFonts w:ascii="Arial" w:eastAsia="Arial" w:hAnsi="Arial" w:cs="Arial"/>
          <w:sz w:val="24"/>
          <w:szCs w:val="24"/>
        </w:rPr>
        <w:t xml:space="preserve">um </w:t>
      </w:r>
      <w:r w:rsidR="000E0E2B" w:rsidRPr="000E0E2B">
        <w:rPr>
          <w:rFonts w:ascii="Arial" w:eastAsia="Arial" w:hAnsi="Arial" w:cs="Arial"/>
          <w:sz w:val="24"/>
          <w:szCs w:val="24"/>
        </w:rPr>
        <w:t xml:space="preserve">único </w:t>
      </w:r>
      <w:r w:rsidR="000E0E2B" w:rsidRPr="007D538B">
        <w:rPr>
          <w:rFonts w:ascii="Arial" w:eastAsia="Arial" w:hAnsi="Arial" w:cs="Arial"/>
          <w:b/>
          <w:bCs/>
          <w:sz w:val="24"/>
          <w:szCs w:val="24"/>
        </w:rPr>
        <w:t>ato administrativo</w:t>
      </w:r>
      <w:r w:rsidR="000E0E2B" w:rsidRPr="000E0E2B">
        <w:rPr>
          <w:rFonts w:ascii="Arial" w:eastAsia="Arial" w:hAnsi="Arial" w:cs="Arial"/>
          <w:i/>
          <w:iCs/>
          <w:sz w:val="24"/>
          <w:szCs w:val="24"/>
        </w:rPr>
        <w:t xml:space="preserve"> </w:t>
      </w:r>
      <w:r w:rsidR="000E0E2B" w:rsidRPr="000E0E2B">
        <w:rPr>
          <w:rFonts w:ascii="Arial" w:eastAsia="Arial" w:hAnsi="Arial" w:cs="Arial"/>
          <w:sz w:val="24"/>
          <w:szCs w:val="24"/>
        </w:rPr>
        <w:t xml:space="preserve">com etapas preparatórias (verificar o fato gerador, </w:t>
      </w:r>
      <w:r w:rsidR="00D440B8">
        <w:rPr>
          <w:rFonts w:ascii="Arial" w:eastAsia="Arial" w:hAnsi="Arial" w:cs="Arial"/>
          <w:sz w:val="24"/>
          <w:szCs w:val="24"/>
        </w:rPr>
        <w:t xml:space="preserve">a </w:t>
      </w:r>
      <w:r w:rsidR="000E0E2B" w:rsidRPr="000E0E2B">
        <w:rPr>
          <w:rFonts w:ascii="Arial" w:eastAsia="Arial" w:hAnsi="Arial" w:cs="Arial"/>
          <w:sz w:val="24"/>
          <w:szCs w:val="24"/>
        </w:rPr>
        <w:t>mat</w:t>
      </w:r>
      <w:r>
        <w:rPr>
          <w:rFonts w:ascii="Arial" w:eastAsia="Arial" w:hAnsi="Arial" w:cs="Arial"/>
          <w:sz w:val="24"/>
          <w:szCs w:val="24"/>
        </w:rPr>
        <w:t xml:space="preserve">éria tributável, calcular etc.), </w:t>
      </w:r>
      <w:r w:rsidR="00972A2C">
        <w:rPr>
          <w:rFonts w:ascii="Arial" w:eastAsia="Arial" w:hAnsi="Arial" w:cs="Arial"/>
          <w:sz w:val="24"/>
          <w:szCs w:val="24"/>
        </w:rPr>
        <w:t xml:space="preserve">com a </w:t>
      </w:r>
      <w:r>
        <w:rPr>
          <w:rFonts w:ascii="Arial" w:eastAsia="Arial" w:hAnsi="Arial" w:cs="Arial"/>
          <w:sz w:val="24"/>
          <w:szCs w:val="24"/>
        </w:rPr>
        <w:t xml:space="preserve">finalidade </w:t>
      </w:r>
      <w:r w:rsidR="00972A2C">
        <w:rPr>
          <w:rFonts w:ascii="Arial" w:eastAsia="Arial" w:hAnsi="Arial" w:cs="Arial"/>
          <w:sz w:val="24"/>
          <w:szCs w:val="24"/>
        </w:rPr>
        <w:t xml:space="preserve">de </w:t>
      </w:r>
      <w:r w:rsidR="00D440B8">
        <w:rPr>
          <w:rFonts w:ascii="Arial" w:eastAsia="Arial" w:hAnsi="Arial" w:cs="Arial"/>
          <w:sz w:val="24"/>
          <w:szCs w:val="24"/>
        </w:rPr>
        <w:t>pontuar</w:t>
      </w:r>
      <w:r w:rsidR="000E0E2B" w:rsidRPr="00735D45">
        <w:rPr>
          <w:rFonts w:ascii="Arial" w:eastAsia="Arial" w:hAnsi="Arial" w:cs="Arial"/>
          <w:bCs/>
          <w:sz w:val="24"/>
          <w:szCs w:val="24"/>
        </w:rPr>
        <w:t xml:space="preserve"> a ocorrência do fato gerador</w:t>
      </w:r>
      <w:r w:rsidR="00972A2C">
        <w:rPr>
          <w:rFonts w:ascii="Arial" w:eastAsia="Arial" w:hAnsi="Arial" w:cs="Arial"/>
          <w:bCs/>
          <w:sz w:val="24"/>
          <w:szCs w:val="24"/>
        </w:rPr>
        <w:t>,</w:t>
      </w:r>
      <w:r w:rsidR="000E0E2B" w:rsidRPr="000E0E2B">
        <w:rPr>
          <w:rFonts w:ascii="Arial" w:eastAsia="Arial" w:hAnsi="Arial" w:cs="Arial"/>
          <w:sz w:val="24"/>
          <w:szCs w:val="24"/>
        </w:rPr>
        <w:t xml:space="preserve"> procedimento responsável pela declaração da anterior obrigação.</w:t>
      </w:r>
    </w:p>
    <w:p w14:paraId="19EFF589" w14:textId="31DDECB1" w:rsidR="000E0E2B" w:rsidRPr="000E0E2B" w:rsidRDefault="000E0E2B">
      <w:pPr>
        <w:widowControl w:val="0"/>
        <w:spacing w:after="0" w:line="360" w:lineRule="auto"/>
        <w:ind w:firstLine="851"/>
        <w:jc w:val="both"/>
        <w:rPr>
          <w:rFonts w:ascii="Arial" w:eastAsia="Arial" w:hAnsi="Arial" w:cs="Arial"/>
          <w:sz w:val="24"/>
          <w:szCs w:val="24"/>
        </w:rPr>
      </w:pPr>
      <w:r w:rsidRPr="000E0E2B">
        <w:rPr>
          <w:rFonts w:ascii="Arial" w:eastAsia="Arial" w:hAnsi="Arial" w:cs="Arial"/>
          <w:sz w:val="24"/>
          <w:szCs w:val="24"/>
        </w:rPr>
        <w:t>A autoridade administrativa deverá descrever com precisão o fato gerador praticado pelo sujeito passivo já no início de sua atividade, sob pena de desencadear uma série de atos indevidos ou eivados de nulidade.</w:t>
      </w:r>
    </w:p>
    <w:p w14:paraId="37D3B04C" w14:textId="63B5226D" w:rsidR="000E0E2B"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bCs/>
          <w:sz w:val="24"/>
          <w:szCs w:val="24"/>
        </w:rPr>
        <w:t>Por fim</w:t>
      </w:r>
      <w:r w:rsidR="00972A2C">
        <w:rPr>
          <w:rFonts w:ascii="Arial" w:eastAsia="Arial" w:hAnsi="Arial" w:cs="Arial"/>
          <w:bCs/>
          <w:sz w:val="24"/>
          <w:szCs w:val="24"/>
        </w:rPr>
        <w:t>,</w:t>
      </w:r>
      <w:r>
        <w:rPr>
          <w:rFonts w:ascii="Arial" w:eastAsia="Arial" w:hAnsi="Arial" w:cs="Arial"/>
          <w:bCs/>
          <w:sz w:val="24"/>
          <w:szCs w:val="24"/>
        </w:rPr>
        <w:t xml:space="preserve"> é no lançamento que ser</w:t>
      </w:r>
      <w:r w:rsidR="001462BB">
        <w:rPr>
          <w:rFonts w:ascii="Arial" w:eastAsia="Arial" w:hAnsi="Arial" w:cs="Arial"/>
          <w:bCs/>
          <w:sz w:val="24"/>
          <w:szCs w:val="24"/>
        </w:rPr>
        <w:t>á</w:t>
      </w:r>
      <w:r>
        <w:rPr>
          <w:rFonts w:ascii="Arial" w:eastAsia="Arial" w:hAnsi="Arial" w:cs="Arial"/>
          <w:bCs/>
          <w:sz w:val="24"/>
          <w:szCs w:val="24"/>
        </w:rPr>
        <w:t xml:space="preserve"> determinada </w:t>
      </w:r>
      <w:r w:rsidR="000E0E2B" w:rsidRPr="00735D45">
        <w:rPr>
          <w:rFonts w:ascii="Arial" w:eastAsia="Arial" w:hAnsi="Arial" w:cs="Arial"/>
          <w:bCs/>
          <w:sz w:val="24"/>
          <w:szCs w:val="24"/>
        </w:rPr>
        <w:t>a matéria tributável e c</w:t>
      </w:r>
      <w:r w:rsidR="00972A2C">
        <w:rPr>
          <w:rFonts w:ascii="Arial" w:eastAsia="Arial" w:hAnsi="Arial" w:cs="Arial"/>
          <w:bCs/>
          <w:sz w:val="24"/>
          <w:szCs w:val="24"/>
        </w:rPr>
        <w:t xml:space="preserve">alculado </w:t>
      </w:r>
      <w:r w:rsidR="000E0E2B" w:rsidRPr="00735D45">
        <w:rPr>
          <w:rFonts w:ascii="Arial" w:eastAsia="Arial" w:hAnsi="Arial" w:cs="Arial"/>
          <w:bCs/>
          <w:sz w:val="24"/>
          <w:szCs w:val="24"/>
        </w:rPr>
        <w:t>o montante do tributo devido</w:t>
      </w:r>
      <w:r>
        <w:rPr>
          <w:rFonts w:ascii="Arial" w:eastAsia="Arial" w:hAnsi="Arial" w:cs="Arial"/>
          <w:bCs/>
          <w:sz w:val="24"/>
          <w:szCs w:val="24"/>
        </w:rPr>
        <w:t xml:space="preserve">, </w:t>
      </w:r>
      <w:r w:rsidR="00972A2C">
        <w:rPr>
          <w:rFonts w:ascii="Arial" w:eastAsia="Arial" w:hAnsi="Arial" w:cs="Arial"/>
          <w:bCs/>
          <w:sz w:val="24"/>
          <w:szCs w:val="24"/>
        </w:rPr>
        <w:t>etapa em que</w:t>
      </w:r>
      <w:r>
        <w:rPr>
          <w:rFonts w:ascii="Arial" w:eastAsia="Arial" w:hAnsi="Arial" w:cs="Arial"/>
          <w:sz w:val="24"/>
          <w:szCs w:val="24"/>
        </w:rPr>
        <w:t xml:space="preserve"> </w:t>
      </w:r>
      <w:r w:rsidR="000E0E2B" w:rsidRPr="000E0E2B">
        <w:rPr>
          <w:rFonts w:ascii="Arial" w:eastAsia="Arial" w:hAnsi="Arial" w:cs="Arial"/>
          <w:sz w:val="24"/>
          <w:szCs w:val="24"/>
        </w:rPr>
        <w:t>a autoridade fiscal deve verificar na lei qua</w:t>
      </w:r>
      <w:r w:rsidR="00972A2C">
        <w:rPr>
          <w:rFonts w:ascii="Arial" w:eastAsia="Arial" w:hAnsi="Arial" w:cs="Arial"/>
          <w:sz w:val="24"/>
          <w:szCs w:val="24"/>
        </w:rPr>
        <w:t xml:space="preserve">is </w:t>
      </w:r>
      <w:r w:rsidR="000E0E2B" w:rsidRPr="000E0E2B">
        <w:rPr>
          <w:rFonts w:ascii="Arial" w:eastAsia="Arial" w:hAnsi="Arial" w:cs="Arial"/>
          <w:sz w:val="24"/>
          <w:szCs w:val="24"/>
        </w:rPr>
        <w:t xml:space="preserve">aspectos </w:t>
      </w:r>
      <w:r w:rsidR="00972A2C">
        <w:rPr>
          <w:rFonts w:ascii="Arial" w:eastAsia="Arial" w:hAnsi="Arial" w:cs="Arial"/>
          <w:sz w:val="24"/>
          <w:szCs w:val="24"/>
        </w:rPr>
        <w:t xml:space="preserve">são </w:t>
      </w:r>
      <w:r w:rsidR="000E0E2B" w:rsidRPr="000E0E2B">
        <w:rPr>
          <w:rFonts w:ascii="Arial" w:eastAsia="Arial" w:hAnsi="Arial" w:cs="Arial"/>
          <w:sz w:val="24"/>
          <w:szCs w:val="24"/>
        </w:rPr>
        <w:t xml:space="preserve">aplicáveis </w:t>
      </w:r>
      <w:r w:rsidR="00972A2C">
        <w:rPr>
          <w:rFonts w:ascii="Arial" w:eastAsia="Arial" w:hAnsi="Arial" w:cs="Arial"/>
          <w:sz w:val="24"/>
          <w:szCs w:val="24"/>
        </w:rPr>
        <w:t>à</w:t>
      </w:r>
      <w:r w:rsidR="000E0E2B" w:rsidRPr="000E0E2B">
        <w:rPr>
          <w:rFonts w:ascii="Arial" w:eastAsia="Arial" w:hAnsi="Arial" w:cs="Arial"/>
          <w:sz w:val="24"/>
          <w:szCs w:val="24"/>
        </w:rPr>
        <w:t>quele sujeito passivo (hipótese de incidência, fato gerad</w:t>
      </w:r>
      <w:r>
        <w:rPr>
          <w:rFonts w:ascii="Arial" w:eastAsia="Arial" w:hAnsi="Arial" w:cs="Arial"/>
          <w:sz w:val="24"/>
          <w:szCs w:val="24"/>
        </w:rPr>
        <w:t>or, alíquotas, base de cálculo)</w:t>
      </w:r>
      <w:r w:rsidR="008528B9">
        <w:rPr>
          <w:rFonts w:ascii="Arial" w:eastAsia="Arial" w:hAnsi="Arial" w:cs="Arial"/>
          <w:sz w:val="24"/>
          <w:szCs w:val="24"/>
        </w:rPr>
        <w:t xml:space="preserve"> e</w:t>
      </w:r>
      <w:r>
        <w:rPr>
          <w:rFonts w:ascii="Arial" w:eastAsia="Arial" w:hAnsi="Arial" w:cs="Arial"/>
          <w:sz w:val="24"/>
          <w:szCs w:val="24"/>
        </w:rPr>
        <w:t>, e</w:t>
      </w:r>
      <w:r w:rsidR="000E0E2B" w:rsidRPr="000E0E2B">
        <w:rPr>
          <w:rFonts w:ascii="Arial" w:eastAsia="Arial" w:hAnsi="Arial" w:cs="Arial"/>
          <w:sz w:val="24"/>
          <w:szCs w:val="24"/>
        </w:rPr>
        <w:t>m seguida, com esses dados em mãos, proceder ao cálculo do tributo devido.</w:t>
      </w:r>
    </w:p>
    <w:p w14:paraId="7944F046" w14:textId="3F8F4D97" w:rsidR="000E0E2B" w:rsidRPr="000E0E2B" w:rsidRDefault="00735D45">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Nesses atos concatenados, será realizada a identificação do sujeito passivo</w:t>
      </w:r>
      <w:r w:rsidR="001462BB">
        <w:rPr>
          <w:rFonts w:ascii="Arial" w:eastAsia="Arial" w:hAnsi="Arial" w:cs="Arial"/>
          <w:sz w:val="24"/>
          <w:szCs w:val="24"/>
        </w:rPr>
        <w:t xml:space="preserve"> e,</w:t>
      </w:r>
      <w:r>
        <w:rPr>
          <w:rFonts w:ascii="Arial" w:eastAsia="Arial" w:hAnsi="Arial" w:cs="Arial"/>
          <w:sz w:val="24"/>
          <w:szCs w:val="24"/>
        </w:rPr>
        <w:t xml:space="preserve"> </w:t>
      </w:r>
      <w:r w:rsidR="000E0E2B" w:rsidRPr="000E0E2B">
        <w:rPr>
          <w:rFonts w:ascii="Arial" w:eastAsia="Arial" w:hAnsi="Arial" w:cs="Arial"/>
          <w:sz w:val="24"/>
          <w:szCs w:val="24"/>
        </w:rPr>
        <w:t>no momento do lançamento</w:t>
      </w:r>
      <w:r w:rsidR="001462BB">
        <w:rPr>
          <w:rFonts w:ascii="Arial" w:eastAsia="Arial" w:hAnsi="Arial" w:cs="Arial"/>
          <w:sz w:val="24"/>
          <w:szCs w:val="24"/>
        </w:rPr>
        <w:t>,</w:t>
      </w:r>
      <w:r w:rsidR="000E0E2B" w:rsidRPr="000E0E2B">
        <w:rPr>
          <w:rFonts w:ascii="Arial" w:eastAsia="Arial" w:hAnsi="Arial" w:cs="Arial"/>
          <w:sz w:val="24"/>
          <w:szCs w:val="24"/>
        </w:rPr>
        <w:t xml:space="preserve"> a autoridade administrativa deve verificar quem seria o sujeito passivo daquela obrigação realizada (entre contribuintes ou responsáveis tributários).</w:t>
      </w:r>
      <w:r w:rsidR="001462BB">
        <w:rPr>
          <w:rFonts w:ascii="Arial" w:eastAsia="Arial" w:hAnsi="Arial" w:cs="Arial"/>
          <w:sz w:val="24"/>
          <w:szCs w:val="24"/>
        </w:rPr>
        <w:t xml:space="preserve"> </w:t>
      </w:r>
      <w:r w:rsidR="001462BB">
        <w:rPr>
          <w:rFonts w:ascii="Arial" w:eastAsia="Arial" w:hAnsi="Arial" w:cs="Arial"/>
          <w:bCs/>
          <w:sz w:val="24"/>
          <w:szCs w:val="24"/>
        </w:rPr>
        <w:t>É</w:t>
      </w:r>
      <w:r w:rsidR="008F5BDC" w:rsidRPr="008F5BDC">
        <w:rPr>
          <w:rFonts w:ascii="Arial" w:eastAsia="Arial" w:hAnsi="Arial" w:cs="Arial"/>
          <w:bCs/>
          <w:sz w:val="24"/>
          <w:szCs w:val="24"/>
        </w:rPr>
        <w:t xml:space="preserve"> aqui também que pode</w:t>
      </w:r>
      <w:r w:rsidR="001462BB">
        <w:rPr>
          <w:rFonts w:ascii="Arial" w:eastAsia="Arial" w:hAnsi="Arial" w:cs="Arial"/>
          <w:bCs/>
          <w:sz w:val="24"/>
          <w:szCs w:val="24"/>
        </w:rPr>
        <w:t xml:space="preserve"> ser</w:t>
      </w:r>
      <w:r w:rsidR="008F5BDC" w:rsidRPr="008F5BDC">
        <w:rPr>
          <w:rFonts w:ascii="Arial" w:eastAsia="Arial" w:hAnsi="Arial" w:cs="Arial"/>
          <w:bCs/>
          <w:sz w:val="24"/>
          <w:szCs w:val="24"/>
        </w:rPr>
        <w:t xml:space="preserve"> p</w:t>
      </w:r>
      <w:r w:rsidR="000E0E2B" w:rsidRPr="008F5BDC">
        <w:rPr>
          <w:rFonts w:ascii="Arial" w:eastAsia="Arial" w:hAnsi="Arial" w:cs="Arial"/>
          <w:bCs/>
          <w:sz w:val="24"/>
          <w:szCs w:val="24"/>
        </w:rPr>
        <w:t>ropo</w:t>
      </w:r>
      <w:r w:rsidR="001462BB">
        <w:rPr>
          <w:rFonts w:ascii="Arial" w:eastAsia="Arial" w:hAnsi="Arial" w:cs="Arial"/>
          <w:bCs/>
          <w:sz w:val="24"/>
          <w:szCs w:val="24"/>
        </w:rPr>
        <w:t>sta</w:t>
      </w:r>
      <w:r w:rsidR="000E0E2B" w:rsidRPr="008F5BDC">
        <w:rPr>
          <w:rFonts w:ascii="Arial" w:eastAsia="Arial" w:hAnsi="Arial" w:cs="Arial"/>
          <w:bCs/>
          <w:sz w:val="24"/>
          <w:szCs w:val="24"/>
        </w:rPr>
        <w:t xml:space="preserve"> a aplicação d</w:t>
      </w:r>
      <w:r w:rsidR="001462BB">
        <w:rPr>
          <w:rFonts w:ascii="Arial" w:eastAsia="Arial" w:hAnsi="Arial" w:cs="Arial"/>
          <w:bCs/>
          <w:sz w:val="24"/>
          <w:szCs w:val="24"/>
        </w:rPr>
        <w:t>a</w:t>
      </w:r>
      <w:r w:rsidR="000E0E2B" w:rsidRPr="008F5BDC">
        <w:rPr>
          <w:rFonts w:ascii="Arial" w:eastAsia="Arial" w:hAnsi="Arial" w:cs="Arial"/>
          <w:bCs/>
          <w:sz w:val="24"/>
          <w:szCs w:val="24"/>
        </w:rPr>
        <w:t xml:space="preserve"> penalidade cabível</w:t>
      </w:r>
      <w:r w:rsidR="008F5BDC">
        <w:rPr>
          <w:rFonts w:ascii="Arial" w:eastAsia="Arial" w:hAnsi="Arial" w:cs="Arial"/>
          <w:bCs/>
          <w:sz w:val="24"/>
          <w:szCs w:val="24"/>
        </w:rPr>
        <w:t xml:space="preserve">, </w:t>
      </w:r>
      <w:r w:rsidR="001462BB">
        <w:rPr>
          <w:rFonts w:ascii="Arial" w:eastAsia="Arial" w:hAnsi="Arial" w:cs="Arial"/>
          <w:bCs/>
          <w:sz w:val="24"/>
          <w:szCs w:val="24"/>
        </w:rPr>
        <w:t>porque, conforme</w:t>
      </w:r>
      <w:r w:rsidR="008F5BDC">
        <w:rPr>
          <w:rFonts w:ascii="Arial" w:eastAsia="Arial" w:hAnsi="Arial" w:cs="Arial"/>
          <w:bCs/>
          <w:sz w:val="24"/>
          <w:szCs w:val="24"/>
        </w:rPr>
        <w:t xml:space="preserve"> </w:t>
      </w:r>
      <w:r w:rsidR="000E0E2B" w:rsidRPr="000E0E2B">
        <w:rPr>
          <w:rFonts w:ascii="Arial" w:eastAsia="Arial" w:hAnsi="Arial" w:cs="Arial"/>
          <w:sz w:val="24"/>
          <w:szCs w:val="24"/>
        </w:rPr>
        <w:t>verificamos</w:t>
      </w:r>
      <w:r w:rsidR="001462BB">
        <w:rPr>
          <w:rFonts w:ascii="Arial" w:eastAsia="Arial" w:hAnsi="Arial" w:cs="Arial"/>
          <w:sz w:val="24"/>
          <w:szCs w:val="24"/>
        </w:rPr>
        <w:t>,</w:t>
      </w:r>
      <w:r w:rsidR="000E0E2B" w:rsidRPr="000E0E2B">
        <w:rPr>
          <w:rFonts w:ascii="Arial" w:eastAsia="Arial" w:hAnsi="Arial" w:cs="Arial"/>
          <w:sz w:val="24"/>
          <w:szCs w:val="24"/>
        </w:rPr>
        <w:t xml:space="preserve"> o lançamento tributário </w:t>
      </w:r>
      <w:r w:rsidR="001462BB">
        <w:rPr>
          <w:rFonts w:ascii="Arial" w:eastAsia="Arial" w:hAnsi="Arial" w:cs="Arial"/>
          <w:sz w:val="24"/>
          <w:szCs w:val="24"/>
        </w:rPr>
        <w:t>é</w:t>
      </w:r>
      <w:r w:rsidR="000E0E2B" w:rsidRPr="000E0E2B">
        <w:rPr>
          <w:rFonts w:ascii="Arial" w:eastAsia="Arial" w:hAnsi="Arial" w:cs="Arial"/>
          <w:sz w:val="24"/>
          <w:szCs w:val="24"/>
        </w:rPr>
        <w:t xml:space="preserve"> responsável pela constituição de todo o crédito tributário. Es</w:t>
      </w:r>
      <w:r w:rsidR="001462BB">
        <w:rPr>
          <w:rFonts w:ascii="Arial" w:eastAsia="Arial" w:hAnsi="Arial" w:cs="Arial"/>
          <w:sz w:val="24"/>
          <w:szCs w:val="24"/>
        </w:rPr>
        <w:t>t</w:t>
      </w:r>
      <w:r w:rsidR="000E0E2B" w:rsidRPr="000E0E2B">
        <w:rPr>
          <w:rFonts w:ascii="Arial" w:eastAsia="Arial" w:hAnsi="Arial" w:cs="Arial"/>
          <w:sz w:val="24"/>
          <w:szCs w:val="24"/>
        </w:rPr>
        <w:t xml:space="preserve">e, por sua vez, equivale não apenas ao tributo, mas também </w:t>
      </w:r>
      <w:r w:rsidR="001462BB">
        <w:rPr>
          <w:rFonts w:ascii="Arial" w:eastAsia="Arial" w:hAnsi="Arial" w:cs="Arial"/>
          <w:sz w:val="24"/>
          <w:szCs w:val="24"/>
        </w:rPr>
        <w:t>à</w:t>
      </w:r>
      <w:r w:rsidR="000E0E2B" w:rsidRPr="000E0E2B">
        <w:rPr>
          <w:rFonts w:ascii="Arial" w:eastAsia="Arial" w:hAnsi="Arial" w:cs="Arial"/>
          <w:sz w:val="24"/>
          <w:szCs w:val="24"/>
        </w:rPr>
        <w:t xml:space="preserve"> penalidade pecuniária</w:t>
      </w:r>
      <w:r w:rsidR="004E7C82">
        <w:rPr>
          <w:rFonts w:ascii="Arial" w:eastAsia="Arial" w:hAnsi="Arial" w:cs="Arial"/>
          <w:sz w:val="24"/>
          <w:szCs w:val="24"/>
        </w:rPr>
        <w:t xml:space="preserve"> (SABBAG, 2014)</w:t>
      </w:r>
      <w:r w:rsidR="000E0E2B" w:rsidRPr="000E0E2B">
        <w:rPr>
          <w:rFonts w:ascii="Arial" w:eastAsia="Arial" w:hAnsi="Arial" w:cs="Arial"/>
          <w:sz w:val="24"/>
          <w:szCs w:val="24"/>
        </w:rPr>
        <w:t>.</w:t>
      </w:r>
    </w:p>
    <w:p w14:paraId="7C349E68" w14:textId="5130BF3E" w:rsidR="000E0E2B" w:rsidRPr="000E0E2B" w:rsidRDefault="000E0E2B">
      <w:pPr>
        <w:widowControl w:val="0"/>
        <w:spacing w:after="0" w:line="360" w:lineRule="auto"/>
        <w:ind w:firstLine="851"/>
        <w:jc w:val="both"/>
        <w:rPr>
          <w:rFonts w:ascii="Arial" w:eastAsia="Arial" w:hAnsi="Arial" w:cs="Arial"/>
          <w:sz w:val="24"/>
          <w:szCs w:val="24"/>
        </w:rPr>
      </w:pPr>
      <w:r w:rsidRPr="000E0E2B">
        <w:rPr>
          <w:rFonts w:ascii="Arial" w:eastAsia="Arial" w:hAnsi="Arial" w:cs="Arial"/>
          <w:sz w:val="24"/>
          <w:szCs w:val="24"/>
        </w:rPr>
        <w:t xml:space="preserve">Desse modo, no momento do lançamento, a autoridade administrativa </w:t>
      </w:r>
      <w:r w:rsidRPr="000E0E2B">
        <w:rPr>
          <w:rFonts w:ascii="Arial" w:eastAsia="Arial" w:hAnsi="Arial" w:cs="Arial"/>
          <w:sz w:val="24"/>
          <w:szCs w:val="24"/>
        </w:rPr>
        <w:lastRenderedPageBreak/>
        <w:t>também deve verificar a existência de multas tributárias, incluindo-lhes nesse procedimento.</w:t>
      </w:r>
      <w:r w:rsidR="001462BB">
        <w:rPr>
          <w:rFonts w:ascii="Arial" w:eastAsia="Arial" w:hAnsi="Arial" w:cs="Arial"/>
          <w:sz w:val="24"/>
          <w:szCs w:val="24"/>
        </w:rPr>
        <w:t xml:space="preserve"> </w:t>
      </w:r>
      <w:r w:rsidRPr="000E0E2B">
        <w:rPr>
          <w:rFonts w:ascii="Arial" w:eastAsia="Arial" w:hAnsi="Arial" w:cs="Arial"/>
          <w:sz w:val="24"/>
          <w:szCs w:val="24"/>
        </w:rPr>
        <w:t xml:space="preserve">A realização desse lançamento caberá </w:t>
      </w:r>
      <w:r w:rsidRPr="008F5BDC">
        <w:rPr>
          <w:rFonts w:ascii="Arial" w:eastAsia="Arial" w:hAnsi="Arial" w:cs="Arial"/>
          <w:bCs/>
          <w:sz w:val="24"/>
          <w:szCs w:val="24"/>
        </w:rPr>
        <w:t xml:space="preserve">privativamente </w:t>
      </w:r>
      <w:r w:rsidRPr="008F5BDC">
        <w:rPr>
          <w:rFonts w:ascii="Arial" w:eastAsia="Arial" w:hAnsi="Arial" w:cs="Arial"/>
          <w:sz w:val="24"/>
          <w:szCs w:val="24"/>
        </w:rPr>
        <w:t xml:space="preserve">a uma </w:t>
      </w:r>
      <w:r w:rsidRPr="008F5BDC">
        <w:rPr>
          <w:rFonts w:ascii="Arial" w:eastAsia="Arial" w:hAnsi="Arial" w:cs="Arial"/>
          <w:bCs/>
          <w:sz w:val="24"/>
          <w:szCs w:val="24"/>
        </w:rPr>
        <w:t>autoridade administrativa fiscal</w:t>
      </w:r>
      <w:r w:rsidRPr="008F5BDC">
        <w:rPr>
          <w:rFonts w:ascii="Arial" w:eastAsia="Arial" w:hAnsi="Arial" w:cs="Arial"/>
          <w:sz w:val="24"/>
          <w:szCs w:val="24"/>
        </w:rPr>
        <w:t>.</w:t>
      </w:r>
      <w:r w:rsidR="001462BB">
        <w:rPr>
          <w:rFonts w:ascii="Arial" w:eastAsia="Arial" w:hAnsi="Arial" w:cs="Arial"/>
          <w:sz w:val="24"/>
          <w:szCs w:val="24"/>
        </w:rPr>
        <w:t xml:space="preserve"> </w:t>
      </w:r>
      <w:r w:rsidRPr="000E0E2B">
        <w:rPr>
          <w:rFonts w:ascii="Arial" w:eastAsia="Arial" w:hAnsi="Arial" w:cs="Arial"/>
          <w:sz w:val="24"/>
          <w:szCs w:val="24"/>
        </w:rPr>
        <w:t>Essa competência privativa deve ser encarada como exclusiva, não sendo possível delega</w:t>
      </w:r>
      <w:r w:rsidR="001462BB">
        <w:rPr>
          <w:rFonts w:ascii="Arial" w:eastAsia="Arial" w:hAnsi="Arial" w:cs="Arial"/>
          <w:sz w:val="24"/>
          <w:szCs w:val="24"/>
        </w:rPr>
        <w:t>r</w:t>
      </w:r>
      <w:r w:rsidRPr="000E0E2B">
        <w:rPr>
          <w:rFonts w:ascii="Arial" w:eastAsia="Arial" w:hAnsi="Arial" w:cs="Arial"/>
          <w:sz w:val="24"/>
          <w:szCs w:val="24"/>
        </w:rPr>
        <w:t xml:space="preserve"> suas atribuições.</w:t>
      </w:r>
    </w:p>
    <w:p w14:paraId="09AE0979" w14:textId="47D3E8FF" w:rsidR="000E0E2B" w:rsidRPr="000E0E2B" w:rsidRDefault="000E0E2B">
      <w:pPr>
        <w:widowControl w:val="0"/>
        <w:spacing w:after="0" w:line="360" w:lineRule="auto"/>
        <w:ind w:firstLine="851"/>
        <w:jc w:val="both"/>
        <w:rPr>
          <w:rFonts w:ascii="Arial" w:eastAsia="Arial" w:hAnsi="Arial" w:cs="Arial"/>
          <w:sz w:val="24"/>
          <w:szCs w:val="24"/>
        </w:rPr>
      </w:pPr>
      <w:r w:rsidRPr="000E0E2B">
        <w:rPr>
          <w:rFonts w:ascii="Arial" w:eastAsia="Arial" w:hAnsi="Arial" w:cs="Arial"/>
          <w:sz w:val="24"/>
          <w:szCs w:val="24"/>
        </w:rPr>
        <w:t xml:space="preserve">Por outro lado, o Código Tributário Nacional não determina quem seriam essas autoridades, delegando aos respectivos entes tributantes o poder de, por meio de leis próprias, eleger </w:t>
      </w:r>
      <w:r w:rsidR="001462BB" w:rsidRPr="000E0E2B">
        <w:rPr>
          <w:rFonts w:ascii="Arial" w:eastAsia="Arial" w:hAnsi="Arial" w:cs="Arial"/>
          <w:sz w:val="24"/>
          <w:szCs w:val="24"/>
        </w:rPr>
        <w:t xml:space="preserve">agentes </w:t>
      </w:r>
      <w:r w:rsidRPr="000E0E2B">
        <w:rPr>
          <w:rFonts w:ascii="Arial" w:eastAsia="Arial" w:hAnsi="Arial" w:cs="Arial"/>
          <w:sz w:val="24"/>
          <w:szCs w:val="24"/>
        </w:rPr>
        <w:t xml:space="preserve">específicos para </w:t>
      </w:r>
      <w:r w:rsidR="001462BB">
        <w:rPr>
          <w:rFonts w:ascii="Arial" w:eastAsia="Arial" w:hAnsi="Arial" w:cs="Arial"/>
          <w:sz w:val="24"/>
          <w:szCs w:val="24"/>
        </w:rPr>
        <w:t>o</w:t>
      </w:r>
      <w:r w:rsidRPr="000E0E2B">
        <w:rPr>
          <w:rFonts w:ascii="Arial" w:eastAsia="Arial" w:hAnsi="Arial" w:cs="Arial"/>
          <w:sz w:val="24"/>
          <w:szCs w:val="24"/>
        </w:rPr>
        <w:t xml:space="preserve"> exercício </w:t>
      </w:r>
      <w:r w:rsidR="001462BB">
        <w:rPr>
          <w:rFonts w:ascii="Arial" w:eastAsia="Arial" w:hAnsi="Arial" w:cs="Arial"/>
          <w:sz w:val="24"/>
          <w:szCs w:val="24"/>
        </w:rPr>
        <w:t xml:space="preserve">das competências tributárias. </w:t>
      </w:r>
    </w:p>
    <w:p w14:paraId="24D8039D" w14:textId="0829DCCC" w:rsidR="000E0E2B" w:rsidRPr="000E0E2B" w:rsidRDefault="000E0E2B">
      <w:pPr>
        <w:widowControl w:val="0"/>
        <w:spacing w:after="0" w:line="360" w:lineRule="auto"/>
        <w:ind w:firstLine="851"/>
        <w:jc w:val="both"/>
        <w:rPr>
          <w:rFonts w:ascii="Arial" w:eastAsia="Arial" w:hAnsi="Arial" w:cs="Arial"/>
          <w:sz w:val="24"/>
          <w:szCs w:val="24"/>
        </w:rPr>
      </w:pPr>
      <w:r w:rsidRPr="000E0E2B">
        <w:rPr>
          <w:rFonts w:ascii="Arial" w:eastAsia="Arial" w:hAnsi="Arial" w:cs="Arial"/>
          <w:sz w:val="24"/>
          <w:szCs w:val="24"/>
        </w:rPr>
        <w:t xml:space="preserve">Dessa forma, </w:t>
      </w:r>
      <w:r w:rsidR="001462BB">
        <w:rPr>
          <w:rFonts w:ascii="Arial" w:eastAsia="Arial" w:hAnsi="Arial" w:cs="Arial"/>
          <w:sz w:val="24"/>
          <w:szCs w:val="24"/>
        </w:rPr>
        <w:t>cada</w:t>
      </w:r>
      <w:r w:rsidRPr="000E0E2B">
        <w:rPr>
          <w:rFonts w:ascii="Arial" w:eastAsia="Arial" w:hAnsi="Arial" w:cs="Arial"/>
          <w:sz w:val="24"/>
          <w:szCs w:val="24"/>
        </w:rPr>
        <w:t xml:space="preserve"> lançamento tributário </w:t>
      </w:r>
      <w:r w:rsidR="001462BB">
        <w:rPr>
          <w:rFonts w:ascii="Arial" w:eastAsia="Arial" w:hAnsi="Arial" w:cs="Arial"/>
          <w:sz w:val="24"/>
          <w:szCs w:val="24"/>
        </w:rPr>
        <w:t xml:space="preserve">é da alçada de uma determinada </w:t>
      </w:r>
      <w:r w:rsidRPr="000E0E2B">
        <w:rPr>
          <w:rFonts w:ascii="Arial" w:eastAsia="Arial" w:hAnsi="Arial" w:cs="Arial"/>
          <w:sz w:val="24"/>
          <w:szCs w:val="24"/>
        </w:rPr>
        <w:t xml:space="preserve">autoridade administrativa fiscal designada por lei. Não </w:t>
      </w:r>
      <w:r w:rsidR="001462BB">
        <w:rPr>
          <w:rFonts w:ascii="Arial" w:eastAsia="Arial" w:hAnsi="Arial" w:cs="Arial"/>
          <w:sz w:val="24"/>
          <w:szCs w:val="24"/>
        </w:rPr>
        <w:t>há</w:t>
      </w:r>
      <w:r w:rsidRPr="000E0E2B">
        <w:rPr>
          <w:rFonts w:ascii="Arial" w:eastAsia="Arial" w:hAnsi="Arial" w:cs="Arial"/>
          <w:sz w:val="24"/>
          <w:szCs w:val="24"/>
        </w:rPr>
        <w:t xml:space="preserve"> crédito tributário antes da apreciação dessa autoridade.</w:t>
      </w:r>
    </w:p>
    <w:p w14:paraId="6CDCA440" w14:textId="39D3970D" w:rsidR="000E0E2B" w:rsidRPr="000E0E2B" w:rsidRDefault="001462BB">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Uma vez d</w:t>
      </w:r>
      <w:r w:rsidR="000E0E2B" w:rsidRPr="000E0E2B">
        <w:rPr>
          <w:rFonts w:ascii="Arial" w:eastAsia="Arial" w:hAnsi="Arial" w:cs="Arial"/>
          <w:sz w:val="24"/>
          <w:szCs w:val="24"/>
        </w:rPr>
        <w:t>esignad</w:t>
      </w:r>
      <w:r>
        <w:rPr>
          <w:rFonts w:ascii="Arial" w:eastAsia="Arial" w:hAnsi="Arial" w:cs="Arial"/>
          <w:sz w:val="24"/>
          <w:szCs w:val="24"/>
        </w:rPr>
        <w:t>a</w:t>
      </w:r>
      <w:r w:rsidR="000E0E2B" w:rsidRPr="000E0E2B">
        <w:rPr>
          <w:rFonts w:ascii="Arial" w:eastAsia="Arial" w:hAnsi="Arial" w:cs="Arial"/>
          <w:sz w:val="24"/>
          <w:szCs w:val="24"/>
        </w:rPr>
        <w:t xml:space="preserve"> a autoridade administrativa responsável, sua atividade deve ser realizada de maneira vinculada e obrigatória, sob pe</w:t>
      </w:r>
      <w:r>
        <w:rPr>
          <w:rFonts w:ascii="Arial" w:eastAsia="Arial" w:hAnsi="Arial" w:cs="Arial"/>
          <w:sz w:val="24"/>
          <w:szCs w:val="24"/>
        </w:rPr>
        <w:t>n</w:t>
      </w:r>
      <w:r w:rsidR="000E0E2B" w:rsidRPr="000E0E2B">
        <w:rPr>
          <w:rFonts w:ascii="Arial" w:eastAsia="Arial" w:hAnsi="Arial" w:cs="Arial"/>
          <w:sz w:val="24"/>
          <w:szCs w:val="24"/>
        </w:rPr>
        <w:t>a de responder funcionalmente</w:t>
      </w:r>
      <w:r>
        <w:rPr>
          <w:rFonts w:ascii="Arial" w:eastAsia="Arial" w:hAnsi="Arial" w:cs="Arial"/>
          <w:sz w:val="24"/>
          <w:szCs w:val="24"/>
        </w:rPr>
        <w:t>.</w:t>
      </w:r>
    </w:p>
    <w:p w14:paraId="06EB5471" w14:textId="39323D70" w:rsidR="000E0E2B" w:rsidRPr="000E0E2B" w:rsidRDefault="001462BB">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A</w:t>
      </w:r>
      <w:r w:rsidR="000E0E2B" w:rsidRPr="000E0E2B">
        <w:rPr>
          <w:rFonts w:ascii="Arial" w:eastAsia="Arial" w:hAnsi="Arial" w:cs="Arial"/>
          <w:sz w:val="24"/>
          <w:szCs w:val="24"/>
        </w:rPr>
        <w:t xml:space="preserve"> atividade de cobrança </w:t>
      </w:r>
      <w:r>
        <w:rPr>
          <w:rFonts w:ascii="Arial" w:eastAsia="Arial" w:hAnsi="Arial" w:cs="Arial"/>
          <w:sz w:val="24"/>
          <w:szCs w:val="24"/>
        </w:rPr>
        <w:t>é uma tarefa</w:t>
      </w:r>
      <w:r w:rsidR="000E0E2B" w:rsidRPr="000E0E2B">
        <w:rPr>
          <w:rFonts w:ascii="Arial" w:eastAsia="Arial" w:hAnsi="Arial" w:cs="Arial"/>
          <w:sz w:val="24"/>
          <w:szCs w:val="24"/>
        </w:rPr>
        <w:t xml:space="preserve"> </w:t>
      </w:r>
      <w:r w:rsidR="000E0E2B" w:rsidRPr="001462BB">
        <w:rPr>
          <w:rFonts w:ascii="Arial" w:eastAsia="Arial" w:hAnsi="Arial" w:cs="Arial"/>
          <w:b/>
          <w:bCs/>
          <w:sz w:val="24"/>
          <w:szCs w:val="24"/>
        </w:rPr>
        <w:t>plenamente vinculada</w:t>
      </w:r>
      <w:r w:rsidR="000E0E2B" w:rsidRPr="001462BB">
        <w:rPr>
          <w:rFonts w:ascii="Arial" w:eastAsia="Arial" w:hAnsi="Arial" w:cs="Arial"/>
          <w:sz w:val="24"/>
          <w:szCs w:val="24"/>
        </w:rPr>
        <w:t xml:space="preserve">, </w:t>
      </w:r>
      <w:r>
        <w:rPr>
          <w:rFonts w:ascii="Arial" w:eastAsia="Arial" w:hAnsi="Arial" w:cs="Arial"/>
          <w:sz w:val="24"/>
          <w:szCs w:val="24"/>
        </w:rPr>
        <w:t>o que significa</w:t>
      </w:r>
      <w:r w:rsidR="000E0E2B" w:rsidRPr="000E0E2B">
        <w:rPr>
          <w:rFonts w:ascii="Arial" w:eastAsia="Arial" w:hAnsi="Arial" w:cs="Arial"/>
          <w:sz w:val="24"/>
          <w:szCs w:val="24"/>
        </w:rPr>
        <w:t xml:space="preserve"> que os agentes do fisco não devem atuar com desvio da lei ou abuso de autoridade, nem mesmo de maneira negligente ou discricionária.</w:t>
      </w:r>
      <w:r>
        <w:rPr>
          <w:rFonts w:ascii="Arial" w:eastAsia="Arial" w:hAnsi="Arial" w:cs="Arial"/>
          <w:sz w:val="24"/>
          <w:szCs w:val="24"/>
        </w:rPr>
        <w:t xml:space="preserve"> </w:t>
      </w:r>
      <w:r w:rsidR="000E0E2B" w:rsidRPr="000E0E2B">
        <w:rPr>
          <w:rFonts w:ascii="Arial" w:eastAsia="Arial" w:hAnsi="Arial" w:cs="Arial"/>
          <w:sz w:val="24"/>
          <w:szCs w:val="24"/>
        </w:rPr>
        <w:t xml:space="preserve">O crédito tributário é classificado como </w:t>
      </w:r>
      <w:r w:rsidR="000E0E2B" w:rsidRPr="001462BB">
        <w:rPr>
          <w:rFonts w:ascii="Arial" w:eastAsia="Arial" w:hAnsi="Arial" w:cs="Arial"/>
          <w:b/>
          <w:bCs/>
          <w:sz w:val="24"/>
          <w:szCs w:val="24"/>
        </w:rPr>
        <w:t>público</w:t>
      </w:r>
      <w:r w:rsidR="000E0E2B" w:rsidRPr="000E0E2B">
        <w:rPr>
          <w:rFonts w:ascii="Arial" w:eastAsia="Arial" w:hAnsi="Arial" w:cs="Arial"/>
          <w:i/>
          <w:iCs/>
          <w:sz w:val="24"/>
          <w:szCs w:val="24"/>
        </w:rPr>
        <w:t xml:space="preserve"> </w:t>
      </w:r>
      <w:r w:rsidR="000E0E2B" w:rsidRPr="000E0E2B">
        <w:rPr>
          <w:rFonts w:ascii="Arial" w:eastAsia="Arial" w:hAnsi="Arial" w:cs="Arial"/>
          <w:sz w:val="24"/>
          <w:szCs w:val="24"/>
        </w:rPr>
        <w:t xml:space="preserve">e utilizado em benefício de toda a coletividade na consecução de serviços públicos. </w:t>
      </w:r>
      <w:r>
        <w:rPr>
          <w:rFonts w:ascii="Arial" w:eastAsia="Arial" w:hAnsi="Arial" w:cs="Arial"/>
          <w:sz w:val="24"/>
          <w:szCs w:val="24"/>
        </w:rPr>
        <w:t>A</w:t>
      </w:r>
      <w:r w:rsidR="000E0E2B" w:rsidRPr="000E0E2B">
        <w:rPr>
          <w:rFonts w:ascii="Arial" w:eastAsia="Arial" w:hAnsi="Arial" w:cs="Arial"/>
          <w:sz w:val="24"/>
          <w:szCs w:val="24"/>
        </w:rPr>
        <w:t xml:space="preserve"> autoridade administrativa </w:t>
      </w:r>
      <w:r>
        <w:rPr>
          <w:rFonts w:ascii="Arial" w:eastAsia="Arial" w:hAnsi="Arial" w:cs="Arial"/>
          <w:sz w:val="24"/>
          <w:szCs w:val="24"/>
        </w:rPr>
        <w:t xml:space="preserve">não pode </w:t>
      </w:r>
      <w:r w:rsidR="000E0E2B" w:rsidRPr="000E0E2B">
        <w:rPr>
          <w:rFonts w:ascii="Arial" w:eastAsia="Arial" w:hAnsi="Arial" w:cs="Arial"/>
          <w:sz w:val="24"/>
          <w:szCs w:val="24"/>
        </w:rPr>
        <w:t>deixar de recolher</w:t>
      </w:r>
      <w:r>
        <w:rPr>
          <w:rFonts w:ascii="Arial" w:eastAsia="Arial" w:hAnsi="Arial" w:cs="Arial"/>
          <w:sz w:val="24"/>
          <w:szCs w:val="24"/>
        </w:rPr>
        <w:t xml:space="preserve"> os</w:t>
      </w:r>
      <w:r w:rsidR="000E0E2B" w:rsidRPr="000E0E2B">
        <w:rPr>
          <w:rFonts w:ascii="Arial" w:eastAsia="Arial" w:hAnsi="Arial" w:cs="Arial"/>
          <w:sz w:val="24"/>
          <w:szCs w:val="24"/>
        </w:rPr>
        <w:t xml:space="preserve"> tributos devidos, </w:t>
      </w:r>
      <w:r>
        <w:rPr>
          <w:rFonts w:ascii="Arial" w:eastAsia="Arial" w:hAnsi="Arial" w:cs="Arial"/>
          <w:sz w:val="24"/>
          <w:szCs w:val="24"/>
        </w:rPr>
        <w:t>haja vista que isso causaria</w:t>
      </w:r>
      <w:r w:rsidR="000E0E2B" w:rsidRPr="000E0E2B">
        <w:rPr>
          <w:rFonts w:ascii="Arial" w:eastAsia="Arial" w:hAnsi="Arial" w:cs="Arial"/>
          <w:sz w:val="24"/>
          <w:szCs w:val="24"/>
        </w:rPr>
        <w:t xml:space="preserve"> prejuízos </w:t>
      </w:r>
      <w:r>
        <w:rPr>
          <w:rFonts w:ascii="Arial" w:eastAsia="Arial" w:hAnsi="Arial" w:cs="Arial"/>
          <w:sz w:val="24"/>
          <w:szCs w:val="24"/>
        </w:rPr>
        <w:t>à</w:t>
      </w:r>
      <w:r w:rsidR="000E0E2B" w:rsidRPr="000E0E2B">
        <w:rPr>
          <w:rFonts w:ascii="Arial" w:eastAsia="Arial" w:hAnsi="Arial" w:cs="Arial"/>
          <w:sz w:val="24"/>
          <w:szCs w:val="24"/>
        </w:rPr>
        <w:t xml:space="preserve"> estrutura estatal.</w:t>
      </w:r>
    </w:p>
    <w:p w14:paraId="1A217113" w14:textId="7E849BAE" w:rsidR="002E620B" w:rsidRDefault="000E0E2B">
      <w:pPr>
        <w:widowControl w:val="0"/>
        <w:spacing w:after="240" w:line="360" w:lineRule="auto"/>
        <w:ind w:firstLine="851"/>
        <w:jc w:val="both"/>
        <w:rPr>
          <w:rFonts w:ascii="Arial" w:eastAsia="Arial" w:hAnsi="Arial" w:cs="Arial"/>
          <w:sz w:val="24"/>
          <w:szCs w:val="24"/>
        </w:rPr>
      </w:pPr>
      <w:r w:rsidRPr="000E0E2B">
        <w:rPr>
          <w:rFonts w:ascii="Arial" w:eastAsia="Arial" w:hAnsi="Arial" w:cs="Arial"/>
          <w:sz w:val="24"/>
          <w:szCs w:val="24"/>
        </w:rPr>
        <w:t xml:space="preserve">Por fim, conforme o art. 141 do Código Tributário Nacional, uma vez constituído o crédito tributário pelo lançamento, ele somente poderá ser </w:t>
      </w:r>
      <w:r w:rsidRPr="008F5BDC">
        <w:rPr>
          <w:rFonts w:ascii="Arial" w:eastAsia="Arial" w:hAnsi="Arial" w:cs="Arial"/>
          <w:bCs/>
          <w:sz w:val="24"/>
          <w:szCs w:val="24"/>
        </w:rPr>
        <w:t>modificado ou extinto</w:t>
      </w:r>
      <w:r w:rsidRPr="008F5BDC">
        <w:rPr>
          <w:rFonts w:ascii="Arial" w:eastAsia="Arial" w:hAnsi="Arial" w:cs="Arial"/>
          <w:sz w:val="24"/>
          <w:szCs w:val="24"/>
        </w:rPr>
        <w:t xml:space="preserve">, bem como ter sua exigibilidade </w:t>
      </w:r>
      <w:r w:rsidRPr="008F5BDC">
        <w:rPr>
          <w:rFonts w:ascii="Arial" w:eastAsia="Arial" w:hAnsi="Arial" w:cs="Arial"/>
          <w:bCs/>
          <w:sz w:val="24"/>
          <w:szCs w:val="24"/>
        </w:rPr>
        <w:t>suspensa ou excluída</w:t>
      </w:r>
      <w:r w:rsidRPr="008F5BDC">
        <w:rPr>
          <w:rFonts w:ascii="Arial" w:eastAsia="Arial" w:hAnsi="Arial" w:cs="Arial"/>
          <w:sz w:val="24"/>
          <w:szCs w:val="24"/>
        </w:rPr>
        <w:t>,</w:t>
      </w:r>
      <w:r w:rsidRPr="000E0E2B">
        <w:rPr>
          <w:rFonts w:ascii="Arial" w:eastAsia="Arial" w:hAnsi="Arial" w:cs="Arial"/>
          <w:sz w:val="24"/>
          <w:szCs w:val="24"/>
        </w:rPr>
        <w:t xml:space="preserve"> nos casos previstos no próprio código</w:t>
      </w:r>
      <w:r w:rsidR="001462BB">
        <w:rPr>
          <w:rFonts w:ascii="Arial" w:eastAsia="Arial" w:hAnsi="Arial" w:cs="Arial"/>
          <w:sz w:val="24"/>
          <w:szCs w:val="24"/>
        </w:rPr>
        <w:t>. Sua dispensa sem justifica</w:t>
      </w:r>
      <w:r w:rsidR="00D440B8">
        <w:rPr>
          <w:rFonts w:ascii="Arial" w:eastAsia="Arial" w:hAnsi="Arial" w:cs="Arial"/>
          <w:sz w:val="24"/>
          <w:szCs w:val="24"/>
        </w:rPr>
        <w:t>tiva</w:t>
      </w:r>
      <w:r w:rsidR="001462BB">
        <w:rPr>
          <w:rFonts w:ascii="Arial" w:eastAsia="Arial" w:hAnsi="Arial" w:cs="Arial"/>
          <w:sz w:val="24"/>
          <w:szCs w:val="24"/>
        </w:rPr>
        <w:t xml:space="preserve"> </w:t>
      </w:r>
      <w:r w:rsidR="003413A0">
        <w:rPr>
          <w:rFonts w:ascii="Arial" w:eastAsia="Arial" w:hAnsi="Arial" w:cs="Arial"/>
          <w:sz w:val="24"/>
          <w:szCs w:val="24"/>
        </w:rPr>
        <w:t>sofre as sanções cabíveis, com a devida</w:t>
      </w:r>
      <w:r w:rsidRPr="000E0E2B">
        <w:rPr>
          <w:rFonts w:ascii="Arial" w:eastAsia="Arial" w:hAnsi="Arial" w:cs="Arial"/>
          <w:sz w:val="24"/>
          <w:szCs w:val="24"/>
        </w:rPr>
        <w:t xml:space="preserve"> responsabilização do agente.</w:t>
      </w:r>
    </w:p>
    <w:p w14:paraId="46BB7BEC" w14:textId="3122EFB0" w:rsidR="002E620B" w:rsidRPr="007F67E9" w:rsidRDefault="00451A68">
      <w:pPr>
        <w:pStyle w:val="Ttulo3"/>
        <w:rPr>
          <w:color w:val="44546A"/>
        </w:rPr>
      </w:pPr>
      <w:r>
        <w:rPr>
          <w:color w:val="44546A"/>
        </w:rPr>
        <w:t xml:space="preserve">6.3.3 </w:t>
      </w:r>
      <w:r w:rsidR="002E620B" w:rsidRPr="007F67E9">
        <w:rPr>
          <w:color w:val="44546A"/>
        </w:rPr>
        <w:t>Modalidades de lançamento</w:t>
      </w:r>
    </w:p>
    <w:p w14:paraId="4807C467" w14:textId="0D2218F7" w:rsidR="00735D45" w:rsidRPr="00F41E8B" w:rsidRDefault="00F41E8B">
      <w:pPr>
        <w:pStyle w:val="SemEspaamento"/>
        <w:ind w:firstLine="851"/>
      </w:pPr>
      <w:r>
        <w:t>O lançamento tributário é composto de algumas modalidades. Somente a lei pode</w:t>
      </w:r>
      <w:r w:rsidR="003413A0">
        <w:t xml:space="preserve"> c</w:t>
      </w:r>
      <w:r>
        <w:t xml:space="preserve">onferir poder </w:t>
      </w:r>
      <w:r w:rsidR="003413A0">
        <w:t>à</w:t>
      </w:r>
      <w:r>
        <w:t xml:space="preserve"> autoridade administrativa para promover o lançamento tributário e cobrar o contribuinte.</w:t>
      </w:r>
      <w:r w:rsidR="00735D45" w:rsidRPr="00356D64">
        <w:rPr>
          <w:color w:val="FF0000"/>
        </w:rPr>
        <w:t xml:space="preserve"> </w:t>
      </w:r>
    </w:p>
    <w:p w14:paraId="4ED3B34D" w14:textId="3B22A8DB" w:rsidR="0021633E"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 xml:space="preserve">Entretanto, essa competência privativa/exclusiva não impede a participação do próprio contribuinte na atividade de lançamento, </w:t>
      </w:r>
      <w:r w:rsidR="00B9722D">
        <w:rPr>
          <w:rFonts w:ascii="Arial" w:eastAsia="Arial" w:hAnsi="Arial" w:cs="Arial"/>
          <w:sz w:val="24"/>
          <w:szCs w:val="24"/>
        </w:rPr>
        <w:t xml:space="preserve">o qual </w:t>
      </w:r>
      <w:r w:rsidR="0021633E">
        <w:rPr>
          <w:rFonts w:ascii="Arial" w:eastAsia="Arial" w:hAnsi="Arial" w:cs="Arial"/>
          <w:sz w:val="24"/>
          <w:szCs w:val="24"/>
        </w:rPr>
        <w:t xml:space="preserve">pode ser </w:t>
      </w:r>
      <w:r w:rsidR="0021633E">
        <w:rPr>
          <w:rFonts w:ascii="Arial" w:eastAsia="Arial" w:hAnsi="Arial" w:cs="Arial"/>
          <w:sz w:val="24"/>
          <w:szCs w:val="24"/>
        </w:rPr>
        <w:lastRenderedPageBreak/>
        <w:t xml:space="preserve">um colaborador nessa tarefa. </w:t>
      </w:r>
    </w:p>
    <w:p w14:paraId="2E2B1133" w14:textId="0C51BFAF" w:rsidR="00735D45" w:rsidRDefault="00735D45">
      <w:pPr>
        <w:widowControl w:val="0"/>
        <w:spacing w:after="120" w:line="360" w:lineRule="auto"/>
        <w:ind w:firstLine="851"/>
        <w:jc w:val="both"/>
        <w:rPr>
          <w:rFonts w:ascii="Arial" w:eastAsia="Arial" w:hAnsi="Arial" w:cs="Arial"/>
          <w:sz w:val="24"/>
          <w:szCs w:val="24"/>
        </w:rPr>
      </w:pPr>
      <w:r w:rsidRPr="00735D45">
        <w:rPr>
          <w:rFonts w:ascii="Arial" w:eastAsia="Arial" w:hAnsi="Arial" w:cs="Arial"/>
          <w:sz w:val="24"/>
          <w:szCs w:val="24"/>
        </w:rPr>
        <w:t xml:space="preserve">As modalidades de lançamento tributário </w:t>
      </w:r>
      <w:r w:rsidR="0021633E">
        <w:rPr>
          <w:rFonts w:ascii="Arial" w:eastAsia="Arial" w:hAnsi="Arial" w:cs="Arial"/>
          <w:sz w:val="24"/>
          <w:szCs w:val="24"/>
        </w:rPr>
        <w:t>distinguem-se</w:t>
      </w:r>
      <w:r w:rsidRPr="00735D45">
        <w:rPr>
          <w:rFonts w:ascii="Arial" w:eastAsia="Arial" w:hAnsi="Arial" w:cs="Arial"/>
          <w:sz w:val="24"/>
          <w:szCs w:val="24"/>
        </w:rPr>
        <w:t xml:space="preserve"> exatamente </w:t>
      </w:r>
      <w:r w:rsidR="0021633E">
        <w:rPr>
          <w:rFonts w:ascii="Arial" w:eastAsia="Arial" w:hAnsi="Arial" w:cs="Arial"/>
          <w:sz w:val="24"/>
          <w:szCs w:val="24"/>
        </w:rPr>
        <w:t xml:space="preserve">pela importância </w:t>
      </w:r>
      <w:r w:rsidRPr="00735D45">
        <w:rPr>
          <w:rFonts w:ascii="Arial" w:eastAsia="Arial" w:hAnsi="Arial" w:cs="Arial"/>
          <w:sz w:val="24"/>
          <w:szCs w:val="24"/>
        </w:rPr>
        <w:t>da participação desse sujeito passivo</w:t>
      </w:r>
      <w:r w:rsidR="0021633E">
        <w:rPr>
          <w:rFonts w:ascii="Arial" w:eastAsia="Arial" w:hAnsi="Arial" w:cs="Arial"/>
          <w:sz w:val="24"/>
          <w:szCs w:val="24"/>
        </w:rPr>
        <w:t xml:space="preserve">. Clique nas abas e confira! </w:t>
      </w:r>
    </w:p>
    <w:p w14:paraId="78CCCEEF" w14:textId="77777777" w:rsidR="00B9722D" w:rsidRDefault="00B9722D">
      <w:pPr>
        <w:pStyle w:val="NormalWeb"/>
        <w:spacing w:before="0" w:beforeAutospacing="0" w:after="0" w:afterAutospacing="0"/>
        <w:jc w:val="both"/>
        <w:textAlignment w:val="baseline"/>
        <w:rPr>
          <w:rFonts w:ascii="Arial" w:hAnsi="Arial" w:cs="Arial"/>
          <w:b/>
          <w:color w:val="000000"/>
          <w:highlight w:val="cyan"/>
        </w:rPr>
      </w:pPr>
    </w:p>
    <w:p w14:paraId="41686177" w14:textId="567244F8" w:rsidR="00AA6C61" w:rsidRPr="0021633E" w:rsidRDefault="0021633E">
      <w:pPr>
        <w:pStyle w:val="NormalWeb"/>
        <w:spacing w:before="0" w:beforeAutospacing="0" w:after="0" w:afterAutospacing="0"/>
        <w:jc w:val="both"/>
        <w:textAlignment w:val="baseline"/>
        <w:rPr>
          <w:rFonts w:ascii="Arial" w:hAnsi="Arial" w:cs="Arial"/>
          <w:b/>
          <w:color w:val="000000"/>
          <w:highlight w:val="cyan"/>
        </w:rPr>
      </w:pPr>
      <w:r w:rsidRPr="0021633E">
        <w:rPr>
          <w:rFonts w:ascii="Arial" w:hAnsi="Arial" w:cs="Arial"/>
          <w:b/>
          <w:color w:val="000000"/>
          <w:highlight w:val="cyan"/>
        </w:rPr>
        <w:t>OBJETO DE APRENDIZAGEM ABA</w:t>
      </w:r>
    </w:p>
    <w:p w14:paraId="2FD4A235" w14:textId="4C15BD97" w:rsidR="009600D2" w:rsidRPr="0021633E" w:rsidRDefault="009600D2">
      <w:pPr>
        <w:pStyle w:val="NormalWeb"/>
        <w:spacing w:before="0" w:beforeAutospacing="0" w:after="0" w:afterAutospacing="0"/>
        <w:jc w:val="both"/>
        <w:textAlignment w:val="baseline"/>
        <w:rPr>
          <w:rFonts w:ascii="Arial" w:hAnsi="Arial" w:cs="Arial"/>
          <w:b/>
          <w:color w:val="000000"/>
          <w:highlight w:val="cyan"/>
        </w:rPr>
      </w:pPr>
      <w:r w:rsidRPr="0021633E">
        <w:rPr>
          <w:rFonts w:ascii="Arial" w:hAnsi="Arial" w:cs="Arial"/>
          <w:b/>
          <w:color w:val="000000"/>
          <w:highlight w:val="cyan"/>
        </w:rPr>
        <w:t>Lançamentos tributários</w:t>
      </w:r>
    </w:p>
    <w:p w14:paraId="1BD4D30E" w14:textId="77777777" w:rsidR="009600D2" w:rsidRPr="009600D2" w:rsidRDefault="009600D2" w:rsidP="00451A68">
      <w:pPr>
        <w:pStyle w:val="NormalWeb"/>
        <w:spacing w:before="0" w:beforeAutospacing="0" w:after="0" w:afterAutospacing="0"/>
        <w:ind w:firstLine="851"/>
        <w:jc w:val="both"/>
        <w:textAlignment w:val="baseline"/>
        <w:rPr>
          <w:rFonts w:ascii="Arial" w:eastAsia="Arial" w:hAnsi="Arial" w:cs="Arial"/>
          <w:b/>
          <w:highlight w:val="cyan"/>
        </w:rPr>
      </w:pPr>
      <w:r w:rsidRPr="009600D2">
        <w:rPr>
          <w:noProof/>
          <w:highlight w:val="cyan"/>
        </w:rPr>
        <w:drawing>
          <wp:inline distT="0" distB="0" distL="0" distR="0" wp14:anchorId="4CA047B7" wp14:editId="77FD4771">
            <wp:extent cx="1800000" cy="1192000"/>
            <wp:effectExtent l="0" t="0" r="0" b="8255"/>
            <wp:docPr id="11" name="Imagem 11" descr="https://deduca.s3.amazonaws.com/media_file/thumbnail/thumb_gajus1302001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educa.s3.amazonaws.com/media_file/thumbnail/thumb_gajus130200153.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0" cy="1192000"/>
                    </a:xfrm>
                    <a:prstGeom prst="rect">
                      <a:avLst/>
                    </a:prstGeom>
                    <a:noFill/>
                    <a:ln>
                      <a:noFill/>
                    </a:ln>
                  </pic:spPr>
                </pic:pic>
              </a:graphicData>
            </a:graphic>
          </wp:inline>
        </w:drawing>
      </w:r>
    </w:p>
    <w:p w14:paraId="453FA479" w14:textId="3BB4A22A" w:rsidR="00735D45" w:rsidRPr="009600D2" w:rsidRDefault="00B9722D">
      <w:pPr>
        <w:pStyle w:val="NormalWeb"/>
        <w:spacing w:before="0" w:beforeAutospacing="0" w:after="0" w:afterAutospacing="0" w:line="360" w:lineRule="auto"/>
        <w:jc w:val="both"/>
        <w:textAlignment w:val="baseline"/>
        <w:rPr>
          <w:rFonts w:ascii="Arial" w:eastAsia="Arial" w:hAnsi="Arial" w:cs="Arial"/>
          <w:highlight w:val="cyan"/>
        </w:rPr>
      </w:pPr>
      <w:r>
        <w:rPr>
          <w:rFonts w:ascii="Arial" w:eastAsia="Arial" w:hAnsi="Arial" w:cs="Arial"/>
          <w:b/>
          <w:highlight w:val="cyan"/>
        </w:rPr>
        <w:t>L</w:t>
      </w:r>
      <w:r w:rsidR="00735D45" w:rsidRPr="009600D2">
        <w:rPr>
          <w:rFonts w:ascii="Arial" w:eastAsia="Arial" w:hAnsi="Arial" w:cs="Arial"/>
          <w:b/>
          <w:highlight w:val="cyan"/>
        </w:rPr>
        <w:t xml:space="preserve">ançamento de </w:t>
      </w:r>
      <w:r w:rsidR="0021633E">
        <w:rPr>
          <w:rFonts w:ascii="Arial" w:eastAsia="Arial" w:hAnsi="Arial" w:cs="Arial"/>
          <w:b/>
          <w:highlight w:val="cyan"/>
        </w:rPr>
        <w:t>o</w:t>
      </w:r>
      <w:r w:rsidR="00735D45" w:rsidRPr="009600D2">
        <w:rPr>
          <w:rFonts w:ascii="Arial" w:eastAsia="Arial" w:hAnsi="Arial" w:cs="Arial"/>
          <w:b/>
          <w:highlight w:val="cyan"/>
        </w:rPr>
        <w:t>fíci</w:t>
      </w:r>
      <w:r w:rsidR="0021633E">
        <w:rPr>
          <w:rFonts w:ascii="Arial" w:eastAsia="Arial" w:hAnsi="Arial" w:cs="Arial"/>
          <w:b/>
          <w:highlight w:val="cyan"/>
        </w:rPr>
        <w:t>o</w:t>
      </w:r>
      <w:r w:rsidR="0021633E" w:rsidRPr="00451A68">
        <w:rPr>
          <w:rFonts w:ascii="Arial" w:eastAsia="Arial" w:hAnsi="Arial" w:cs="Arial"/>
          <w:highlight w:val="cyan"/>
        </w:rPr>
        <w:t>:</w:t>
      </w:r>
      <w:r w:rsidR="00735D45" w:rsidRPr="009600D2">
        <w:rPr>
          <w:rFonts w:ascii="Arial" w:eastAsia="Arial" w:hAnsi="Arial" w:cs="Arial"/>
          <w:highlight w:val="cyan"/>
        </w:rPr>
        <w:t xml:space="preserve"> </w:t>
      </w:r>
      <w:r w:rsidR="0021633E">
        <w:rPr>
          <w:rFonts w:ascii="Arial" w:eastAsia="Arial" w:hAnsi="Arial" w:cs="Arial"/>
          <w:highlight w:val="cyan"/>
        </w:rPr>
        <w:t>tem a</w:t>
      </w:r>
      <w:r w:rsidR="00735D45" w:rsidRPr="009600D2">
        <w:rPr>
          <w:rFonts w:ascii="Arial" w:eastAsia="Arial" w:hAnsi="Arial" w:cs="Arial"/>
          <w:highlight w:val="cyan"/>
        </w:rPr>
        <w:t>penas participação do fisco.</w:t>
      </w:r>
      <w:r w:rsidR="009600D2" w:rsidRPr="009600D2">
        <w:rPr>
          <w:rFonts w:ascii="Arial" w:eastAsia="Arial" w:hAnsi="Arial" w:cs="Arial"/>
          <w:highlight w:val="cyan"/>
        </w:rPr>
        <w:t xml:space="preserve"> O Estado cobra </w:t>
      </w:r>
      <w:r w:rsidR="0021633E">
        <w:rPr>
          <w:rFonts w:ascii="Arial" w:eastAsia="Arial" w:hAnsi="Arial" w:cs="Arial"/>
          <w:highlight w:val="cyan"/>
        </w:rPr>
        <w:t xml:space="preserve">o tributo </w:t>
      </w:r>
      <w:r w:rsidR="009600D2" w:rsidRPr="009600D2">
        <w:rPr>
          <w:rFonts w:ascii="Arial" w:eastAsia="Arial" w:hAnsi="Arial" w:cs="Arial"/>
          <w:highlight w:val="cyan"/>
        </w:rPr>
        <w:t>automaticamente</w:t>
      </w:r>
      <w:r w:rsidR="0021633E">
        <w:rPr>
          <w:rFonts w:ascii="Arial" w:eastAsia="Arial" w:hAnsi="Arial" w:cs="Arial"/>
          <w:highlight w:val="cyan"/>
        </w:rPr>
        <w:t>,</w:t>
      </w:r>
      <w:r w:rsidR="009600D2" w:rsidRPr="009600D2">
        <w:rPr>
          <w:rFonts w:ascii="Arial" w:eastAsia="Arial" w:hAnsi="Arial" w:cs="Arial"/>
          <w:highlight w:val="cyan"/>
        </w:rPr>
        <w:t xml:space="preserve"> sem a participação do contribuinte ou mesmo sua ciência antecipada.</w:t>
      </w:r>
    </w:p>
    <w:p w14:paraId="7479AC5C" w14:textId="1A978E28" w:rsidR="00AA6C61" w:rsidRPr="009600D2" w:rsidRDefault="009600D2" w:rsidP="00451A68">
      <w:pPr>
        <w:widowControl w:val="0"/>
        <w:spacing w:after="0" w:line="240" w:lineRule="auto"/>
        <w:ind w:firstLine="851"/>
        <w:jc w:val="both"/>
        <w:rPr>
          <w:rFonts w:ascii="Arial" w:eastAsia="Arial" w:hAnsi="Arial" w:cs="Arial"/>
          <w:sz w:val="24"/>
          <w:szCs w:val="24"/>
          <w:highlight w:val="cyan"/>
        </w:rPr>
      </w:pPr>
      <w:r w:rsidRPr="009600D2">
        <w:rPr>
          <w:noProof/>
          <w:highlight w:val="cyan"/>
        </w:rPr>
        <w:drawing>
          <wp:inline distT="0" distB="0" distL="0" distR="0" wp14:anchorId="3E61FF9C" wp14:editId="6962C79F">
            <wp:extent cx="1800000" cy="1200000"/>
            <wp:effectExtent l="0" t="0" r="0" b="635"/>
            <wp:docPr id="12" name="Imagem 12" descr="https://deduca.s3.amazonaws.com/media_file/thumbnail/thumb_gajus1510000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educa.s3.amazonaws.com/media_file/thumbnail/thumb_gajus151000086.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0" cy="1200000"/>
                    </a:xfrm>
                    <a:prstGeom prst="rect">
                      <a:avLst/>
                    </a:prstGeom>
                    <a:noFill/>
                    <a:ln>
                      <a:noFill/>
                    </a:ln>
                  </pic:spPr>
                </pic:pic>
              </a:graphicData>
            </a:graphic>
          </wp:inline>
        </w:drawing>
      </w:r>
    </w:p>
    <w:p w14:paraId="359592B8" w14:textId="02140EF2" w:rsidR="00735D45" w:rsidRPr="009600D2" w:rsidRDefault="00735D45">
      <w:pPr>
        <w:widowControl w:val="0"/>
        <w:spacing w:after="0" w:line="360" w:lineRule="auto"/>
        <w:jc w:val="both"/>
        <w:rPr>
          <w:rFonts w:ascii="Arial" w:eastAsia="Arial" w:hAnsi="Arial" w:cs="Arial"/>
          <w:sz w:val="24"/>
          <w:szCs w:val="24"/>
          <w:highlight w:val="cyan"/>
        </w:rPr>
      </w:pPr>
      <w:r w:rsidRPr="009600D2">
        <w:rPr>
          <w:rFonts w:ascii="Arial" w:eastAsia="Arial" w:hAnsi="Arial" w:cs="Arial"/>
          <w:b/>
          <w:sz w:val="24"/>
          <w:szCs w:val="24"/>
          <w:highlight w:val="cyan"/>
        </w:rPr>
        <w:t xml:space="preserve">Lançamento por </w:t>
      </w:r>
      <w:r w:rsidR="0021633E">
        <w:rPr>
          <w:rFonts w:ascii="Arial" w:eastAsia="Arial" w:hAnsi="Arial" w:cs="Arial"/>
          <w:b/>
          <w:sz w:val="24"/>
          <w:szCs w:val="24"/>
          <w:highlight w:val="cyan"/>
        </w:rPr>
        <w:t>d</w:t>
      </w:r>
      <w:r w:rsidRPr="009600D2">
        <w:rPr>
          <w:rFonts w:ascii="Arial" w:eastAsia="Arial" w:hAnsi="Arial" w:cs="Arial"/>
          <w:b/>
          <w:sz w:val="24"/>
          <w:szCs w:val="24"/>
          <w:highlight w:val="cyan"/>
        </w:rPr>
        <w:t>eclaração</w:t>
      </w:r>
      <w:r w:rsidR="0021633E" w:rsidRPr="00451A68">
        <w:rPr>
          <w:rFonts w:ascii="Arial" w:eastAsia="Arial" w:hAnsi="Arial" w:cs="Arial"/>
          <w:bCs/>
          <w:sz w:val="24"/>
          <w:szCs w:val="24"/>
          <w:highlight w:val="cyan"/>
        </w:rPr>
        <w:t>:</w:t>
      </w:r>
      <w:r w:rsidR="0021633E">
        <w:rPr>
          <w:rFonts w:ascii="Arial" w:eastAsia="Arial" w:hAnsi="Arial" w:cs="Arial"/>
          <w:sz w:val="24"/>
          <w:szCs w:val="24"/>
          <w:highlight w:val="cyan"/>
        </w:rPr>
        <w:t xml:space="preserve"> existe a p</w:t>
      </w:r>
      <w:r w:rsidRPr="009600D2">
        <w:rPr>
          <w:rFonts w:ascii="Arial" w:eastAsia="Arial" w:hAnsi="Arial" w:cs="Arial"/>
          <w:sz w:val="24"/>
          <w:szCs w:val="24"/>
          <w:highlight w:val="cyan"/>
        </w:rPr>
        <w:t xml:space="preserve">articipação conjunta </w:t>
      </w:r>
      <w:r w:rsidR="0021633E">
        <w:rPr>
          <w:rFonts w:ascii="Arial" w:eastAsia="Arial" w:hAnsi="Arial" w:cs="Arial"/>
          <w:sz w:val="24"/>
          <w:szCs w:val="24"/>
          <w:highlight w:val="cyan"/>
        </w:rPr>
        <w:t>de</w:t>
      </w:r>
      <w:r w:rsidRPr="009600D2">
        <w:rPr>
          <w:rFonts w:ascii="Arial" w:eastAsia="Arial" w:hAnsi="Arial" w:cs="Arial"/>
          <w:sz w:val="24"/>
          <w:szCs w:val="24"/>
          <w:highlight w:val="cyan"/>
        </w:rPr>
        <w:t xml:space="preserve"> fisco e contribuinte</w:t>
      </w:r>
      <w:r w:rsidR="009600D2" w:rsidRPr="009600D2">
        <w:rPr>
          <w:rFonts w:ascii="Arial" w:eastAsia="Arial" w:hAnsi="Arial" w:cs="Arial"/>
          <w:sz w:val="24"/>
          <w:szCs w:val="24"/>
          <w:highlight w:val="cyan"/>
        </w:rPr>
        <w:t xml:space="preserve">. A pessoa já sabe que será tributada, por exemplo quando faz sua declaração de </w:t>
      </w:r>
      <w:r w:rsidR="0021633E" w:rsidRPr="009600D2">
        <w:rPr>
          <w:rFonts w:ascii="Arial" w:eastAsia="Arial" w:hAnsi="Arial" w:cs="Arial"/>
          <w:sz w:val="24"/>
          <w:szCs w:val="24"/>
          <w:highlight w:val="cyan"/>
        </w:rPr>
        <w:t xml:space="preserve">Imposto </w:t>
      </w:r>
      <w:r w:rsidR="009600D2" w:rsidRPr="009600D2">
        <w:rPr>
          <w:rFonts w:ascii="Arial" w:eastAsia="Arial" w:hAnsi="Arial" w:cs="Arial"/>
          <w:sz w:val="24"/>
          <w:szCs w:val="24"/>
          <w:highlight w:val="cyan"/>
        </w:rPr>
        <w:t xml:space="preserve">de </w:t>
      </w:r>
      <w:r w:rsidR="0021633E" w:rsidRPr="009600D2">
        <w:rPr>
          <w:rFonts w:ascii="Arial" w:eastAsia="Arial" w:hAnsi="Arial" w:cs="Arial"/>
          <w:sz w:val="24"/>
          <w:szCs w:val="24"/>
          <w:highlight w:val="cyan"/>
        </w:rPr>
        <w:t>Renda</w:t>
      </w:r>
      <w:r w:rsidR="0021633E">
        <w:rPr>
          <w:rFonts w:ascii="Arial" w:eastAsia="Arial" w:hAnsi="Arial" w:cs="Arial"/>
          <w:sz w:val="24"/>
          <w:szCs w:val="24"/>
          <w:highlight w:val="cyan"/>
        </w:rPr>
        <w:t>,</w:t>
      </w:r>
      <w:r w:rsidR="0021633E" w:rsidRPr="009600D2">
        <w:rPr>
          <w:rFonts w:ascii="Arial" w:eastAsia="Arial" w:hAnsi="Arial" w:cs="Arial"/>
          <w:sz w:val="24"/>
          <w:szCs w:val="24"/>
          <w:highlight w:val="cyan"/>
        </w:rPr>
        <w:t xml:space="preserve"> </w:t>
      </w:r>
      <w:r w:rsidR="009600D2" w:rsidRPr="009600D2">
        <w:rPr>
          <w:rFonts w:ascii="Arial" w:eastAsia="Arial" w:hAnsi="Arial" w:cs="Arial"/>
          <w:sz w:val="24"/>
          <w:szCs w:val="24"/>
          <w:highlight w:val="cyan"/>
        </w:rPr>
        <w:t>e sabe quanto terá de pagar de “carnê do leão”</w:t>
      </w:r>
      <w:r w:rsidRPr="009600D2">
        <w:rPr>
          <w:rFonts w:ascii="Arial" w:eastAsia="Arial" w:hAnsi="Arial" w:cs="Arial"/>
          <w:sz w:val="24"/>
          <w:szCs w:val="24"/>
          <w:highlight w:val="cyan"/>
        </w:rPr>
        <w:t>.</w:t>
      </w:r>
    </w:p>
    <w:p w14:paraId="025F8011" w14:textId="40709A33" w:rsidR="00AA6C61" w:rsidRPr="009600D2" w:rsidRDefault="009600D2" w:rsidP="00451A68">
      <w:pPr>
        <w:widowControl w:val="0"/>
        <w:spacing w:after="0" w:line="240" w:lineRule="auto"/>
        <w:ind w:firstLine="851"/>
        <w:jc w:val="both"/>
        <w:rPr>
          <w:rFonts w:ascii="Arial" w:eastAsia="Arial" w:hAnsi="Arial" w:cs="Arial"/>
          <w:sz w:val="24"/>
          <w:szCs w:val="24"/>
          <w:highlight w:val="cyan"/>
        </w:rPr>
      </w:pPr>
      <w:r w:rsidRPr="009600D2">
        <w:rPr>
          <w:noProof/>
          <w:highlight w:val="cyan"/>
        </w:rPr>
        <w:drawing>
          <wp:inline distT="0" distB="0" distL="0" distR="0" wp14:anchorId="0A4685D3" wp14:editId="2949EF8B">
            <wp:extent cx="1800000" cy="1200000"/>
            <wp:effectExtent l="0" t="0" r="0" b="635"/>
            <wp:docPr id="13" name="Imagem 13" descr="https://deduca.s3.amazonaws.com/media_file/thumbnail/thumb_bacho123451605000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educa.s3.amazonaws.com/media_file/thumbnail/thumb_bacho12345160500091.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000" cy="1200000"/>
                    </a:xfrm>
                    <a:prstGeom prst="rect">
                      <a:avLst/>
                    </a:prstGeom>
                    <a:noFill/>
                    <a:ln>
                      <a:noFill/>
                    </a:ln>
                  </pic:spPr>
                </pic:pic>
              </a:graphicData>
            </a:graphic>
          </wp:inline>
        </w:drawing>
      </w:r>
    </w:p>
    <w:p w14:paraId="655A31C8" w14:textId="1299BAEA" w:rsidR="00735D45" w:rsidRPr="00735D45" w:rsidRDefault="00735D45">
      <w:pPr>
        <w:widowControl w:val="0"/>
        <w:spacing w:after="240" w:line="360" w:lineRule="auto"/>
        <w:jc w:val="both"/>
        <w:rPr>
          <w:rFonts w:ascii="Arial" w:eastAsia="Arial" w:hAnsi="Arial" w:cs="Arial"/>
          <w:sz w:val="24"/>
          <w:szCs w:val="24"/>
        </w:rPr>
      </w:pPr>
      <w:r w:rsidRPr="009600D2">
        <w:rPr>
          <w:rFonts w:ascii="Arial" w:eastAsia="Arial" w:hAnsi="Arial" w:cs="Arial"/>
          <w:b/>
          <w:sz w:val="24"/>
          <w:szCs w:val="24"/>
          <w:highlight w:val="cyan"/>
        </w:rPr>
        <w:t xml:space="preserve">Lançamento por </w:t>
      </w:r>
      <w:r w:rsidR="0021633E">
        <w:rPr>
          <w:rFonts w:ascii="Arial" w:eastAsia="Arial" w:hAnsi="Arial" w:cs="Arial"/>
          <w:b/>
          <w:sz w:val="24"/>
          <w:szCs w:val="24"/>
          <w:highlight w:val="cyan"/>
        </w:rPr>
        <w:t>h</w:t>
      </w:r>
      <w:r w:rsidRPr="009600D2">
        <w:rPr>
          <w:rFonts w:ascii="Arial" w:eastAsia="Arial" w:hAnsi="Arial" w:cs="Arial"/>
          <w:b/>
          <w:sz w:val="24"/>
          <w:szCs w:val="24"/>
          <w:highlight w:val="cyan"/>
        </w:rPr>
        <w:t>omologação</w:t>
      </w:r>
      <w:r w:rsidR="0021633E" w:rsidRPr="00451A68">
        <w:rPr>
          <w:rFonts w:ascii="Arial" w:eastAsia="Arial" w:hAnsi="Arial" w:cs="Arial"/>
          <w:bCs/>
          <w:sz w:val="24"/>
          <w:szCs w:val="24"/>
          <w:highlight w:val="cyan"/>
        </w:rPr>
        <w:t>:</w:t>
      </w:r>
      <w:r w:rsidRPr="00B9722D">
        <w:rPr>
          <w:rFonts w:ascii="Arial" w:eastAsia="Arial" w:hAnsi="Arial" w:cs="Arial"/>
          <w:sz w:val="24"/>
          <w:szCs w:val="24"/>
          <w:highlight w:val="cyan"/>
        </w:rPr>
        <w:t xml:space="preserve"> </w:t>
      </w:r>
      <w:r w:rsidR="0021633E">
        <w:rPr>
          <w:rFonts w:ascii="Arial" w:eastAsia="Arial" w:hAnsi="Arial" w:cs="Arial"/>
          <w:sz w:val="24"/>
          <w:szCs w:val="24"/>
          <w:highlight w:val="cyan"/>
        </w:rPr>
        <w:t xml:space="preserve">o </w:t>
      </w:r>
      <w:r w:rsidRPr="009600D2">
        <w:rPr>
          <w:rFonts w:ascii="Arial" w:eastAsia="Arial" w:hAnsi="Arial" w:cs="Arial"/>
          <w:sz w:val="24"/>
          <w:szCs w:val="24"/>
          <w:highlight w:val="cyan"/>
        </w:rPr>
        <w:t>próprio contribuinte</w:t>
      </w:r>
      <w:r w:rsidR="0021633E">
        <w:rPr>
          <w:rFonts w:ascii="Arial" w:eastAsia="Arial" w:hAnsi="Arial" w:cs="Arial"/>
          <w:sz w:val="24"/>
          <w:szCs w:val="24"/>
          <w:highlight w:val="cyan"/>
        </w:rPr>
        <w:t xml:space="preserve"> participa mais</w:t>
      </w:r>
      <w:r w:rsidRPr="009600D2">
        <w:rPr>
          <w:rFonts w:ascii="Arial" w:eastAsia="Arial" w:hAnsi="Arial" w:cs="Arial"/>
          <w:sz w:val="24"/>
          <w:szCs w:val="24"/>
          <w:highlight w:val="cyan"/>
        </w:rPr>
        <w:t>.</w:t>
      </w:r>
    </w:p>
    <w:p w14:paraId="5EA81637" w14:textId="28CE7413" w:rsidR="00735D45" w:rsidRPr="0021633E" w:rsidRDefault="00451A68">
      <w:pPr>
        <w:pStyle w:val="Ttulo3"/>
        <w:rPr>
          <w:color w:val="44546A"/>
        </w:rPr>
      </w:pPr>
      <w:r>
        <w:rPr>
          <w:color w:val="44546A"/>
        </w:rPr>
        <w:t xml:space="preserve">6.2.4 </w:t>
      </w:r>
      <w:r w:rsidR="00735D45" w:rsidRPr="0021633E">
        <w:rPr>
          <w:color w:val="44546A"/>
        </w:rPr>
        <w:t>Lançamento de ofício</w:t>
      </w:r>
    </w:p>
    <w:p w14:paraId="67F84524" w14:textId="6509D5BE"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 xml:space="preserve">O lançamento de ofício, também </w:t>
      </w:r>
      <w:r w:rsidR="0021633E">
        <w:rPr>
          <w:rFonts w:ascii="Arial" w:eastAsia="Arial" w:hAnsi="Arial" w:cs="Arial"/>
          <w:sz w:val="24"/>
          <w:szCs w:val="24"/>
        </w:rPr>
        <w:t>conhecido como</w:t>
      </w:r>
      <w:r w:rsidRPr="00735D45">
        <w:rPr>
          <w:rFonts w:ascii="Arial" w:eastAsia="Arial" w:hAnsi="Arial" w:cs="Arial"/>
          <w:sz w:val="24"/>
          <w:szCs w:val="24"/>
        </w:rPr>
        <w:t xml:space="preserve"> lançamento direto, caracteriza</w:t>
      </w:r>
      <w:r w:rsidR="0021633E">
        <w:rPr>
          <w:rFonts w:ascii="Arial" w:eastAsia="Arial" w:hAnsi="Arial" w:cs="Arial"/>
          <w:sz w:val="24"/>
          <w:szCs w:val="24"/>
        </w:rPr>
        <w:t>-se</w:t>
      </w:r>
      <w:r w:rsidRPr="00735D45">
        <w:rPr>
          <w:rFonts w:ascii="Arial" w:eastAsia="Arial" w:hAnsi="Arial" w:cs="Arial"/>
          <w:sz w:val="24"/>
          <w:szCs w:val="24"/>
        </w:rPr>
        <w:t xml:space="preserve"> </w:t>
      </w:r>
      <w:r w:rsidR="0021633E">
        <w:rPr>
          <w:rFonts w:ascii="Arial" w:eastAsia="Arial" w:hAnsi="Arial" w:cs="Arial"/>
          <w:sz w:val="24"/>
          <w:szCs w:val="24"/>
        </w:rPr>
        <w:t>pelo fato de todos os</w:t>
      </w:r>
      <w:r w:rsidRPr="00735D45">
        <w:rPr>
          <w:rFonts w:ascii="Arial" w:eastAsia="Arial" w:hAnsi="Arial" w:cs="Arial"/>
          <w:sz w:val="24"/>
          <w:szCs w:val="24"/>
        </w:rPr>
        <w:t xml:space="preserve"> atributos do lançamento tributário </w:t>
      </w:r>
      <w:r w:rsidR="0021633E">
        <w:rPr>
          <w:rFonts w:ascii="Arial" w:eastAsia="Arial" w:hAnsi="Arial" w:cs="Arial"/>
          <w:sz w:val="24"/>
          <w:szCs w:val="24"/>
        </w:rPr>
        <w:t>serem</w:t>
      </w:r>
      <w:r w:rsidRPr="00735D45">
        <w:rPr>
          <w:rFonts w:ascii="Arial" w:eastAsia="Arial" w:hAnsi="Arial" w:cs="Arial"/>
          <w:sz w:val="24"/>
          <w:szCs w:val="24"/>
        </w:rPr>
        <w:t xml:space="preserve"> realizados pela própria autoridade administrativa.</w:t>
      </w:r>
      <w:r w:rsidR="0021633E">
        <w:rPr>
          <w:rFonts w:ascii="Arial" w:eastAsia="Arial" w:hAnsi="Arial" w:cs="Arial"/>
          <w:sz w:val="24"/>
          <w:szCs w:val="24"/>
        </w:rPr>
        <w:t xml:space="preserve"> Explicando melhor,</w:t>
      </w:r>
      <w:r w:rsidRPr="00735D45">
        <w:rPr>
          <w:rFonts w:ascii="Arial" w:eastAsia="Arial" w:hAnsi="Arial" w:cs="Arial"/>
          <w:sz w:val="24"/>
          <w:szCs w:val="24"/>
        </w:rPr>
        <w:t xml:space="preserve"> o agente do fisco (normalmente</w:t>
      </w:r>
      <w:r w:rsidR="0021633E">
        <w:rPr>
          <w:rFonts w:ascii="Arial" w:eastAsia="Arial" w:hAnsi="Arial" w:cs="Arial"/>
          <w:sz w:val="24"/>
          <w:szCs w:val="24"/>
        </w:rPr>
        <w:t>,</w:t>
      </w:r>
      <w:r w:rsidRPr="00735D45">
        <w:rPr>
          <w:rFonts w:ascii="Arial" w:eastAsia="Arial" w:hAnsi="Arial" w:cs="Arial"/>
          <w:sz w:val="24"/>
          <w:szCs w:val="24"/>
        </w:rPr>
        <w:t xml:space="preserve"> </w:t>
      </w:r>
      <w:r w:rsidR="0021633E">
        <w:rPr>
          <w:rFonts w:ascii="Arial" w:eastAsia="Arial" w:hAnsi="Arial" w:cs="Arial"/>
          <w:sz w:val="24"/>
          <w:szCs w:val="24"/>
        </w:rPr>
        <w:t xml:space="preserve">um </w:t>
      </w:r>
      <w:r w:rsidRPr="00735D45">
        <w:rPr>
          <w:rFonts w:ascii="Arial" w:eastAsia="Arial" w:hAnsi="Arial" w:cs="Arial"/>
          <w:sz w:val="24"/>
          <w:szCs w:val="24"/>
        </w:rPr>
        <w:t xml:space="preserve">auditor) realiza a fiscalização e </w:t>
      </w:r>
      <w:r w:rsidR="0021633E">
        <w:rPr>
          <w:rFonts w:ascii="Arial" w:eastAsia="Arial" w:hAnsi="Arial" w:cs="Arial"/>
          <w:sz w:val="24"/>
          <w:szCs w:val="24"/>
        </w:rPr>
        <w:t xml:space="preserve">a </w:t>
      </w:r>
      <w:r w:rsidRPr="00735D45">
        <w:rPr>
          <w:rFonts w:ascii="Arial" w:eastAsia="Arial" w:hAnsi="Arial" w:cs="Arial"/>
          <w:sz w:val="24"/>
          <w:szCs w:val="24"/>
        </w:rPr>
        <w:t xml:space="preserve">verificação do fato </w:t>
      </w:r>
      <w:r w:rsidRPr="00735D45">
        <w:rPr>
          <w:rFonts w:ascii="Arial" w:eastAsia="Arial" w:hAnsi="Arial" w:cs="Arial"/>
          <w:sz w:val="24"/>
          <w:szCs w:val="24"/>
        </w:rPr>
        <w:lastRenderedPageBreak/>
        <w:t xml:space="preserve">gerador, identificando o contribuinte e a matéria tributável, </w:t>
      </w:r>
      <w:r w:rsidR="0021633E">
        <w:rPr>
          <w:rFonts w:ascii="Arial" w:eastAsia="Arial" w:hAnsi="Arial" w:cs="Arial"/>
          <w:sz w:val="24"/>
          <w:szCs w:val="24"/>
        </w:rPr>
        <w:t>para calcular</w:t>
      </w:r>
      <w:r w:rsidRPr="00735D45">
        <w:rPr>
          <w:rFonts w:ascii="Arial" w:eastAsia="Arial" w:hAnsi="Arial" w:cs="Arial"/>
          <w:sz w:val="24"/>
          <w:szCs w:val="24"/>
        </w:rPr>
        <w:t xml:space="preserve"> o montante do tributo e </w:t>
      </w:r>
      <w:r w:rsidR="0021633E">
        <w:rPr>
          <w:rFonts w:ascii="Arial" w:eastAsia="Arial" w:hAnsi="Arial" w:cs="Arial"/>
          <w:sz w:val="24"/>
          <w:szCs w:val="24"/>
        </w:rPr>
        <w:t xml:space="preserve">as </w:t>
      </w:r>
      <w:r w:rsidRPr="00735D45">
        <w:rPr>
          <w:rFonts w:ascii="Arial" w:eastAsia="Arial" w:hAnsi="Arial" w:cs="Arial"/>
          <w:sz w:val="24"/>
          <w:szCs w:val="24"/>
        </w:rPr>
        <w:t>penalidade</w:t>
      </w:r>
      <w:r w:rsidR="0021633E">
        <w:rPr>
          <w:rFonts w:ascii="Arial" w:eastAsia="Arial" w:hAnsi="Arial" w:cs="Arial"/>
          <w:sz w:val="24"/>
          <w:szCs w:val="24"/>
        </w:rPr>
        <w:t>s</w:t>
      </w:r>
      <w:r w:rsidRPr="00735D45">
        <w:rPr>
          <w:rFonts w:ascii="Arial" w:eastAsia="Arial" w:hAnsi="Arial" w:cs="Arial"/>
          <w:sz w:val="24"/>
          <w:szCs w:val="24"/>
        </w:rPr>
        <w:t xml:space="preserve"> cabíveis, entre outras atribuições.</w:t>
      </w:r>
    </w:p>
    <w:p w14:paraId="3A8155E9" w14:textId="61E308FB"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 xml:space="preserve">Com base em informações próprias, o fisco realiza todos os elementos do lançamento tributário </w:t>
      </w:r>
      <w:r w:rsidR="0021633E">
        <w:rPr>
          <w:rFonts w:ascii="Arial" w:eastAsia="Arial" w:hAnsi="Arial" w:cs="Arial"/>
          <w:sz w:val="24"/>
          <w:szCs w:val="24"/>
        </w:rPr>
        <w:t>previstos em nosso</w:t>
      </w:r>
      <w:r w:rsidRPr="00735D45">
        <w:rPr>
          <w:rFonts w:ascii="Arial" w:eastAsia="Arial" w:hAnsi="Arial" w:cs="Arial"/>
          <w:sz w:val="24"/>
          <w:szCs w:val="24"/>
        </w:rPr>
        <w:t xml:space="preserve"> Código Tributário Nacional. O sujeito passivo (contribuinte ou responsável) apenas receberá a notificação para pagamento dos valores devidos.</w:t>
      </w:r>
    </w:p>
    <w:p w14:paraId="0EC9B1B3" w14:textId="41AC20E1"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 xml:space="preserve">No art. 149 do </w:t>
      </w:r>
      <w:r w:rsidR="00D440B8">
        <w:rPr>
          <w:rFonts w:ascii="Arial" w:eastAsia="Arial" w:hAnsi="Arial" w:cs="Arial"/>
          <w:sz w:val="24"/>
          <w:szCs w:val="24"/>
        </w:rPr>
        <w:t>CTN,</w:t>
      </w:r>
      <w:r w:rsidRPr="00735D45">
        <w:rPr>
          <w:rFonts w:ascii="Arial" w:eastAsia="Arial" w:hAnsi="Arial" w:cs="Arial"/>
          <w:sz w:val="24"/>
          <w:szCs w:val="24"/>
        </w:rPr>
        <w:t xml:space="preserve"> encontraremos o rol de matérias afetas ao lançamento de ofício, a saber:</w:t>
      </w:r>
    </w:p>
    <w:p w14:paraId="6AB2E2A3" w14:textId="77777777" w:rsidR="00735D45" w:rsidRPr="00735D45" w:rsidRDefault="00735D45">
      <w:pPr>
        <w:pStyle w:val="Citao"/>
      </w:pPr>
      <w:r w:rsidRPr="00735D45">
        <w:t>Art. 149. O lançamento é efetuado e revisto de ofício pela autoridade administrativa nos seguintes casos:</w:t>
      </w:r>
    </w:p>
    <w:p w14:paraId="6BAD7369" w14:textId="0B927060" w:rsidR="00735D45" w:rsidRPr="00735D45" w:rsidRDefault="00735D45">
      <w:pPr>
        <w:pStyle w:val="Citao"/>
      </w:pPr>
      <w:r w:rsidRPr="00735D45">
        <w:t xml:space="preserve">I – </w:t>
      </w:r>
      <w:r w:rsidR="00A10B10" w:rsidRPr="00735D45">
        <w:t>Quando</w:t>
      </w:r>
      <w:r w:rsidRPr="00735D45">
        <w:t xml:space="preserve"> a lei assim o determine;</w:t>
      </w:r>
    </w:p>
    <w:p w14:paraId="78316812" w14:textId="3A414EFE" w:rsidR="00735D45" w:rsidRPr="00735D45" w:rsidRDefault="00735D45">
      <w:pPr>
        <w:pStyle w:val="Citao"/>
      </w:pPr>
      <w:r w:rsidRPr="00735D45">
        <w:t xml:space="preserve">II – </w:t>
      </w:r>
      <w:r w:rsidR="00A10B10" w:rsidRPr="00735D45">
        <w:t>Quando</w:t>
      </w:r>
      <w:r w:rsidRPr="00735D45">
        <w:t xml:space="preserve"> a declaração não seja prestada, por quem de direito, no prazo e na forma da legislação tributária;</w:t>
      </w:r>
    </w:p>
    <w:p w14:paraId="1A726E28" w14:textId="77777777" w:rsidR="00735D45" w:rsidRPr="00735D45" w:rsidRDefault="00735D45">
      <w:pPr>
        <w:pStyle w:val="Citao"/>
      </w:pPr>
      <w:r w:rsidRPr="00735D45">
        <w:t>III – quando a pessoa legalmente obrigada, embora tenha prestado declaração nos termos do inciso anterior, deixe de atender, no prazo e na forma da legislação tributária, a pedido de esclarecimento formulado pela autoridade administrativa, recuse-se a prestá-lo ou não o preste satisfatoriamente, a juízo daquela autoridade;</w:t>
      </w:r>
    </w:p>
    <w:p w14:paraId="32F8B280" w14:textId="2E094E29" w:rsidR="00735D45" w:rsidRPr="00735D45" w:rsidRDefault="00735D45">
      <w:pPr>
        <w:pStyle w:val="Citao"/>
      </w:pPr>
      <w:r w:rsidRPr="00735D45">
        <w:t xml:space="preserve">IV – </w:t>
      </w:r>
      <w:r w:rsidR="00A10B10" w:rsidRPr="00735D45">
        <w:t>Quando</w:t>
      </w:r>
      <w:r w:rsidRPr="00735D45">
        <w:t xml:space="preserve"> se comprove falsidade, erro ou omissão quanto a qualquer elemento definido na legislação tributária como sendo de declaração obrigatória;</w:t>
      </w:r>
    </w:p>
    <w:p w14:paraId="09E4944C" w14:textId="104A70CC" w:rsidR="00735D45" w:rsidRPr="00735D45" w:rsidRDefault="00735D45">
      <w:pPr>
        <w:pStyle w:val="Citao"/>
      </w:pPr>
      <w:r w:rsidRPr="00735D45">
        <w:t xml:space="preserve">V – </w:t>
      </w:r>
      <w:r w:rsidR="00A10B10" w:rsidRPr="00735D45">
        <w:t>Quando</w:t>
      </w:r>
      <w:r w:rsidRPr="00735D45">
        <w:t xml:space="preserve"> se comprove omissão ou inexatidão, por parte da pessoa legalmente obrigada, no exercício da atividade a que se refere o artigo seguinte;</w:t>
      </w:r>
    </w:p>
    <w:p w14:paraId="2119D924" w14:textId="34FC1003" w:rsidR="00735D45" w:rsidRPr="00735D45" w:rsidRDefault="00735D45">
      <w:pPr>
        <w:pStyle w:val="Citao"/>
      </w:pPr>
      <w:r w:rsidRPr="00735D45">
        <w:t xml:space="preserve">VI – </w:t>
      </w:r>
      <w:r w:rsidR="00A10B10" w:rsidRPr="00735D45">
        <w:t>Quando</w:t>
      </w:r>
      <w:r w:rsidRPr="00735D45">
        <w:t xml:space="preserve"> se comprove ação ou omissão do sujeito passivo, ou de terceiro legalmente obrigado, que dê lugar à aplicação de penalidade pecuniária;</w:t>
      </w:r>
    </w:p>
    <w:p w14:paraId="77ABF006" w14:textId="77777777" w:rsidR="00735D45" w:rsidRPr="00735D45" w:rsidRDefault="00735D45">
      <w:pPr>
        <w:pStyle w:val="Citao"/>
      </w:pPr>
      <w:r w:rsidRPr="00735D45">
        <w:t>VII – quando se comprove que o sujeito passivo, ou terceiro em benefício daquele, agiu com dolo, fraude ou simulação;</w:t>
      </w:r>
    </w:p>
    <w:p w14:paraId="1A240DFE" w14:textId="77777777" w:rsidR="00735D45" w:rsidRPr="00735D45" w:rsidRDefault="00735D45">
      <w:pPr>
        <w:pStyle w:val="Citao"/>
      </w:pPr>
      <w:r w:rsidRPr="00735D45">
        <w:t>VIII – quando deva ser apreciado fato não conhecido ou não provado por ocasião do lançamento anterior;</w:t>
      </w:r>
    </w:p>
    <w:p w14:paraId="74398DD4" w14:textId="064B5313" w:rsidR="00735D45" w:rsidRPr="00735D45" w:rsidRDefault="00735D45">
      <w:pPr>
        <w:pStyle w:val="Citao"/>
      </w:pPr>
      <w:r w:rsidRPr="00735D45">
        <w:t xml:space="preserve">IX – </w:t>
      </w:r>
      <w:r w:rsidR="00A10B10" w:rsidRPr="00735D45">
        <w:t>Quando</w:t>
      </w:r>
      <w:r w:rsidRPr="00735D45">
        <w:t xml:space="preserve"> se comprove que, no lançamento anterior, ocorreu fraude ou falta funcional da autoridade que o efetuou, ou omissão, pela mesma autoridade, de ato ou formalidade especial.</w:t>
      </w:r>
    </w:p>
    <w:p w14:paraId="0BE7D7E6" w14:textId="4C885F6E" w:rsidR="008F5BDC" w:rsidRPr="0021633E" w:rsidRDefault="00735D45">
      <w:pPr>
        <w:pStyle w:val="Citao"/>
        <w:spacing w:after="240"/>
      </w:pPr>
      <w:r w:rsidRPr="00735D45">
        <w:t>Parágrafo único. A revisão do lançamento só pode ser iniciada enquanto não extinto o direito da Fazenda Pública</w:t>
      </w:r>
      <w:r w:rsidR="0021633E">
        <w:t>.</w:t>
      </w:r>
      <w:r w:rsidR="00356D64">
        <w:t xml:space="preserve"> (BRASIL, 1966)</w:t>
      </w:r>
    </w:p>
    <w:p w14:paraId="12078ED9" w14:textId="019B86B8" w:rsidR="00735D45" w:rsidRPr="00735D45" w:rsidRDefault="0021633E">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Veja que</w:t>
      </w:r>
      <w:r w:rsidR="00735D45" w:rsidRPr="00735D45">
        <w:rPr>
          <w:rFonts w:ascii="Arial" w:eastAsia="Arial" w:hAnsi="Arial" w:cs="Arial"/>
          <w:sz w:val="24"/>
          <w:szCs w:val="24"/>
        </w:rPr>
        <w:t xml:space="preserve"> a previsão legal</w:t>
      </w:r>
      <w:r>
        <w:rPr>
          <w:rFonts w:ascii="Arial" w:eastAsia="Arial" w:hAnsi="Arial" w:cs="Arial"/>
          <w:sz w:val="24"/>
          <w:szCs w:val="24"/>
        </w:rPr>
        <w:t xml:space="preserve"> dita que o</w:t>
      </w:r>
      <w:r w:rsidR="00735D45" w:rsidRPr="00735D45">
        <w:rPr>
          <w:rFonts w:ascii="Arial" w:eastAsia="Arial" w:hAnsi="Arial" w:cs="Arial"/>
          <w:sz w:val="24"/>
          <w:szCs w:val="24"/>
        </w:rPr>
        <w:t xml:space="preserve"> lançamento de ofício </w:t>
      </w:r>
      <w:r>
        <w:rPr>
          <w:rFonts w:ascii="Arial" w:eastAsia="Arial" w:hAnsi="Arial" w:cs="Arial"/>
          <w:sz w:val="24"/>
          <w:szCs w:val="24"/>
        </w:rPr>
        <w:t>seja</w:t>
      </w:r>
      <w:r w:rsidR="00735D45" w:rsidRPr="00735D45">
        <w:rPr>
          <w:rFonts w:ascii="Arial" w:eastAsia="Arial" w:hAnsi="Arial" w:cs="Arial"/>
          <w:sz w:val="24"/>
          <w:szCs w:val="24"/>
        </w:rPr>
        <w:t xml:space="preserve"> efetuad</w:t>
      </w:r>
      <w:r>
        <w:rPr>
          <w:rFonts w:ascii="Arial" w:eastAsia="Arial" w:hAnsi="Arial" w:cs="Arial"/>
          <w:sz w:val="24"/>
          <w:szCs w:val="24"/>
        </w:rPr>
        <w:t>o</w:t>
      </w:r>
      <w:r w:rsidR="00735D45" w:rsidRPr="00735D45">
        <w:rPr>
          <w:rFonts w:ascii="Arial" w:eastAsia="Arial" w:hAnsi="Arial" w:cs="Arial"/>
          <w:sz w:val="24"/>
          <w:szCs w:val="24"/>
        </w:rPr>
        <w:t xml:space="preserve"> de forma original quando a lei ad</w:t>
      </w:r>
      <w:r>
        <w:rPr>
          <w:rFonts w:ascii="Arial" w:eastAsia="Arial" w:hAnsi="Arial" w:cs="Arial"/>
          <w:sz w:val="24"/>
          <w:szCs w:val="24"/>
        </w:rPr>
        <w:t>otar esse mecanismo</w:t>
      </w:r>
      <w:r w:rsidR="00735D45" w:rsidRPr="00735D45">
        <w:rPr>
          <w:rFonts w:ascii="Arial" w:eastAsia="Arial" w:hAnsi="Arial" w:cs="Arial"/>
          <w:sz w:val="24"/>
          <w:szCs w:val="24"/>
        </w:rPr>
        <w:t xml:space="preserve"> como modalidade para </w:t>
      </w:r>
      <w:r>
        <w:rPr>
          <w:rFonts w:ascii="Arial" w:eastAsia="Arial" w:hAnsi="Arial" w:cs="Arial"/>
          <w:sz w:val="24"/>
          <w:szCs w:val="24"/>
        </w:rPr>
        <w:t>determinado</w:t>
      </w:r>
      <w:r w:rsidR="00735D45" w:rsidRPr="00735D45">
        <w:rPr>
          <w:rFonts w:ascii="Arial" w:eastAsia="Arial" w:hAnsi="Arial" w:cs="Arial"/>
          <w:sz w:val="24"/>
          <w:szCs w:val="24"/>
        </w:rPr>
        <w:t xml:space="preserve"> tributo (inciso I) ou como </w:t>
      </w:r>
      <w:r>
        <w:rPr>
          <w:rFonts w:ascii="Arial" w:eastAsia="Arial" w:hAnsi="Arial" w:cs="Arial"/>
          <w:sz w:val="24"/>
          <w:szCs w:val="24"/>
        </w:rPr>
        <w:t>meio</w:t>
      </w:r>
      <w:r w:rsidR="00735D45" w:rsidRPr="00735D45">
        <w:rPr>
          <w:rFonts w:ascii="Arial" w:eastAsia="Arial" w:hAnsi="Arial" w:cs="Arial"/>
          <w:sz w:val="24"/>
          <w:szCs w:val="24"/>
        </w:rPr>
        <w:t xml:space="preserve"> </w:t>
      </w:r>
      <w:r>
        <w:rPr>
          <w:rFonts w:ascii="Arial" w:eastAsia="Arial" w:hAnsi="Arial" w:cs="Arial"/>
          <w:sz w:val="24"/>
          <w:szCs w:val="24"/>
        </w:rPr>
        <w:t>de</w:t>
      </w:r>
      <w:r w:rsidR="00735D45" w:rsidRPr="00735D45">
        <w:rPr>
          <w:rFonts w:ascii="Arial" w:eastAsia="Arial" w:hAnsi="Arial" w:cs="Arial"/>
          <w:sz w:val="24"/>
          <w:szCs w:val="24"/>
        </w:rPr>
        <w:t xml:space="preserve"> corrigir erros, falsidades, omissões, inexatidões, fraudes, simulações praticadas pelos sujeitos em outras espécies de lançamento (incisos</w:t>
      </w:r>
      <w:r w:rsidR="00F76103">
        <w:rPr>
          <w:rFonts w:ascii="Arial" w:eastAsia="Arial" w:hAnsi="Arial" w:cs="Arial"/>
          <w:sz w:val="24"/>
          <w:szCs w:val="24"/>
        </w:rPr>
        <w:t xml:space="preserve"> de</w:t>
      </w:r>
      <w:r w:rsidR="00735D45" w:rsidRPr="00735D45">
        <w:rPr>
          <w:rFonts w:ascii="Arial" w:eastAsia="Arial" w:hAnsi="Arial" w:cs="Arial"/>
          <w:sz w:val="24"/>
          <w:szCs w:val="24"/>
        </w:rPr>
        <w:t xml:space="preserve"> II a IX).</w:t>
      </w:r>
    </w:p>
    <w:p w14:paraId="46FFD952" w14:textId="727C7E48"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 xml:space="preserve">Como exemplos de tributos originalmente </w:t>
      </w:r>
      <w:r w:rsidR="0021633E">
        <w:rPr>
          <w:rFonts w:ascii="Arial" w:eastAsia="Arial" w:hAnsi="Arial" w:cs="Arial"/>
          <w:sz w:val="24"/>
          <w:szCs w:val="24"/>
        </w:rPr>
        <w:t>orientados por essa</w:t>
      </w:r>
      <w:r w:rsidRPr="00735D45">
        <w:rPr>
          <w:rFonts w:ascii="Arial" w:eastAsia="Arial" w:hAnsi="Arial" w:cs="Arial"/>
          <w:sz w:val="24"/>
          <w:szCs w:val="24"/>
        </w:rPr>
        <w:t xml:space="preserve"> modalidade</w:t>
      </w:r>
      <w:r w:rsidR="0021633E">
        <w:rPr>
          <w:rFonts w:ascii="Arial" w:eastAsia="Arial" w:hAnsi="Arial" w:cs="Arial"/>
          <w:sz w:val="24"/>
          <w:szCs w:val="24"/>
        </w:rPr>
        <w:t xml:space="preserve">, podemos </w:t>
      </w:r>
      <w:r w:rsidRPr="00735D45">
        <w:rPr>
          <w:rFonts w:ascii="Arial" w:eastAsia="Arial" w:hAnsi="Arial" w:cs="Arial"/>
          <w:sz w:val="24"/>
          <w:szCs w:val="24"/>
        </w:rPr>
        <w:t>cita</w:t>
      </w:r>
      <w:r w:rsidR="0021633E">
        <w:rPr>
          <w:rFonts w:ascii="Arial" w:eastAsia="Arial" w:hAnsi="Arial" w:cs="Arial"/>
          <w:sz w:val="24"/>
          <w:szCs w:val="24"/>
        </w:rPr>
        <w:t>r</w:t>
      </w:r>
      <w:r w:rsidRPr="00735D45">
        <w:rPr>
          <w:rFonts w:ascii="Arial" w:eastAsia="Arial" w:hAnsi="Arial" w:cs="Arial"/>
          <w:sz w:val="24"/>
          <w:szCs w:val="24"/>
        </w:rPr>
        <w:t xml:space="preserve"> o I</w:t>
      </w:r>
      <w:r w:rsidR="0021633E">
        <w:rPr>
          <w:rFonts w:ascii="Arial" w:eastAsia="Arial" w:hAnsi="Arial" w:cs="Arial"/>
          <w:sz w:val="24"/>
          <w:szCs w:val="24"/>
        </w:rPr>
        <w:t xml:space="preserve">mposto </w:t>
      </w:r>
      <w:r w:rsidRPr="00735D45">
        <w:rPr>
          <w:rFonts w:ascii="Arial" w:eastAsia="Arial" w:hAnsi="Arial" w:cs="Arial"/>
          <w:sz w:val="24"/>
          <w:szCs w:val="24"/>
        </w:rPr>
        <w:t>P</w:t>
      </w:r>
      <w:r w:rsidR="0021633E">
        <w:rPr>
          <w:rFonts w:ascii="Arial" w:eastAsia="Arial" w:hAnsi="Arial" w:cs="Arial"/>
          <w:sz w:val="24"/>
          <w:szCs w:val="24"/>
        </w:rPr>
        <w:t xml:space="preserve">redial e </w:t>
      </w:r>
      <w:r w:rsidRPr="00735D45">
        <w:rPr>
          <w:rFonts w:ascii="Arial" w:eastAsia="Arial" w:hAnsi="Arial" w:cs="Arial"/>
          <w:sz w:val="24"/>
          <w:szCs w:val="24"/>
        </w:rPr>
        <w:t>T</w:t>
      </w:r>
      <w:r w:rsidR="0021633E">
        <w:rPr>
          <w:rFonts w:ascii="Arial" w:eastAsia="Arial" w:hAnsi="Arial" w:cs="Arial"/>
          <w:sz w:val="24"/>
          <w:szCs w:val="24"/>
        </w:rPr>
        <w:t xml:space="preserve">erritorial </w:t>
      </w:r>
      <w:r w:rsidRPr="00735D45">
        <w:rPr>
          <w:rFonts w:ascii="Arial" w:eastAsia="Arial" w:hAnsi="Arial" w:cs="Arial"/>
          <w:sz w:val="24"/>
          <w:szCs w:val="24"/>
        </w:rPr>
        <w:t>U</w:t>
      </w:r>
      <w:r w:rsidR="0021633E">
        <w:rPr>
          <w:rFonts w:ascii="Arial" w:eastAsia="Arial" w:hAnsi="Arial" w:cs="Arial"/>
          <w:sz w:val="24"/>
          <w:szCs w:val="24"/>
        </w:rPr>
        <w:t>rbano (IPTU)</w:t>
      </w:r>
      <w:r w:rsidRPr="00735D45">
        <w:rPr>
          <w:rFonts w:ascii="Arial" w:eastAsia="Arial" w:hAnsi="Arial" w:cs="Arial"/>
          <w:sz w:val="24"/>
          <w:szCs w:val="24"/>
        </w:rPr>
        <w:t xml:space="preserve"> e</w:t>
      </w:r>
      <w:r w:rsidR="0021633E">
        <w:rPr>
          <w:rFonts w:ascii="Arial" w:eastAsia="Arial" w:hAnsi="Arial" w:cs="Arial"/>
          <w:sz w:val="24"/>
          <w:szCs w:val="24"/>
        </w:rPr>
        <w:t xml:space="preserve"> o Imposto sobre Propriedade de Veículos Automotores</w:t>
      </w:r>
      <w:r w:rsidRPr="00735D45">
        <w:rPr>
          <w:rFonts w:ascii="Arial" w:eastAsia="Arial" w:hAnsi="Arial" w:cs="Arial"/>
          <w:sz w:val="24"/>
          <w:szCs w:val="24"/>
        </w:rPr>
        <w:t xml:space="preserve"> </w:t>
      </w:r>
      <w:r w:rsidR="0021633E">
        <w:rPr>
          <w:rFonts w:ascii="Arial" w:eastAsia="Arial" w:hAnsi="Arial" w:cs="Arial"/>
          <w:sz w:val="24"/>
          <w:szCs w:val="24"/>
        </w:rPr>
        <w:t>(</w:t>
      </w:r>
      <w:r w:rsidRPr="00735D45">
        <w:rPr>
          <w:rFonts w:ascii="Arial" w:eastAsia="Arial" w:hAnsi="Arial" w:cs="Arial"/>
          <w:sz w:val="24"/>
          <w:szCs w:val="24"/>
        </w:rPr>
        <w:t>IPVA</w:t>
      </w:r>
      <w:r w:rsidR="0021633E">
        <w:rPr>
          <w:rFonts w:ascii="Arial" w:eastAsia="Arial" w:hAnsi="Arial" w:cs="Arial"/>
          <w:sz w:val="24"/>
          <w:szCs w:val="24"/>
        </w:rPr>
        <w:t>)</w:t>
      </w:r>
      <w:r w:rsidRPr="00735D45">
        <w:rPr>
          <w:rFonts w:ascii="Arial" w:eastAsia="Arial" w:hAnsi="Arial" w:cs="Arial"/>
          <w:sz w:val="24"/>
          <w:szCs w:val="24"/>
        </w:rPr>
        <w:t xml:space="preserve">, </w:t>
      </w:r>
      <w:r w:rsidR="0021633E">
        <w:rPr>
          <w:rFonts w:ascii="Arial" w:eastAsia="Arial" w:hAnsi="Arial" w:cs="Arial"/>
          <w:sz w:val="24"/>
          <w:szCs w:val="24"/>
        </w:rPr>
        <w:t>para os quais</w:t>
      </w:r>
      <w:r w:rsidRPr="00735D45">
        <w:rPr>
          <w:rFonts w:ascii="Arial" w:eastAsia="Arial" w:hAnsi="Arial" w:cs="Arial"/>
          <w:sz w:val="24"/>
          <w:szCs w:val="24"/>
        </w:rPr>
        <w:t xml:space="preserve"> o</w:t>
      </w:r>
      <w:r w:rsidR="0021633E">
        <w:rPr>
          <w:rFonts w:ascii="Arial" w:eastAsia="Arial" w:hAnsi="Arial" w:cs="Arial"/>
          <w:sz w:val="24"/>
          <w:szCs w:val="24"/>
        </w:rPr>
        <w:t>s</w:t>
      </w:r>
      <w:r w:rsidRPr="00735D45">
        <w:rPr>
          <w:rFonts w:ascii="Arial" w:eastAsia="Arial" w:hAnsi="Arial" w:cs="Arial"/>
          <w:sz w:val="24"/>
          <w:szCs w:val="24"/>
        </w:rPr>
        <w:t xml:space="preserve"> </w:t>
      </w:r>
      <w:r w:rsidR="0021633E">
        <w:rPr>
          <w:rFonts w:ascii="Arial" w:eastAsia="Arial" w:hAnsi="Arial" w:cs="Arial"/>
          <w:sz w:val="24"/>
          <w:szCs w:val="24"/>
        </w:rPr>
        <w:lastRenderedPageBreak/>
        <w:t>m</w:t>
      </w:r>
      <w:r w:rsidRPr="00735D45">
        <w:rPr>
          <w:rFonts w:ascii="Arial" w:eastAsia="Arial" w:hAnsi="Arial" w:cs="Arial"/>
          <w:sz w:val="24"/>
          <w:szCs w:val="24"/>
        </w:rPr>
        <w:t>unicípio</w:t>
      </w:r>
      <w:r w:rsidR="0021633E">
        <w:rPr>
          <w:rFonts w:ascii="Arial" w:eastAsia="Arial" w:hAnsi="Arial" w:cs="Arial"/>
          <w:sz w:val="24"/>
          <w:szCs w:val="24"/>
        </w:rPr>
        <w:t>s</w:t>
      </w:r>
      <w:r w:rsidRPr="00735D45">
        <w:rPr>
          <w:rFonts w:ascii="Arial" w:eastAsia="Arial" w:hAnsi="Arial" w:cs="Arial"/>
          <w:sz w:val="24"/>
          <w:szCs w:val="24"/>
        </w:rPr>
        <w:t xml:space="preserve"> e </w:t>
      </w:r>
      <w:r w:rsidR="0021633E">
        <w:rPr>
          <w:rFonts w:ascii="Arial" w:eastAsia="Arial" w:hAnsi="Arial" w:cs="Arial"/>
          <w:sz w:val="24"/>
          <w:szCs w:val="24"/>
        </w:rPr>
        <w:t>os e</w:t>
      </w:r>
      <w:r w:rsidRPr="00735D45">
        <w:rPr>
          <w:rFonts w:ascii="Arial" w:eastAsia="Arial" w:hAnsi="Arial" w:cs="Arial"/>
          <w:sz w:val="24"/>
          <w:szCs w:val="24"/>
        </w:rPr>
        <w:t>stado</w:t>
      </w:r>
      <w:r w:rsidR="0021633E">
        <w:rPr>
          <w:rFonts w:ascii="Arial" w:eastAsia="Arial" w:hAnsi="Arial" w:cs="Arial"/>
          <w:sz w:val="24"/>
          <w:szCs w:val="24"/>
        </w:rPr>
        <w:t>s</w:t>
      </w:r>
      <w:r w:rsidRPr="00735D45">
        <w:rPr>
          <w:rFonts w:ascii="Arial" w:eastAsia="Arial" w:hAnsi="Arial" w:cs="Arial"/>
          <w:sz w:val="24"/>
          <w:szCs w:val="24"/>
        </w:rPr>
        <w:t>, respectivamente, realiza</w:t>
      </w:r>
      <w:r w:rsidR="0021633E">
        <w:rPr>
          <w:rFonts w:ascii="Arial" w:eastAsia="Arial" w:hAnsi="Arial" w:cs="Arial"/>
          <w:sz w:val="24"/>
          <w:szCs w:val="24"/>
        </w:rPr>
        <w:t>m</w:t>
      </w:r>
      <w:r w:rsidRPr="00735D45">
        <w:rPr>
          <w:rFonts w:ascii="Arial" w:eastAsia="Arial" w:hAnsi="Arial" w:cs="Arial"/>
          <w:sz w:val="24"/>
          <w:szCs w:val="24"/>
        </w:rPr>
        <w:t xml:space="preserve"> unilateralmente a verificação do fato gerador e </w:t>
      </w:r>
      <w:r w:rsidR="0021633E">
        <w:rPr>
          <w:rFonts w:ascii="Arial" w:eastAsia="Arial" w:hAnsi="Arial" w:cs="Arial"/>
          <w:sz w:val="24"/>
          <w:szCs w:val="24"/>
        </w:rPr>
        <w:t xml:space="preserve">o </w:t>
      </w:r>
      <w:r w:rsidRPr="00735D45">
        <w:rPr>
          <w:rFonts w:ascii="Arial" w:eastAsia="Arial" w:hAnsi="Arial" w:cs="Arial"/>
          <w:sz w:val="24"/>
          <w:szCs w:val="24"/>
        </w:rPr>
        <w:t>cálculo dos valores devidos</w:t>
      </w:r>
      <w:r w:rsidR="0097509E">
        <w:rPr>
          <w:rFonts w:ascii="Arial" w:eastAsia="Arial" w:hAnsi="Arial" w:cs="Arial"/>
          <w:sz w:val="24"/>
          <w:szCs w:val="24"/>
        </w:rPr>
        <w:t>,</w:t>
      </w:r>
      <w:r w:rsidRPr="00735D45">
        <w:rPr>
          <w:rFonts w:ascii="Arial" w:eastAsia="Arial" w:hAnsi="Arial" w:cs="Arial"/>
          <w:sz w:val="24"/>
          <w:szCs w:val="24"/>
        </w:rPr>
        <w:t xml:space="preserve"> sem a participação dos contribuintes.</w:t>
      </w:r>
    </w:p>
    <w:p w14:paraId="3A5DA9D4" w14:textId="43F41DB3" w:rsidR="00735D45" w:rsidRPr="00735D45" w:rsidRDefault="00735D45">
      <w:pPr>
        <w:widowControl w:val="0"/>
        <w:spacing w:after="240" w:line="360" w:lineRule="auto"/>
        <w:ind w:firstLine="851"/>
        <w:jc w:val="both"/>
        <w:rPr>
          <w:rFonts w:ascii="Arial" w:eastAsia="Arial" w:hAnsi="Arial" w:cs="Arial"/>
          <w:sz w:val="24"/>
          <w:szCs w:val="24"/>
        </w:rPr>
      </w:pPr>
      <w:r w:rsidRPr="00735D45">
        <w:rPr>
          <w:rFonts w:ascii="Arial" w:eastAsia="Arial" w:hAnsi="Arial" w:cs="Arial"/>
          <w:sz w:val="24"/>
          <w:szCs w:val="24"/>
        </w:rPr>
        <w:t>Ademais, o parágrafo único do art. 149 do CTN determina que</w:t>
      </w:r>
      <w:r w:rsidR="009F7C83">
        <w:rPr>
          <w:rFonts w:ascii="Arial" w:eastAsia="Arial" w:hAnsi="Arial" w:cs="Arial"/>
          <w:sz w:val="24"/>
          <w:szCs w:val="24"/>
        </w:rPr>
        <w:t xml:space="preserve"> </w:t>
      </w:r>
      <w:r w:rsidR="0097509E">
        <w:rPr>
          <w:rFonts w:ascii="Arial" w:eastAsia="Arial" w:hAnsi="Arial" w:cs="Arial"/>
          <w:sz w:val="24"/>
          <w:szCs w:val="24"/>
        </w:rPr>
        <w:t xml:space="preserve">o </w:t>
      </w:r>
      <w:r w:rsidR="009F7C83">
        <w:rPr>
          <w:rFonts w:ascii="Arial" w:eastAsia="Arial" w:hAnsi="Arial" w:cs="Arial"/>
          <w:sz w:val="24"/>
          <w:szCs w:val="24"/>
        </w:rPr>
        <w:t>fisco apenas poderá realizar a</w:t>
      </w:r>
      <w:r w:rsidRPr="00735D45">
        <w:rPr>
          <w:rFonts w:ascii="Arial" w:eastAsia="Arial" w:hAnsi="Arial" w:cs="Arial"/>
          <w:sz w:val="24"/>
          <w:szCs w:val="24"/>
        </w:rPr>
        <w:t xml:space="preserve"> revisão do lançamento se não ultrapassado o seu prazo decadencial de constituição.</w:t>
      </w:r>
    </w:p>
    <w:p w14:paraId="364908F3" w14:textId="10F76DEB" w:rsidR="00735D45" w:rsidRPr="007F67E9" w:rsidRDefault="00451A68">
      <w:pPr>
        <w:pStyle w:val="Ttulo3"/>
        <w:rPr>
          <w:color w:val="44546A"/>
        </w:rPr>
      </w:pPr>
      <w:r>
        <w:rPr>
          <w:color w:val="44546A"/>
        </w:rPr>
        <w:t xml:space="preserve">6.3.5 </w:t>
      </w:r>
      <w:r w:rsidR="00735D45" w:rsidRPr="007F67E9">
        <w:rPr>
          <w:color w:val="44546A"/>
        </w:rPr>
        <w:t>Lançamento por declaração e arbitramento</w:t>
      </w:r>
    </w:p>
    <w:p w14:paraId="2AE93170" w14:textId="378D6B95"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 xml:space="preserve">O lançamento por declaração, também denominado de lançamento misto, caracteriza-se pela divisão das atribuições do lançamento tributário entre a </w:t>
      </w:r>
      <w:r w:rsidR="00583A8A" w:rsidRPr="00735D45">
        <w:rPr>
          <w:rFonts w:ascii="Arial" w:eastAsia="Arial" w:hAnsi="Arial" w:cs="Arial"/>
          <w:sz w:val="24"/>
          <w:szCs w:val="24"/>
        </w:rPr>
        <w:t>Fazenda Pública</w:t>
      </w:r>
      <w:r w:rsidRPr="00735D45">
        <w:rPr>
          <w:rFonts w:ascii="Arial" w:eastAsia="Arial" w:hAnsi="Arial" w:cs="Arial"/>
          <w:sz w:val="24"/>
          <w:szCs w:val="24"/>
        </w:rPr>
        <w:t xml:space="preserve"> e o sujeito passivo.</w:t>
      </w:r>
    </w:p>
    <w:p w14:paraId="4F1A6363" w14:textId="5363404B"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O papel do contribuinte/responsável/terceiro estaria na identificação do fato gerador da tributação e sua declaração ao fisco</w:t>
      </w:r>
      <w:r w:rsidR="0097509E">
        <w:rPr>
          <w:rFonts w:ascii="Arial" w:eastAsia="Arial" w:hAnsi="Arial" w:cs="Arial"/>
          <w:sz w:val="24"/>
          <w:szCs w:val="24"/>
        </w:rPr>
        <w:t>,</w:t>
      </w:r>
      <w:r w:rsidRPr="00735D45">
        <w:rPr>
          <w:rFonts w:ascii="Arial" w:eastAsia="Arial" w:hAnsi="Arial" w:cs="Arial"/>
          <w:sz w:val="24"/>
          <w:szCs w:val="24"/>
        </w:rPr>
        <w:t xml:space="preserve"> para que es</w:t>
      </w:r>
      <w:r w:rsidR="0097509E">
        <w:rPr>
          <w:rFonts w:ascii="Arial" w:eastAsia="Arial" w:hAnsi="Arial" w:cs="Arial"/>
          <w:sz w:val="24"/>
          <w:szCs w:val="24"/>
        </w:rPr>
        <w:t>t</w:t>
      </w:r>
      <w:r w:rsidRPr="00735D45">
        <w:rPr>
          <w:rFonts w:ascii="Arial" w:eastAsia="Arial" w:hAnsi="Arial" w:cs="Arial"/>
          <w:sz w:val="24"/>
          <w:szCs w:val="24"/>
        </w:rPr>
        <w:t xml:space="preserve">e último identifique a matéria tributária, calcule o </w:t>
      </w:r>
      <w:r w:rsidR="0097509E">
        <w:rPr>
          <w:rFonts w:ascii="Arial" w:eastAsia="Arial" w:hAnsi="Arial" w:cs="Arial"/>
          <w:sz w:val="24"/>
          <w:szCs w:val="24"/>
        </w:rPr>
        <w:t xml:space="preserve">valor do </w:t>
      </w:r>
      <w:r w:rsidRPr="00735D45">
        <w:rPr>
          <w:rFonts w:ascii="Arial" w:eastAsia="Arial" w:hAnsi="Arial" w:cs="Arial"/>
          <w:sz w:val="24"/>
          <w:szCs w:val="24"/>
        </w:rPr>
        <w:t>tributo e eventual penalidade, finalizando o lançamento com a notificação do devedor para pagamento.</w:t>
      </w:r>
    </w:p>
    <w:p w14:paraId="4263B4AA" w14:textId="77777777"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A nomenclatura “lançamento misto” ajuda na compreensão dessa modalidade, vez que se caracteriza pela atuação mista dos sujeitos ativo e passivo da relação tributária.</w:t>
      </w:r>
    </w:p>
    <w:p w14:paraId="0616C696" w14:textId="72CE9C1B"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 xml:space="preserve">Segundo o art. 147 do CTN, o lançamento é efetuado com base na declaração do sujeito passivo ou de </w:t>
      </w:r>
      <w:r w:rsidR="0097509E">
        <w:rPr>
          <w:rFonts w:ascii="Arial" w:eastAsia="Arial" w:hAnsi="Arial" w:cs="Arial"/>
          <w:sz w:val="24"/>
          <w:szCs w:val="24"/>
        </w:rPr>
        <w:t xml:space="preserve">um </w:t>
      </w:r>
      <w:r w:rsidRPr="00735D45">
        <w:rPr>
          <w:rFonts w:ascii="Arial" w:eastAsia="Arial" w:hAnsi="Arial" w:cs="Arial"/>
          <w:sz w:val="24"/>
          <w:szCs w:val="24"/>
        </w:rPr>
        <w:t>terceiro, quando um ou outro, na forma da legislação tributária, presta à autoridade administrativa informações sobre matéria de fato, indispensáveis à sua efetivação.</w:t>
      </w:r>
    </w:p>
    <w:p w14:paraId="32CD2064" w14:textId="70AE1C42"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A título de exemplo, a incidência do Imposto sobre a Transmissão de Bens Imóveis (ITBI) será realizada com base na declaração da operação e</w:t>
      </w:r>
      <w:r w:rsidR="00F76103">
        <w:rPr>
          <w:rFonts w:ascii="Arial" w:eastAsia="Arial" w:hAnsi="Arial" w:cs="Arial"/>
          <w:sz w:val="24"/>
          <w:szCs w:val="24"/>
        </w:rPr>
        <w:t xml:space="preserve"> no</w:t>
      </w:r>
      <w:r w:rsidRPr="00735D45">
        <w:rPr>
          <w:rFonts w:ascii="Arial" w:eastAsia="Arial" w:hAnsi="Arial" w:cs="Arial"/>
          <w:sz w:val="24"/>
          <w:szCs w:val="24"/>
        </w:rPr>
        <w:t xml:space="preserve"> valor do imóvel pelos sujeitos passivos (comprador ou vendedor), realizando a autoridade administrativa a análise e cálculo do valor devido.</w:t>
      </w:r>
    </w:p>
    <w:p w14:paraId="02606324" w14:textId="66445921"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Uma vez realizada a declaração</w:t>
      </w:r>
      <w:r w:rsidR="0097509E">
        <w:rPr>
          <w:rFonts w:ascii="Arial" w:eastAsia="Arial" w:hAnsi="Arial" w:cs="Arial"/>
          <w:sz w:val="24"/>
          <w:szCs w:val="24"/>
        </w:rPr>
        <w:t>,</w:t>
      </w:r>
      <w:r w:rsidRPr="00735D45">
        <w:rPr>
          <w:rFonts w:ascii="Arial" w:eastAsia="Arial" w:hAnsi="Arial" w:cs="Arial"/>
          <w:sz w:val="24"/>
          <w:szCs w:val="24"/>
        </w:rPr>
        <w:t xml:space="preserve"> pelo sujeito passivo ou </w:t>
      </w:r>
      <w:r w:rsidR="0097509E">
        <w:rPr>
          <w:rFonts w:ascii="Arial" w:eastAsia="Arial" w:hAnsi="Arial" w:cs="Arial"/>
          <w:sz w:val="24"/>
          <w:szCs w:val="24"/>
        </w:rPr>
        <w:t xml:space="preserve">por um </w:t>
      </w:r>
      <w:r w:rsidRPr="00735D45">
        <w:rPr>
          <w:rFonts w:ascii="Arial" w:eastAsia="Arial" w:hAnsi="Arial" w:cs="Arial"/>
          <w:sz w:val="24"/>
          <w:szCs w:val="24"/>
        </w:rPr>
        <w:t>terceiro, só será admitida</w:t>
      </w:r>
      <w:r w:rsidR="0097509E">
        <w:rPr>
          <w:rFonts w:ascii="Arial" w:eastAsia="Arial" w:hAnsi="Arial" w:cs="Arial"/>
          <w:sz w:val="24"/>
          <w:szCs w:val="24"/>
        </w:rPr>
        <w:t xml:space="preserve"> uma</w:t>
      </w:r>
      <w:r w:rsidRPr="00735D45">
        <w:rPr>
          <w:rFonts w:ascii="Arial" w:eastAsia="Arial" w:hAnsi="Arial" w:cs="Arial"/>
          <w:sz w:val="24"/>
          <w:szCs w:val="24"/>
        </w:rPr>
        <w:t xml:space="preserve"> modificação que vise reduzir ou excluir</w:t>
      </w:r>
      <w:r w:rsidR="0097509E">
        <w:rPr>
          <w:rFonts w:ascii="Arial" w:eastAsia="Arial" w:hAnsi="Arial" w:cs="Arial"/>
          <w:sz w:val="24"/>
          <w:szCs w:val="24"/>
        </w:rPr>
        <w:t xml:space="preserve"> o</w:t>
      </w:r>
      <w:r w:rsidRPr="00735D45">
        <w:rPr>
          <w:rFonts w:ascii="Arial" w:eastAsia="Arial" w:hAnsi="Arial" w:cs="Arial"/>
          <w:sz w:val="24"/>
          <w:szCs w:val="24"/>
        </w:rPr>
        <w:t xml:space="preserve"> tributo se </w:t>
      </w:r>
      <w:r w:rsidR="0097509E">
        <w:rPr>
          <w:rFonts w:ascii="Arial" w:eastAsia="Arial" w:hAnsi="Arial" w:cs="Arial"/>
          <w:sz w:val="24"/>
          <w:szCs w:val="24"/>
        </w:rPr>
        <w:t xml:space="preserve">ficar </w:t>
      </w:r>
      <w:r w:rsidRPr="00735D45">
        <w:rPr>
          <w:rFonts w:ascii="Arial" w:eastAsia="Arial" w:hAnsi="Arial" w:cs="Arial"/>
          <w:sz w:val="24"/>
          <w:szCs w:val="24"/>
        </w:rPr>
        <w:t xml:space="preserve">comprovado </w:t>
      </w:r>
      <w:r w:rsidR="0097509E">
        <w:rPr>
          <w:rFonts w:ascii="Arial" w:eastAsia="Arial" w:hAnsi="Arial" w:cs="Arial"/>
          <w:sz w:val="24"/>
          <w:szCs w:val="24"/>
        </w:rPr>
        <w:t>haver algum erro</w:t>
      </w:r>
      <w:r w:rsidRPr="00735D45">
        <w:rPr>
          <w:rFonts w:ascii="Arial" w:eastAsia="Arial" w:hAnsi="Arial" w:cs="Arial"/>
          <w:sz w:val="24"/>
          <w:szCs w:val="24"/>
        </w:rPr>
        <w:t xml:space="preserve">, </w:t>
      </w:r>
      <w:r w:rsidR="0097509E">
        <w:rPr>
          <w:rFonts w:ascii="Arial" w:eastAsia="Arial" w:hAnsi="Arial" w:cs="Arial"/>
          <w:sz w:val="24"/>
          <w:szCs w:val="24"/>
        </w:rPr>
        <w:t>o que deve ser feito</w:t>
      </w:r>
      <w:r w:rsidRPr="00735D45">
        <w:rPr>
          <w:rFonts w:ascii="Arial" w:eastAsia="Arial" w:hAnsi="Arial" w:cs="Arial"/>
          <w:sz w:val="24"/>
          <w:szCs w:val="24"/>
        </w:rPr>
        <w:t xml:space="preserve"> antes d</w:t>
      </w:r>
      <w:r w:rsidR="0097509E">
        <w:rPr>
          <w:rFonts w:ascii="Arial" w:eastAsia="Arial" w:hAnsi="Arial" w:cs="Arial"/>
          <w:sz w:val="24"/>
          <w:szCs w:val="24"/>
        </w:rPr>
        <w:t xml:space="preserve">e o fisco </w:t>
      </w:r>
      <w:r w:rsidRPr="00735D45">
        <w:rPr>
          <w:rFonts w:ascii="Arial" w:eastAsia="Arial" w:hAnsi="Arial" w:cs="Arial"/>
          <w:sz w:val="24"/>
          <w:szCs w:val="24"/>
        </w:rPr>
        <w:t>finaliza</w:t>
      </w:r>
      <w:r w:rsidR="0097509E">
        <w:rPr>
          <w:rFonts w:ascii="Arial" w:eastAsia="Arial" w:hAnsi="Arial" w:cs="Arial"/>
          <w:sz w:val="24"/>
          <w:szCs w:val="24"/>
        </w:rPr>
        <w:t>r</w:t>
      </w:r>
      <w:r w:rsidRPr="00735D45">
        <w:rPr>
          <w:rFonts w:ascii="Arial" w:eastAsia="Arial" w:hAnsi="Arial" w:cs="Arial"/>
          <w:sz w:val="24"/>
          <w:szCs w:val="24"/>
        </w:rPr>
        <w:t xml:space="preserve"> o procedimento com a notificação</w:t>
      </w:r>
      <w:r w:rsidR="0097509E">
        <w:rPr>
          <w:rFonts w:ascii="Arial" w:eastAsia="Arial" w:hAnsi="Arial" w:cs="Arial"/>
          <w:sz w:val="24"/>
          <w:szCs w:val="24"/>
        </w:rPr>
        <w:t>. Se houver</w:t>
      </w:r>
      <w:r w:rsidRPr="00735D45">
        <w:rPr>
          <w:rFonts w:ascii="Arial" w:eastAsia="Arial" w:hAnsi="Arial" w:cs="Arial"/>
          <w:sz w:val="24"/>
          <w:szCs w:val="24"/>
        </w:rPr>
        <w:t xml:space="preserve"> erros na declaração, a autoridade administrativa competente para revisão deverá retificá-los de ofício</w:t>
      </w:r>
      <w:r w:rsidR="0097509E">
        <w:rPr>
          <w:rFonts w:ascii="Arial" w:eastAsia="Arial" w:hAnsi="Arial" w:cs="Arial"/>
          <w:sz w:val="24"/>
          <w:szCs w:val="24"/>
        </w:rPr>
        <w:t>.</w:t>
      </w:r>
    </w:p>
    <w:p w14:paraId="46C80224" w14:textId="00F38F4F"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Conforme mencionado no começo des</w:t>
      </w:r>
      <w:r w:rsidR="0097509E">
        <w:rPr>
          <w:rFonts w:ascii="Arial" w:eastAsia="Arial" w:hAnsi="Arial" w:cs="Arial"/>
          <w:sz w:val="24"/>
          <w:szCs w:val="24"/>
        </w:rPr>
        <w:t>ta</w:t>
      </w:r>
      <w:r w:rsidRPr="00735D45">
        <w:rPr>
          <w:rFonts w:ascii="Arial" w:eastAsia="Arial" w:hAnsi="Arial" w:cs="Arial"/>
          <w:sz w:val="24"/>
          <w:szCs w:val="24"/>
        </w:rPr>
        <w:t xml:space="preserve"> </w:t>
      </w:r>
      <w:r w:rsidR="0097509E">
        <w:rPr>
          <w:rFonts w:ascii="Arial" w:eastAsia="Arial" w:hAnsi="Arial" w:cs="Arial"/>
          <w:sz w:val="24"/>
          <w:szCs w:val="24"/>
        </w:rPr>
        <w:t>unidade</w:t>
      </w:r>
      <w:r w:rsidRPr="00735D45">
        <w:rPr>
          <w:rFonts w:ascii="Arial" w:eastAsia="Arial" w:hAnsi="Arial" w:cs="Arial"/>
          <w:sz w:val="24"/>
          <w:szCs w:val="24"/>
        </w:rPr>
        <w:t>, a doutrina diverge quanto à existência de uma quarta modalidade de lançamento tributário</w:t>
      </w:r>
      <w:r w:rsidR="00583A8A">
        <w:rPr>
          <w:rFonts w:ascii="Arial" w:eastAsia="Arial" w:hAnsi="Arial" w:cs="Arial"/>
          <w:sz w:val="24"/>
          <w:szCs w:val="24"/>
        </w:rPr>
        <w:t>,</w:t>
      </w:r>
      <w:r w:rsidRPr="00735D45">
        <w:rPr>
          <w:rFonts w:ascii="Arial" w:eastAsia="Arial" w:hAnsi="Arial" w:cs="Arial"/>
          <w:sz w:val="24"/>
          <w:szCs w:val="24"/>
        </w:rPr>
        <w:t xml:space="preserve"> </w:t>
      </w:r>
      <w:r w:rsidRPr="00735D45">
        <w:rPr>
          <w:rFonts w:ascii="Arial" w:eastAsia="Arial" w:hAnsi="Arial" w:cs="Arial"/>
          <w:sz w:val="24"/>
          <w:szCs w:val="24"/>
        </w:rPr>
        <w:lastRenderedPageBreak/>
        <w:t>denominada de “lançamento por arbitramento”</w:t>
      </w:r>
      <w:r w:rsidR="0097509E">
        <w:rPr>
          <w:rFonts w:ascii="Arial" w:eastAsia="Arial" w:hAnsi="Arial" w:cs="Arial"/>
          <w:sz w:val="24"/>
          <w:szCs w:val="24"/>
        </w:rPr>
        <w:t>. De acordo com o entendimento, essa espécie de tributação acontece qua</w:t>
      </w:r>
      <w:r w:rsidRPr="00735D45">
        <w:rPr>
          <w:rFonts w:ascii="Arial" w:eastAsia="Arial" w:hAnsi="Arial" w:cs="Arial"/>
          <w:sz w:val="24"/>
          <w:szCs w:val="24"/>
        </w:rPr>
        <w:t>ndo a autoridade administrativa defin</w:t>
      </w:r>
      <w:r w:rsidR="0097509E">
        <w:rPr>
          <w:rFonts w:ascii="Arial" w:eastAsia="Arial" w:hAnsi="Arial" w:cs="Arial"/>
          <w:sz w:val="24"/>
          <w:szCs w:val="24"/>
        </w:rPr>
        <w:t xml:space="preserve">e </w:t>
      </w:r>
      <w:r w:rsidRPr="00735D45">
        <w:rPr>
          <w:rFonts w:ascii="Arial" w:eastAsia="Arial" w:hAnsi="Arial" w:cs="Arial"/>
          <w:sz w:val="24"/>
          <w:szCs w:val="24"/>
        </w:rPr>
        <w:t xml:space="preserve">valores em decorrência de omissões ou ausência de boa-fé por parte das declarações prestadas pelo contribuinte ou terceiro. </w:t>
      </w:r>
      <w:r w:rsidR="0097509E">
        <w:rPr>
          <w:rFonts w:ascii="Arial" w:eastAsia="Arial" w:hAnsi="Arial" w:cs="Arial"/>
          <w:sz w:val="24"/>
          <w:szCs w:val="24"/>
        </w:rPr>
        <w:t xml:space="preserve">Vejamos o que diz </w:t>
      </w:r>
      <w:r w:rsidRPr="00735D45">
        <w:rPr>
          <w:rFonts w:ascii="Arial" w:eastAsia="Arial" w:hAnsi="Arial" w:cs="Arial"/>
          <w:sz w:val="24"/>
          <w:szCs w:val="24"/>
        </w:rPr>
        <w:t>o CTN:</w:t>
      </w:r>
    </w:p>
    <w:p w14:paraId="0207036A" w14:textId="62BB5482" w:rsidR="00735D45" w:rsidRPr="00735D45" w:rsidRDefault="00735D45">
      <w:pPr>
        <w:pStyle w:val="Citao"/>
        <w:spacing w:after="240"/>
      </w:pPr>
      <w:r w:rsidRPr="00735D45">
        <w:t>Art. 148. Quando o cálculo do tributo tenha por base, ou tome em consideração, o valor ou o preço de bens, direitos, serviços ou atos jurídicos, a autoridade lançadora, mediante processo regular, arbitrará aquele valor ou preço, sempre que sejam omissos ou não mereçam fé as declarações ou os esclarecimentos prestados, ou os documentos expedidos pelo sujeito passivo ou pelo terceiro legalmente obrigado, ressalvada, em caso de contestação, avaliação contraditória, administrativa ou judicial.</w:t>
      </w:r>
      <w:r w:rsidR="00583A8A">
        <w:t xml:space="preserve"> (BRASIL, 1966)</w:t>
      </w:r>
    </w:p>
    <w:p w14:paraId="621AA5F0" w14:textId="47A5EA99"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Não se trata de punição, mas apenas do dever legal d</w:t>
      </w:r>
      <w:r w:rsidR="0097509E">
        <w:rPr>
          <w:rFonts w:ascii="Arial" w:eastAsia="Arial" w:hAnsi="Arial" w:cs="Arial"/>
          <w:sz w:val="24"/>
          <w:szCs w:val="24"/>
        </w:rPr>
        <w:t xml:space="preserve">e </w:t>
      </w:r>
      <w:r w:rsidRPr="00735D45">
        <w:rPr>
          <w:rFonts w:ascii="Arial" w:eastAsia="Arial" w:hAnsi="Arial" w:cs="Arial"/>
          <w:sz w:val="24"/>
          <w:szCs w:val="24"/>
        </w:rPr>
        <w:t xml:space="preserve">a autoridade administrativa </w:t>
      </w:r>
      <w:r w:rsidR="0097509E">
        <w:rPr>
          <w:rFonts w:ascii="Arial" w:eastAsia="Arial" w:hAnsi="Arial" w:cs="Arial"/>
          <w:sz w:val="24"/>
          <w:szCs w:val="24"/>
        </w:rPr>
        <w:t>buscar a</w:t>
      </w:r>
      <w:r w:rsidRPr="00735D45">
        <w:rPr>
          <w:rFonts w:ascii="Arial" w:eastAsia="Arial" w:hAnsi="Arial" w:cs="Arial"/>
          <w:sz w:val="24"/>
          <w:szCs w:val="24"/>
        </w:rPr>
        <w:t xml:space="preserve"> verdade no </w:t>
      </w:r>
      <w:r w:rsidR="0097509E" w:rsidRPr="00735D45">
        <w:rPr>
          <w:rFonts w:ascii="Arial" w:eastAsia="Arial" w:hAnsi="Arial" w:cs="Arial"/>
          <w:sz w:val="24"/>
          <w:szCs w:val="24"/>
        </w:rPr>
        <w:t>Direito Tributário</w:t>
      </w:r>
      <w:r w:rsidRPr="00735D45">
        <w:rPr>
          <w:rFonts w:ascii="Arial" w:eastAsia="Arial" w:hAnsi="Arial" w:cs="Arial"/>
          <w:sz w:val="24"/>
          <w:szCs w:val="24"/>
        </w:rPr>
        <w:t xml:space="preserve">, procedendo com critérios de fiscalização para se chegar </w:t>
      </w:r>
      <w:r w:rsidR="0097509E">
        <w:rPr>
          <w:rFonts w:ascii="Arial" w:eastAsia="Arial" w:hAnsi="Arial" w:cs="Arial"/>
          <w:sz w:val="24"/>
          <w:szCs w:val="24"/>
        </w:rPr>
        <w:t>ao</w:t>
      </w:r>
      <w:r w:rsidRPr="00735D45">
        <w:rPr>
          <w:rFonts w:ascii="Arial" w:eastAsia="Arial" w:hAnsi="Arial" w:cs="Arial"/>
          <w:sz w:val="24"/>
          <w:szCs w:val="24"/>
        </w:rPr>
        <w:t xml:space="preserve"> correto valor da exação. Os valores </w:t>
      </w:r>
      <w:r w:rsidR="0097509E">
        <w:rPr>
          <w:rFonts w:ascii="Arial" w:eastAsia="Arial" w:hAnsi="Arial" w:cs="Arial"/>
          <w:sz w:val="24"/>
          <w:szCs w:val="24"/>
        </w:rPr>
        <w:t>não são</w:t>
      </w:r>
      <w:r w:rsidRPr="00735D45">
        <w:rPr>
          <w:rFonts w:ascii="Arial" w:eastAsia="Arial" w:hAnsi="Arial" w:cs="Arial"/>
          <w:sz w:val="24"/>
          <w:szCs w:val="24"/>
        </w:rPr>
        <w:t xml:space="preserve"> arbitrários, devendo o agente do fisco tomar as necessárias prudências nessa atividade.</w:t>
      </w:r>
    </w:p>
    <w:p w14:paraId="335CDD61" w14:textId="7A5718E6"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 xml:space="preserve">Se </w:t>
      </w:r>
      <w:r w:rsidR="00FE4490">
        <w:rPr>
          <w:rFonts w:ascii="Arial" w:eastAsia="Arial" w:hAnsi="Arial" w:cs="Arial"/>
          <w:sz w:val="24"/>
          <w:szCs w:val="24"/>
        </w:rPr>
        <w:t>durante a</w:t>
      </w:r>
      <w:r w:rsidRPr="00735D45">
        <w:rPr>
          <w:rFonts w:ascii="Arial" w:eastAsia="Arial" w:hAnsi="Arial" w:cs="Arial"/>
          <w:sz w:val="24"/>
          <w:szCs w:val="24"/>
        </w:rPr>
        <w:t xml:space="preserve"> investigação for possível a correta identificação dos fatos geradores e valores devidos pelo contribuinte, a autoridade não deverá proceder ao arbitramento</w:t>
      </w:r>
      <w:r w:rsidR="00FE4490">
        <w:rPr>
          <w:rFonts w:ascii="Arial" w:eastAsia="Arial" w:hAnsi="Arial" w:cs="Arial"/>
          <w:sz w:val="24"/>
          <w:szCs w:val="24"/>
        </w:rPr>
        <w:t>,</w:t>
      </w:r>
      <w:r w:rsidRPr="00735D45">
        <w:rPr>
          <w:rFonts w:ascii="Arial" w:eastAsia="Arial" w:hAnsi="Arial" w:cs="Arial"/>
          <w:sz w:val="24"/>
          <w:szCs w:val="24"/>
        </w:rPr>
        <w:t xml:space="preserve"> e sim realizar o lançamento de ofício desses valores, insistindo não se tratar de modalidade punitiva.</w:t>
      </w:r>
    </w:p>
    <w:p w14:paraId="0CA5A004" w14:textId="77777777"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Portanto, estaríamos diante de um híbrido, aplicando-se previsões do lançamento por declaração (art. 147 do CTN) e de ofício (art. 149 do CTN), inserido legalmente entre essas modalidades (art. 148 do CTN).</w:t>
      </w:r>
    </w:p>
    <w:p w14:paraId="0096D42F" w14:textId="62573A0C" w:rsidR="00735D45" w:rsidRPr="00735D45" w:rsidRDefault="00583A8A">
      <w:pPr>
        <w:widowControl w:val="0"/>
        <w:spacing w:after="240" w:line="360" w:lineRule="auto"/>
        <w:ind w:firstLine="851"/>
        <w:jc w:val="both"/>
        <w:rPr>
          <w:rFonts w:ascii="Arial" w:eastAsia="Arial" w:hAnsi="Arial" w:cs="Arial"/>
          <w:sz w:val="24"/>
          <w:szCs w:val="24"/>
        </w:rPr>
      </w:pPr>
      <w:r>
        <w:rPr>
          <w:rFonts w:ascii="Arial" w:eastAsia="Arial" w:hAnsi="Arial" w:cs="Arial"/>
          <w:sz w:val="24"/>
          <w:szCs w:val="24"/>
        </w:rPr>
        <w:t>Além disso</w:t>
      </w:r>
      <w:r w:rsidR="00735D45" w:rsidRPr="00735D45">
        <w:rPr>
          <w:rFonts w:ascii="Arial" w:eastAsia="Arial" w:hAnsi="Arial" w:cs="Arial"/>
          <w:sz w:val="24"/>
          <w:szCs w:val="24"/>
        </w:rPr>
        <w:t>, o sujeito poderá contestar, em processo judicial ou administrativo, o arbitramento eventualmente realizado, garantindo-lhe o direito ao contraditório e</w:t>
      </w:r>
      <w:r w:rsidR="00FE4490">
        <w:rPr>
          <w:rFonts w:ascii="Arial" w:eastAsia="Arial" w:hAnsi="Arial" w:cs="Arial"/>
          <w:sz w:val="24"/>
          <w:szCs w:val="24"/>
        </w:rPr>
        <w:t xml:space="preserve"> à</w:t>
      </w:r>
      <w:r w:rsidR="00735D45" w:rsidRPr="00735D45">
        <w:rPr>
          <w:rFonts w:ascii="Arial" w:eastAsia="Arial" w:hAnsi="Arial" w:cs="Arial"/>
          <w:sz w:val="24"/>
          <w:szCs w:val="24"/>
        </w:rPr>
        <w:t xml:space="preserve"> ampla defesa.</w:t>
      </w:r>
    </w:p>
    <w:p w14:paraId="3556C759" w14:textId="66D9019C" w:rsidR="00735D45" w:rsidRPr="007F67E9" w:rsidRDefault="00451A68">
      <w:pPr>
        <w:pStyle w:val="Ttulo3"/>
        <w:rPr>
          <w:color w:val="44546A"/>
        </w:rPr>
      </w:pPr>
      <w:r>
        <w:rPr>
          <w:color w:val="44546A"/>
        </w:rPr>
        <w:t xml:space="preserve">6.3.6 </w:t>
      </w:r>
      <w:r w:rsidR="00735D45" w:rsidRPr="007F67E9">
        <w:rPr>
          <w:color w:val="44546A"/>
        </w:rPr>
        <w:t>Lançamento por homologação</w:t>
      </w:r>
    </w:p>
    <w:p w14:paraId="5D2A649E" w14:textId="1BBDFF79"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O lançamento por homologação, também denominado de “</w:t>
      </w:r>
      <w:proofErr w:type="spellStart"/>
      <w:r w:rsidR="00B6161B" w:rsidRPr="00735D45">
        <w:rPr>
          <w:rFonts w:ascii="Arial" w:eastAsia="Arial" w:hAnsi="Arial" w:cs="Arial"/>
          <w:sz w:val="24"/>
          <w:szCs w:val="24"/>
        </w:rPr>
        <w:t>autolançamento</w:t>
      </w:r>
      <w:proofErr w:type="spellEnd"/>
      <w:r w:rsidRPr="00735D45">
        <w:rPr>
          <w:rFonts w:ascii="Arial" w:eastAsia="Arial" w:hAnsi="Arial" w:cs="Arial"/>
          <w:sz w:val="24"/>
          <w:szCs w:val="24"/>
        </w:rPr>
        <w:t>”, caracteriza</w:t>
      </w:r>
      <w:r w:rsidR="00FE4490">
        <w:rPr>
          <w:rFonts w:ascii="Arial" w:eastAsia="Arial" w:hAnsi="Arial" w:cs="Arial"/>
          <w:sz w:val="24"/>
          <w:szCs w:val="24"/>
        </w:rPr>
        <w:t>-se</w:t>
      </w:r>
      <w:r w:rsidRPr="00735D45">
        <w:rPr>
          <w:rFonts w:ascii="Arial" w:eastAsia="Arial" w:hAnsi="Arial" w:cs="Arial"/>
          <w:sz w:val="24"/>
          <w:szCs w:val="24"/>
        </w:rPr>
        <w:t xml:space="preserve"> pela maior participação do próprio sujeito passivo nas características que envolvem o procedimento de lançamento tributário.</w:t>
      </w:r>
    </w:p>
    <w:p w14:paraId="3E62EB16" w14:textId="5B5E5DF4"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 xml:space="preserve">Em termos mais simples, </w:t>
      </w:r>
      <w:r w:rsidR="00FE4490">
        <w:rPr>
          <w:rFonts w:ascii="Arial" w:eastAsia="Arial" w:hAnsi="Arial" w:cs="Arial"/>
          <w:sz w:val="24"/>
          <w:szCs w:val="24"/>
        </w:rPr>
        <w:t>caberá</w:t>
      </w:r>
      <w:r w:rsidRPr="00735D45">
        <w:rPr>
          <w:rFonts w:ascii="Arial" w:eastAsia="Arial" w:hAnsi="Arial" w:cs="Arial"/>
          <w:sz w:val="24"/>
          <w:szCs w:val="24"/>
        </w:rPr>
        <w:t xml:space="preserve"> </w:t>
      </w:r>
      <w:r w:rsidR="00FE4490">
        <w:rPr>
          <w:rFonts w:ascii="Arial" w:eastAsia="Arial" w:hAnsi="Arial" w:cs="Arial"/>
          <w:sz w:val="24"/>
          <w:szCs w:val="24"/>
        </w:rPr>
        <w:t>a</w:t>
      </w:r>
      <w:r w:rsidRPr="00735D45">
        <w:rPr>
          <w:rFonts w:ascii="Arial" w:eastAsia="Arial" w:hAnsi="Arial" w:cs="Arial"/>
          <w:sz w:val="24"/>
          <w:szCs w:val="24"/>
        </w:rPr>
        <w:t xml:space="preserve">o próprio contribuinte </w:t>
      </w:r>
      <w:r w:rsidR="00FE4490">
        <w:rPr>
          <w:rFonts w:ascii="Arial" w:eastAsia="Arial" w:hAnsi="Arial" w:cs="Arial"/>
          <w:sz w:val="24"/>
          <w:szCs w:val="24"/>
        </w:rPr>
        <w:t>a tarefa de verificar</w:t>
      </w:r>
      <w:r w:rsidRPr="00735D45">
        <w:rPr>
          <w:rFonts w:ascii="Arial" w:eastAsia="Arial" w:hAnsi="Arial" w:cs="Arial"/>
          <w:sz w:val="24"/>
          <w:szCs w:val="24"/>
        </w:rPr>
        <w:t xml:space="preserve"> o cometimento do fato gerador e </w:t>
      </w:r>
      <w:r w:rsidR="00FE4490">
        <w:rPr>
          <w:rFonts w:ascii="Arial" w:eastAsia="Arial" w:hAnsi="Arial" w:cs="Arial"/>
          <w:sz w:val="24"/>
          <w:szCs w:val="24"/>
        </w:rPr>
        <w:t>fazer</w:t>
      </w:r>
      <w:r w:rsidRPr="00735D45">
        <w:rPr>
          <w:rFonts w:ascii="Arial" w:eastAsia="Arial" w:hAnsi="Arial" w:cs="Arial"/>
          <w:sz w:val="24"/>
          <w:szCs w:val="24"/>
        </w:rPr>
        <w:t xml:space="preserve"> sua declaração</w:t>
      </w:r>
      <w:r w:rsidR="00FE4490">
        <w:rPr>
          <w:rFonts w:ascii="Arial" w:eastAsia="Arial" w:hAnsi="Arial" w:cs="Arial"/>
          <w:sz w:val="24"/>
          <w:szCs w:val="24"/>
        </w:rPr>
        <w:t>. Depois, deverá p</w:t>
      </w:r>
      <w:r w:rsidRPr="00735D45">
        <w:rPr>
          <w:rFonts w:ascii="Arial" w:eastAsia="Arial" w:hAnsi="Arial" w:cs="Arial"/>
          <w:sz w:val="24"/>
          <w:szCs w:val="24"/>
        </w:rPr>
        <w:t xml:space="preserve">roceder ao cálculo do tributo devido e </w:t>
      </w:r>
      <w:r w:rsidR="00FE4490">
        <w:rPr>
          <w:rFonts w:ascii="Arial" w:eastAsia="Arial" w:hAnsi="Arial" w:cs="Arial"/>
          <w:sz w:val="24"/>
          <w:szCs w:val="24"/>
        </w:rPr>
        <w:t xml:space="preserve">à </w:t>
      </w:r>
      <w:r w:rsidRPr="00735D45">
        <w:rPr>
          <w:rFonts w:ascii="Arial" w:eastAsia="Arial" w:hAnsi="Arial" w:cs="Arial"/>
          <w:sz w:val="24"/>
          <w:szCs w:val="24"/>
        </w:rPr>
        <w:t xml:space="preserve">eventual penalidade, bem como realizar </w:t>
      </w:r>
      <w:r w:rsidRPr="00735D45">
        <w:rPr>
          <w:rFonts w:ascii="Arial" w:eastAsia="Arial" w:hAnsi="Arial" w:cs="Arial"/>
          <w:sz w:val="24"/>
          <w:szCs w:val="24"/>
        </w:rPr>
        <w:lastRenderedPageBreak/>
        <w:t>o pagamento antecipado dos valores</w:t>
      </w:r>
      <w:r w:rsidR="00FE4490">
        <w:rPr>
          <w:rFonts w:ascii="Arial" w:eastAsia="Arial" w:hAnsi="Arial" w:cs="Arial"/>
          <w:sz w:val="24"/>
          <w:szCs w:val="24"/>
        </w:rPr>
        <w:t>.</w:t>
      </w:r>
      <w:r w:rsidRPr="00735D45">
        <w:rPr>
          <w:rFonts w:ascii="Arial" w:eastAsia="Arial" w:hAnsi="Arial" w:cs="Arial"/>
          <w:sz w:val="24"/>
          <w:szCs w:val="24"/>
        </w:rPr>
        <w:t xml:space="preserve"> </w:t>
      </w:r>
      <w:r w:rsidR="00FE4490">
        <w:rPr>
          <w:rFonts w:ascii="Arial" w:eastAsia="Arial" w:hAnsi="Arial" w:cs="Arial"/>
          <w:sz w:val="24"/>
          <w:szCs w:val="24"/>
        </w:rPr>
        <w:t>Caberá</w:t>
      </w:r>
      <w:r w:rsidRPr="00735D45">
        <w:rPr>
          <w:rFonts w:ascii="Arial" w:eastAsia="Arial" w:hAnsi="Arial" w:cs="Arial"/>
          <w:sz w:val="24"/>
          <w:szCs w:val="24"/>
        </w:rPr>
        <w:t xml:space="preserve"> </w:t>
      </w:r>
      <w:r w:rsidR="00FE4490">
        <w:rPr>
          <w:rFonts w:ascii="Arial" w:eastAsia="Arial" w:hAnsi="Arial" w:cs="Arial"/>
          <w:sz w:val="24"/>
          <w:szCs w:val="24"/>
        </w:rPr>
        <w:t>à</w:t>
      </w:r>
      <w:r w:rsidRPr="00735D45">
        <w:rPr>
          <w:rFonts w:ascii="Arial" w:eastAsia="Arial" w:hAnsi="Arial" w:cs="Arial"/>
          <w:sz w:val="24"/>
          <w:szCs w:val="24"/>
        </w:rPr>
        <w:t xml:space="preserve">s </w:t>
      </w:r>
      <w:r w:rsidR="00F858B4">
        <w:rPr>
          <w:rFonts w:ascii="Arial" w:eastAsia="Arial" w:hAnsi="Arial" w:cs="Arial"/>
          <w:sz w:val="24"/>
          <w:szCs w:val="24"/>
        </w:rPr>
        <w:t>F</w:t>
      </w:r>
      <w:r w:rsidRPr="00735D45">
        <w:rPr>
          <w:rFonts w:ascii="Arial" w:eastAsia="Arial" w:hAnsi="Arial" w:cs="Arial"/>
          <w:sz w:val="24"/>
          <w:szCs w:val="24"/>
        </w:rPr>
        <w:t xml:space="preserve">azendas </w:t>
      </w:r>
      <w:r w:rsidR="00F858B4">
        <w:rPr>
          <w:rFonts w:ascii="Arial" w:eastAsia="Arial" w:hAnsi="Arial" w:cs="Arial"/>
          <w:sz w:val="24"/>
          <w:szCs w:val="24"/>
        </w:rPr>
        <w:t>P</w:t>
      </w:r>
      <w:r w:rsidRPr="00735D45">
        <w:rPr>
          <w:rFonts w:ascii="Arial" w:eastAsia="Arial" w:hAnsi="Arial" w:cs="Arial"/>
          <w:sz w:val="24"/>
          <w:szCs w:val="24"/>
        </w:rPr>
        <w:t>úblicas a posterior verificação e fiscalização daquilo recolhido</w:t>
      </w:r>
      <w:r w:rsidR="00FE4490">
        <w:rPr>
          <w:rFonts w:ascii="Arial" w:eastAsia="Arial" w:hAnsi="Arial" w:cs="Arial"/>
          <w:sz w:val="24"/>
          <w:szCs w:val="24"/>
        </w:rPr>
        <w:t>,</w:t>
      </w:r>
      <w:r w:rsidRPr="00735D45">
        <w:rPr>
          <w:rFonts w:ascii="Arial" w:eastAsia="Arial" w:hAnsi="Arial" w:cs="Arial"/>
          <w:sz w:val="24"/>
          <w:szCs w:val="24"/>
        </w:rPr>
        <w:t xml:space="preserve"> com a consequente homologação.</w:t>
      </w:r>
    </w:p>
    <w:p w14:paraId="2BFFA495" w14:textId="10034F6D" w:rsidR="00735D45" w:rsidRPr="00735D45" w:rsidRDefault="00735D45">
      <w:pPr>
        <w:pStyle w:val="Citao"/>
        <w:spacing w:after="120"/>
        <w:ind w:left="2268"/>
      </w:pPr>
      <w:r w:rsidRPr="00735D45">
        <w:t>Art. 150. O lançamento por homologação, que ocorre quanto aos tributos cuja legislação atribua ao sujeito passivo o dever de antecipar o pagamento sem prévio exame da autoridade administrativa, opera-se pelo ato em que a referida autoridade, tomando conhecimento da atividade assim exercida pelo obrigado, expressamente a homologa</w:t>
      </w:r>
      <w:r w:rsidR="00FE4490">
        <w:t>.</w:t>
      </w:r>
      <w:r w:rsidR="00356D64">
        <w:t xml:space="preserve"> (BRASIL, 1966)</w:t>
      </w:r>
    </w:p>
    <w:p w14:paraId="0959A3B3" w14:textId="3C5F71C4"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 xml:space="preserve">Observe que a autoridade administrativa permanece com a competência privativa/exclusiva </w:t>
      </w:r>
      <w:r w:rsidR="00FE4490">
        <w:rPr>
          <w:rFonts w:ascii="Arial" w:eastAsia="Arial" w:hAnsi="Arial" w:cs="Arial"/>
          <w:sz w:val="24"/>
          <w:szCs w:val="24"/>
        </w:rPr>
        <w:t>para</w:t>
      </w:r>
      <w:r w:rsidRPr="00735D45">
        <w:rPr>
          <w:rFonts w:ascii="Arial" w:eastAsia="Arial" w:hAnsi="Arial" w:cs="Arial"/>
          <w:sz w:val="24"/>
          <w:szCs w:val="24"/>
        </w:rPr>
        <w:t xml:space="preserve"> realizar o lançamento, pois detém o poder </w:t>
      </w:r>
      <w:r w:rsidR="00FE4490">
        <w:rPr>
          <w:rFonts w:ascii="Arial" w:eastAsia="Arial" w:hAnsi="Arial" w:cs="Arial"/>
          <w:sz w:val="24"/>
          <w:szCs w:val="24"/>
        </w:rPr>
        <w:t>de</w:t>
      </w:r>
      <w:r w:rsidRPr="00735D45">
        <w:rPr>
          <w:rFonts w:ascii="Arial" w:eastAsia="Arial" w:hAnsi="Arial" w:cs="Arial"/>
          <w:sz w:val="24"/>
          <w:szCs w:val="24"/>
        </w:rPr>
        <w:t xml:space="preserve"> realizar a correção do pagamento antecipado. O crédito tributário apenas será considerado extinto com a posterior homologação do lançamento, podendo ocorrer das seguintes maneiras</w:t>
      </w:r>
      <w:r w:rsidR="00C72590">
        <w:rPr>
          <w:rFonts w:ascii="Arial" w:eastAsia="Arial" w:hAnsi="Arial" w:cs="Arial"/>
          <w:sz w:val="24"/>
          <w:szCs w:val="24"/>
        </w:rPr>
        <w:t>:</w:t>
      </w:r>
    </w:p>
    <w:p w14:paraId="4EE9CD03" w14:textId="20D8D5F5" w:rsidR="00735D45" w:rsidRDefault="00C72590" w:rsidP="00451A68">
      <w:pPr>
        <w:pStyle w:val="PargrafodaLista"/>
        <w:widowControl w:val="0"/>
        <w:numPr>
          <w:ilvl w:val="0"/>
          <w:numId w:val="9"/>
        </w:numPr>
        <w:spacing w:after="0" w:line="360" w:lineRule="auto"/>
        <w:ind w:left="0" w:firstLine="0"/>
        <w:jc w:val="both"/>
        <w:rPr>
          <w:rFonts w:ascii="Arial" w:eastAsia="Arial" w:hAnsi="Arial" w:cs="Arial"/>
          <w:sz w:val="24"/>
          <w:szCs w:val="24"/>
        </w:rPr>
      </w:pPr>
      <w:r>
        <w:rPr>
          <w:rFonts w:ascii="Arial" w:eastAsia="Arial" w:hAnsi="Arial" w:cs="Arial"/>
          <w:sz w:val="24"/>
          <w:szCs w:val="24"/>
        </w:rPr>
        <w:t>por h</w:t>
      </w:r>
      <w:r w:rsidR="00735D45" w:rsidRPr="00C72590">
        <w:rPr>
          <w:rFonts w:ascii="Arial" w:eastAsia="Arial" w:hAnsi="Arial" w:cs="Arial"/>
          <w:sz w:val="24"/>
          <w:szCs w:val="24"/>
        </w:rPr>
        <w:t>omologação expressa: a Fazenda Pública expressamente realizará, no prazo d</w:t>
      </w:r>
      <w:r w:rsidR="00451A68">
        <w:rPr>
          <w:rFonts w:ascii="Arial" w:eastAsia="Arial" w:hAnsi="Arial" w:cs="Arial"/>
          <w:sz w:val="24"/>
          <w:szCs w:val="24"/>
        </w:rPr>
        <w:t xml:space="preserve">e </w:t>
      </w:r>
      <w:r w:rsidR="00735D45" w:rsidRPr="00C72590">
        <w:rPr>
          <w:rFonts w:ascii="Arial" w:eastAsia="Arial" w:hAnsi="Arial" w:cs="Arial"/>
          <w:sz w:val="24"/>
          <w:szCs w:val="24"/>
        </w:rPr>
        <w:t>cinco</w:t>
      </w:r>
      <w:r>
        <w:rPr>
          <w:rFonts w:ascii="Arial" w:eastAsia="Arial" w:hAnsi="Arial" w:cs="Arial"/>
          <w:sz w:val="24"/>
          <w:szCs w:val="24"/>
        </w:rPr>
        <w:t xml:space="preserve"> </w:t>
      </w:r>
      <w:r w:rsidR="00735D45" w:rsidRPr="00C72590">
        <w:rPr>
          <w:rFonts w:ascii="Arial" w:eastAsia="Arial" w:hAnsi="Arial" w:cs="Arial"/>
          <w:sz w:val="24"/>
          <w:szCs w:val="24"/>
        </w:rPr>
        <w:t xml:space="preserve">anos, a verificação e </w:t>
      </w:r>
      <w:r>
        <w:rPr>
          <w:rFonts w:ascii="Arial" w:eastAsia="Arial" w:hAnsi="Arial" w:cs="Arial"/>
          <w:sz w:val="24"/>
          <w:szCs w:val="24"/>
        </w:rPr>
        <w:t xml:space="preserve">a </w:t>
      </w:r>
      <w:r w:rsidR="00735D45" w:rsidRPr="00C72590">
        <w:rPr>
          <w:rFonts w:ascii="Arial" w:eastAsia="Arial" w:hAnsi="Arial" w:cs="Arial"/>
          <w:sz w:val="24"/>
          <w:szCs w:val="24"/>
        </w:rPr>
        <w:t>homologação dos valores antecipadamente recolhidos. Esse prazo poderá ser modificado apenas por lei complementar</w:t>
      </w:r>
      <w:r>
        <w:rPr>
          <w:rFonts w:ascii="Arial" w:eastAsia="Arial" w:hAnsi="Arial" w:cs="Arial"/>
          <w:sz w:val="24"/>
          <w:szCs w:val="24"/>
        </w:rPr>
        <w:t>;</w:t>
      </w:r>
    </w:p>
    <w:p w14:paraId="7A6AD4C3" w14:textId="10616FDA" w:rsidR="00735D45" w:rsidRPr="00C72590" w:rsidRDefault="00C72590" w:rsidP="00451A68">
      <w:pPr>
        <w:pStyle w:val="PargrafodaLista"/>
        <w:widowControl w:val="0"/>
        <w:numPr>
          <w:ilvl w:val="0"/>
          <w:numId w:val="9"/>
        </w:numPr>
        <w:spacing w:after="0" w:line="360" w:lineRule="auto"/>
        <w:ind w:left="0" w:firstLine="0"/>
        <w:jc w:val="both"/>
        <w:rPr>
          <w:rFonts w:ascii="Arial" w:eastAsia="Arial" w:hAnsi="Arial" w:cs="Arial"/>
          <w:sz w:val="24"/>
          <w:szCs w:val="24"/>
        </w:rPr>
      </w:pPr>
      <w:r>
        <w:rPr>
          <w:rFonts w:ascii="Arial" w:eastAsia="Arial" w:hAnsi="Arial" w:cs="Arial"/>
          <w:sz w:val="24"/>
          <w:szCs w:val="24"/>
        </w:rPr>
        <w:t>por h</w:t>
      </w:r>
      <w:r w:rsidR="00735D45" w:rsidRPr="00C72590">
        <w:rPr>
          <w:rFonts w:ascii="Arial" w:eastAsia="Arial" w:hAnsi="Arial" w:cs="Arial"/>
          <w:sz w:val="24"/>
          <w:szCs w:val="24"/>
        </w:rPr>
        <w:t xml:space="preserve">omologação tácita: transcorrido o prazo para homologação sem que a respectiva Fazenda Pública realize </w:t>
      </w:r>
      <w:r>
        <w:rPr>
          <w:rFonts w:ascii="Arial" w:eastAsia="Arial" w:hAnsi="Arial" w:cs="Arial"/>
          <w:sz w:val="24"/>
          <w:szCs w:val="24"/>
        </w:rPr>
        <w:t xml:space="preserve">essa tarefa </w:t>
      </w:r>
      <w:r w:rsidR="00735D45" w:rsidRPr="00C72590">
        <w:rPr>
          <w:rFonts w:ascii="Arial" w:eastAsia="Arial" w:hAnsi="Arial" w:cs="Arial"/>
          <w:sz w:val="24"/>
          <w:szCs w:val="24"/>
        </w:rPr>
        <w:t>expressamente, considera</w:t>
      </w:r>
      <w:r>
        <w:rPr>
          <w:rFonts w:ascii="Arial" w:eastAsia="Arial" w:hAnsi="Arial" w:cs="Arial"/>
          <w:sz w:val="24"/>
          <w:szCs w:val="24"/>
        </w:rPr>
        <w:t>-se que ela esteja</w:t>
      </w:r>
      <w:r w:rsidR="00735D45" w:rsidRPr="00C72590">
        <w:rPr>
          <w:rFonts w:ascii="Arial" w:eastAsia="Arial" w:hAnsi="Arial" w:cs="Arial"/>
          <w:sz w:val="24"/>
          <w:szCs w:val="24"/>
        </w:rPr>
        <w:t xml:space="preserve"> tacitamente homologada.</w:t>
      </w:r>
    </w:p>
    <w:p w14:paraId="6F713386" w14:textId="72913123"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 xml:space="preserve">Desse modo, aplicando-se a regra do CTN, ultrapassado o prazo de 5 (cinco) anos, o lançamento </w:t>
      </w:r>
      <w:r w:rsidR="00C72590">
        <w:rPr>
          <w:rFonts w:ascii="Arial" w:eastAsia="Arial" w:hAnsi="Arial" w:cs="Arial"/>
          <w:sz w:val="24"/>
          <w:szCs w:val="24"/>
        </w:rPr>
        <w:t xml:space="preserve">está </w:t>
      </w:r>
      <w:r w:rsidRPr="00735D45">
        <w:rPr>
          <w:rFonts w:ascii="Arial" w:eastAsia="Arial" w:hAnsi="Arial" w:cs="Arial"/>
          <w:sz w:val="24"/>
          <w:szCs w:val="24"/>
        </w:rPr>
        <w:t xml:space="preserve">homologado e </w:t>
      </w:r>
      <w:r w:rsidR="00C72590" w:rsidRPr="00735D45">
        <w:rPr>
          <w:rFonts w:ascii="Arial" w:eastAsia="Arial" w:hAnsi="Arial" w:cs="Arial"/>
          <w:sz w:val="24"/>
          <w:szCs w:val="24"/>
        </w:rPr>
        <w:t xml:space="preserve">o crédito tributário </w:t>
      </w:r>
      <w:r w:rsidR="00C72590">
        <w:rPr>
          <w:rFonts w:ascii="Arial" w:eastAsia="Arial" w:hAnsi="Arial" w:cs="Arial"/>
          <w:sz w:val="24"/>
          <w:szCs w:val="24"/>
        </w:rPr>
        <w:t xml:space="preserve">é </w:t>
      </w:r>
      <w:r w:rsidRPr="00735D45">
        <w:rPr>
          <w:rFonts w:ascii="Arial" w:eastAsia="Arial" w:hAnsi="Arial" w:cs="Arial"/>
          <w:sz w:val="24"/>
          <w:szCs w:val="24"/>
        </w:rPr>
        <w:t>extinto de forma tácita.</w:t>
      </w:r>
    </w:p>
    <w:p w14:paraId="64D29117" w14:textId="5A4DC6D3"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 xml:space="preserve">Entretanto, se o contribuinte atuar de forma dolosa, fraudulenta ou simulada, não haverá </w:t>
      </w:r>
      <w:r w:rsidR="00C72590">
        <w:rPr>
          <w:rFonts w:ascii="Arial" w:eastAsia="Arial" w:hAnsi="Arial" w:cs="Arial"/>
          <w:sz w:val="24"/>
          <w:szCs w:val="24"/>
        </w:rPr>
        <w:t xml:space="preserve">a </w:t>
      </w:r>
      <w:r w:rsidRPr="00735D45">
        <w:rPr>
          <w:rFonts w:ascii="Arial" w:eastAsia="Arial" w:hAnsi="Arial" w:cs="Arial"/>
          <w:sz w:val="24"/>
          <w:szCs w:val="24"/>
        </w:rPr>
        <w:t>aplicação tácita da homologação, devendo o fisco efetuar o lançamento de ofício (art. 149 do CTN).</w:t>
      </w:r>
    </w:p>
    <w:p w14:paraId="15F89279" w14:textId="77777777" w:rsidR="00583A8A" w:rsidRDefault="00583A8A">
      <w:pPr>
        <w:pStyle w:val="Citao"/>
        <w:ind w:left="2268"/>
      </w:pPr>
      <w:r>
        <w:t>Art. 150. [...]</w:t>
      </w:r>
    </w:p>
    <w:p w14:paraId="2C4C1AF0" w14:textId="0287273A" w:rsidR="00735D45" w:rsidRPr="00735D45" w:rsidRDefault="00735D45">
      <w:pPr>
        <w:pStyle w:val="Citao"/>
        <w:ind w:left="2268"/>
      </w:pPr>
      <w:r w:rsidRPr="00735D45">
        <w:t>§ 2º Não influem sobre a obrigação tributária quaisquer atos anteriores à homologação, praticados pelo sujeito passivo ou por terceiro, visando à extinção total ou parcial do crédito.</w:t>
      </w:r>
    </w:p>
    <w:p w14:paraId="7EB223DA" w14:textId="31D4C5A7" w:rsidR="00735D45" w:rsidRPr="00735D45" w:rsidRDefault="00735D45">
      <w:pPr>
        <w:pStyle w:val="Citao"/>
        <w:spacing w:after="240"/>
        <w:ind w:left="2268"/>
      </w:pPr>
      <w:r w:rsidRPr="00735D45">
        <w:t>§ 3º Os atos a que se refere o parágrafo anterior serão, porém, considerados na apuração do saldo porventura devido e, sendo o caso, na imposição de penalidade, ou sua graduação</w:t>
      </w:r>
      <w:r w:rsidR="00C72590">
        <w:t>.</w:t>
      </w:r>
      <w:r w:rsidR="00B73113">
        <w:t xml:space="preserve"> (BRASIL, 1966)</w:t>
      </w:r>
    </w:p>
    <w:p w14:paraId="5E144601" w14:textId="6C2555A7" w:rsidR="00735D45" w:rsidRPr="00735D45"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Dessa forma, em um primeiro momento, de nada importa</w:t>
      </w:r>
      <w:r w:rsidR="00C72590">
        <w:rPr>
          <w:rFonts w:ascii="Arial" w:eastAsia="Arial" w:hAnsi="Arial" w:cs="Arial"/>
          <w:sz w:val="24"/>
          <w:szCs w:val="24"/>
        </w:rPr>
        <w:t>m</w:t>
      </w:r>
      <w:r w:rsidRPr="00735D45">
        <w:rPr>
          <w:rFonts w:ascii="Arial" w:eastAsia="Arial" w:hAnsi="Arial" w:cs="Arial"/>
          <w:sz w:val="24"/>
          <w:szCs w:val="24"/>
        </w:rPr>
        <w:t xml:space="preserve"> os atos anterior</w:t>
      </w:r>
      <w:r w:rsidR="00C72590">
        <w:rPr>
          <w:rFonts w:ascii="Arial" w:eastAsia="Arial" w:hAnsi="Arial" w:cs="Arial"/>
          <w:sz w:val="24"/>
          <w:szCs w:val="24"/>
        </w:rPr>
        <w:t>mente</w:t>
      </w:r>
      <w:r w:rsidRPr="00735D45">
        <w:rPr>
          <w:rFonts w:ascii="Arial" w:eastAsia="Arial" w:hAnsi="Arial" w:cs="Arial"/>
          <w:sz w:val="24"/>
          <w:szCs w:val="24"/>
        </w:rPr>
        <w:t xml:space="preserve"> praticados pelo sujeito passivo ou</w:t>
      </w:r>
      <w:r w:rsidR="00C72590">
        <w:rPr>
          <w:rFonts w:ascii="Arial" w:eastAsia="Arial" w:hAnsi="Arial" w:cs="Arial"/>
          <w:sz w:val="24"/>
          <w:szCs w:val="24"/>
        </w:rPr>
        <w:t xml:space="preserve"> por um</w:t>
      </w:r>
      <w:r w:rsidRPr="00735D45">
        <w:rPr>
          <w:rFonts w:ascii="Arial" w:eastAsia="Arial" w:hAnsi="Arial" w:cs="Arial"/>
          <w:sz w:val="24"/>
          <w:szCs w:val="24"/>
        </w:rPr>
        <w:t xml:space="preserve"> terceiro</w:t>
      </w:r>
      <w:r w:rsidR="00C72590">
        <w:rPr>
          <w:rFonts w:ascii="Arial" w:eastAsia="Arial" w:hAnsi="Arial" w:cs="Arial"/>
          <w:sz w:val="24"/>
          <w:szCs w:val="24"/>
        </w:rPr>
        <w:t>,</w:t>
      </w:r>
      <w:r w:rsidRPr="00735D45">
        <w:rPr>
          <w:rFonts w:ascii="Arial" w:eastAsia="Arial" w:hAnsi="Arial" w:cs="Arial"/>
          <w:sz w:val="24"/>
          <w:szCs w:val="24"/>
        </w:rPr>
        <w:t xml:space="preserve"> e sim </w:t>
      </w:r>
      <w:r w:rsidR="00422088">
        <w:rPr>
          <w:rFonts w:ascii="Arial" w:eastAsia="Arial" w:hAnsi="Arial" w:cs="Arial"/>
          <w:sz w:val="24"/>
          <w:szCs w:val="24"/>
        </w:rPr>
        <w:t xml:space="preserve">a </w:t>
      </w:r>
      <w:r w:rsidRPr="00735D45">
        <w:rPr>
          <w:rFonts w:ascii="Arial" w:eastAsia="Arial" w:hAnsi="Arial" w:cs="Arial"/>
          <w:sz w:val="24"/>
          <w:szCs w:val="24"/>
        </w:rPr>
        <w:t>homologação da Fazenda Pública.</w:t>
      </w:r>
      <w:r w:rsidR="00C72590">
        <w:rPr>
          <w:rFonts w:ascii="Arial" w:eastAsia="Arial" w:hAnsi="Arial" w:cs="Arial"/>
          <w:sz w:val="24"/>
          <w:szCs w:val="24"/>
        </w:rPr>
        <w:t xml:space="preserve"> </w:t>
      </w:r>
      <w:r w:rsidR="00583A8A">
        <w:rPr>
          <w:rFonts w:ascii="Arial" w:eastAsia="Arial" w:hAnsi="Arial" w:cs="Arial"/>
          <w:sz w:val="24"/>
          <w:szCs w:val="24"/>
        </w:rPr>
        <w:t>No entanto</w:t>
      </w:r>
      <w:r w:rsidRPr="00735D45">
        <w:rPr>
          <w:rFonts w:ascii="Arial" w:eastAsia="Arial" w:hAnsi="Arial" w:cs="Arial"/>
          <w:sz w:val="24"/>
          <w:szCs w:val="24"/>
        </w:rPr>
        <w:t xml:space="preserve">, se </w:t>
      </w:r>
      <w:r w:rsidR="00422088">
        <w:rPr>
          <w:rFonts w:ascii="Arial" w:eastAsia="Arial" w:hAnsi="Arial" w:cs="Arial"/>
          <w:sz w:val="24"/>
          <w:szCs w:val="24"/>
        </w:rPr>
        <w:t>a</w:t>
      </w:r>
      <w:r w:rsidRPr="00735D45">
        <w:rPr>
          <w:rFonts w:ascii="Arial" w:eastAsia="Arial" w:hAnsi="Arial" w:cs="Arial"/>
          <w:sz w:val="24"/>
          <w:szCs w:val="24"/>
        </w:rPr>
        <w:t xml:space="preserve"> verificação do pagamento apurar </w:t>
      </w:r>
      <w:r w:rsidR="00422088">
        <w:rPr>
          <w:rFonts w:ascii="Arial" w:eastAsia="Arial" w:hAnsi="Arial" w:cs="Arial"/>
          <w:sz w:val="24"/>
          <w:szCs w:val="24"/>
        </w:rPr>
        <w:t xml:space="preserve">a </w:t>
      </w:r>
      <w:r w:rsidRPr="00735D45">
        <w:rPr>
          <w:rFonts w:ascii="Arial" w:eastAsia="Arial" w:hAnsi="Arial" w:cs="Arial"/>
          <w:sz w:val="24"/>
          <w:szCs w:val="24"/>
        </w:rPr>
        <w:t xml:space="preserve">existência de saldo devedor, poderá utilizar-se de informações </w:t>
      </w:r>
      <w:r w:rsidRPr="00735D45">
        <w:rPr>
          <w:rFonts w:ascii="Arial" w:eastAsia="Arial" w:hAnsi="Arial" w:cs="Arial"/>
          <w:sz w:val="24"/>
          <w:szCs w:val="24"/>
        </w:rPr>
        <w:lastRenderedPageBreak/>
        <w:t>anteriores.</w:t>
      </w:r>
    </w:p>
    <w:p w14:paraId="41F44E4C" w14:textId="097FFFFE" w:rsidR="008069B3" w:rsidRDefault="00735D45">
      <w:pPr>
        <w:widowControl w:val="0"/>
        <w:spacing w:after="0" w:line="360" w:lineRule="auto"/>
        <w:ind w:firstLine="851"/>
        <w:jc w:val="both"/>
        <w:rPr>
          <w:rFonts w:ascii="Arial" w:eastAsia="Arial" w:hAnsi="Arial" w:cs="Arial"/>
          <w:sz w:val="24"/>
          <w:szCs w:val="24"/>
        </w:rPr>
      </w:pPr>
      <w:r w:rsidRPr="00735D45">
        <w:rPr>
          <w:rFonts w:ascii="Arial" w:eastAsia="Arial" w:hAnsi="Arial" w:cs="Arial"/>
          <w:sz w:val="24"/>
          <w:szCs w:val="24"/>
        </w:rPr>
        <w:t xml:space="preserve">Por fim, </w:t>
      </w:r>
      <w:r w:rsidR="00422088">
        <w:rPr>
          <w:rFonts w:ascii="Arial" w:eastAsia="Arial" w:hAnsi="Arial" w:cs="Arial"/>
          <w:sz w:val="24"/>
          <w:szCs w:val="24"/>
        </w:rPr>
        <w:t>cabe</w:t>
      </w:r>
      <w:r w:rsidRPr="00735D45">
        <w:rPr>
          <w:rFonts w:ascii="Arial" w:eastAsia="Arial" w:hAnsi="Arial" w:cs="Arial"/>
          <w:sz w:val="24"/>
          <w:szCs w:val="24"/>
        </w:rPr>
        <w:t xml:space="preserve"> mencionar que essa modalidade de lançamento tributário vem ganhando destaque, uma vez que transfere grande parte dos encargos ao próprio contribuinte, desafogando a administração tributária e otimizando a arrecadação. Como exemplos</w:t>
      </w:r>
      <w:r w:rsidR="00422088">
        <w:rPr>
          <w:rFonts w:ascii="Arial" w:eastAsia="Arial" w:hAnsi="Arial" w:cs="Arial"/>
          <w:sz w:val="24"/>
          <w:szCs w:val="24"/>
        </w:rPr>
        <w:t xml:space="preserve"> de tributos que se valem desse modelo</w:t>
      </w:r>
      <w:r w:rsidRPr="00735D45">
        <w:rPr>
          <w:rFonts w:ascii="Arial" w:eastAsia="Arial" w:hAnsi="Arial" w:cs="Arial"/>
          <w:sz w:val="24"/>
          <w:szCs w:val="24"/>
        </w:rPr>
        <w:t>, podemos citar o I</w:t>
      </w:r>
      <w:r w:rsidR="00D95ADC">
        <w:rPr>
          <w:rFonts w:ascii="Arial" w:eastAsia="Arial" w:hAnsi="Arial" w:cs="Arial"/>
          <w:sz w:val="24"/>
          <w:szCs w:val="24"/>
        </w:rPr>
        <w:t xml:space="preserve">mposto sobre </w:t>
      </w:r>
      <w:r w:rsidRPr="00735D45">
        <w:rPr>
          <w:rFonts w:ascii="Arial" w:eastAsia="Arial" w:hAnsi="Arial" w:cs="Arial"/>
          <w:sz w:val="24"/>
          <w:szCs w:val="24"/>
        </w:rPr>
        <w:t>C</w:t>
      </w:r>
      <w:r w:rsidR="00D95ADC">
        <w:rPr>
          <w:rFonts w:ascii="Arial" w:eastAsia="Arial" w:hAnsi="Arial" w:cs="Arial"/>
          <w:sz w:val="24"/>
          <w:szCs w:val="24"/>
        </w:rPr>
        <w:t>i</w:t>
      </w:r>
      <w:r w:rsidR="00D440B8">
        <w:rPr>
          <w:rFonts w:ascii="Arial" w:eastAsia="Arial" w:hAnsi="Arial" w:cs="Arial"/>
          <w:sz w:val="24"/>
          <w:szCs w:val="24"/>
        </w:rPr>
        <w:t>r</w:t>
      </w:r>
      <w:r w:rsidR="00D95ADC">
        <w:rPr>
          <w:rFonts w:ascii="Arial" w:eastAsia="Arial" w:hAnsi="Arial" w:cs="Arial"/>
          <w:sz w:val="24"/>
          <w:szCs w:val="24"/>
        </w:rPr>
        <w:t xml:space="preserve">culação de </w:t>
      </w:r>
      <w:r w:rsidRPr="00735D45">
        <w:rPr>
          <w:rFonts w:ascii="Arial" w:eastAsia="Arial" w:hAnsi="Arial" w:cs="Arial"/>
          <w:sz w:val="24"/>
          <w:szCs w:val="24"/>
        </w:rPr>
        <w:t>M</w:t>
      </w:r>
      <w:r w:rsidR="00D95ADC">
        <w:rPr>
          <w:rFonts w:ascii="Arial" w:eastAsia="Arial" w:hAnsi="Arial" w:cs="Arial"/>
          <w:sz w:val="24"/>
          <w:szCs w:val="24"/>
        </w:rPr>
        <w:t xml:space="preserve">ercadorias e </w:t>
      </w:r>
      <w:r w:rsidRPr="00735D45">
        <w:rPr>
          <w:rFonts w:ascii="Arial" w:eastAsia="Arial" w:hAnsi="Arial" w:cs="Arial"/>
          <w:sz w:val="24"/>
          <w:szCs w:val="24"/>
        </w:rPr>
        <w:t>S</w:t>
      </w:r>
      <w:r w:rsidR="00D95ADC">
        <w:rPr>
          <w:rFonts w:ascii="Arial" w:eastAsia="Arial" w:hAnsi="Arial" w:cs="Arial"/>
          <w:sz w:val="24"/>
          <w:szCs w:val="24"/>
        </w:rPr>
        <w:t>erviços</w:t>
      </w:r>
      <w:r w:rsidRPr="00735D45">
        <w:rPr>
          <w:rFonts w:ascii="Arial" w:eastAsia="Arial" w:hAnsi="Arial" w:cs="Arial"/>
          <w:sz w:val="24"/>
          <w:szCs w:val="24"/>
        </w:rPr>
        <w:t xml:space="preserve"> </w:t>
      </w:r>
      <w:r w:rsidR="00422088">
        <w:rPr>
          <w:rFonts w:ascii="Arial" w:eastAsia="Arial" w:hAnsi="Arial" w:cs="Arial"/>
          <w:sz w:val="24"/>
          <w:szCs w:val="24"/>
        </w:rPr>
        <w:t>(</w:t>
      </w:r>
      <w:r w:rsidR="00D440B8">
        <w:rPr>
          <w:rFonts w:ascii="Arial" w:eastAsia="Arial" w:hAnsi="Arial" w:cs="Arial"/>
          <w:sz w:val="24"/>
          <w:szCs w:val="24"/>
        </w:rPr>
        <w:t xml:space="preserve">ICMS – </w:t>
      </w:r>
      <w:r w:rsidR="00422088">
        <w:rPr>
          <w:rFonts w:ascii="Arial" w:eastAsia="Arial" w:hAnsi="Arial" w:cs="Arial"/>
          <w:sz w:val="24"/>
          <w:szCs w:val="24"/>
        </w:rPr>
        <w:t>e</w:t>
      </w:r>
      <w:r w:rsidRPr="00735D45">
        <w:rPr>
          <w:rFonts w:ascii="Arial" w:eastAsia="Arial" w:hAnsi="Arial" w:cs="Arial"/>
          <w:sz w:val="24"/>
          <w:szCs w:val="24"/>
        </w:rPr>
        <w:t>stadual</w:t>
      </w:r>
      <w:r w:rsidR="00422088">
        <w:rPr>
          <w:rFonts w:ascii="Arial" w:eastAsia="Arial" w:hAnsi="Arial" w:cs="Arial"/>
          <w:sz w:val="24"/>
          <w:szCs w:val="24"/>
        </w:rPr>
        <w:t>)</w:t>
      </w:r>
      <w:r w:rsidRPr="00735D45">
        <w:rPr>
          <w:rFonts w:ascii="Arial" w:eastAsia="Arial" w:hAnsi="Arial" w:cs="Arial"/>
          <w:sz w:val="24"/>
          <w:szCs w:val="24"/>
        </w:rPr>
        <w:t xml:space="preserve">, </w:t>
      </w:r>
      <w:r w:rsidR="00422088">
        <w:rPr>
          <w:rFonts w:ascii="Arial" w:eastAsia="Arial" w:hAnsi="Arial" w:cs="Arial"/>
          <w:sz w:val="24"/>
          <w:szCs w:val="24"/>
        </w:rPr>
        <w:t xml:space="preserve">o </w:t>
      </w:r>
      <w:r w:rsidR="00D95ADC">
        <w:rPr>
          <w:rFonts w:ascii="Arial" w:eastAsia="Arial" w:hAnsi="Arial" w:cs="Arial"/>
          <w:sz w:val="24"/>
          <w:szCs w:val="24"/>
        </w:rPr>
        <w:t>Imposto sobre Serviços de Qualquer Natureza (</w:t>
      </w:r>
      <w:r w:rsidRPr="00735D45">
        <w:rPr>
          <w:rFonts w:ascii="Arial" w:eastAsia="Arial" w:hAnsi="Arial" w:cs="Arial"/>
          <w:sz w:val="24"/>
          <w:szCs w:val="24"/>
        </w:rPr>
        <w:t>ISSQN</w:t>
      </w:r>
      <w:r w:rsidR="00D95ADC">
        <w:rPr>
          <w:rFonts w:ascii="Arial" w:eastAsia="Arial" w:hAnsi="Arial" w:cs="Arial"/>
          <w:sz w:val="24"/>
          <w:szCs w:val="24"/>
        </w:rPr>
        <w:t xml:space="preserve"> – </w:t>
      </w:r>
      <w:r w:rsidR="00422088">
        <w:rPr>
          <w:rFonts w:ascii="Arial" w:eastAsia="Arial" w:hAnsi="Arial" w:cs="Arial"/>
          <w:sz w:val="24"/>
          <w:szCs w:val="24"/>
        </w:rPr>
        <w:t>m</w:t>
      </w:r>
      <w:r w:rsidRPr="00735D45">
        <w:rPr>
          <w:rFonts w:ascii="Arial" w:eastAsia="Arial" w:hAnsi="Arial" w:cs="Arial"/>
          <w:sz w:val="24"/>
          <w:szCs w:val="24"/>
        </w:rPr>
        <w:t>unicipal</w:t>
      </w:r>
      <w:r w:rsidR="00422088">
        <w:rPr>
          <w:rFonts w:ascii="Arial" w:eastAsia="Arial" w:hAnsi="Arial" w:cs="Arial"/>
          <w:sz w:val="24"/>
          <w:szCs w:val="24"/>
        </w:rPr>
        <w:t>) e o</w:t>
      </w:r>
      <w:r w:rsidRPr="00735D45">
        <w:rPr>
          <w:rFonts w:ascii="Arial" w:eastAsia="Arial" w:hAnsi="Arial" w:cs="Arial"/>
          <w:sz w:val="24"/>
          <w:szCs w:val="24"/>
        </w:rPr>
        <w:t xml:space="preserve"> I</w:t>
      </w:r>
      <w:r w:rsidR="00D95ADC">
        <w:rPr>
          <w:rFonts w:ascii="Arial" w:eastAsia="Arial" w:hAnsi="Arial" w:cs="Arial"/>
          <w:sz w:val="24"/>
          <w:szCs w:val="24"/>
        </w:rPr>
        <w:t xml:space="preserve">mposto de </w:t>
      </w:r>
      <w:r w:rsidRPr="00735D45">
        <w:rPr>
          <w:rFonts w:ascii="Arial" w:eastAsia="Arial" w:hAnsi="Arial" w:cs="Arial"/>
          <w:sz w:val="24"/>
          <w:szCs w:val="24"/>
        </w:rPr>
        <w:t>R</w:t>
      </w:r>
      <w:r w:rsidR="00D95ADC">
        <w:rPr>
          <w:rFonts w:ascii="Arial" w:eastAsia="Arial" w:hAnsi="Arial" w:cs="Arial"/>
          <w:sz w:val="24"/>
          <w:szCs w:val="24"/>
        </w:rPr>
        <w:t>enda</w:t>
      </w:r>
      <w:r w:rsidRPr="00735D45">
        <w:rPr>
          <w:rFonts w:ascii="Arial" w:eastAsia="Arial" w:hAnsi="Arial" w:cs="Arial"/>
          <w:sz w:val="24"/>
          <w:szCs w:val="24"/>
        </w:rPr>
        <w:t xml:space="preserve"> </w:t>
      </w:r>
      <w:r w:rsidR="00422088">
        <w:rPr>
          <w:rFonts w:ascii="Arial" w:eastAsia="Arial" w:hAnsi="Arial" w:cs="Arial"/>
          <w:sz w:val="24"/>
          <w:szCs w:val="24"/>
        </w:rPr>
        <w:t>(</w:t>
      </w:r>
      <w:r w:rsidR="00D95ADC">
        <w:rPr>
          <w:rFonts w:ascii="Arial" w:eastAsia="Arial" w:hAnsi="Arial" w:cs="Arial"/>
          <w:sz w:val="24"/>
          <w:szCs w:val="24"/>
        </w:rPr>
        <w:t xml:space="preserve">IR – </w:t>
      </w:r>
      <w:r w:rsidR="00422088">
        <w:rPr>
          <w:rFonts w:ascii="Arial" w:eastAsia="Arial" w:hAnsi="Arial" w:cs="Arial"/>
          <w:sz w:val="24"/>
          <w:szCs w:val="24"/>
        </w:rPr>
        <w:t>f</w:t>
      </w:r>
      <w:r w:rsidRPr="00735D45">
        <w:rPr>
          <w:rFonts w:ascii="Arial" w:eastAsia="Arial" w:hAnsi="Arial" w:cs="Arial"/>
          <w:sz w:val="24"/>
          <w:szCs w:val="24"/>
        </w:rPr>
        <w:t>ederal</w:t>
      </w:r>
      <w:r w:rsidR="00422088">
        <w:rPr>
          <w:rFonts w:ascii="Arial" w:eastAsia="Arial" w:hAnsi="Arial" w:cs="Arial"/>
          <w:sz w:val="24"/>
          <w:szCs w:val="24"/>
        </w:rPr>
        <w:t xml:space="preserve">). </w:t>
      </w:r>
    </w:p>
    <w:p w14:paraId="6CA2227B" w14:textId="6E6089E5" w:rsidR="00F25282" w:rsidRDefault="00422088">
      <w:pPr>
        <w:pStyle w:val="SemEspaamento"/>
        <w:ind w:firstLine="851"/>
        <w:rPr>
          <w:color w:val="FF0000"/>
        </w:rPr>
      </w:pPr>
      <w:r>
        <w:t>Com o que estudamos</w:t>
      </w:r>
      <w:r w:rsidR="00356D64">
        <w:t xml:space="preserve"> até aqui, p</w:t>
      </w:r>
      <w:r w:rsidR="00E1418A">
        <w:t xml:space="preserve">odemos </w:t>
      </w:r>
      <w:r>
        <w:t>concluir que</w:t>
      </w:r>
      <w:r w:rsidR="00E1418A">
        <w:t xml:space="preserve"> a base de cálculo </w:t>
      </w:r>
      <w:r>
        <w:t>é</w:t>
      </w:r>
      <w:r w:rsidR="00E1418A">
        <w:t xml:space="preserve"> um montante expresso em valor monetário que</w:t>
      </w:r>
      <w:r>
        <w:t xml:space="preserve"> serve como </w:t>
      </w:r>
      <w:r w:rsidR="00E1418A">
        <w:t xml:space="preserve">base </w:t>
      </w:r>
      <w:r>
        <w:t xml:space="preserve">para </w:t>
      </w:r>
      <w:r w:rsidR="00583A8A">
        <w:t>que se calcule a</w:t>
      </w:r>
      <w:r w:rsidR="00E1418A">
        <w:t xml:space="preserve"> alíquota. Ou seja, precisamos da base de cálculo para </w:t>
      </w:r>
      <w:r>
        <w:t>que</w:t>
      </w:r>
      <w:r w:rsidR="00E1418A">
        <w:t xml:space="preserve"> a</w:t>
      </w:r>
      <w:r>
        <w:t xml:space="preserve"> alíquota</w:t>
      </w:r>
      <w:r w:rsidR="00E1418A">
        <w:t xml:space="preserve"> </w:t>
      </w:r>
      <w:r w:rsidR="00356D64">
        <w:t>exist</w:t>
      </w:r>
      <w:r>
        <w:t>a.</w:t>
      </w:r>
      <w:r w:rsidR="00E1418A">
        <w:t xml:space="preserve"> </w:t>
      </w:r>
      <w:r>
        <w:t>S</w:t>
      </w:r>
      <w:r w:rsidR="00E1418A">
        <w:t xml:space="preserve">em </w:t>
      </w:r>
      <w:r>
        <w:t>um</w:t>
      </w:r>
      <w:r w:rsidR="00E1418A">
        <w:t>a base inicial</w:t>
      </w:r>
      <w:r>
        <w:t>,</w:t>
      </w:r>
      <w:r w:rsidR="00E1418A">
        <w:t xml:space="preserve"> não haveria controle sobre o quanto poderíamos pagar de tributos.</w:t>
      </w:r>
    </w:p>
    <w:p w14:paraId="242B79F3" w14:textId="42B3B33C" w:rsidR="00E1418A" w:rsidRDefault="00E1418A">
      <w:pPr>
        <w:pStyle w:val="SemEspaamento"/>
        <w:ind w:firstLine="851"/>
      </w:pPr>
      <w:r w:rsidRPr="00B7287B">
        <w:t xml:space="preserve">Um ótimo exemplo é a base de cálculo que utilizamos para calcular o </w:t>
      </w:r>
      <w:r w:rsidR="00422088" w:rsidRPr="00B7287B">
        <w:t xml:space="preserve">Imposto </w:t>
      </w:r>
      <w:r w:rsidRPr="00B7287B">
        <w:t xml:space="preserve">de </w:t>
      </w:r>
      <w:r w:rsidR="00422088" w:rsidRPr="00B7287B">
        <w:t xml:space="preserve">Renda </w:t>
      </w:r>
      <w:r w:rsidRPr="00B7287B">
        <w:t>da pessoa jurídica</w:t>
      </w:r>
      <w:r w:rsidR="00422088">
        <w:t>.</w:t>
      </w:r>
      <w:r w:rsidRPr="00B7287B">
        <w:t xml:space="preserve"> </w:t>
      </w:r>
      <w:r w:rsidR="00422088">
        <w:t>N</w:t>
      </w:r>
      <w:r w:rsidRPr="00B7287B">
        <w:t xml:space="preserve">esse caso, usa-se o lucro real, </w:t>
      </w:r>
      <w:r w:rsidR="00422088">
        <w:t xml:space="preserve">o </w:t>
      </w:r>
      <w:r w:rsidRPr="00B7287B">
        <w:t xml:space="preserve">presumido ou </w:t>
      </w:r>
      <w:r w:rsidR="00422088">
        <w:t>o</w:t>
      </w:r>
      <w:r w:rsidRPr="00B7287B">
        <w:t xml:space="preserve"> arbitrado, </w:t>
      </w:r>
      <w:r w:rsidR="00422088">
        <w:t xml:space="preserve">valor que serve como base </w:t>
      </w:r>
      <w:r w:rsidRPr="00B7287B">
        <w:t>inicial</w:t>
      </w:r>
      <w:r w:rsidR="00422088">
        <w:t xml:space="preserve"> para que se empregue uma</w:t>
      </w:r>
      <w:r w:rsidRPr="00B7287B">
        <w:t xml:space="preserve"> alíquota </w:t>
      </w:r>
      <w:r w:rsidR="00422088">
        <w:t>para o cálculo do</w:t>
      </w:r>
      <w:r w:rsidRPr="00B7287B">
        <w:t xml:space="preserve"> imposto. Há</w:t>
      </w:r>
      <w:r w:rsidR="00583A8A">
        <w:t>,</w:t>
      </w:r>
      <w:r w:rsidRPr="00B7287B">
        <w:t xml:space="preserve"> ainda, o exemplo da base de </w:t>
      </w:r>
      <w:r w:rsidR="00356D64" w:rsidRPr="00B7287B">
        <w:t>cálculo</w:t>
      </w:r>
      <w:r w:rsidRPr="00B7287B">
        <w:t xml:space="preserve"> do </w:t>
      </w:r>
      <w:r w:rsidR="00583A8A">
        <w:t>Programa de Integração Social (</w:t>
      </w:r>
      <w:r w:rsidRPr="00B7287B">
        <w:t>PIS</w:t>
      </w:r>
      <w:r w:rsidR="00583A8A">
        <w:t>)</w:t>
      </w:r>
      <w:r w:rsidRPr="00B7287B">
        <w:t xml:space="preserve"> e </w:t>
      </w:r>
      <w:r w:rsidR="00422088">
        <w:t xml:space="preserve">da </w:t>
      </w:r>
      <w:proofErr w:type="spellStart"/>
      <w:r w:rsidR="00422088" w:rsidRPr="00B7287B">
        <w:t>Cofins</w:t>
      </w:r>
      <w:proofErr w:type="spellEnd"/>
      <w:r w:rsidR="00422088">
        <w:t>,</w:t>
      </w:r>
      <w:r w:rsidR="00422088" w:rsidRPr="00B7287B">
        <w:t xml:space="preserve"> </w:t>
      </w:r>
      <w:r w:rsidRPr="00B7287B">
        <w:t>que é a receita bruta auferida pela empresa</w:t>
      </w:r>
      <w:r w:rsidR="00422088">
        <w:t>, total sobre o qual é aplicada uma alíquota específica, de acordo com a faixa de enquadramento</w:t>
      </w:r>
      <w:r w:rsidRPr="00B7287B">
        <w:t xml:space="preserve">. </w:t>
      </w:r>
    </w:p>
    <w:p w14:paraId="31847D94" w14:textId="2424CAD6" w:rsidR="00FB4E99" w:rsidRDefault="004E6B4B">
      <w:pPr>
        <w:pStyle w:val="SemEspaamento"/>
        <w:ind w:firstLine="851"/>
      </w:pPr>
      <w:r>
        <w:t>N</w:t>
      </w:r>
      <w:r w:rsidR="000F4ED9">
        <w:t xml:space="preserve">a Tabela </w:t>
      </w:r>
      <w:r w:rsidR="00422088">
        <w:t>6.</w:t>
      </w:r>
      <w:r w:rsidR="000F4ED9">
        <w:t>1</w:t>
      </w:r>
      <w:r w:rsidR="00422088">
        <w:t>,</w:t>
      </w:r>
      <w:r>
        <w:t xml:space="preserve"> é possível visualizarmos</w:t>
      </w:r>
      <w:r w:rsidR="00422088">
        <w:t>,</w:t>
      </w:r>
      <w:r>
        <w:t xml:space="preserve"> de forma prática e exemplificativa, como a alíquota tem efeito direto sobre o valor do imposto a ser pago pelo cidadão</w:t>
      </w:r>
      <w:r w:rsidR="00422088">
        <w:t xml:space="preserve"> (</w:t>
      </w:r>
      <w:r>
        <w:t>no caso</w:t>
      </w:r>
      <w:r w:rsidR="00422088">
        <w:t xml:space="preserve">, </w:t>
      </w:r>
      <w:r>
        <w:t>sobre a renda de pessoa jurídica</w:t>
      </w:r>
      <w:r w:rsidR="00422088">
        <w:t>)</w:t>
      </w:r>
      <w:r>
        <w:t>. No exemplo</w:t>
      </w:r>
      <w:r w:rsidR="009600D2">
        <w:t xml:space="preserve"> hipotético</w:t>
      </w:r>
      <w:r>
        <w:t xml:space="preserve">, usaremos as faixas de receita bruta para as empresas, </w:t>
      </w:r>
      <w:r w:rsidR="009E4BF1">
        <w:t xml:space="preserve">em uma previsão adaptada da atual tabela do Simples Nacional. </w:t>
      </w:r>
    </w:p>
    <w:tbl>
      <w:tblPr>
        <w:tblStyle w:val="Tabelacomgrade"/>
        <w:tblW w:w="0" w:type="auto"/>
        <w:tblLook w:val="04A0" w:firstRow="1" w:lastRow="0" w:firstColumn="1" w:lastColumn="0" w:noHBand="0" w:noVBand="1"/>
      </w:tblPr>
      <w:tblGrid>
        <w:gridCol w:w="2123"/>
        <w:gridCol w:w="2123"/>
        <w:gridCol w:w="2124"/>
        <w:gridCol w:w="2124"/>
      </w:tblGrid>
      <w:tr w:rsidR="004E6B4B" w14:paraId="73D81DC9" w14:textId="77777777" w:rsidTr="004E6B4B">
        <w:tc>
          <w:tcPr>
            <w:tcW w:w="2123" w:type="dxa"/>
          </w:tcPr>
          <w:p w14:paraId="310A8EFD" w14:textId="45AA95EE" w:rsidR="004E6B4B" w:rsidRDefault="004E6B4B">
            <w:pPr>
              <w:jc w:val="center"/>
              <w:rPr>
                <w:rFonts w:ascii="Arial" w:eastAsia="Arial" w:hAnsi="Arial" w:cs="Arial"/>
                <w:sz w:val="20"/>
                <w:szCs w:val="20"/>
              </w:rPr>
            </w:pPr>
            <w:r>
              <w:rPr>
                <w:rFonts w:ascii="Arial" w:eastAsia="Arial" w:hAnsi="Arial" w:cs="Arial"/>
                <w:sz w:val="20"/>
                <w:szCs w:val="20"/>
              </w:rPr>
              <w:t>Faixas de faturamento</w:t>
            </w:r>
          </w:p>
        </w:tc>
        <w:tc>
          <w:tcPr>
            <w:tcW w:w="2123" w:type="dxa"/>
          </w:tcPr>
          <w:p w14:paraId="7D1C4896" w14:textId="19E437AE" w:rsidR="004E6B4B" w:rsidRDefault="004E6B4B">
            <w:pPr>
              <w:jc w:val="center"/>
              <w:rPr>
                <w:rFonts w:ascii="Arial" w:eastAsia="Arial" w:hAnsi="Arial" w:cs="Arial"/>
                <w:sz w:val="20"/>
                <w:szCs w:val="20"/>
              </w:rPr>
            </w:pPr>
            <w:r>
              <w:rPr>
                <w:rFonts w:ascii="Arial" w:eastAsia="Arial" w:hAnsi="Arial" w:cs="Arial"/>
                <w:sz w:val="20"/>
                <w:szCs w:val="20"/>
              </w:rPr>
              <w:t>Valor da receita bruta apurada em 12 meses</w:t>
            </w:r>
          </w:p>
        </w:tc>
        <w:tc>
          <w:tcPr>
            <w:tcW w:w="2124" w:type="dxa"/>
          </w:tcPr>
          <w:p w14:paraId="4119AA0A" w14:textId="3DD7FD61" w:rsidR="004E6B4B" w:rsidRDefault="004E6B4B">
            <w:pPr>
              <w:jc w:val="center"/>
              <w:rPr>
                <w:rFonts w:ascii="Arial" w:eastAsia="Arial" w:hAnsi="Arial" w:cs="Arial"/>
                <w:sz w:val="20"/>
                <w:szCs w:val="20"/>
              </w:rPr>
            </w:pPr>
            <w:r>
              <w:rPr>
                <w:rFonts w:ascii="Arial" w:eastAsia="Arial" w:hAnsi="Arial" w:cs="Arial"/>
                <w:sz w:val="20"/>
                <w:szCs w:val="20"/>
              </w:rPr>
              <w:t>Percentual da alíquota</w:t>
            </w:r>
          </w:p>
        </w:tc>
        <w:tc>
          <w:tcPr>
            <w:tcW w:w="2124" w:type="dxa"/>
          </w:tcPr>
          <w:p w14:paraId="109D0BBD" w14:textId="309CFBEB" w:rsidR="004E6B4B" w:rsidRDefault="004E6B4B">
            <w:pPr>
              <w:jc w:val="center"/>
              <w:rPr>
                <w:rFonts w:ascii="Arial" w:eastAsia="Arial" w:hAnsi="Arial" w:cs="Arial"/>
                <w:sz w:val="20"/>
                <w:szCs w:val="20"/>
              </w:rPr>
            </w:pPr>
            <w:r>
              <w:rPr>
                <w:rFonts w:ascii="Arial" w:eastAsia="Arial" w:hAnsi="Arial" w:cs="Arial"/>
                <w:sz w:val="20"/>
                <w:szCs w:val="20"/>
              </w:rPr>
              <w:t>Valor a deduzir de imposto</w:t>
            </w:r>
          </w:p>
        </w:tc>
      </w:tr>
      <w:tr w:rsidR="004E6B4B" w14:paraId="2FA0CDD5" w14:textId="77777777" w:rsidTr="00CF5710">
        <w:tc>
          <w:tcPr>
            <w:tcW w:w="2123" w:type="dxa"/>
            <w:vAlign w:val="center"/>
          </w:tcPr>
          <w:p w14:paraId="44FB96D7" w14:textId="1246B997" w:rsidR="004E6B4B" w:rsidRDefault="004E6B4B">
            <w:pPr>
              <w:jc w:val="center"/>
              <w:rPr>
                <w:rFonts w:ascii="Arial" w:eastAsia="Arial" w:hAnsi="Arial" w:cs="Arial"/>
                <w:sz w:val="20"/>
                <w:szCs w:val="20"/>
              </w:rPr>
            </w:pPr>
            <w:r>
              <w:rPr>
                <w:rFonts w:ascii="Arial" w:eastAsia="Arial" w:hAnsi="Arial" w:cs="Arial"/>
                <w:sz w:val="20"/>
                <w:szCs w:val="20"/>
              </w:rPr>
              <w:t>1</w:t>
            </w:r>
          </w:p>
        </w:tc>
        <w:tc>
          <w:tcPr>
            <w:tcW w:w="2123" w:type="dxa"/>
          </w:tcPr>
          <w:p w14:paraId="02D68276" w14:textId="55AB6DD5" w:rsidR="004E6B4B" w:rsidRDefault="00422088">
            <w:pPr>
              <w:jc w:val="center"/>
              <w:rPr>
                <w:rFonts w:ascii="Arial" w:eastAsia="Arial" w:hAnsi="Arial" w:cs="Arial"/>
                <w:sz w:val="20"/>
                <w:szCs w:val="20"/>
              </w:rPr>
            </w:pPr>
            <w:r>
              <w:rPr>
                <w:rFonts w:ascii="Arial" w:eastAsia="Arial" w:hAnsi="Arial" w:cs="Arial"/>
                <w:sz w:val="20"/>
                <w:szCs w:val="20"/>
              </w:rPr>
              <w:t>A</w:t>
            </w:r>
            <w:r w:rsidR="004E6B4B">
              <w:rPr>
                <w:rFonts w:ascii="Arial" w:eastAsia="Arial" w:hAnsi="Arial" w:cs="Arial"/>
                <w:sz w:val="20"/>
                <w:szCs w:val="20"/>
              </w:rPr>
              <w:t xml:space="preserve">té </w:t>
            </w:r>
            <w:r>
              <w:rPr>
                <w:rFonts w:ascii="Arial" w:eastAsia="Arial" w:hAnsi="Arial" w:cs="Arial"/>
                <w:sz w:val="20"/>
                <w:szCs w:val="20"/>
              </w:rPr>
              <w:t xml:space="preserve">R$ </w:t>
            </w:r>
            <w:r w:rsidR="004E6B4B">
              <w:rPr>
                <w:rFonts w:ascii="Arial" w:eastAsia="Arial" w:hAnsi="Arial" w:cs="Arial"/>
                <w:sz w:val="20"/>
                <w:szCs w:val="20"/>
              </w:rPr>
              <w:t xml:space="preserve">180 mil </w:t>
            </w:r>
          </w:p>
        </w:tc>
        <w:tc>
          <w:tcPr>
            <w:tcW w:w="2124" w:type="dxa"/>
          </w:tcPr>
          <w:p w14:paraId="7A579FDC" w14:textId="40A96EB2" w:rsidR="004E6B4B" w:rsidRDefault="004E6B4B">
            <w:pPr>
              <w:jc w:val="center"/>
              <w:rPr>
                <w:rFonts w:ascii="Arial" w:eastAsia="Arial" w:hAnsi="Arial" w:cs="Arial"/>
                <w:sz w:val="20"/>
                <w:szCs w:val="20"/>
              </w:rPr>
            </w:pPr>
            <w:r>
              <w:rPr>
                <w:rFonts w:ascii="Arial" w:eastAsia="Arial" w:hAnsi="Arial" w:cs="Arial"/>
                <w:sz w:val="20"/>
                <w:szCs w:val="20"/>
              </w:rPr>
              <w:t>4%</w:t>
            </w:r>
          </w:p>
        </w:tc>
        <w:tc>
          <w:tcPr>
            <w:tcW w:w="2124" w:type="dxa"/>
          </w:tcPr>
          <w:p w14:paraId="0E9CC791" w14:textId="415A0FDA" w:rsidR="004E6B4B" w:rsidRDefault="004E6B4B">
            <w:pPr>
              <w:jc w:val="center"/>
              <w:rPr>
                <w:rFonts w:ascii="Arial" w:eastAsia="Arial" w:hAnsi="Arial" w:cs="Arial"/>
                <w:sz w:val="20"/>
                <w:szCs w:val="20"/>
              </w:rPr>
            </w:pPr>
            <w:r>
              <w:rPr>
                <w:rFonts w:ascii="Arial" w:eastAsia="Arial" w:hAnsi="Arial" w:cs="Arial"/>
                <w:sz w:val="20"/>
                <w:szCs w:val="20"/>
              </w:rPr>
              <w:t>0</w:t>
            </w:r>
          </w:p>
        </w:tc>
      </w:tr>
      <w:tr w:rsidR="004E6B4B" w14:paraId="4AE2244A" w14:textId="77777777" w:rsidTr="00CF5710">
        <w:tc>
          <w:tcPr>
            <w:tcW w:w="2123" w:type="dxa"/>
            <w:vAlign w:val="center"/>
          </w:tcPr>
          <w:p w14:paraId="47053B25" w14:textId="3E4A9F49" w:rsidR="004E6B4B" w:rsidRDefault="004E6B4B">
            <w:pPr>
              <w:jc w:val="center"/>
              <w:rPr>
                <w:rFonts w:ascii="Arial" w:eastAsia="Arial" w:hAnsi="Arial" w:cs="Arial"/>
                <w:sz w:val="20"/>
                <w:szCs w:val="20"/>
              </w:rPr>
            </w:pPr>
            <w:r>
              <w:rPr>
                <w:rFonts w:ascii="Arial" w:eastAsia="Arial" w:hAnsi="Arial" w:cs="Arial"/>
                <w:sz w:val="20"/>
                <w:szCs w:val="20"/>
              </w:rPr>
              <w:t>2</w:t>
            </w:r>
          </w:p>
        </w:tc>
        <w:tc>
          <w:tcPr>
            <w:tcW w:w="2123" w:type="dxa"/>
          </w:tcPr>
          <w:p w14:paraId="2EBAE152" w14:textId="73C47D5C" w:rsidR="004E6B4B" w:rsidRDefault="00CF5710">
            <w:pPr>
              <w:jc w:val="center"/>
              <w:rPr>
                <w:rFonts w:ascii="Arial" w:eastAsia="Arial" w:hAnsi="Arial" w:cs="Arial"/>
                <w:sz w:val="20"/>
                <w:szCs w:val="20"/>
              </w:rPr>
            </w:pPr>
            <w:r>
              <w:rPr>
                <w:rFonts w:ascii="Arial" w:eastAsia="Arial" w:hAnsi="Arial" w:cs="Arial"/>
                <w:sz w:val="20"/>
                <w:szCs w:val="20"/>
              </w:rPr>
              <w:t>D</w:t>
            </w:r>
            <w:r w:rsidR="004E6B4B">
              <w:rPr>
                <w:rFonts w:ascii="Arial" w:eastAsia="Arial" w:hAnsi="Arial" w:cs="Arial"/>
                <w:sz w:val="20"/>
                <w:szCs w:val="20"/>
              </w:rPr>
              <w:t xml:space="preserve">e </w:t>
            </w:r>
            <w:r>
              <w:rPr>
                <w:rFonts w:ascii="Arial" w:eastAsia="Arial" w:hAnsi="Arial" w:cs="Arial"/>
                <w:sz w:val="20"/>
                <w:szCs w:val="20"/>
              </w:rPr>
              <w:t xml:space="preserve">R$ </w:t>
            </w:r>
            <w:r w:rsidR="004E6B4B">
              <w:rPr>
                <w:rFonts w:ascii="Arial" w:eastAsia="Arial" w:hAnsi="Arial" w:cs="Arial"/>
                <w:sz w:val="20"/>
                <w:szCs w:val="20"/>
              </w:rPr>
              <w:t xml:space="preserve">180 a </w:t>
            </w:r>
            <w:r>
              <w:rPr>
                <w:rFonts w:ascii="Arial" w:eastAsia="Arial" w:hAnsi="Arial" w:cs="Arial"/>
                <w:sz w:val="20"/>
                <w:szCs w:val="20"/>
              </w:rPr>
              <w:t xml:space="preserve">R$ </w:t>
            </w:r>
            <w:r w:rsidR="004E6B4B">
              <w:rPr>
                <w:rFonts w:ascii="Arial" w:eastAsia="Arial" w:hAnsi="Arial" w:cs="Arial"/>
                <w:sz w:val="20"/>
                <w:szCs w:val="20"/>
              </w:rPr>
              <w:t>360 mil</w:t>
            </w:r>
          </w:p>
        </w:tc>
        <w:tc>
          <w:tcPr>
            <w:tcW w:w="2124" w:type="dxa"/>
          </w:tcPr>
          <w:p w14:paraId="5262C953" w14:textId="750D1C90" w:rsidR="004E6B4B" w:rsidRDefault="004E6B4B">
            <w:pPr>
              <w:jc w:val="center"/>
              <w:rPr>
                <w:rFonts w:ascii="Arial" w:eastAsia="Arial" w:hAnsi="Arial" w:cs="Arial"/>
                <w:sz w:val="20"/>
                <w:szCs w:val="20"/>
              </w:rPr>
            </w:pPr>
            <w:r>
              <w:rPr>
                <w:rFonts w:ascii="Arial" w:eastAsia="Arial" w:hAnsi="Arial" w:cs="Arial"/>
                <w:sz w:val="20"/>
                <w:szCs w:val="20"/>
              </w:rPr>
              <w:t>7,30%</w:t>
            </w:r>
          </w:p>
        </w:tc>
        <w:tc>
          <w:tcPr>
            <w:tcW w:w="2124" w:type="dxa"/>
          </w:tcPr>
          <w:p w14:paraId="32D25A62" w14:textId="12601C5B" w:rsidR="004E6B4B" w:rsidRDefault="00CF5710">
            <w:pPr>
              <w:jc w:val="center"/>
              <w:rPr>
                <w:rFonts w:ascii="Arial" w:eastAsia="Arial" w:hAnsi="Arial" w:cs="Arial"/>
                <w:sz w:val="20"/>
                <w:szCs w:val="20"/>
              </w:rPr>
            </w:pPr>
            <w:r>
              <w:rPr>
                <w:rFonts w:ascii="Arial" w:eastAsia="Arial" w:hAnsi="Arial" w:cs="Arial"/>
                <w:sz w:val="20"/>
                <w:szCs w:val="20"/>
              </w:rPr>
              <w:t xml:space="preserve">R$ </w:t>
            </w:r>
            <w:r w:rsidR="004E6B4B">
              <w:rPr>
                <w:rFonts w:ascii="Arial" w:eastAsia="Arial" w:hAnsi="Arial" w:cs="Arial"/>
                <w:sz w:val="20"/>
                <w:szCs w:val="20"/>
              </w:rPr>
              <w:t>5.940,00</w:t>
            </w:r>
          </w:p>
        </w:tc>
      </w:tr>
      <w:tr w:rsidR="004E6B4B" w14:paraId="08D33688" w14:textId="77777777" w:rsidTr="00CF5710">
        <w:tc>
          <w:tcPr>
            <w:tcW w:w="2123" w:type="dxa"/>
            <w:vAlign w:val="center"/>
          </w:tcPr>
          <w:p w14:paraId="6096F7AF" w14:textId="3C531DAC" w:rsidR="004E6B4B" w:rsidRDefault="004E6B4B">
            <w:pPr>
              <w:jc w:val="center"/>
              <w:rPr>
                <w:rFonts w:ascii="Arial" w:eastAsia="Arial" w:hAnsi="Arial" w:cs="Arial"/>
                <w:sz w:val="20"/>
                <w:szCs w:val="20"/>
              </w:rPr>
            </w:pPr>
            <w:r>
              <w:rPr>
                <w:rFonts w:ascii="Arial" w:eastAsia="Arial" w:hAnsi="Arial" w:cs="Arial"/>
                <w:sz w:val="20"/>
                <w:szCs w:val="20"/>
              </w:rPr>
              <w:t>3</w:t>
            </w:r>
          </w:p>
        </w:tc>
        <w:tc>
          <w:tcPr>
            <w:tcW w:w="2123" w:type="dxa"/>
          </w:tcPr>
          <w:p w14:paraId="1AA8D562" w14:textId="039D1993" w:rsidR="004E6B4B" w:rsidRDefault="00CF5710">
            <w:pPr>
              <w:jc w:val="center"/>
              <w:rPr>
                <w:rFonts w:ascii="Arial" w:eastAsia="Arial" w:hAnsi="Arial" w:cs="Arial"/>
                <w:sz w:val="20"/>
                <w:szCs w:val="20"/>
              </w:rPr>
            </w:pPr>
            <w:r>
              <w:rPr>
                <w:rFonts w:ascii="Arial" w:eastAsia="Arial" w:hAnsi="Arial" w:cs="Arial"/>
                <w:sz w:val="20"/>
                <w:szCs w:val="20"/>
              </w:rPr>
              <w:t>D</w:t>
            </w:r>
            <w:r w:rsidR="004E6B4B">
              <w:rPr>
                <w:rFonts w:ascii="Arial" w:eastAsia="Arial" w:hAnsi="Arial" w:cs="Arial"/>
                <w:sz w:val="20"/>
                <w:szCs w:val="20"/>
              </w:rPr>
              <w:t xml:space="preserve">e </w:t>
            </w:r>
            <w:r>
              <w:rPr>
                <w:rFonts w:ascii="Arial" w:eastAsia="Arial" w:hAnsi="Arial" w:cs="Arial"/>
                <w:sz w:val="20"/>
                <w:szCs w:val="20"/>
              </w:rPr>
              <w:t xml:space="preserve">R$ </w:t>
            </w:r>
            <w:r w:rsidR="004E6B4B">
              <w:rPr>
                <w:rFonts w:ascii="Arial" w:eastAsia="Arial" w:hAnsi="Arial" w:cs="Arial"/>
                <w:sz w:val="20"/>
                <w:szCs w:val="20"/>
              </w:rPr>
              <w:t xml:space="preserve">360 a </w:t>
            </w:r>
            <w:r>
              <w:rPr>
                <w:rFonts w:ascii="Arial" w:eastAsia="Arial" w:hAnsi="Arial" w:cs="Arial"/>
                <w:sz w:val="20"/>
                <w:szCs w:val="20"/>
              </w:rPr>
              <w:t xml:space="preserve">R$ </w:t>
            </w:r>
            <w:r w:rsidR="004E6B4B">
              <w:rPr>
                <w:rFonts w:ascii="Arial" w:eastAsia="Arial" w:hAnsi="Arial" w:cs="Arial"/>
                <w:sz w:val="20"/>
                <w:szCs w:val="20"/>
              </w:rPr>
              <w:t>720 mil</w:t>
            </w:r>
          </w:p>
        </w:tc>
        <w:tc>
          <w:tcPr>
            <w:tcW w:w="2124" w:type="dxa"/>
          </w:tcPr>
          <w:p w14:paraId="5A0EDE27" w14:textId="26677500" w:rsidR="004E6B4B" w:rsidRDefault="004E6B4B">
            <w:pPr>
              <w:jc w:val="center"/>
              <w:rPr>
                <w:rFonts w:ascii="Arial" w:eastAsia="Arial" w:hAnsi="Arial" w:cs="Arial"/>
                <w:sz w:val="20"/>
                <w:szCs w:val="20"/>
              </w:rPr>
            </w:pPr>
            <w:r>
              <w:rPr>
                <w:rFonts w:ascii="Arial" w:eastAsia="Arial" w:hAnsi="Arial" w:cs="Arial"/>
                <w:sz w:val="20"/>
                <w:szCs w:val="20"/>
              </w:rPr>
              <w:t>9,50%</w:t>
            </w:r>
          </w:p>
        </w:tc>
        <w:tc>
          <w:tcPr>
            <w:tcW w:w="2124" w:type="dxa"/>
          </w:tcPr>
          <w:p w14:paraId="076D57F0" w14:textId="0C2C7979" w:rsidR="004E6B4B" w:rsidRDefault="00CF5710">
            <w:pPr>
              <w:jc w:val="center"/>
              <w:rPr>
                <w:rFonts w:ascii="Arial" w:eastAsia="Arial" w:hAnsi="Arial" w:cs="Arial"/>
                <w:sz w:val="20"/>
                <w:szCs w:val="20"/>
              </w:rPr>
            </w:pPr>
            <w:r>
              <w:rPr>
                <w:rFonts w:ascii="Arial" w:eastAsia="Arial" w:hAnsi="Arial" w:cs="Arial"/>
                <w:sz w:val="20"/>
                <w:szCs w:val="20"/>
              </w:rPr>
              <w:t xml:space="preserve">R$ </w:t>
            </w:r>
            <w:r w:rsidR="004E6B4B">
              <w:rPr>
                <w:rFonts w:ascii="Arial" w:eastAsia="Arial" w:hAnsi="Arial" w:cs="Arial"/>
                <w:sz w:val="20"/>
                <w:szCs w:val="20"/>
              </w:rPr>
              <w:t>13.860,00</w:t>
            </w:r>
          </w:p>
        </w:tc>
      </w:tr>
      <w:tr w:rsidR="004E6B4B" w14:paraId="12F7804A" w14:textId="77777777" w:rsidTr="00CF5710">
        <w:tc>
          <w:tcPr>
            <w:tcW w:w="2123" w:type="dxa"/>
            <w:vAlign w:val="center"/>
          </w:tcPr>
          <w:p w14:paraId="29DFB68E" w14:textId="5BA61F35" w:rsidR="004E6B4B" w:rsidRDefault="004E6B4B">
            <w:pPr>
              <w:jc w:val="center"/>
              <w:rPr>
                <w:rFonts w:ascii="Arial" w:eastAsia="Arial" w:hAnsi="Arial" w:cs="Arial"/>
                <w:sz w:val="20"/>
                <w:szCs w:val="20"/>
              </w:rPr>
            </w:pPr>
            <w:r>
              <w:rPr>
                <w:rFonts w:ascii="Arial" w:eastAsia="Arial" w:hAnsi="Arial" w:cs="Arial"/>
                <w:sz w:val="20"/>
                <w:szCs w:val="20"/>
              </w:rPr>
              <w:t>4</w:t>
            </w:r>
          </w:p>
        </w:tc>
        <w:tc>
          <w:tcPr>
            <w:tcW w:w="2123" w:type="dxa"/>
          </w:tcPr>
          <w:p w14:paraId="066B3371" w14:textId="1A9E6B29" w:rsidR="004E6B4B" w:rsidRDefault="00CF5710">
            <w:pPr>
              <w:jc w:val="center"/>
              <w:rPr>
                <w:rFonts w:ascii="Arial" w:eastAsia="Arial" w:hAnsi="Arial" w:cs="Arial"/>
                <w:sz w:val="20"/>
                <w:szCs w:val="20"/>
              </w:rPr>
            </w:pPr>
            <w:r>
              <w:rPr>
                <w:rFonts w:ascii="Arial" w:eastAsia="Arial" w:hAnsi="Arial" w:cs="Arial"/>
                <w:sz w:val="20"/>
                <w:szCs w:val="20"/>
              </w:rPr>
              <w:t xml:space="preserve">De R$ </w:t>
            </w:r>
            <w:r w:rsidR="004E6B4B">
              <w:rPr>
                <w:rFonts w:ascii="Arial" w:eastAsia="Arial" w:hAnsi="Arial" w:cs="Arial"/>
                <w:sz w:val="20"/>
                <w:szCs w:val="20"/>
              </w:rPr>
              <w:t xml:space="preserve">720 a </w:t>
            </w:r>
            <w:r>
              <w:rPr>
                <w:rFonts w:ascii="Arial" w:eastAsia="Arial" w:hAnsi="Arial" w:cs="Arial"/>
                <w:sz w:val="20"/>
                <w:szCs w:val="20"/>
              </w:rPr>
              <w:t>R$ </w:t>
            </w:r>
            <w:r w:rsidR="004E6B4B">
              <w:rPr>
                <w:rFonts w:ascii="Arial" w:eastAsia="Arial" w:hAnsi="Arial" w:cs="Arial"/>
                <w:sz w:val="20"/>
                <w:szCs w:val="20"/>
              </w:rPr>
              <w:t>1.800.000 mil</w:t>
            </w:r>
          </w:p>
        </w:tc>
        <w:tc>
          <w:tcPr>
            <w:tcW w:w="2124" w:type="dxa"/>
          </w:tcPr>
          <w:p w14:paraId="59A11EF6" w14:textId="52DE15A0" w:rsidR="004E6B4B" w:rsidRDefault="004E6B4B">
            <w:pPr>
              <w:jc w:val="center"/>
              <w:rPr>
                <w:rFonts w:ascii="Arial" w:eastAsia="Arial" w:hAnsi="Arial" w:cs="Arial"/>
                <w:sz w:val="20"/>
                <w:szCs w:val="20"/>
              </w:rPr>
            </w:pPr>
            <w:r>
              <w:rPr>
                <w:rFonts w:ascii="Arial" w:eastAsia="Arial" w:hAnsi="Arial" w:cs="Arial"/>
                <w:sz w:val="20"/>
                <w:szCs w:val="20"/>
              </w:rPr>
              <w:t>10,70%</w:t>
            </w:r>
          </w:p>
        </w:tc>
        <w:tc>
          <w:tcPr>
            <w:tcW w:w="2124" w:type="dxa"/>
          </w:tcPr>
          <w:p w14:paraId="152DA3F4" w14:textId="213CC318" w:rsidR="004E6B4B" w:rsidRDefault="00CF5710">
            <w:pPr>
              <w:jc w:val="center"/>
              <w:rPr>
                <w:rFonts w:ascii="Arial" w:eastAsia="Arial" w:hAnsi="Arial" w:cs="Arial"/>
                <w:sz w:val="20"/>
                <w:szCs w:val="20"/>
              </w:rPr>
            </w:pPr>
            <w:r>
              <w:rPr>
                <w:rFonts w:ascii="Arial" w:eastAsia="Arial" w:hAnsi="Arial" w:cs="Arial"/>
                <w:sz w:val="20"/>
                <w:szCs w:val="20"/>
              </w:rPr>
              <w:t xml:space="preserve">R$ </w:t>
            </w:r>
            <w:r w:rsidR="004E6B4B">
              <w:rPr>
                <w:rFonts w:ascii="Arial" w:eastAsia="Arial" w:hAnsi="Arial" w:cs="Arial"/>
                <w:sz w:val="20"/>
                <w:szCs w:val="20"/>
              </w:rPr>
              <w:t>22.500,00</w:t>
            </w:r>
          </w:p>
        </w:tc>
      </w:tr>
      <w:tr w:rsidR="004E6B4B" w14:paraId="7AD70052" w14:textId="77777777" w:rsidTr="00CF5710">
        <w:tc>
          <w:tcPr>
            <w:tcW w:w="2123" w:type="dxa"/>
            <w:vAlign w:val="center"/>
          </w:tcPr>
          <w:p w14:paraId="3C0156A6" w14:textId="0F081849" w:rsidR="004E6B4B" w:rsidRDefault="004E6B4B">
            <w:pPr>
              <w:jc w:val="center"/>
              <w:rPr>
                <w:rFonts w:ascii="Arial" w:eastAsia="Arial" w:hAnsi="Arial" w:cs="Arial"/>
                <w:sz w:val="20"/>
                <w:szCs w:val="20"/>
              </w:rPr>
            </w:pPr>
            <w:r>
              <w:rPr>
                <w:rFonts w:ascii="Arial" w:eastAsia="Arial" w:hAnsi="Arial" w:cs="Arial"/>
                <w:sz w:val="20"/>
                <w:szCs w:val="20"/>
              </w:rPr>
              <w:t>5</w:t>
            </w:r>
          </w:p>
        </w:tc>
        <w:tc>
          <w:tcPr>
            <w:tcW w:w="2123" w:type="dxa"/>
          </w:tcPr>
          <w:p w14:paraId="1A65E7E3" w14:textId="0332B25D" w:rsidR="004E6B4B" w:rsidRDefault="00CF5710">
            <w:pPr>
              <w:jc w:val="center"/>
              <w:rPr>
                <w:rFonts w:ascii="Arial" w:eastAsia="Arial" w:hAnsi="Arial" w:cs="Arial"/>
                <w:sz w:val="20"/>
                <w:szCs w:val="20"/>
              </w:rPr>
            </w:pPr>
            <w:r>
              <w:rPr>
                <w:rFonts w:ascii="Arial" w:eastAsia="Arial" w:hAnsi="Arial" w:cs="Arial"/>
                <w:sz w:val="20"/>
                <w:szCs w:val="20"/>
              </w:rPr>
              <w:t>De</w:t>
            </w:r>
            <w:r w:rsidR="004E6B4B">
              <w:rPr>
                <w:rFonts w:ascii="Arial" w:eastAsia="Arial" w:hAnsi="Arial" w:cs="Arial"/>
                <w:sz w:val="20"/>
                <w:szCs w:val="20"/>
              </w:rPr>
              <w:t xml:space="preserve"> </w:t>
            </w:r>
            <w:r>
              <w:rPr>
                <w:rFonts w:ascii="Arial" w:eastAsia="Arial" w:hAnsi="Arial" w:cs="Arial"/>
                <w:sz w:val="20"/>
                <w:szCs w:val="20"/>
              </w:rPr>
              <w:t>R$ </w:t>
            </w:r>
            <w:r w:rsidR="004E6B4B">
              <w:rPr>
                <w:rFonts w:ascii="Arial" w:eastAsia="Arial" w:hAnsi="Arial" w:cs="Arial"/>
                <w:sz w:val="20"/>
                <w:szCs w:val="20"/>
              </w:rPr>
              <w:t xml:space="preserve">1.800.000 a </w:t>
            </w:r>
            <w:r>
              <w:rPr>
                <w:rFonts w:ascii="Arial" w:eastAsia="Arial" w:hAnsi="Arial" w:cs="Arial"/>
                <w:sz w:val="20"/>
                <w:szCs w:val="20"/>
              </w:rPr>
              <w:t>R$ </w:t>
            </w:r>
            <w:r w:rsidR="004E6B4B">
              <w:rPr>
                <w:rFonts w:ascii="Arial" w:eastAsia="Arial" w:hAnsi="Arial" w:cs="Arial"/>
                <w:sz w:val="20"/>
                <w:szCs w:val="20"/>
              </w:rPr>
              <w:t xml:space="preserve">3.600.000 mil </w:t>
            </w:r>
          </w:p>
        </w:tc>
        <w:tc>
          <w:tcPr>
            <w:tcW w:w="2124" w:type="dxa"/>
          </w:tcPr>
          <w:p w14:paraId="527DB12D" w14:textId="07361897" w:rsidR="004E6B4B" w:rsidRDefault="004E6B4B">
            <w:pPr>
              <w:jc w:val="center"/>
              <w:rPr>
                <w:rFonts w:ascii="Arial" w:eastAsia="Arial" w:hAnsi="Arial" w:cs="Arial"/>
                <w:sz w:val="20"/>
                <w:szCs w:val="20"/>
              </w:rPr>
            </w:pPr>
            <w:r>
              <w:rPr>
                <w:rFonts w:ascii="Arial" w:eastAsia="Arial" w:hAnsi="Arial" w:cs="Arial"/>
                <w:sz w:val="20"/>
                <w:szCs w:val="20"/>
              </w:rPr>
              <w:t>19%</w:t>
            </w:r>
          </w:p>
        </w:tc>
        <w:tc>
          <w:tcPr>
            <w:tcW w:w="2124" w:type="dxa"/>
          </w:tcPr>
          <w:p w14:paraId="3B02F0A7" w14:textId="331522AC" w:rsidR="004E6B4B" w:rsidRDefault="00CF5710">
            <w:pPr>
              <w:jc w:val="center"/>
              <w:rPr>
                <w:rFonts w:ascii="Arial" w:eastAsia="Arial" w:hAnsi="Arial" w:cs="Arial"/>
                <w:sz w:val="20"/>
                <w:szCs w:val="20"/>
              </w:rPr>
            </w:pPr>
            <w:r>
              <w:rPr>
                <w:rFonts w:ascii="Arial" w:eastAsia="Arial" w:hAnsi="Arial" w:cs="Arial"/>
                <w:sz w:val="20"/>
                <w:szCs w:val="20"/>
              </w:rPr>
              <w:t xml:space="preserve">R$ </w:t>
            </w:r>
            <w:r w:rsidR="004E6B4B">
              <w:rPr>
                <w:rFonts w:ascii="Arial" w:eastAsia="Arial" w:hAnsi="Arial" w:cs="Arial"/>
                <w:sz w:val="20"/>
                <w:szCs w:val="20"/>
              </w:rPr>
              <w:t>87.300,00</w:t>
            </w:r>
          </w:p>
        </w:tc>
      </w:tr>
      <w:tr w:rsidR="004E6B4B" w14:paraId="5F38170C" w14:textId="77777777" w:rsidTr="00CF5710">
        <w:tc>
          <w:tcPr>
            <w:tcW w:w="2123" w:type="dxa"/>
            <w:vAlign w:val="center"/>
          </w:tcPr>
          <w:p w14:paraId="54CE2C80" w14:textId="05D923AB" w:rsidR="004E6B4B" w:rsidRDefault="004E6B4B">
            <w:pPr>
              <w:jc w:val="center"/>
              <w:rPr>
                <w:rFonts w:ascii="Arial" w:eastAsia="Arial" w:hAnsi="Arial" w:cs="Arial"/>
                <w:sz w:val="20"/>
                <w:szCs w:val="20"/>
              </w:rPr>
            </w:pPr>
            <w:r>
              <w:rPr>
                <w:rFonts w:ascii="Arial" w:eastAsia="Arial" w:hAnsi="Arial" w:cs="Arial"/>
                <w:sz w:val="20"/>
                <w:szCs w:val="20"/>
              </w:rPr>
              <w:lastRenderedPageBreak/>
              <w:t>6</w:t>
            </w:r>
          </w:p>
        </w:tc>
        <w:tc>
          <w:tcPr>
            <w:tcW w:w="2123" w:type="dxa"/>
          </w:tcPr>
          <w:p w14:paraId="048DFD99" w14:textId="5B45732B" w:rsidR="004E6B4B" w:rsidRDefault="00CF5710">
            <w:pPr>
              <w:jc w:val="center"/>
              <w:rPr>
                <w:rFonts w:ascii="Arial" w:eastAsia="Arial" w:hAnsi="Arial" w:cs="Arial"/>
                <w:sz w:val="20"/>
                <w:szCs w:val="20"/>
              </w:rPr>
            </w:pPr>
            <w:r>
              <w:rPr>
                <w:rFonts w:ascii="Arial" w:eastAsia="Arial" w:hAnsi="Arial" w:cs="Arial"/>
                <w:sz w:val="20"/>
                <w:szCs w:val="20"/>
              </w:rPr>
              <w:t xml:space="preserve">De R$ </w:t>
            </w:r>
            <w:r w:rsidR="004E6B4B">
              <w:rPr>
                <w:rFonts w:ascii="Arial" w:eastAsia="Arial" w:hAnsi="Arial" w:cs="Arial"/>
                <w:sz w:val="20"/>
                <w:szCs w:val="20"/>
              </w:rPr>
              <w:t xml:space="preserve">3.600.000 a </w:t>
            </w:r>
            <w:r>
              <w:rPr>
                <w:rFonts w:ascii="Arial" w:eastAsia="Arial" w:hAnsi="Arial" w:cs="Arial"/>
                <w:sz w:val="20"/>
                <w:szCs w:val="20"/>
              </w:rPr>
              <w:t>R$ </w:t>
            </w:r>
            <w:r w:rsidR="004E6B4B">
              <w:rPr>
                <w:rFonts w:ascii="Arial" w:eastAsia="Arial" w:hAnsi="Arial" w:cs="Arial"/>
                <w:sz w:val="20"/>
                <w:szCs w:val="20"/>
              </w:rPr>
              <w:t xml:space="preserve">4.800.000 mil </w:t>
            </w:r>
          </w:p>
        </w:tc>
        <w:tc>
          <w:tcPr>
            <w:tcW w:w="2124" w:type="dxa"/>
          </w:tcPr>
          <w:p w14:paraId="56469AEA" w14:textId="6E8D6511" w:rsidR="00CF5710" w:rsidRDefault="00FB4E99">
            <w:pPr>
              <w:jc w:val="center"/>
              <w:rPr>
                <w:rFonts w:ascii="Arial" w:eastAsia="Arial" w:hAnsi="Arial" w:cs="Arial"/>
                <w:sz w:val="20"/>
                <w:szCs w:val="20"/>
              </w:rPr>
            </w:pPr>
            <w:r>
              <w:t>–</w:t>
            </w:r>
          </w:p>
        </w:tc>
        <w:tc>
          <w:tcPr>
            <w:tcW w:w="2124" w:type="dxa"/>
          </w:tcPr>
          <w:p w14:paraId="6DB1F605" w14:textId="4CDFE7BE" w:rsidR="004E6B4B" w:rsidRDefault="00CF5710">
            <w:pPr>
              <w:jc w:val="center"/>
              <w:rPr>
                <w:rFonts w:ascii="Arial" w:eastAsia="Arial" w:hAnsi="Arial" w:cs="Arial"/>
                <w:sz w:val="20"/>
                <w:szCs w:val="20"/>
              </w:rPr>
            </w:pPr>
            <w:r>
              <w:rPr>
                <w:rFonts w:ascii="Arial" w:eastAsia="Arial" w:hAnsi="Arial" w:cs="Arial"/>
                <w:sz w:val="20"/>
                <w:szCs w:val="20"/>
              </w:rPr>
              <w:t xml:space="preserve">R$ </w:t>
            </w:r>
            <w:r w:rsidR="004E6B4B">
              <w:rPr>
                <w:rFonts w:ascii="Arial" w:eastAsia="Arial" w:hAnsi="Arial" w:cs="Arial"/>
                <w:sz w:val="20"/>
                <w:szCs w:val="20"/>
              </w:rPr>
              <w:t>378.000,00</w:t>
            </w:r>
          </w:p>
        </w:tc>
      </w:tr>
    </w:tbl>
    <w:p w14:paraId="059181E8" w14:textId="277B46AD" w:rsidR="004E6B4B" w:rsidRPr="00B80B4F" w:rsidRDefault="000F4ED9" w:rsidP="00451A68">
      <w:pPr>
        <w:spacing w:after="0" w:line="240" w:lineRule="auto"/>
        <w:ind w:firstLine="851"/>
        <w:jc w:val="center"/>
        <w:rPr>
          <w:rFonts w:ascii="Arial" w:eastAsia="Arial" w:hAnsi="Arial" w:cs="Arial"/>
          <w:sz w:val="20"/>
          <w:szCs w:val="20"/>
        </w:rPr>
      </w:pPr>
      <w:r>
        <w:rPr>
          <w:rFonts w:ascii="Arial" w:eastAsia="Arial" w:hAnsi="Arial" w:cs="Arial"/>
          <w:sz w:val="20"/>
          <w:szCs w:val="20"/>
        </w:rPr>
        <w:t>Tabela</w:t>
      </w:r>
      <w:r w:rsidR="00CF5710">
        <w:rPr>
          <w:rFonts w:ascii="Arial" w:eastAsia="Arial" w:hAnsi="Arial" w:cs="Arial"/>
          <w:sz w:val="20"/>
          <w:szCs w:val="20"/>
        </w:rPr>
        <w:t xml:space="preserve"> 6.</w:t>
      </w:r>
      <w:r>
        <w:rPr>
          <w:rFonts w:ascii="Arial" w:eastAsia="Arial" w:hAnsi="Arial" w:cs="Arial"/>
          <w:sz w:val="20"/>
          <w:szCs w:val="20"/>
        </w:rPr>
        <w:t>1</w:t>
      </w:r>
      <w:r w:rsidR="00CF5710">
        <w:rPr>
          <w:rFonts w:ascii="Arial" w:eastAsia="Arial" w:hAnsi="Arial" w:cs="Arial"/>
          <w:sz w:val="20"/>
          <w:szCs w:val="20"/>
        </w:rPr>
        <w:t xml:space="preserve"> – A o</w:t>
      </w:r>
      <w:r w:rsidR="004E6B4B">
        <w:rPr>
          <w:rFonts w:ascii="Arial" w:eastAsia="Arial" w:hAnsi="Arial" w:cs="Arial"/>
          <w:sz w:val="20"/>
          <w:szCs w:val="20"/>
        </w:rPr>
        <w:t>brigação tributária</w:t>
      </w:r>
      <w:r w:rsidR="00CF5710">
        <w:rPr>
          <w:rFonts w:ascii="Arial" w:eastAsia="Arial" w:hAnsi="Arial" w:cs="Arial"/>
          <w:sz w:val="20"/>
          <w:szCs w:val="20"/>
        </w:rPr>
        <w:t>:</w:t>
      </w:r>
      <w:r w:rsidR="004E6B4B">
        <w:rPr>
          <w:rFonts w:ascii="Arial" w:eastAsia="Arial" w:hAnsi="Arial" w:cs="Arial"/>
          <w:sz w:val="20"/>
          <w:szCs w:val="20"/>
        </w:rPr>
        <w:t xml:space="preserve"> exemplo de imposto de renda a ser retido</w:t>
      </w:r>
    </w:p>
    <w:p w14:paraId="79DCD49B" w14:textId="3994C9AF" w:rsidR="004E6B4B" w:rsidRPr="009E4BF1" w:rsidRDefault="004E6B4B" w:rsidP="00451A68">
      <w:pPr>
        <w:spacing w:after="0" w:line="240" w:lineRule="auto"/>
        <w:ind w:firstLine="851"/>
        <w:jc w:val="center"/>
        <w:rPr>
          <w:rFonts w:ascii="Arial" w:eastAsia="Arial" w:hAnsi="Arial" w:cs="Arial"/>
          <w:sz w:val="20"/>
          <w:szCs w:val="20"/>
        </w:rPr>
      </w:pPr>
      <w:r w:rsidRPr="00B80B4F">
        <w:rPr>
          <w:rFonts w:ascii="Arial" w:eastAsia="Arial" w:hAnsi="Arial" w:cs="Arial"/>
          <w:sz w:val="20"/>
          <w:szCs w:val="20"/>
        </w:rPr>
        <w:t>Fonte: Elaborad</w:t>
      </w:r>
      <w:r w:rsidR="00F76103">
        <w:rPr>
          <w:rFonts w:ascii="Arial" w:eastAsia="Arial" w:hAnsi="Arial" w:cs="Arial"/>
          <w:sz w:val="20"/>
          <w:szCs w:val="20"/>
        </w:rPr>
        <w:t>a</w:t>
      </w:r>
      <w:r w:rsidRPr="00B80B4F">
        <w:rPr>
          <w:rFonts w:ascii="Arial" w:eastAsia="Arial" w:hAnsi="Arial" w:cs="Arial"/>
          <w:sz w:val="20"/>
          <w:szCs w:val="20"/>
        </w:rPr>
        <w:t xml:space="preserve"> pelo autor (2019</w:t>
      </w:r>
      <w:r>
        <w:rPr>
          <w:rFonts w:ascii="Arial" w:eastAsia="Arial" w:hAnsi="Arial" w:cs="Arial"/>
          <w:sz w:val="20"/>
          <w:szCs w:val="20"/>
        </w:rPr>
        <w:t>)</w:t>
      </w:r>
      <w:r w:rsidR="00CF5710">
        <w:rPr>
          <w:rFonts w:ascii="Arial" w:eastAsia="Arial" w:hAnsi="Arial" w:cs="Arial"/>
          <w:sz w:val="20"/>
          <w:szCs w:val="20"/>
        </w:rPr>
        <w:t>.</w:t>
      </w:r>
    </w:p>
    <w:p w14:paraId="486C19F5" w14:textId="7B410D71" w:rsidR="00CF5710" w:rsidRPr="00583A8A" w:rsidRDefault="00356D64">
      <w:pPr>
        <w:pStyle w:val="SemEspaamento"/>
        <w:spacing w:before="240" w:after="240"/>
        <w:ind w:firstLine="851"/>
      </w:pPr>
      <w:r w:rsidRPr="00356D64">
        <w:t xml:space="preserve">Podemos dizer que a alíquota nada mais que um percentual fixo a ser imputado para calcular </w:t>
      </w:r>
      <w:r w:rsidR="00CF5710">
        <w:t>o valor do</w:t>
      </w:r>
      <w:r w:rsidRPr="00356D64">
        <w:t xml:space="preserve"> tributo devido. Dessa forma, a alíquota é um parâmetro de cálculo que o Estado usa para aumentar ou diminuir os valores de impostos de acordo com a necessidade do país</w:t>
      </w:r>
      <w:r w:rsidR="00583A8A">
        <w:t>.</w:t>
      </w:r>
    </w:p>
    <w:p w14:paraId="5B4150E8" w14:textId="1928AC71" w:rsidR="008F5BDC" w:rsidRPr="009F7C83" w:rsidRDefault="007E01C4">
      <w:pPr>
        <w:pStyle w:val="Ttulo2"/>
      </w:pPr>
      <w:r>
        <w:t>Síntese</w:t>
      </w:r>
    </w:p>
    <w:p w14:paraId="1EC7434B" w14:textId="301391B8" w:rsidR="008F5BDC" w:rsidRDefault="00CF5710">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Nesta</w:t>
      </w:r>
      <w:r w:rsidR="008F5BDC">
        <w:rPr>
          <w:rFonts w:ascii="Arial" w:eastAsia="Arial" w:hAnsi="Arial" w:cs="Arial"/>
          <w:sz w:val="24"/>
          <w:szCs w:val="24"/>
        </w:rPr>
        <w:t xml:space="preserve"> unidade</w:t>
      </w:r>
      <w:r>
        <w:rPr>
          <w:rFonts w:ascii="Arial" w:eastAsia="Arial" w:hAnsi="Arial" w:cs="Arial"/>
          <w:sz w:val="24"/>
          <w:szCs w:val="24"/>
        </w:rPr>
        <w:t>,</w:t>
      </w:r>
      <w:r w:rsidR="008F5BDC">
        <w:rPr>
          <w:rFonts w:ascii="Arial" w:eastAsia="Arial" w:hAnsi="Arial" w:cs="Arial"/>
          <w:sz w:val="24"/>
          <w:szCs w:val="24"/>
        </w:rPr>
        <w:t xml:space="preserve"> </w:t>
      </w:r>
      <w:r>
        <w:rPr>
          <w:rFonts w:ascii="Arial" w:eastAsia="Arial" w:hAnsi="Arial" w:cs="Arial"/>
          <w:sz w:val="24"/>
          <w:szCs w:val="24"/>
        </w:rPr>
        <w:t>vimos</w:t>
      </w:r>
      <w:r w:rsidR="008F5BDC">
        <w:rPr>
          <w:rFonts w:ascii="Arial" w:eastAsia="Arial" w:hAnsi="Arial" w:cs="Arial"/>
          <w:sz w:val="24"/>
          <w:szCs w:val="24"/>
        </w:rPr>
        <w:t xml:space="preserve"> que o princípio da legalidade cerca todo o </w:t>
      </w:r>
      <w:r>
        <w:rPr>
          <w:rFonts w:ascii="Arial" w:eastAsia="Arial" w:hAnsi="Arial" w:cs="Arial"/>
          <w:sz w:val="24"/>
          <w:szCs w:val="24"/>
        </w:rPr>
        <w:t>Direito Tributário</w:t>
      </w:r>
      <w:r w:rsidR="008F5BDC">
        <w:rPr>
          <w:rFonts w:ascii="Arial" w:eastAsia="Arial" w:hAnsi="Arial" w:cs="Arial"/>
          <w:sz w:val="24"/>
          <w:szCs w:val="24"/>
        </w:rPr>
        <w:t xml:space="preserve">, em todas as nuances, e a sua influência não se estanca somente na criação de tributos, mas também passa pela própria geração da obrigação tributária, limitando os anseios do Estado quanto </w:t>
      </w:r>
      <w:r>
        <w:rPr>
          <w:rFonts w:ascii="Arial" w:eastAsia="Arial" w:hAnsi="Arial" w:cs="Arial"/>
          <w:sz w:val="24"/>
          <w:szCs w:val="24"/>
        </w:rPr>
        <w:t>à</w:t>
      </w:r>
      <w:r w:rsidR="008F5BDC">
        <w:rPr>
          <w:rFonts w:ascii="Arial" w:eastAsia="Arial" w:hAnsi="Arial" w:cs="Arial"/>
          <w:sz w:val="24"/>
          <w:szCs w:val="24"/>
        </w:rPr>
        <w:t xml:space="preserve"> imposição da exação.</w:t>
      </w:r>
    </w:p>
    <w:p w14:paraId="1F700249" w14:textId="4F9BB9B9" w:rsidR="00DC3CD8" w:rsidRDefault="00CF5710">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Estudamos</w:t>
      </w:r>
      <w:r w:rsidR="00DC3CD8">
        <w:rPr>
          <w:rFonts w:ascii="Arial" w:eastAsia="Arial" w:hAnsi="Arial" w:cs="Arial"/>
          <w:sz w:val="24"/>
          <w:szCs w:val="24"/>
        </w:rPr>
        <w:t xml:space="preserve"> que a obrigação tributária não se limita ao recolhimento </w:t>
      </w:r>
      <w:r>
        <w:rPr>
          <w:rFonts w:ascii="Arial" w:eastAsia="Arial" w:hAnsi="Arial" w:cs="Arial"/>
          <w:sz w:val="24"/>
          <w:szCs w:val="24"/>
        </w:rPr>
        <w:t>de</w:t>
      </w:r>
      <w:r w:rsidR="00DC3CD8">
        <w:rPr>
          <w:rFonts w:ascii="Arial" w:eastAsia="Arial" w:hAnsi="Arial" w:cs="Arial"/>
          <w:sz w:val="24"/>
          <w:szCs w:val="24"/>
        </w:rPr>
        <w:t xml:space="preserve"> </w:t>
      </w:r>
      <w:r>
        <w:rPr>
          <w:rFonts w:ascii="Arial" w:eastAsia="Arial" w:hAnsi="Arial" w:cs="Arial"/>
          <w:sz w:val="24"/>
          <w:szCs w:val="24"/>
        </w:rPr>
        <w:t>tributos</w:t>
      </w:r>
      <w:r w:rsidR="00DC3CD8">
        <w:rPr>
          <w:rFonts w:ascii="Arial" w:eastAsia="Arial" w:hAnsi="Arial" w:cs="Arial"/>
          <w:sz w:val="24"/>
          <w:szCs w:val="24"/>
        </w:rPr>
        <w:t xml:space="preserve">, podendo se referir também </w:t>
      </w:r>
      <w:r>
        <w:rPr>
          <w:rFonts w:ascii="Arial" w:eastAsia="Arial" w:hAnsi="Arial" w:cs="Arial"/>
          <w:sz w:val="24"/>
          <w:szCs w:val="24"/>
        </w:rPr>
        <w:t>à</w:t>
      </w:r>
      <w:r w:rsidR="00DC3CD8">
        <w:rPr>
          <w:rFonts w:ascii="Arial" w:eastAsia="Arial" w:hAnsi="Arial" w:cs="Arial"/>
          <w:sz w:val="24"/>
          <w:szCs w:val="24"/>
        </w:rPr>
        <w:t xml:space="preserve"> imposição de obrigações não pecuniárias, principa</w:t>
      </w:r>
      <w:r>
        <w:rPr>
          <w:rFonts w:ascii="Arial" w:eastAsia="Arial" w:hAnsi="Arial" w:cs="Arial"/>
          <w:sz w:val="24"/>
          <w:szCs w:val="24"/>
        </w:rPr>
        <w:t>is</w:t>
      </w:r>
      <w:r w:rsidR="00DC3CD8">
        <w:rPr>
          <w:rFonts w:ascii="Arial" w:eastAsia="Arial" w:hAnsi="Arial" w:cs="Arial"/>
          <w:sz w:val="24"/>
          <w:szCs w:val="24"/>
        </w:rPr>
        <w:t xml:space="preserve"> e acessória</w:t>
      </w:r>
      <w:r>
        <w:rPr>
          <w:rFonts w:ascii="Arial" w:eastAsia="Arial" w:hAnsi="Arial" w:cs="Arial"/>
          <w:sz w:val="24"/>
          <w:szCs w:val="24"/>
        </w:rPr>
        <w:t>s</w:t>
      </w:r>
      <w:r w:rsidR="00DC3CD8">
        <w:rPr>
          <w:rFonts w:ascii="Arial" w:eastAsia="Arial" w:hAnsi="Arial" w:cs="Arial"/>
          <w:sz w:val="24"/>
          <w:szCs w:val="24"/>
        </w:rPr>
        <w:t xml:space="preserve">, que, </w:t>
      </w:r>
      <w:r>
        <w:rPr>
          <w:rFonts w:ascii="Arial" w:eastAsia="Arial" w:hAnsi="Arial" w:cs="Arial"/>
          <w:sz w:val="24"/>
          <w:szCs w:val="24"/>
        </w:rPr>
        <w:t>conforme analisamos</w:t>
      </w:r>
      <w:r w:rsidR="00DC3CD8">
        <w:rPr>
          <w:rFonts w:ascii="Arial" w:eastAsia="Arial" w:hAnsi="Arial" w:cs="Arial"/>
          <w:sz w:val="24"/>
          <w:szCs w:val="24"/>
        </w:rPr>
        <w:t>, são independentes entre si.</w:t>
      </w:r>
    </w:p>
    <w:p w14:paraId="06EDB755" w14:textId="6F8BD3BF" w:rsidR="00DC3CD8" w:rsidRDefault="00DC3CD8">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A hipótese de incidência é a previsão abstrata de um fato ou evento sujeito </w:t>
      </w:r>
      <w:r w:rsidR="00CF5710">
        <w:rPr>
          <w:rFonts w:ascii="Arial" w:eastAsia="Arial" w:hAnsi="Arial" w:cs="Arial"/>
          <w:sz w:val="24"/>
          <w:szCs w:val="24"/>
        </w:rPr>
        <w:t>à</w:t>
      </w:r>
      <w:r>
        <w:rPr>
          <w:rFonts w:ascii="Arial" w:eastAsia="Arial" w:hAnsi="Arial" w:cs="Arial"/>
          <w:sz w:val="24"/>
          <w:szCs w:val="24"/>
        </w:rPr>
        <w:t xml:space="preserve"> tributação</w:t>
      </w:r>
      <w:r w:rsidR="00CF5710">
        <w:rPr>
          <w:rFonts w:ascii="Arial" w:eastAsia="Arial" w:hAnsi="Arial" w:cs="Arial"/>
          <w:sz w:val="24"/>
          <w:szCs w:val="24"/>
        </w:rPr>
        <w:t>;</w:t>
      </w:r>
      <w:r>
        <w:rPr>
          <w:rFonts w:ascii="Arial" w:eastAsia="Arial" w:hAnsi="Arial" w:cs="Arial"/>
          <w:sz w:val="24"/>
          <w:szCs w:val="24"/>
        </w:rPr>
        <w:t xml:space="preserve"> a ocorrência concreta deste é o chamado fato gerador</w:t>
      </w:r>
      <w:r w:rsidR="00CF5710">
        <w:rPr>
          <w:rFonts w:ascii="Arial" w:eastAsia="Arial" w:hAnsi="Arial" w:cs="Arial"/>
          <w:sz w:val="24"/>
          <w:szCs w:val="24"/>
        </w:rPr>
        <w:t xml:space="preserve">, </w:t>
      </w:r>
      <w:r>
        <w:rPr>
          <w:rFonts w:ascii="Arial" w:eastAsia="Arial" w:hAnsi="Arial" w:cs="Arial"/>
          <w:sz w:val="24"/>
          <w:szCs w:val="24"/>
        </w:rPr>
        <w:t>que faz nascer a obrigação tributária.</w:t>
      </w:r>
    </w:p>
    <w:p w14:paraId="4CED094B" w14:textId="62ED9CA6" w:rsidR="00DC3CD8" w:rsidRDefault="00DC3CD8">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Para que a obrigação se torne exigível</w:t>
      </w:r>
      <w:r w:rsidR="00CF5710">
        <w:rPr>
          <w:rFonts w:ascii="Arial" w:eastAsia="Arial" w:hAnsi="Arial" w:cs="Arial"/>
          <w:sz w:val="24"/>
          <w:szCs w:val="24"/>
        </w:rPr>
        <w:t>,</w:t>
      </w:r>
      <w:r>
        <w:rPr>
          <w:rFonts w:ascii="Arial" w:eastAsia="Arial" w:hAnsi="Arial" w:cs="Arial"/>
          <w:sz w:val="24"/>
          <w:szCs w:val="24"/>
        </w:rPr>
        <w:t xml:space="preserve"> </w:t>
      </w:r>
      <w:r w:rsidR="00CF5710">
        <w:rPr>
          <w:rFonts w:ascii="Arial" w:eastAsia="Arial" w:hAnsi="Arial" w:cs="Arial"/>
          <w:sz w:val="24"/>
          <w:szCs w:val="24"/>
        </w:rPr>
        <w:t xml:space="preserve">ela </w:t>
      </w:r>
      <w:r>
        <w:rPr>
          <w:rFonts w:ascii="Arial" w:eastAsia="Arial" w:hAnsi="Arial" w:cs="Arial"/>
          <w:sz w:val="24"/>
          <w:szCs w:val="24"/>
        </w:rPr>
        <w:t>deve passar pelo processo de lançamento, um ato administrativo vinculado que possui maneiras de processamento a depender da natureza tributária</w:t>
      </w:r>
      <w:r w:rsidR="00CF5710">
        <w:rPr>
          <w:rFonts w:ascii="Arial" w:eastAsia="Arial" w:hAnsi="Arial" w:cs="Arial"/>
          <w:sz w:val="24"/>
          <w:szCs w:val="24"/>
        </w:rPr>
        <w:t>. Existem o</w:t>
      </w:r>
      <w:r>
        <w:rPr>
          <w:rFonts w:ascii="Arial" w:eastAsia="Arial" w:hAnsi="Arial" w:cs="Arial"/>
          <w:sz w:val="24"/>
          <w:szCs w:val="24"/>
        </w:rPr>
        <w:t xml:space="preserve"> lançamento de ofício, por declaração e por homologação, </w:t>
      </w:r>
      <w:r w:rsidR="00CF5710">
        <w:rPr>
          <w:rFonts w:ascii="Arial" w:eastAsia="Arial" w:hAnsi="Arial" w:cs="Arial"/>
          <w:sz w:val="24"/>
          <w:szCs w:val="24"/>
        </w:rPr>
        <w:t>de acordo com a</w:t>
      </w:r>
      <w:r>
        <w:rPr>
          <w:rFonts w:ascii="Arial" w:eastAsia="Arial" w:hAnsi="Arial" w:cs="Arial"/>
          <w:sz w:val="24"/>
          <w:szCs w:val="24"/>
        </w:rPr>
        <w:t xml:space="preserve"> </w:t>
      </w:r>
      <w:r w:rsidR="00CF5710">
        <w:rPr>
          <w:rFonts w:ascii="Arial" w:eastAsia="Arial" w:hAnsi="Arial" w:cs="Arial"/>
          <w:sz w:val="24"/>
          <w:szCs w:val="24"/>
        </w:rPr>
        <w:t>intervenção</w:t>
      </w:r>
      <w:r>
        <w:rPr>
          <w:rFonts w:ascii="Arial" w:eastAsia="Arial" w:hAnsi="Arial" w:cs="Arial"/>
          <w:sz w:val="24"/>
          <w:szCs w:val="24"/>
        </w:rPr>
        <w:t xml:space="preserve"> do Estado</w:t>
      </w:r>
      <w:r w:rsidR="00CF5710">
        <w:rPr>
          <w:rFonts w:ascii="Arial" w:eastAsia="Arial" w:hAnsi="Arial" w:cs="Arial"/>
          <w:sz w:val="24"/>
          <w:szCs w:val="24"/>
        </w:rPr>
        <w:t>.</w:t>
      </w:r>
    </w:p>
    <w:p w14:paraId="1772F44E" w14:textId="4BB29E2A" w:rsidR="00CA0720" w:rsidRPr="00422088" w:rsidRDefault="00CA0720">
      <w:pPr>
        <w:widowControl w:val="0"/>
        <w:spacing w:before="240" w:after="0" w:line="360" w:lineRule="auto"/>
        <w:jc w:val="both"/>
        <w:rPr>
          <w:rFonts w:ascii="Arial" w:eastAsia="Arial" w:hAnsi="Arial" w:cs="Arial"/>
          <w:b/>
          <w:bCs/>
          <w:color w:val="FF0000"/>
          <w:sz w:val="24"/>
          <w:szCs w:val="24"/>
        </w:rPr>
      </w:pPr>
      <w:r w:rsidRPr="00422088">
        <w:rPr>
          <w:rFonts w:ascii="Arial" w:eastAsia="Arial" w:hAnsi="Arial" w:cs="Arial"/>
          <w:b/>
          <w:bCs/>
          <w:color w:val="FF0000"/>
          <w:sz w:val="24"/>
          <w:szCs w:val="24"/>
        </w:rPr>
        <w:t>INÍCIO DO SAIBA MAIS</w:t>
      </w:r>
    </w:p>
    <w:p w14:paraId="3DC33A29" w14:textId="05DE1AD2" w:rsidR="00CA0720" w:rsidRDefault="00CA0720">
      <w:pPr>
        <w:widowControl w:val="0"/>
        <w:spacing w:after="0" w:line="360" w:lineRule="auto"/>
        <w:jc w:val="both"/>
        <w:rPr>
          <w:rFonts w:ascii="Arial" w:eastAsia="Arial" w:hAnsi="Arial" w:cs="Arial"/>
          <w:color w:val="FF0000"/>
          <w:sz w:val="24"/>
          <w:szCs w:val="24"/>
        </w:rPr>
      </w:pPr>
      <w:r>
        <w:rPr>
          <w:rFonts w:ascii="Arial" w:eastAsia="Arial" w:hAnsi="Arial" w:cs="Arial"/>
          <w:color w:val="FF0000"/>
          <w:sz w:val="24"/>
          <w:szCs w:val="24"/>
        </w:rPr>
        <w:t>Quando falamos em lançamento tributário, indubitavelmente vem à mente a administração pública, o órgão que tem o poder de cobrar o contribuinte</w:t>
      </w:r>
      <w:r w:rsidR="00CF5710">
        <w:rPr>
          <w:rFonts w:ascii="Arial" w:eastAsia="Arial" w:hAnsi="Arial" w:cs="Arial"/>
          <w:color w:val="FF0000"/>
          <w:sz w:val="24"/>
          <w:szCs w:val="24"/>
        </w:rPr>
        <w:t xml:space="preserve">. </w:t>
      </w:r>
      <w:r w:rsidR="009C4A15">
        <w:rPr>
          <w:rFonts w:ascii="Arial" w:eastAsia="Arial" w:hAnsi="Arial" w:cs="Arial"/>
          <w:color w:val="FF0000"/>
          <w:sz w:val="24"/>
          <w:szCs w:val="24"/>
        </w:rPr>
        <w:t>A relação entre os diferentes personagens da tributação é, porém, bastante complexa: d</w:t>
      </w:r>
      <w:r>
        <w:rPr>
          <w:rFonts w:ascii="Arial" w:eastAsia="Arial" w:hAnsi="Arial" w:cs="Arial"/>
          <w:color w:val="FF0000"/>
          <w:sz w:val="24"/>
          <w:szCs w:val="24"/>
        </w:rPr>
        <w:t>e um lado</w:t>
      </w:r>
      <w:r w:rsidR="009C4A15">
        <w:rPr>
          <w:rFonts w:ascii="Arial" w:eastAsia="Arial" w:hAnsi="Arial" w:cs="Arial"/>
          <w:color w:val="FF0000"/>
          <w:sz w:val="24"/>
          <w:szCs w:val="24"/>
        </w:rPr>
        <w:t>,</w:t>
      </w:r>
      <w:r>
        <w:rPr>
          <w:rFonts w:ascii="Arial" w:eastAsia="Arial" w:hAnsi="Arial" w:cs="Arial"/>
          <w:color w:val="FF0000"/>
          <w:sz w:val="24"/>
          <w:szCs w:val="24"/>
        </w:rPr>
        <w:t xml:space="preserve"> </w:t>
      </w:r>
      <w:r w:rsidRPr="009C4A15">
        <w:rPr>
          <w:rFonts w:ascii="Arial" w:eastAsia="Arial" w:hAnsi="Arial" w:cs="Arial"/>
          <w:color w:val="FF0000"/>
          <w:sz w:val="24"/>
          <w:szCs w:val="24"/>
        </w:rPr>
        <w:t xml:space="preserve">o </w:t>
      </w:r>
      <w:r w:rsidR="009C4A15" w:rsidRPr="009C4A15">
        <w:rPr>
          <w:rFonts w:ascii="Arial" w:eastAsia="Arial" w:hAnsi="Arial" w:cs="Arial"/>
          <w:color w:val="FF0000"/>
          <w:sz w:val="24"/>
          <w:szCs w:val="24"/>
        </w:rPr>
        <w:t xml:space="preserve">Direito Tributário </w:t>
      </w:r>
      <w:r w:rsidRPr="009C4A15">
        <w:rPr>
          <w:rFonts w:ascii="Arial" w:eastAsia="Arial" w:hAnsi="Arial" w:cs="Arial"/>
          <w:color w:val="FF0000"/>
          <w:sz w:val="24"/>
          <w:szCs w:val="24"/>
        </w:rPr>
        <w:t>estipula a regra e</w:t>
      </w:r>
      <w:r w:rsidR="009C4A15" w:rsidRPr="009C4A15">
        <w:rPr>
          <w:rFonts w:ascii="Arial" w:eastAsia="Arial" w:hAnsi="Arial" w:cs="Arial"/>
          <w:color w:val="FF0000"/>
          <w:sz w:val="24"/>
          <w:szCs w:val="24"/>
        </w:rPr>
        <w:t>,</w:t>
      </w:r>
      <w:r w:rsidRPr="009C4A15">
        <w:rPr>
          <w:rFonts w:ascii="Arial" w:eastAsia="Arial" w:hAnsi="Arial" w:cs="Arial"/>
          <w:color w:val="FF0000"/>
          <w:sz w:val="24"/>
          <w:szCs w:val="24"/>
        </w:rPr>
        <w:t xml:space="preserve"> do outro</w:t>
      </w:r>
      <w:r w:rsidR="009C4A15" w:rsidRPr="009C4A15">
        <w:rPr>
          <w:rFonts w:ascii="Arial" w:eastAsia="Arial" w:hAnsi="Arial" w:cs="Arial"/>
          <w:color w:val="FF0000"/>
          <w:sz w:val="24"/>
          <w:szCs w:val="24"/>
        </w:rPr>
        <w:t>,</w:t>
      </w:r>
      <w:r w:rsidRPr="009C4A15">
        <w:rPr>
          <w:rFonts w:ascii="Arial" w:eastAsia="Arial" w:hAnsi="Arial" w:cs="Arial"/>
          <w:color w:val="FF0000"/>
          <w:sz w:val="24"/>
          <w:szCs w:val="24"/>
        </w:rPr>
        <w:t xml:space="preserve"> o poder público</w:t>
      </w:r>
      <w:r w:rsidR="009C4A15" w:rsidRPr="009C4A15">
        <w:rPr>
          <w:rFonts w:ascii="Arial" w:eastAsia="Arial" w:hAnsi="Arial" w:cs="Arial"/>
          <w:color w:val="FF0000"/>
          <w:sz w:val="24"/>
          <w:szCs w:val="24"/>
        </w:rPr>
        <w:t>,</w:t>
      </w:r>
      <w:r w:rsidRPr="009C4A15">
        <w:rPr>
          <w:rFonts w:ascii="Arial" w:eastAsia="Arial" w:hAnsi="Arial" w:cs="Arial"/>
          <w:color w:val="FF0000"/>
          <w:sz w:val="24"/>
          <w:szCs w:val="24"/>
        </w:rPr>
        <w:t xml:space="preserve"> </w:t>
      </w:r>
      <w:r w:rsidR="009C4A15" w:rsidRPr="009C4A15">
        <w:rPr>
          <w:rFonts w:ascii="Arial" w:eastAsia="Arial" w:hAnsi="Arial" w:cs="Arial"/>
          <w:color w:val="FF0000"/>
          <w:sz w:val="24"/>
          <w:szCs w:val="24"/>
        </w:rPr>
        <w:t>por meio da</w:t>
      </w:r>
      <w:r w:rsidRPr="009C4A15">
        <w:rPr>
          <w:rFonts w:ascii="Arial" w:eastAsia="Arial" w:hAnsi="Arial" w:cs="Arial"/>
          <w:color w:val="FF0000"/>
          <w:sz w:val="24"/>
          <w:szCs w:val="24"/>
        </w:rPr>
        <w:t xml:space="preserve"> </w:t>
      </w:r>
      <w:r w:rsidR="009C4A15" w:rsidRPr="009C4A15">
        <w:rPr>
          <w:rFonts w:ascii="Arial" w:eastAsia="Arial" w:hAnsi="Arial" w:cs="Arial"/>
          <w:color w:val="FF0000"/>
          <w:sz w:val="24"/>
          <w:szCs w:val="24"/>
        </w:rPr>
        <w:t xml:space="preserve">administração pública, </w:t>
      </w:r>
      <w:r w:rsidRPr="009C4A15">
        <w:rPr>
          <w:rFonts w:ascii="Arial" w:eastAsia="Arial" w:hAnsi="Arial" w:cs="Arial"/>
          <w:color w:val="FF0000"/>
          <w:sz w:val="24"/>
          <w:szCs w:val="24"/>
        </w:rPr>
        <w:t xml:space="preserve">efetiva o mando da lei. </w:t>
      </w:r>
      <w:r w:rsidR="009C4A15" w:rsidRPr="009C4A15">
        <w:rPr>
          <w:rFonts w:ascii="Arial" w:eastAsia="Arial" w:hAnsi="Arial" w:cs="Arial"/>
          <w:color w:val="FF0000"/>
          <w:sz w:val="24"/>
          <w:szCs w:val="24"/>
        </w:rPr>
        <w:t xml:space="preserve">Para compreender melhor o assunto, leia o </w:t>
      </w:r>
      <w:r w:rsidRPr="009C4A15">
        <w:rPr>
          <w:rFonts w:ascii="Arial" w:eastAsia="Arial" w:hAnsi="Arial" w:cs="Arial"/>
          <w:color w:val="FF0000"/>
          <w:sz w:val="24"/>
          <w:szCs w:val="24"/>
        </w:rPr>
        <w:t xml:space="preserve">artigo </w:t>
      </w:r>
      <w:r w:rsidR="00F76103">
        <w:rPr>
          <w:rFonts w:ascii="Arial" w:eastAsia="Arial" w:hAnsi="Arial" w:cs="Arial"/>
          <w:color w:val="FF0000"/>
          <w:sz w:val="24"/>
          <w:szCs w:val="24"/>
        </w:rPr>
        <w:t>“</w:t>
      </w:r>
      <w:r w:rsidR="009C4A15" w:rsidRPr="00451A68">
        <w:rPr>
          <w:rFonts w:ascii="Arial" w:eastAsia="Arial" w:hAnsi="Arial" w:cs="Arial"/>
          <w:bCs/>
          <w:iCs/>
          <w:color w:val="FF0000"/>
          <w:sz w:val="24"/>
          <w:szCs w:val="24"/>
        </w:rPr>
        <w:t>O lançamento tributário e o ato administrativo nulo</w:t>
      </w:r>
      <w:r w:rsidR="00F76103">
        <w:rPr>
          <w:rFonts w:ascii="Arial" w:eastAsia="Arial" w:hAnsi="Arial" w:cs="Arial"/>
          <w:bCs/>
          <w:iCs/>
          <w:color w:val="FF0000"/>
          <w:sz w:val="24"/>
          <w:szCs w:val="24"/>
        </w:rPr>
        <w:t>”</w:t>
      </w:r>
      <w:r w:rsidR="009C4A15" w:rsidRPr="00F76103">
        <w:rPr>
          <w:rFonts w:ascii="Arial" w:eastAsia="Arial" w:hAnsi="Arial" w:cs="Arial"/>
          <w:color w:val="FF0000"/>
          <w:sz w:val="24"/>
          <w:szCs w:val="24"/>
        </w:rPr>
        <w:t>,</w:t>
      </w:r>
      <w:r w:rsidR="009C4A15" w:rsidRPr="009C4A15">
        <w:rPr>
          <w:rFonts w:ascii="Arial" w:eastAsia="Arial" w:hAnsi="Arial" w:cs="Arial"/>
          <w:color w:val="FF0000"/>
          <w:sz w:val="24"/>
          <w:szCs w:val="24"/>
        </w:rPr>
        <w:t xml:space="preserve"> </w:t>
      </w:r>
      <w:r w:rsidRPr="009C4A15">
        <w:rPr>
          <w:rFonts w:ascii="Arial" w:eastAsia="Arial" w:hAnsi="Arial" w:cs="Arial"/>
          <w:color w:val="FF0000"/>
          <w:sz w:val="24"/>
          <w:szCs w:val="24"/>
        </w:rPr>
        <w:t>de Valter Barbosa Correa,</w:t>
      </w:r>
      <w:r w:rsidR="009C4A15" w:rsidRPr="009C4A15">
        <w:rPr>
          <w:rFonts w:ascii="Arial" w:eastAsia="Arial" w:hAnsi="Arial" w:cs="Arial"/>
          <w:color w:val="FF0000"/>
          <w:sz w:val="24"/>
          <w:szCs w:val="24"/>
        </w:rPr>
        <w:t xml:space="preserve"> professor de Direito da </w:t>
      </w:r>
      <w:r w:rsidR="009C4A15" w:rsidRPr="009C4A15">
        <w:rPr>
          <w:rFonts w:ascii="Arial" w:eastAsia="Arial" w:hAnsi="Arial" w:cs="Arial"/>
          <w:color w:val="FF0000"/>
          <w:sz w:val="24"/>
          <w:szCs w:val="24"/>
        </w:rPr>
        <w:lastRenderedPageBreak/>
        <w:t>Universidade de São Paulo. Acesse:</w:t>
      </w:r>
      <w:r w:rsidRPr="009C4A15">
        <w:rPr>
          <w:rFonts w:ascii="Arial" w:eastAsia="Arial" w:hAnsi="Arial" w:cs="Arial"/>
          <w:color w:val="FF0000"/>
          <w:sz w:val="24"/>
          <w:szCs w:val="24"/>
        </w:rPr>
        <w:t xml:space="preserve"> </w:t>
      </w:r>
      <w:hyperlink r:id="rId21" w:history="1">
        <w:r w:rsidRPr="009C4A15">
          <w:rPr>
            <w:rStyle w:val="Hyperlink"/>
            <w:rFonts w:ascii="Arial" w:hAnsi="Arial" w:cs="Arial"/>
            <w:sz w:val="24"/>
            <w:szCs w:val="24"/>
          </w:rPr>
          <w:t>http://bibliotecadigital.fgv.br/ojs/index.php/rda/article/viewFile/41938/40635</w:t>
        </w:r>
      </w:hyperlink>
      <w:r w:rsidR="009C4A15" w:rsidRPr="009C4A15">
        <w:rPr>
          <w:rFonts w:eastAsia="Arial"/>
          <w:color w:val="FF0000"/>
        </w:rPr>
        <w:t xml:space="preserve"> </w:t>
      </w:r>
      <w:r w:rsidR="009C4A15">
        <w:rPr>
          <w:rFonts w:ascii="Arial" w:eastAsia="Arial" w:hAnsi="Arial" w:cs="Arial"/>
          <w:color w:val="FF0000"/>
          <w:sz w:val="24"/>
          <w:szCs w:val="24"/>
        </w:rPr>
        <w:t xml:space="preserve">e boa leitura! </w:t>
      </w:r>
    </w:p>
    <w:p w14:paraId="065C7034" w14:textId="787D57EC" w:rsidR="00CA0720" w:rsidRPr="009C4A15" w:rsidRDefault="00CA0720">
      <w:pPr>
        <w:widowControl w:val="0"/>
        <w:spacing w:after="240" w:line="360" w:lineRule="auto"/>
        <w:jc w:val="both"/>
        <w:rPr>
          <w:rFonts w:ascii="Arial" w:eastAsia="Arial" w:hAnsi="Arial" w:cs="Arial"/>
          <w:b/>
          <w:bCs/>
          <w:color w:val="FF0000"/>
          <w:sz w:val="24"/>
          <w:szCs w:val="24"/>
        </w:rPr>
      </w:pPr>
      <w:r w:rsidRPr="00422088">
        <w:rPr>
          <w:rFonts w:ascii="Arial" w:eastAsia="Arial" w:hAnsi="Arial" w:cs="Arial"/>
          <w:b/>
          <w:bCs/>
          <w:color w:val="FF0000"/>
          <w:sz w:val="24"/>
          <w:szCs w:val="24"/>
        </w:rPr>
        <w:t>FIM DO SAIBA MAIS</w:t>
      </w:r>
    </w:p>
    <w:p w14:paraId="3B122E61" w14:textId="0702FD35" w:rsidR="008F5BDC" w:rsidRPr="009F7C83" w:rsidRDefault="007E01C4">
      <w:pPr>
        <w:pStyle w:val="Ttulo1"/>
        <w:spacing w:after="120" w:line="240" w:lineRule="auto"/>
      </w:pPr>
      <w:r>
        <w:t xml:space="preserve">Referências </w:t>
      </w:r>
    </w:p>
    <w:p w14:paraId="102A2D2A" w14:textId="308E641F" w:rsidR="000F0A35" w:rsidRDefault="005221EA" w:rsidP="00451A68">
      <w:pPr>
        <w:widowControl w:val="0"/>
        <w:spacing w:after="0" w:line="240" w:lineRule="auto"/>
        <w:rPr>
          <w:rFonts w:ascii="Arial" w:eastAsia="Arial" w:hAnsi="Arial" w:cs="Arial"/>
          <w:color w:val="000000"/>
          <w:sz w:val="24"/>
          <w:szCs w:val="24"/>
        </w:rPr>
      </w:pPr>
      <w:r w:rsidRPr="00451A68">
        <w:rPr>
          <w:rFonts w:ascii="Arial" w:eastAsia="Arial" w:hAnsi="Arial" w:cs="Arial"/>
          <w:color w:val="000000"/>
          <w:sz w:val="24"/>
          <w:szCs w:val="24"/>
        </w:rPr>
        <w:t xml:space="preserve">BRASIL. </w:t>
      </w:r>
      <w:r w:rsidR="009C4A15" w:rsidRPr="00451A68">
        <w:rPr>
          <w:rFonts w:ascii="Arial" w:eastAsia="Arial" w:hAnsi="Arial" w:cs="Arial"/>
          <w:b/>
          <w:sz w:val="24"/>
          <w:szCs w:val="24"/>
        </w:rPr>
        <w:t>Lei n. 5.172, de 25 de outubro de 1966.</w:t>
      </w:r>
      <w:r w:rsidR="009C4A15" w:rsidRPr="00451A68">
        <w:rPr>
          <w:rFonts w:ascii="Arial" w:eastAsia="Arial" w:hAnsi="Arial" w:cs="Arial"/>
          <w:sz w:val="24"/>
          <w:szCs w:val="24"/>
        </w:rPr>
        <w:t xml:space="preserve"> Dispõe sobre o Sistema Tributário Nacional e institui normas gerais de Direito Tributário aplicáveis a União, estados e municípios</w:t>
      </w:r>
      <w:r w:rsidR="00451A68">
        <w:rPr>
          <w:rFonts w:ascii="Arial" w:eastAsia="Times New Roman" w:hAnsi="Arial" w:cs="Arial"/>
          <w:bCs/>
          <w:sz w:val="24"/>
          <w:szCs w:val="24"/>
        </w:rPr>
        <w:t>. Brasília, DF: Presidência da República, [</w:t>
      </w:r>
      <w:bookmarkStart w:id="2" w:name="_GoBack"/>
      <w:bookmarkEnd w:id="2"/>
      <w:r w:rsidR="00451A68">
        <w:rPr>
          <w:rFonts w:ascii="Arial" w:eastAsia="Times New Roman" w:hAnsi="Arial" w:cs="Arial"/>
          <w:bCs/>
          <w:sz w:val="24"/>
          <w:szCs w:val="24"/>
        </w:rPr>
        <w:t xml:space="preserve">2007]. </w:t>
      </w:r>
      <w:r w:rsidR="009C4A15" w:rsidRPr="00451A68">
        <w:rPr>
          <w:rFonts w:ascii="Arial" w:eastAsia="Times New Roman" w:hAnsi="Arial" w:cs="Arial"/>
          <w:bCs/>
          <w:sz w:val="24"/>
          <w:szCs w:val="24"/>
        </w:rPr>
        <w:t>Disponível em:</w:t>
      </w:r>
      <w:r w:rsidR="009C4A15" w:rsidRPr="00451A68">
        <w:rPr>
          <w:rFonts w:ascii="Arial" w:eastAsia="Times New Roman" w:hAnsi="Arial" w:cs="Arial"/>
          <w:b/>
          <w:bCs/>
          <w:sz w:val="24"/>
          <w:szCs w:val="24"/>
        </w:rPr>
        <w:t xml:space="preserve"> </w:t>
      </w:r>
      <w:hyperlink r:id="rId22" w:history="1">
        <w:r w:rsidR="009C4A15" w:rsidRPr="00451A68">
          <w:rPr>
            <w:rStyle w:val="Hyperlink"/>
            <w:rFonts w:ascii="Arial" w:eastAsia="Times New Roman" w:hAnsi="Arial" w:cs="Arial"/>
            <w:sz w:val="24"/>
            <w:szCs w:val="24"/>
          </w:rPr>
          <w:t>http://www.planalto.gov.br/ccivil_03/le</w:t>
        </w:r>
        <w:r w:rsidR="009C4A15" w:rsidRPr="00451A68">
          <w:rPr>
            <w:rStyle w:val="Hyperlink"/>
            <w:rFonts w:ascii="Arial" w:eastAsia="Times New Roman" w:hAnsi="Arial" w:cs="Arial"/>
            <w:sz w:val="24"/>
            <w:szCs w:val="24"/>
          </w:rPr>
          <w:t>i</w:t>
        </w:r>
        <w:r w:rsidR="009C4A15" w:rsidRPr="00451A68">
          <w:rPr>
            <w:rStyle w:val="Hyperlink"/>
            <w:rFonts w:ascii="Arial" w:eastAsia="Times New Roman" w:hAnsi="Arial" w:cs="Arial"/>
            <w:sz w:val="24"/>
            <w:szCs w:val="24"/>
          </w:rPr>
          <w:t>s/l5172.htm</w:t>
        </w:r>
      </w:hyperlink>
      <w:r w:rsidR="009C4A15" w:rsidRPr="00451A68">
        <w:rPr>
          <w:rFonts w:ascii="Arial" w:eastAsia="Times New Roman" w:hAnsi="Arial" w:cs="Arial"/>
          <w:sz w:val="24"/>
          <w:szCs w:val="24"/>
        </w:rPr>
        <w:t>.</w:t>
      </w:r>
      <w:r w:rsidR="009C4A15" w:rsidRPr="00451A68">
        <w:rPr>
          <w:rFonts w:ascii="Arial" w:eastAsia="Times New Roman" w:hAnsi="Arial" w:cs="Arial"/>
          <w:b/>
          <w:bCs/>
          <w:sz w:val="24"/>
          <w:szCs w:val="24"/>
        </w:rPr>
        <w:t xml:space="preserve"> </w:t>
      </w:r>
      <w:r w:rsidR="009C4A15" w:rsidRPr="00451A68">
        <w:rPr>
          <w:rFonts w:ascii="Arial" w:eastAsia="Times New Roman" w:hAnsi="Arial" w:cs="Arial"/>
          <w:sz w:val="24"/>
          <w:szCs w:val="24"/>
        </w:rPr>
        <w:t xml:space="preserve">Acesso em: </w:t>
      </w:r>
      <w:r w:rsidR="000F0A35" w:rsidRPr="00451A68">
        <w:rPr>
          <w:rFonts w:ascii="Arial" w:eastAsia="Arial" w:hAnsi="Arial" w:cs="Arial"/>
          <w:color w:val="000000"/>
          <w:sz w:val="24"/>
          <w:szCs w:val="24"/>
        </w:rPr>
        <w:t>9 nov. 2019.</w:t>
      </w:r>
    </w:p>
    <w:p w14:paraId="71860651" w14:textId="77777777" w:rsidR="00451A68" w:rsidRPr="00451A68" w:rsidRDefault="00451A68" w:rsidP="00451A68">
      <w:pPr>
        <w:widowControl w:val="0"/>
        <w:spacing w:after="0" w:line="240" w:lineRule="auto"/>
        <w:rPr>
          <w:rFonts w:ascii="Arial" w:eastAsia="Arial" w:hAnsi="Arial" w:cs="Arial"/>
          <w:color w:val="000000"/>
          <w:sz w:val="24"/>
          <w:szCs w:val="24"/>
        </w:rPr>
      </w:pPr>
    </w:p>
    <w:p w14:paraId="7CB9E102" w14:textId="3DAD383A" w:rsidR="00583A8A" w:rsidRDefault="00583A8A" w:rsidP="00451A68">
      <w:pPr>
        <w:pStyle w:val="NormalWeb"/>
        <w:widowControl w:val="0"/>
        <w:spacing w:before="0" w:beforeAutospacing="0" w:after="0" w:afterAutospacing="0"/>
        <w:textAlignment w:val="baseline"/>
        <w:rPr>
          <w:rFonts w:ascii="Arial" w:eastAsia="Arial" w:hAnsi="Arial" w:cs="Arial"/>
        </w:rPr>
      </w:pPr>
      <w:r w:rsidRPr="00451A68">
        <w:rPr>
          <w:rFonts w:ascii="Arial" w:eastAsia="Arial" w:hAnsi="Arial" w:cs="Arial"/>
        </w:rPr>
        <w:t xml:space="preserve">HARADA, K. </w:t>
      </w:r>
      <w:r w:rsidRPr="00451A68">
        <w:rPr>
          <w:rFonts w:ascii="Arial" w:eastAsia="Arial" w:hAnsi="Arial" w:cs="Arial"/>
          <w:b/>
        </w:rPr>
        <w:t>Direito Financeiro e Tributário</w:t>
      </w:r>
      <w:r w:rsidRPr="00451A68">
        <w:rPr>
          <w:rFonts w:ascii="Arial" w:eastAsia="Arial" w:hAnsi="Arial" w:cs="Arial"/>
        </w:rPr>
        <w:t>. 27. ed. São Paulo: Atlas, 2018.</w:t>
      </w:r>
    </w:p>
    <w:p w14:paraId="3952EB01" w14:textId="77777777" w:rsidR="00451A68" w:rsidRPr="00451A68" w:rsidRDefault="00451A68" w:rsidP="00451A68">
      <w:pPr>
        <w:pStyle w:val="NormalWeb"/>
        <w:widowControl w:val="0"/>
        <w:spacing w:before="0" w:beforeAutospacing="0" w:after="0" w:afterAutospacing="0"/>
        <w:textAlignment w:val="baseline"/>
        <w:rPr>
          <w:rFonts w:ascii="Arial" w:eastAsia="Arial" w:hAnsi="Arial" w:cs="Arial"/>
        </w:rPr>
      </w:pPr>
    </w:p>
    <w:p w14:paraId="3A179439" w14:textId="3D0E485A" w:rsidR="000F0A35" w:rsidRDefault="000F0A35" w:rsidP="00451A68">
      <w:pPr>
        <w:widowControl w:val="0"/>
        <w:spacing w:after="0" w:line="240" w:lineRule="auto"/>
        <w:rPr>
          <w:rFonts w:ascii="Arial" w:eastAsia="Arial" w:hAnsi="Arial" w:cs="Arial"/>
          <w:color w:val="000000"/>
          <w:sz w:val="24"/>
          <w:szCs w:val="24"/>
        </w:rPr>
      </w:pPr>
      <w:r w:rsidRPr="00451A68">
        <w:rPr>
          <w:rFonts w:ascii="Arial" w:eastAsia="Arial" w:hAnsi="Arial" w:cs="Arial"/>
          <w:color w:val="000000"/>
          <w:sz w:val="24"/>
          <w:szCs w:val="24"/>
        </w:rPr>
        <w:t>MAZZA</w:t>
      </w:r>
      <w:r w:rsidR="008F5BDC" w:rsidRPr="00451A68">
        <w:rPr>
          <w:rFonts w:ascii="Arial" w:eastAsia="Arial" w:hAnsi="Arial" w:cs="Arial"/>
          <w:color w:val="000000"/>
          <w:sz w:val="24"/>
          <w:szCs w:val="24"/>
        </w:rPr>
        <w:t>, A</w:t>
      </w:r>
      <w:r w:rsidR="009C4A15" w:rsidRPr="00451A68">
        <w:rPr>
          <w:rFonts w:ascii="Arial" w:eastAsia="Arial" w:hAnsi="Arial" w:cs="Arial"/>
          <w:color w:val="000000"/>
          <w:sz w:val="24"/>
          <w:szCs w:val="24"/>
        </w:rPr>
        <w:t>.</w:t>
      </w:r>
      <w:r w:rsidR="008F5BDC" w:rsidRPr="00451A68">
        <w:rPr>
          <w:rFonts w:ascii="Arial" w:eastAsia="Arial" w:hAnsi="Arial" w:cs="Arial"/>
          <w:color w:val="000000"/>
          <w:sz w:val="24"/>
          <w:szCs w:val="24"/>
        </w:rPr>
        <w:t xml:space="preserve"> </w:t>
      </w:r>
      <w:r w:rsidR="008F5BDC" w:rsidRPr="00451A68">
        <w:rPr>
          <w:rFonts w:ascii="Arial" w:eastAsia="Arial" w:hAnsi="Arial" w:cs="Arial"/>
          <w:b/>
          <w:color w:val="000000"/>
          <w:sz w:val="24"/>
          <w:szCs w:val="24"/>
        </w:rPr>
        <w:t xml:space="preserve">Manual de </w:t>
      </w:r>
      <w:r w:rsidR="009C4A15" w:rsidRPr="00451A68">
        <w:rPr>
          <w:rFonts w:ascii="Arial" w:eastAsia="Arial" w:hAnsi="Arial" w:cs="Arial"/>
          <w:b/>
          <w:color w:val="000000"/>
          <w:sz w:val="24"/>
          <w:szCs w:val="24"/>
        </w:rPr>
        <w:t>Direito Tributário</w:t>
      </w:r>
      <w:r w:rsidR="008F5BDC" w:rsidRPr="00451A68">
        <w:rPr>
          <w:rFonts w:ascii="Arial" w:eastAsia="Arial" w:hAnsi="Arial" w:cs="Arial"/>
          <w:color w:val="000000"/>
          <w:sz w:val="24"/>
          <w:szCs w:val="24"/>
        </w:rPr>
        <w:t>. 4. ed. São Paulo: Saraiva, 2018.</w:t>
      </w:r>
    </w:p>
    <w:p w14:paraId="67FA6701" w14:textId="77777777" w:rsidR="00451A68" w:rsidRPr="00451A68" w:rsidRDefault="00451A68" w:rsidP="00451A68">
      <w:pPr>
        <w:widowControl w:val="0"/>
        <w:spacing w:after="0" w:line="240" w:lineRule="auto"/>
        <w:rPr>
          <w:rFonts w:ascii="Arial" w:eastAsia="Arial" w:hAnsi="Arial" w:cs="Arial"/>
          <w:color w:val="000000"/>
          <w:sz w:val="24"/>
          <w:szCs w:val="24"/>
        </w:rPr>
      </w:pPr>
    </w:p>
    <w:p w14:paraId="02B827C9" w14:textId="2F482B4D" w:rsidR="002C349E" w:rsidRPr="00451A68" w:rsidRDefault="008F5BDC" w:rsidP="00451A68">
      <w:pPr>
        <w:widowControl w:val="0"/>
        <w:spacing w:after="0" w:line="240" w:lineRule="auto"/>
        <w:rPr>
          <w:rFonts w:ascii="Arial" w:eastAsia="Arial" w:hAnsi="Arial" w:cs="Arial"/>
          <w:color w:val="000000"/>
          <w:sz w:val="24"/>
          <w:szCs w:val="24"/>
        </w:rPr>
      </w:pPr>
      <w:r w:rsidRPr="00451A68">
        <w:rPr>
          <w:rFonts w:ascii="Arial" w:eastAsia="Arial" w:hAnsi="Arial" w:cs="Arial"/>
          <w:color w:val="000000"/>
          <w:sz w:val="24"/>
          <w:szCs w:val="24"/>
        </w:rPr>
        <w:t xml:space="preserve">SABBAG, E. </w:t>
      </w:r>
      <w:r w:rsidRPr="00451A68">
        <w:rPr>
          <w:rFonts w:ascii="Arial" w:eastAsia="Arial" w:hAnsi="Arial" w:cs="Arial"/>
          <w:b/>
          <w:color w:val="000000"/>
          <w:sz w:val="24"/>
          <w:szCs w:val="24"/>
        </w:rPr>
        <w:t xml:space="preserve">Manual de </w:t>
      </w:r>
      <w:r w:rsidR="009C4A15" w:rsidRPr="00451A68">
        <w:rPr>
          <w:rFonts w:ascii="Arial" w:eastAsia="Arial" w:hAnsi="Arial" w:cs="Arial"/>
          <w:b/>
          <w:color w:val="000000"/>
          <w:sz w:val="24"/>
          <w:szCs w:val="24"/>
        </w:rPr>
        <w:t>Direito Tributário</w:t>
      </w:r>
      <w:r w:rsidRPr="00451A68">
        <w:rPr>
          <w:rFonts w:ascii="Arial" w:eastAsia="Arial" w:hAnsi="Arial" w:cs="Arial"/>
          <w:color w:val="000000"/>
          <w:sz w:val="24"/>
          <w:szCs w:val="24"/>
        </w:rPr>
        <w:t>. 6. ed. São Paulo: Saraiva, 2014.</w:t>
      </w:r>
    </w:p>
    <w:sectPr w:rsidR="002C349E" w:rsidRPr="00451A68" w:rsidSect="00AF2618">
      <w:pgSz w:w="11906" w:h="16838"/>
      <w:pgMar w:top="1701" w:right="1701"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AA48A" w14:textId="77777777" w:rsidR="0007591E" w:rsidRDefault="0007591E" w:rsidP="001C372A">
      <w:pPr>
        <w:spacing w:after="0" w:line="240" w:lineRule="auto"/>
      </w:pPr>
      <w:r>
        <w:separator/>
      </w:r>
    </w:p>
  </w:endnote>
  <w:endnote w:type="continuationSeparator" w:id="0">
    <w:p w14:paraId="32C4ACAD" w14:textId="77777777" w:rsidR="0007591E" w:rsidRDefault="0007591E" w:rsidP="001C3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646B7" w14:textId="77777777" w:rsidR="0007591E" w:rsidRDefault="0007591E" w:rsidP="001C372A">
      <w:pPr>
        <w:spacing w:after="0" w:line="240" w:lineRule="auto"/>
      </w:pPr>
      <w:r>
        <w:separator/>
      </w:r>
    </w:p>
  </w:footnote>
  <w:footnote w:type="continuationSeparator" w:id="0">
    <w:p w14:paraId="2C67DA90" w14:textId="77777777" w:rsidR="0007591E" w:rsidRDefault="0007591E" w:rsidP="001C3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40C4"/>
    <w:multiLevelType w:val="hybridMultilevel"/>
    <w:tmpl w:val="F1D884F2"/>
    <w:lvl w:ilvl="0" w:tplc="D74E52E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05036892"/>
    <w:multiLevelType w:val="hybridMultilevel"/>
    <w:tmpl w:val="847CF090"/>
    <w:lvl w:ilvl="0" w:tplc="1D2C8608">
      <w:numFmt w:val="bullet"/>
      <w:lvlText w:val=""/>
      <w:lvlJc w:val="left"/>
      <w:pPr>
        <w:ind w:left="1069" w:hanging="360"/>
      </w:pPr>
      <w:rPr>
        <w:rFonts w:ascii="Wingdings" w:eastAsia="Arial" w:hAnsi="Wingdings"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22781FDB"/>
    <w:multiLevelType w:val="multilevel"/>
    <w:tmpl w:val="69EAAAE2"/>
    <w:lvl w:ilvl="0">
      <w:start w:val="1"/>
      <w:numFmt w:val="decimal"/>
      <w:lvlText w:val="%1."/>
      <w:lvlJc w:val="left"/>
      <w:pPr>
        <w:ind w:left="720" w:hanging="360"/>
      </w:pPr>
      <w:rPr>
        <w:rFonts w:hint="default"/>
        <w:b/>
        <w:color w:val="44546A"/>
      </w:rPr>
    </w:lvl>
    <w:lvl w:ilvl="1">
      <w:start w:val="1"/>
      <w:numFmt w:val="lowerRoman"/>
      <w:isLgl/>
      <w:lvlText w:val="(%2)"/>
      <w:lvlJc w:val="left"/>
      <w:pPr>
        <w:ind w:left="1789" w:hanging="720"/>
      </w:pPr>
      <w:rPr>
        <w:rFonts w:ascii="Arial" w:eastAsia="Arial" w:hAnsi="Arial" w:cs="Arial"/>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3" w15:restartNumberingAfterBreak="0">
    <w:nsid w:val="27D8346C"/>
    <w:multiLevelType w:val="hybridMultilevel"/>
    <w:tmpl w:val="F4C23FF8"/>
    <w:lvl w:ilvl="0" w:tplc="8ED857B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349B6A28"/>
    <w:multiLevelType w:val="hybridMultilevel"/>
    <w:tmpl w:val="AC2245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8A3536F"/>
    <w:multiLevelType w:val="multilevel"/>
    <w:tmpl w:val="36C0DF28"/>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6" w15:restartNumberingAfterBreak="0">
    <w:nsid w:val="4E5C5C7C"/>
    <w:multiLevelType w:val="hybridMultilevel"/>
    <w:tmpl w:val="44D636A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7242243"/>
    <w:multiLevelType w:val="multilevel"/>
    <w:tmpl w:val="2996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A85FDC"/>
    <w:multiLevelType w:val="hybridMultilevel"/>
    <w:tmpl w:val="41C6CB60"/>
    <w:lvl w:ilvl="0" w:tplc="1A0ECDB6">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7"/>
  </w:num>
  <w:num w:numId="2">
    <w:abstractNumId w:val="2"/>
  </w:num>
  <w:num w:numId="3">
    <w:abstractNumId w:val="0"/>
  </w:num>
  <w:num w:numId="4">
    <w:abstractNumId w:val="8"/>
  </w:num>
  <w:num w:numId="5">
    <w:abstractNumId w:val="3"/>
  </w:num>
  <w:num w:numId="6">
    <w:abstractNumId w:val="6"/>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B3"/>
    <w:rsid w:val="00003143"/>
    <w:rsid w:val="00020FB5"/>
    <w:rsid w:val="00032CDE"/>
    <w:rsid w:val="0006416E"/>
    <w:rsid w:val="0006543C"/>
    <w:rsid w:val="0007591E"/>
    <w:rsid w:val="000861E5"/>
    <w:rsid w:val="0009464F"/>
    <w:rsid w:val="000E0E2B"/>
    <w:rsid w:val="000E7128"/>
    <w:rsid w:val="000F0A35"/>
    <w:rsid w:val="000F4ED9"/>
    <w:rsid w:val="00137D89"/>
    <w:rsid w:val="00145A01"/>
    <w:rsid w:val="001462BB"/>
    <w:rsid w:val="00165CE6"/>
    <w:rsid w:val="0019397E"/>
    <w:rsid w:val="001B6E17"/>
    <w:rsid w:val="001C1E8B"/>
    <w:rsid w:val="001C372A"/>
    <w:rsid w:val="001F4613"/>
    <w:rsid w:val="001F4AA3"/>
    <w:rsid w:val="001F686F"/>
    <w:rsid w:val="00206263"/>
    <w:rsid w:val="0021633E"/>
    <w:rsid w:val="0023006A"/>
    <w:rsid w:val="002C349E"/>
    <w:rsid w:val="002D700C"/>
    <w:rsid w:val="002E620B"/>
    <w:rsid w:val="002E74D5"/>
    <w:rsid w:val="003413A0"/>
    <w:rsid w:val="00341D04"/>
    <w:rsid w:val="00350FA4"/>
    <w:rsid w:val="00356D64"/>
    <w:rsid w:val="003622F4"/>
    <w:rsid w:val="003A484F"/>
    <w:rsid w:val="003A4A82"/>
    <w:rsid w:val="003C6BA9"/>
    <w:rsid w:val="00422088"/>
    <w:rsid w:val="00432DA4"/>
    <w:rsid w:val="0044204E"/>
    <w:rsid w:val="00451A68"/>
    <w:rsid w:val="00461A82"/>
    <w:rsid w:val="0046480A"/>
    <w:rsid w:val="004655AD"/>
    <w:rsid w:val="00467652"/>
    <w:rsid w:val="00497FC5"/>
    <w:rsid w:val="004B17BA"/>
    <w:rsid w:val="004E6B4B"/>
    <w:rsid w:val="004E7C82"/>
    <w:rsid w:val="004F205C"/>
    <w:rsid w:val="005221EA"/>
    <w:rsid w:val="005452A4"/>
    <w:rsid w:val="005825C6"/>
    <w:rsid w:val="00583A8A"/>
    <w:rsid w:val="005B3558"/>
    <w:rsid w:val="00600547"/>
    <w:rsid w:val="00626710"/>
    <w:rsid w:val="00652016"/>
    <w:rsid w:val="0065501F"/>
    <w:rsid w:val="006B62B0"/>
    <w:rsid w:val="006E200D"/>
    <w:rsid w:val="006F2843"/>
    <w:rsid w:val="00713657"/>
    <w:rsid w:val="00716EE0"/>
    <w:rsid w:val="007234F9"/>
    <w:rsid w:val="00725898"/>
    <w:rsid w:val="007336FF"/>
    <w:rsid w:val="00735D45"/>
    <w:rsid w:val="0074252F"/>
    <w:rsid w:val="0075085C"/>
    <w:rsid w:val="007771A6"/>
    <w:rsid w:val="0079173F"/>
    <w:rsid w:val="00797870"/>
    <w:rsid w:val="007D538B"/>
    <w:rsid w:val="007E01C4"/>
    <w:rsid w:val="007E56A4"/>
    <w:rsid w:val="007F67E9"/>
    <w:rsid w:val="008069B3"/>
    <w:rsid w:val="008110C0"/>
    <w:rsid w:val="00827A0F"/>
    <w:rsid w:val="00844606"/>
    <w:rsid w:val="008528B9"/>
    <w:rsid w:val="008A5B49"/>
    <w:rsid w:val="008C2005"/>
    <w:rsid w:val="008F5BDC"/>
    <w:rsid w:val="0090447D"/>
    <w:rsid w:val="00930CD3"/>
    <w:rsid w:val="009600D2"/>
    <w:rsid w:val="00972A2C"/>
    <w:rsid w:val="0097509E"/>
    <w:rsid w:val="0097587D"/>
    <w:rsid w:val="0099291A"/>
    <w:rsid w:val="00995E57"/>
    <w:rsid w:val="009C4718"/>
    <w:rsid w:val="009C4A15"/>
    <w:rsid w:val="009E4BF1"/>
    <w:rsid w:val="009E550B"/>
    <w:rsid w:val="009F7C83"/>
    <w:rsid w:val="00A10B10"/>
    <w:rsid w:val="00A2418D"/>
    <w:rsid w:val="00A33262"/>
    <w:rsid w:val="00A41829"/>
    <w:rsid w:val="00A85FA7"/>
    <w:rsid w:val="00AA6C61"/>
    <w:rsid w:val="00AB4717"/>
    <w:rsid w:val="00AC7777"/>
    <w:rsid w:val="00AE3A2D"/>
    <w:rsid w:val="00AF2618"/>
    <w:rsid w:val="00AF4A3C"/>
    <w:rsid w:val="00B00833"/>
    <w:rsid w:val="00B333E4"/>
    <w:rsid w:val="00B60ADD"/>
    <w:rsid w:val="00B6161B"/>
    <w:rsid w:val="00B7287B"/>
    <w:rsid w:val="00B72EA9"/>
    <w:rsid w:val="00B73113"/>
    <w:rsid w:val="00B80B4F"/>
    <w:rsid w:val="00B90762"/>
    <w:rsid w:val="00B90DAF"/>
    <w:rsid w:val="00B91332"/>
    <w:rsid w:val="00B9722D"/>
    <w:rsid w:val="00BA6609"/>
    <w:rsid w:val="00BD375B"/>
    <w:rsid w:val="00C07561"/>
    <w:rsid w:val="00C12271"/>
    <w:rsid w:val="00C60ED5"/>
    <w:rsid w:val="00C72590"/>
    <w:rsid w:val="00CA0720"/>
    <w:rsid w:val="00CE331D"/>
    <w:rsid w:val="00CE5CF2"/>
    <w:rsid w:val="00CF5710"/>
    <w:rsid w:val="00CF697F"/>
    <w:rsid w:val="00D0757D"/>
    <w:rsid w:val="00D32C9B"/>
    <w:rsid w:val="00D440B8"/>
    <w:rsid w:val="00D673F1"/>
    <w:rsid w:val="00D91CDE"/>
    <w:rsid w:val="00D95ADC"/>
    <w:rsid w:val="00DA6844"/>
    <w:rsid w:val="00DB3BE6"/>
    <w:rsid w:val="00DC3CD8"/>
    <w:rsid w:val="00E1418A"/>
    <w:rsid w:val="00E30F67"/>
    <w:rsid w:val="00E47F5C"/>
    <w:rsid w:val="00E5189F"/>
    <w:rsid w:val="00E5641A"/>
    <w:rsid w:val="00E60FFB"/>
    <w:rsid w:val="00E77C89"/>
    <w:rsid w:val="00E85D8A"/>
    <w:rsid w:val="00E8740A"/>
    <w:rsid w:val="00E93336"/>
    <w:rsid w:val="00EA3064"/>
    <w:rsid w:val="00EB7062"/>
    <w:rsid w:val="00EC3458"/>
    <w:rsid w:val="00ED76F1"/>
    <w:rsid w:val="00EF676E"/>
    <w:rsid w:val="00F25282"/>
    <w:rsid w:val="00F41E8B"/>
    <w:rsid w:val="00F423AE"/>
    <w:rsid w:val="00F5358F"/>
    <w:rsid w:val="00F76103"/>
    <w:rsid w:val="00F82208"/>
    <w:rsid w:val="00F858B4"/>
    <w:rsid w:val="00FA7975"/>
    <w:rsid w:val="00FB4E99"/>
    <w:rsid w:val="00FE4490"/>
    <w:rsid w:val="00FE5FBD"/>
    <w:rsid w:val="00FE6EC1"/>
    <w:rsid w:val="00FF44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E338"/>
  <w15:docId w15:val="{053A88F3-6B93-4AE8-9302-F4FCF97D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00206263"/>
    <w:pPr>
      <w:widowControl w:val="0"/>
      <w:spacing w:after="0" w:line="360" w:lineRule="auto"/>
      <w:jc w:val="both"/>
      <w:outlineLvl w:val="0"/>
    </w:pPr>
    <w:rPr>
      <w:rFonts w:ascii="Arial" w:eastAsia="Arial" w:hAnsi="Arial" w:cs="Arial"/>
      <w:b/>
      <w:color w:val="44546A"/>
      <w:sz w:val="28"/>
      <w:szCs w:val="28"/>
    </w:rPr>
  </w:style>
  <w:style w:type="paragraph" w:styleId="Ttulo2">
    <w:name w:val="heading 2"/>
    <w:basedOn w:val="Normal"/>
    <w:next w:val="Normal"/>
    <w:uiPriority w:val="9"/>
    <w:unhideWhenUsed/>
    <w:qFormat/>
    <w:rsid w:val="00206263"/>
    <w:pPr>
      <w:widowControl w:val="0"/>
      <w:spacing w:after="0" w:line="360" w:lineRule="auto"/>
      <w:jc w:val="both"/>
      <w:outlineLvl w:val="1"/>
    </w:pPr>
    <w:rPr>
      <w:rFonts w:ascii="Arial" w:eastAsia="Arial" w:hAnsi="Arial" w:cs="Arial"/>
      <w:b/>
      <w:color w:val="44546A"/>
      <w:sz w:val="28"/>
      <w:szCs w:val="28"/>
    </w:rPr>
  </w:style>
  <w:style w:type="paragraph" w:styleId="Ttulo3">
    <w:name w:val="heading 3"/>
    <w:basedOn w:val="Normal"/>
    <w:next w:val="Normal"/>
    <w:uiPriority w:val="9"/>
    <w:unhideWhenUsed/>
    <w:qFormat/>
    <w:rsid w:val="00206263"/>
    <w:pPr>
      <w:widowControl w:val="0"/>
      <w:spacing w:after="0" w:line="360" w:lineRule="auto"/>
      <w:jc w:val="both"/>
      <w:outlineLvl w:val="2"/>
    </w:pPr>
    <w:rPr>
      <w:rFonts w:ascii="Arial" w:eastAsia="Arial" w:hAnsi="Arial" w:cs="Arial"/>
      <w:b/>
      <w:sz w:val="24"/>
      <w:szCs w:val="24"/>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character" w:styleId="Refdecomentrio">
    <w:name w:val="annotation reference"/>
    <w:basedOn w:val="Fontepargpadro"/>
    <w:uiPriority w:val="99"/>
    <w:semiHidden/>
    <w:unhideWhenUsed/>
    <w:rsid w:val="00AF2618"/>
    <w:rPr>
      <w:sz w:val="16"/>
      <w:szCs w:val="16"/>
    </w:rPr>
  </w:style>
  <w:style w:type="paragraph" w:styleId="Textodecomentrio">
    <w:name w:val="annotation text"/>
    <w:basedOn w:val="Normal"/>
    <w:link w:val="TextodecomentrioChar"/>
    <w:uiPriority w:val="99"/>
    <w:unhideWhenUsed/>
    <w:rsid w:val="00AF2618"/>
    <w:pPr>
      <w:spacing w:line="240" w:lineRule="auto"/>
    </w:pPr>
    <w:rPr>
      <w:sz w:val="20"/>
      <w:szCs w:val="20"/>
    </w:rPr>
  </w:style>
  <w:style w:type="character" w:customStyle="1" w:styleId="TextodecomentrioChar">
    <w:name w:val="Texto de comentário Char"/>
    <w:basedOn w:val="Fontepargpadro"/>
    <w:link w:val="Textodecomentrio"/>
    <w:uiPriority w:val="99"/>
    <w:rsid w:val="00AF2618"/>
    <w:rPr>
      <w:sz w:val="20"/>
      <w:szCs w:val="20"/>
    </w:rPr>
  </w:style>
  <w:style w:type="paragraph" w:styleId="Assuntodocomentrio">
    <w:name w:val="annotation subject"/>
    <w:basedOn w:val="Textodecomentrio"/>
    <w:next w:val="Textodecomentrio"/>
    <w:link w:val="AssuntodocomentrioChar"/>
    <w:uiPriority w:val="99"/>
    <w:semiHidden/>
    <w:unhideWhenUsed/>
    <w:rsid w:val="00AF2618"/>
    <w:rPr>
      <w:b/>
      <w:bCs/>
    </w:rPr>
  </w:style>
  <w:style w:type="character" w:customStyle="1" w:styleId="AssuntodocomentrioChar">
    <w:name w:val="Assunto do comentário Char"/>
    <w:basedOn w:val="TextodecomentrioChar"/>
    <w:link w:val="Assuntodocomentrio"/>
    <w:uiPriority w:val="99"/>
    <w:semiHidden/>
    <w:rsid w:val="00AF2618"/>
    <w:rPr>
      <w:b/>
      <w:bCs/>
      <w:sz w:val="20"/>
      <w:szCs w:val="20"/>
    </w:rPr>
  </w:style>
  <w:style w:type="paragraph" w:styleId="Textodebalo">
    <w:name w:val="Balloon Text"/>
    <w:basedOn w:val="Normal"/>
    <w:link w:val="TextodebaloChar"/>
    <w:uiPriority w:val="99"/>
    <w:semiHidden/>
    <w:unhideWhenUsed/>
    <w:rsid w:val="00AF261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F2618"/>
    <w:rPr>
      <w:rFonts w:ascii="Segoe UI" w:hAnsi="Segoe UI" w:cs="Segoe UI"/>
      <w:sz w:val="18"/>
      <w:szCs w:val="18"/>
    </w:rPr>
  </w:style>
  <w:style w:type="paragraph" w:styleId="NormalWeb">
    <w:name w:val="Normal (Web)"/>
    <w:basedOn w:val="Normal"/>
    <w:uiPriority w:val="99"/>
    <w:unhideWhenUsed/>
    <w:rsid w:val="00165CE6"/>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4718"/>
    <w:pPr>
      <w:ind w:left="720"/>
      <w:contextualSpacing/>
    </w:pPr>
  </w:style>
  <w:style w:type="character" w:styleId="Hyperlink">
    <w:name w:val="Hyperlink"/>
    <w:basedOn w:val="Fontepargpadro"/>
    <w:uiPriority w:val="99"/>
    <w:unhideWhenUsed/>
    <w:rsid w:val="008F5BDC"/>
    <w:rPr>
      <w:color w:val="0000FF" w:themeColor="hyperlink"/>
      <w:u w:val="single"/>
    </w:rPr>
  </w:style>
  <w:style w:type="table" w:styleId="Tabelacomgrade">
    <w:name w:val="Table Grid"/>
    <w:basedOn w:val="Tabelanormal"/>
    <w:uiPriority w:val="39"/>
    <w:rsid w:val="00F423AE"/>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basedOn w:val="Normal"/>
    <w:uiPriority w:val="1"/>
    <w:qFormat/>
    <w:rsid w:val="005221EA"/>
    <w:pPr>
      <w:widowControl w:val="0"/>
      <w:spacing w:after="0" w:line="360" w:lineRule="auto"/>
      <w:ind w:firstLine="709"/>
      <w:jc w:val="both"/>
    </w:pPr>
    <w:rPr>
      <w:rFonts w:ascii="Arial" w:eastAsia="Arial" w:hAnsi="Arial" w:cs="Arial"/>
      <w:sz w:val="24"/>
      <w:szCs w:val="24"/>
    </w:rPr>
  </w:style>
  <w:style w:type="paragraph" w:customStyle="1" w:styleId="txbrc35">
    <w:name w:val="txbrc35"/>
    <w:basedOn w:val="Normal"/>
    <w:rsid w:val="005221EA"/>
    <w:pPr>
      <w:spacing w:before="100" w:beforeAutospacing="1" w:after="100" w:afterAutospacing="1" w:line="240" w:lineRule="auto"/>
    </w:pPr>
    <w:rPr>
      <w:rFonts w:ascii="Times New Roman" w:eastAsia="Times New Roman" w:hAnsi="Times New Roman" w:cs="Times New Roman"/>
      <w:sz w:val="24"/>
      <w:szCs w:val="24"/>
    </w:rPr>
  </w:style>
  <w:style w:type="paragraph" w:styleId="Citao">
    <w:name w:val="Quote"/>
    <w:basedOn w:val="Normal"/>
    <w:next w:val="Normal"/>
    <w:link w:val="CitaoChar"/>
    <w:uiPriority w:val="29"/>
    <w:qFormat/>
    <w:rsid w:val="00B7287B"/>
    <w:pPr>
      <w:widowControl w:val="0"/>
      <w:spacing w:after="0" w:line="240" w:lineRule="auto"/>
      <w:ind w:left="2149"/>
      <w:jc w:val="both"/>
    </w:pPr>
    <w:rPr>
      <w:rFonts w:ascii="Arial" w:eastAsia="Arial" w:hAnsi="Arial" w:cs="Arial"/>
      <w:sz w:val="20"/>
      <w:szCs w:val="20"/>
    </w:rPr>
  </w:style>
  <w:style w:type="character" w:customStyle="1" w:styleId="CitaoChar">
    <w:name w:val="Citação Char"/>
    <w:basedOn w:val="Fontepargpadro"/>
    <w:link w:val="Citao"/>
    <w:uiPriority w:val="29"/>
    <w:rsid w:val="00B7287B"/>
    <w:rPr>
      <w:rFonts w:ascii="Arial" w:eastAsia="Arial" w:hAnsi="Arial" w:cs="Arial"/>
      <w:sz w:val="20"/>
      <w:szCs w:val="20"/>
    </w:rPr>
  </w:style>
  <w:style w:type="character" w:customStyle="1" w:styleId="MenoPendente1">
    <w:name w:val="Menção Pendente1"/>
    <w:basedOn w:val="Fontepargpadro"/>
    <w:uiPriority w:val="99"/>
    <w:semiHidden/>
    <w:unhideWhenUsed/>
    <w:rsid w:val="000F0A35"/>
    <w:rPr>
      <w:color w:val="605E5C"/>
      <w:shd w:val="clear" w:color="auto" w:fill="E1DFDD"/>
    </w:rPr>
  </w:style>
  <w:style w:type="character" w:styleId="HiperlinkVisitado">
    <w:name w:val="FollowedHyperlink"/>
    <w:basedOn w:val="Fontepargpadro"/>
    <w:uiPriority w:val="99"/>
    <w:semiHidden/>
    <w:unhideWhenUsed/>
    <w:rsid w:val="009C4A15"/>
    <w:rPr>
      <w:color w:val="800080" w:themeColor="followedHyperlink"/>
      <w:u w:val="single"/>
    </w:rPr>
  </w:style>
  <w:style w:type="paragraph" w:styleId="Cabealho">
    <w:name w:val="header"/>
    <w:basedOn w:val="Normal"/>
    <w:link w:val="CabealhoChar"/>
    <w:uiPriority w:val="99"/>
    <w:unhideWhenUsed/>
    <w:rsid w:val="001C37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C372A"/>
  </w:style>
  <w:style w:type="paragraph" w:styleId="Rodap">
    <w:name w:val="footer"/>
    <w:basedOn w:val="Normal"/>
    <w:link w:val="RodapChar"/>
    <w:uiPriority w:val="99"/>
    <w:unhideWhenUsed/>
    <w:rsid w:val="001C372A"/>
    <w:pPr>
      <w:tabs>
        <w:tab w:val="center" w:pos="4252"/>
        <w:tab w:val="right" w:pos="8504"/>
      </w:tabs>
      <w:spacing w:after="0" w:line="240" w:lineRule="auto"/>
    </w:pPr>
  </w:style>
  <w:style w:type="character" w:customStyle="1" w:styleId="RodapChar">
    <w:name w:val="Rodapé Char"/>
    <w:basedOn w:val="Fontepargpadro"/>
    <w:link w:val="Rodap"/>
    <w:uiPriority w:val="99"/>
    <w:rsid w:val="001C3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46212">
      <w:bodyDiv w:val="1"/>
      <w:marLeft w:val="0"/>
      <w:marRight w:val="0"/>
      <w:marTop w:val="0"/>
      <w:marBottom w:val="0"/>
      <w:divBdr>
        <w:top w:val="none" w:sz="0" w:space="0" w:color="auto"/>
        <w:left w:val="none" w:sz="0" w:space="0" w:color="auto"/>
        <w:bottom w:val="none" w:sz="0" w:space="0" w:color="auto"/>
        <w:right w:val="none" w:sz="0" w:space="0" w:color="auto"/>
      </w:divBdr>
    </w:div>
    <w:div w:id="254673816">
      <w:bodyDiv w:val="1"/>
      <w:marLeft w:val="0"/>
      <w:marRight w:val="0"/>
      <w:marTop w:val="0"/>
      <w:marBottom w:val="0"/>
      <w:divBdr>
        <w:top w:val="none" w:sz="0" w:space="0" w:color="auto"/>
        <w:left w:val="none" w:sz="0" w:space="0" w:color="auto"/>
        <w:bottom w:val="none" w:sz="0" w:space="0" w:color="auto"/>
        <w:right w:val="none" w:sz="0" w:space="0" w:color="auto"/>
      </w:divBdr>
    </w:div>
    <w:div w:id="400064375">
      <w:bodyDiv w:val="1"/>
      <w:marLeft w:val="0"/>
      <w:marRight w:val="0"/>
      <w:marTop w:val="0"/>
      <w:marBottom w:val="0"/>
      <w:divBdr>
        <w:top w:val="none" w:sz="0" w:space="0" w:color="auto"/>
        <w:left w:val="none" w:sz="0" w:space="0" w:color="auto"/>
        <w:bottom w:val="none" w:sz="0" w:space="0" w:color="auto"/>
        <w:right w:val="none" w:sz="0" w:space="0" w:color="auto"/>
      </w:divBdr>
    </w:div>
    <w:div w:id="484975594">
      <w:bodyDiv w:val="1"/>
      <w:marLeft w:val="0"/>
      <w:marRight w:val="0"/>
      <w:marTop w:val="0"/>
      <w:marBottom w:val="0"/>
      <w:divBdr>
        <w:top w:val="none" w:sz="0" w:space="0" w:color="auto"/>
        <w:left w:val="none" w:sz="0" w:space="0" w:color="auto"/>
        <w:bottom w:val="none" w:sz="0" w:space="0" w:color="auto"/>
        <w:right w:val="none" w:sz="0" w:space="0" w:color="auto"/>
      </w:divBdr>
    </w:div>
    <w:div w:id="534316962">
      <w:bodyDiv w:val="1"/>
      <w:marLeft w:val="0"/>
      <w:marRight w:val="0"/>
      <w:marTop w:val="0"/>
      <w:marBottom w:val="0"/>
      <w:divBdr>
        <w:top w:val="none" w:sz="0" w:space="0" w:color="auto"/>
        <w:left w:val="none" w:sz="0" w:space="0" w:color="auto"/>
        <w:bottom w:val="none" w:sz="0" w:space="0" w:color="auto"/>
        <w:right w:val="none" w:sz="0" w:space="0" w:color="auto"/>
      </w:divBdr>
    </w:div>
    <w:div w:id="604966184">
      <w:bodyDiv w:val="1"/>
      <w:marLeft w:val="0"/>
      <w:marRight w:val="0"/>
      <w:marTop w:val="0"/>
      <w:marBottom w:val="0"/>
      <w:divBdr>
        <w:top w:val="none" w:sz="0" w:space="0" w:color="auto"/>
        <w:left w:val="none" w:sz="0" w:space="0" w:color="auto"/>
        <w:bottom w:val="none" w:sz="0" w:space="0" w:color="auto"/>
        <w:right w:val="none" w:sz="0" w:space="0" w:color="auto"/>
      </w:divBdr>
    </w:div>
    <w:div w:id="1080181319">
      <w:bodyDiv w:val="1"/>
      <w:marLeft w:val="0"/>
      <w:marRight w:val="0"/>
      <w:marTop w:val="0"/>
      <w:marBottom w:val="0"/>
      <w:divBdr>
        <w:top w:val="none" w:sz="0" w:space="0" w:color="auto"/>
        <w:left w:val="none" w:sz="0" w:space="0" w:color="auto"/>
        <w:bottom w:val="none" w:sz="0" w:space="0" w:color="auto"/>
        <w:right w:val="none" w:sz="0" w:space="0" w:color="auto"/>
      </w:divBdr>
    </w:div>
    <w:div w:id="1394087623">
      <w:bodyDiv w:val="1"/>
      <w:marLeft w:val="0"/>
      <w:marRight w:val="0"/>
      <w:marTop w:val="0"/>
      <w:marBottom w:val="0"/>
      <w:divBdr>
        <w:top w:val="none" w:sz="0" w:space="0" w:color="auto"/>
        <w:left w:val="none" w:sz="0" w:space="0" w:color="auto"/>
        <w:bottom w:val="none" w:sz="0" w:space="0" w:color="auto"/>
        <w:right w:val="none" w:sz="0" w:space="0" w:color="auto"/>
      </w:divBdr>
    </w:div>
    <w:div w:id="1423721378">
      <w:bodyDiv w:val="1"/>
      <w:marLeft w:val="0"/>
      <w:marRight w:val="0"/>
      <w:marTop w:val="0"/>
      <w:marBottom w:val="0"/>
      <w:divBdr>
        <w:top w:val="none" w:sz="0" w:space="0" w:color="auto"/>
        <w:left w:val="none" w:sz="0" w:space="0" w:color="auto"/>
        <w:bottom w:val="none" w:sz="0" w:space="0" w:color="auto"/>
        <w:right w:val="none" w:sz="0" w:space="0" w:color="auto"/>
      </w:divBdr>
    </w:div>
    <w:div w:id="2079402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bibliotecadigital.fgv.br/ojs/index.php/rda/article/viewFile/41938/40635"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yperlink" Target="http://www.planalto.gov.br/ccivil_03/leis/l5172.h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1137AB-E860-42D9-96EC-F7BE14F8A412}" type="doc">
      <dgm:prSet loTypeId="urn:microsoft.com/office/officeart/2005/8/layout/chevron1" loCatId="process" qsTypeId="urn:microsoft.com/office/officeart/2005/8/quickstyle/simple1" qsCatId="simple" csTypeId="urn:microsoft.com/office/officeart/2005/8/colors/accent1_2" csCatId="accent1" phldr="1"/>
      <dgm:spPr/>
    </dgm:pt>
    <dgm:pt modelId="{A5768411-5610-4560-94DB-FDB70B27B730}">
      <dgm:prSet phldrT="[Texto]"/>
      <dgm:spPr/>
      <dgm:t>
        <a:bodyPr/>
        <a:lstStyle/>
        <a:p>
          <a:r>
            <a:rPr lang="pt-BR"/>
            <a:t>Ganho de renda</a:t>
          </a:r>
        </a:p>
      </dgm:t>
    </dgm:pt>
    <dgm:pt modelId="{81FF851D-7B5A-4DE3-BB82-AC77F3D9CA44}" type="parTrans" cxnId="{EBE7704A-D9E3-42BA-BDC2-7ECBABECD6B1}">
      <dgm:prSet/>
      <dgm:spPr/>
      <dgm:t>
        <a:bodyPr/>
        <a:lstStyle/>
        <a:p>
          <a:endParaRPr lang="pt-BR"/>
        </a:p>
      </dgm:t>
    </dgm:pt>
    <dgm:pt modelId="{4D0F26CD-A5A6-4345-92BF-5EB03EEF29B5}" type="sibTrans" cxnId="{EBE7704A-D9E3-42BA-BDC2-7ECBABECD6B1}">
      <dgm:prSet/>
      <dgm:spPr/>
      <dgm:t>
        <a:bodyPr/>
        <a:lstStyle/>
        <a:p>
          <a:endParaRPr lang="pt-BR"/>
        </a:p>
      </dgm:t>
    </dgm:pt>
    <dgm:pt modelId="{691DF31C-A646-46DF-8515-A98FC566A5D1}">
      <dgm:prSet phldrT="[Texto]"/>
      <dgm:spPr/>
      <dgm:t>
        <a:bodyPr/>
        <a:lstStyle/>
        <a:p>
          <a:r>
            <a:rPr lang="pt-BR"/>
            <a:t>Nasce a obrigação tributária</a:t>
          </a:r>
        </a:p>
      </dgm:t>
    </dgm:pt>
    <dgm:pt modelId="{179F9751-5247-40FB-996E-823016CF6164}" type="parTrans" cxnId="{CA4CA7E8-942C-4ABC-9783-81BDE05BAEF4}">
      <dgm:prSet/>
      <dgm:spPr/>
      <dgm:t>
        <a:bodyPr/>
        <a:lstStyle/>
        <a:p>
          <a:endParaRPr lang="pt-BR"/>
        </a:p>
      </dgm:t>
    </dgm:pt>
    <dgm:pt modelId="{1BD22D0D-AF22-4390-A9BE-5879BBF3B40C}" type="sibTrans" cxnId="{CA4CA7E8-942C-4ABC-9783-81BDE05BAEF4}">
      <dgm:prSet/>
      <dgm:spPr/>
      <dgm:t>
        <a:bodyPr/>
        <a:lstStyle/>
        <a:p>
          <a:endParaRPr lang="pt-BR"/>
        </a:p>
      </dgm:t>
    </dgm:pt>
    <dgm:pt modelId="{8D055BD9-659B-4244-85BE-BD97F8B3FCA3}">
      <dgm:prSet phldrT="[Texto]"/>
      <dgm:spPr/>
      <dgm:t>
        <a:bodyPr/>
        <a:lstStyle/>
        <a:p>
          <a:r>
            <a:rPr lang="pt-BR"/>
            <a:t>Surge o dever de pagamento do Imposto</a:t>
          </a:r>
        </a:p>
      </dgm:t>
    </dgm:pt>
    <dgm:pt modelId="{CB05F723-D3A0-4E0D-A168-56D115139892}" type="parTrans" cxnId="{88C83671-34F8-45A3-9FF4-06D209152688}">
      <dgm:prSet/>
      <dgm:spPr/>
      <dgm:t>
        <a:bodyPr/>
        <a:lstStyle/>
        <a:p>
          <a:endParaRPr lang="pt-BR"/>
        </a:p>
      </dgm:t>
    </dgm:pt>
    <dgm:pt modelId="{C5268899-753D-4D24-9F22-7499C580C6D3}" type="sibTrans" cxnId="{88C83671-34F8-45A3-9FF4-06D209152688}">
      <dgm:prSet/>
      <dgm:spPr/>
      <dgm:t>
        <a:bodyPr/>
        <a:lstStyle/>
        <a:p>
          <a:endParaRPr lang="pt-BR"/>
        </a:p>
      </dgm:t>
    </dgm:pt>
    <dgm:pt modelId="{007E6A6C-3F8B-4096-8DAB-838272972E34}" type="pres">
      <dgm:prSet presAssocID="{651137AB-E860-42D9-96EC-F7BE14F8A412}" presName="Name0" presStyleCnt="0">
        <dgm:presLayoutVars>
          <dgm:dir/>
          <dgm:animLvl val="lvl"/>
          <dgm:resizeHandles val="exact"/>
        </dgm:presLayoutVars>
      </dgm:prSet>
      <dgm:spPr/>
    </dgm:pt>
    <dgm:pt modelId="{BFB899A5-E9DF-48F2-8E0D-2229CBEB3D33}" type="pres">
      <dgm:prSet presAssocID="{A5768411-5610-4560-94DB-FDB70B27B730}" presName="parTxOnly" presStyleLbl="node1" presStyleIdx="0" presStyleCnt="3">
        <dgm:presLayoutVars>
          <dgm:chMax val="0"/>
          <dgm:chPref val="0"/>
          <dgm:bulletEnabled val="1"/>
        </dgm:presLayoutVars>
      </dgm:prSet>
      <dgm:spPr/>
    </dgm:pt>
    <dgm:pt modelId="{F719D9D0-3E4E-4238-8FC3-5A5B402556F5}" type="pres">
      <dgm:prSet presAssocID="{4D0F26CD-A5A6-4345-92BF-5EB03EEF29B5}" presName="parTxOnlySpace" presStyleCnt="0"/>
      <dgm:spPr/>
    </dgm:pt>
    <dgm:pt modelId="{D5C0FCB1-4C7C-4D69-A5E1-1E1CD7A47B75}" type="pres">
      <dgm:prSet presAssocID="{691DF31C-A646-46DF-8515-A98FC566A5D1}" presName="parTxOnly" presStyleLbl="node1" presStyleIdx="1" presStyleCnt="3">
        <dgm:presLayoutVars>
          <dgm:chMax val="0"/>
          <dgm:chPref val="0"/>
          <dgm:bulletEnabled val="1"/>
        </dgm:presLayoutVars>
      </dgm:prSet>
      <dgm:spPr/>
    </dgm:pt>
    <dgm:pt modelId="{BAB6EF74-319D-4A51-B039-AB39DB72B7F4}" type="pres">
      <dgm:prSet presAssocID="{1BD22D0D-AF22-4390-A9BE-5879BBF3B40C}" presName="parTxOnlySpace" presStyleCnt="0"/>
      <dgm:spPr/>
    </dgm:pt>
    <dgm:pt modelId="{B8BF0B4F-8FA1-4057-84F4-2C20DC831274}" type="pres">
      <dgm:prSet presAssocID="{8D055BD9-659B-4244-85BE-BD97F8B3FCA3}" presName="parTxOnly" presStyleLbl="node1" presStyleIdx="2" presStyleCnt="3">
        <dgm:presLayoutVars>
          <dgm:chMax val="0"/>
          <dgm:chPref val="0"/>
          <dgm:bulletEnabled val="1"/>
        </dgm:presLayoutVars>
      </dgm:prSet>
      <dgm:spPr/>
    </dgm:pt>
  </dgm:ptLst>
  <dgm:cxnLst>
    <dgm:cxn modelId="{EBE7704A-D9E3-42BA-BDC2-7ECBABECD6B1}" srcId="{651137AB-E860-42D9-96EC-F7BE14F8A412}" destId="{A5768411-5610-4560-94DB-FDB70B27B730}" srcOrd="0" destOrd="0" parTransId="{81FF851D-7B5A-4DE3-BB82-AC77F3D9CA44}" sibTransId="{4D0F26CD-A5A6-4345-92BF-5EB03EEF29B5}"/>
    <dgm:cxn modelId="{29FDA96A-CE52-4434-9103-E4AAE867ADDF}" type="presOf" srcId="{691DF31C-A646-46DF-8515-A98FC566A5D1}" destId="{D5C0FCB1-4C7C-4D69-A5E1-1E1CD7A47B75}" srcOrd="0" destOrd="0" presId="urn:microsoft.com/office/officeart/2005/8/layout/chevron1"/>
    <dgm:cxn modelId="{88C83671-34F8-45A3-9FF4-06D209152688}" srcId="{651137AB-E860-42D9-96EC-F7BE14F8A412}" destId="{8D055BD9-659B-4244-85BE-BD97F8B3FCA3}" srcOrd="2" destOrd="0" parTransId="{CB05F723-D3A0-4E0D-A168-56D115139892}" sibTransId="{C5268899-753D-4D24-9F22-7499C580C6D3}"/>
    <dgm:cxn modelId="{02E4FC74-5EE4-4AAD-8F31-AEC0124C90E5}" type="presOf" srcId="{8D055BD9-659B-4244-85BE-BD97F8B3FCA3}" destId="{B8BF0B4F-8FA1-4057-84F4-2C20DC831274}" srcOrd="0" destOrd="0" presId="urn:microsoft.com/office/officeart/2005/8/layout/chevron1"/>
    <dgm:cxn modelId="{BFFBCA79-0A89-4113-ADF8-5A634812128D}" type="presOf" srcId="{651137AB-E860-42D9-96EC-F7BE14F8A412}" destId="{007E6A6C-3F8B-4096-8DAB-838272972E34}" srcOrd="0" destOrd="0" presId="urn:microsoft.com/office/officeart/2005/8/layout/chevron1"/>
    <dgm:cxn modelId="{CB774CCF-F08A-40D2-B9B3-96B792FB001B}" type="presOf" srcId="{A5768411-5610-4560-94DB-FDB70B27B730}" destId="{BFB899A5-E9DF-48F2-8E0D-2229CBEB3D33}" srcOrd="0" destOrd="0" presId="urn:microsoft.com/office/officeart/2005/8/layout/chevron1"/>
    <dgm:cxn modelId="{CA4CA7E8-942C-4ABC-9783-81BDE05BAEF4}" srcId="{651137AB-E860-42D9-96EC-F7BE14F8A412}" destId="{691DF31C-A646-46DF-8515-A98FC566A5D1}" srcOrd="1" destOrd="0" parTransId="{179F9751-5247-40FB-996E-823016CF6164}" sibTransId="{1BD22D0D-AF22-4390-A9BE-5879BBF3B40C}"/>
    <dgm:cxn modelId="{841F84AF-873B-4489-9D49-F498FC334C84}" type="presParOf" srcId="{007E6A6C-3F8B-4096-8DAB-838272972E34}" destId="{BFB899A5-E9DF-48F2-8E0D-2229CBEB3D33}" srcOrd="0" destOrd="0" presId="urn:microsoft.com/office/officeart/2005/8/layout/chevron1"/>
    <dgm:cxn modelId="{CC793368-4E4C-4F4A-910E-0F6C7FBC8D7D}" type="presParOf" srcId="{007E6A6C-3F8B-4096-8DAB-838272972E34}" destId="{F719D9D0-3E4E-4238-8FC3-5A5B402556F5}" srcOrd="1" destOrd="0" presId="urn:microsoft.com/office/officeart/2005/8/layout/chevron1"/>
    <dgm:cxn modelId="{FA9D59CF-9C96-4429-B685-F709E26CAEE2}" type="presParOf" srcId="{007E6A6C-3F8B-4096-8DAB-838272972E34}" destId="{D5C0FCB1-4C7C-4D69-A5E1-1E1CD7A47B75}" srcOrd="2" destOrd="0" presId="urn:microsoft.com/office/officeart/2005/8/layout/chevron1"/>
    <dgm:cxn modelId="{4A8B6A17-4B06-4830-8AA8-B375AB34B5A9}" type="presParOf" srcId="{007E6A6C-3F8B-4096-8DAB-838272972E34}" destId="{BAB6EF74-319D-4A51-B039-AB39DB72B7F4}" srcOrd="3" destOrd="0" presId="urn:microsoft.com/office/officeart/2005/8/layout/chevron1"/>
    <dgm:cxn modelId="{D52F5D99-28C3-4A67-8997-174DB20549B8}" type="presParOf" srcId="{007E6A6C-3F8B-4096-8DAB-838272972E34}" destId="{B8BF0B4F-8FA1-4057-84F4-2C20DC831274}" srcOrd="4"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B899A5-E9DF-48F2-8E0D-2229CBEB3D33}">
      <dsp:nvSpPr>
        <dsp:cNvPr id="0" name=""/>
        <dsp:cNvSpPr/>
      </dsp:nvSpPr>
      <dsp:spPr>
        <a:xfrm>
          <a:off x="1363" y="83107"/>
          <a:ext cx="1660911" cy="66436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pt-BR" sz="1200" kern="1200"/>
            <a:t>Ganho de renda</a:t>
          </a:r>
        </a:p>
      </dsp:txBody>
      <dsp:txXfrm>
        <a:off x="333545" y="83107"/>
        <a:ext cx="996547" cy="664364"/>
      </dsp:txXfrm>
    </dsp:sp>
    <dsp:sp modelId="{D5C0FCB1-4C7C-4D69-A5E1-1E1CD7A47B75}">
      <dsp:nvSpPr>
        <dsp:cNvPr id="0" name=""/>
        <dsp:cNvSpPr/>
      </dsp:nvSpPr>
      <dsp:spPr>
        <a:xfrm>
          <a:off x="1496184" y="83107"/>
          <a:ext cx="1660911" cy="66436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pt-BR" sz="1200" kern="1200"/>
            <a:t>Nasce a obrigação tributária</a:t>
          </a:r>
        </a:p>
      </dsp:txBody>
      <dsp:txXfrm>
        <a:off x="1828366" y="83107"/>
        <a:ext cx="996547" cy="664364"/>
      </dsp:txXfrm>
    </dsp:sp>
    <dsp:sp modelId="{B8BF0B4F-8FA1-4057-84F4-2C20DC831274}">
      <dsp:nvSpPr>
        <dsp:cNvPr id="0" name=""/>
        <dsp:cNvSpPr/>
      </dsp:nvSpPr>
      <dsp:spPr>
        <a:xfrm>
          <a:off x="2991004" y="83107"/>
          <a:ext cx="1660911" cy="66436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pt-BR" sz="1200" kern="1200"/>
            <a:t>Surge o dever de pagamento do Imposto</a:t>
          </a:r>
        </a:p>
      </dsp:txBody>
      <dsp:txXfrm>
        <a:off x="3323186" y="83107"/>
        <a:ext cx="996547" cy="66436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2E2CF-5BFC-D940-B1E8-C4F17AAB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22</Pages>
  <Words>6275</Words>
  <Characters>33886</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uender ferraz</dc:creator>
  <cp:lastModifiedBy>Fernanda M. Alves Lourenço</cp:lastModifiedBy>
  <cp:revision>75</cp:revision>
  <dcterms:created xsi:type="dcterms:W3CDTF">2019-11-05T12:23:00Z</dcterms:created>
  <dcterms:modified xsi:type="dcterms:W3CDTF">2019-12-07T13:36:00Z</dcterms:modified>
</cp:coreProperties>
</file>