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4A1576" w14:textId="48F06B32" w:rsidR="008069B3" w:rsidRDefault="008B6101" w:rsidP="008B6101">
      <w:pPr>
        <w:spacing w:after="0" w:line="360" w:lineRule="auto"/>
        <w:jc w:val="both"/>
        <w:rPr>
          <w:rFonts w:ascii="Arial" w:eastAsia="Arial" w:hAnsi="Arial" w:cs="Arial"/>
        </w:rPr>
      </w:pPr>
      <w:r>
        <w:rPr>
          <w:rFonts w:ascii="Arial" w:eastAsia="Arial" w:hAnsi="Arial" w:cs="Arial"/>
          <w:b/>
          <w:color w:val="1F497D"/>
          <w:sz w:val="48"/>
          <w:szCs w:val="48"/>
        </w:rPr>
        <w:t>Relações Étnico-</w:t>
      </w:r>
      <w:r w:rsidR="00E03D72">
        <w:rPr>
          <w:rFonts w:ascii="Arial" w:eastAsia="Arial" w:hAnsi="Arial" w:cs="Arial"/>
          <w:b/>
          <w:color w:val="1F497D"/>
          <w:sz w:val="48"/>
          <w:szCs w:val="48"/>
        </w:rPr>
        <w:t>r</w:t>
      </w:r>
      <w:r>
        <w:rPr>
          <w:rFonts w:ascii="Arial" w:eastAsia="Arial" w:hAnsi="Arial" w:cs="Arial"/>
          <w:b/>
          <w:color w:val="1F497D"/>
          <w:sz w:val="48"/>
          <w:szCs w:val="48"/>
        </w:rPr>
        <w:t>aciais e História e Cultura Afro-</w:t>
      </w:r>
      <w:r w:rsidR="00E03D72">
        <w:rPr>
          <w:rFonts w:ascii="Arial" w:eastAsia="Arial" w:hAnsi="Arial" w:cs="Arial"/>
          <w:b/>
          <w:color w:val="1F497D"/>
          <w:sz w:val="48"/>
          <w:szCs w:val="48"/>
        </w:rPr>
        <w:t>b</w:t>
      </w:r>
      <w:r>
        <w:rPr>
          <w:rFonts w:ascii="Arial" w:eastAsia="Arial" w:hAnsi="Arial" w:cs="Arial"/>
          <w:b/>
          <w:color w:val="1F497D"/>
          <w:sz w:val="48"/>
          <w:szCs w:val="48"/>
        </w:rPr>
        <w:t>rasileira e Indígena</w:t>
      </w:r>
      <w:r w:rsidR="007E01C4">
        <w:rPr>
          <w:color w:val="1F497D"/>
          <w:sz w:val="18"/>
          <w:szCs w:val="18"/>
        </w:rPr>
        <w:t xml:space="preserve"> </w:t>
      </w:r>
      <w:r w:rsidR="007E01C4">
        <w:rPr>
          <w:noProof/>
        </w:rPr>
        <w:drawing>
          <wp:anchor distT="0" distB="0" distL="114300" distR="114300" simplePos="0" relativeHeight="251658240" behindDoc="0" locked="0" layoutInCell="1" hidden="0" allowOverlap="1" wp14:anchorId="11E5FBDF" wp14:editId="3EFC5CEC">
            <wp:simplePos x="0" y="0"/>
            <wp:positionH relativeFrom="column">
              <wp:posOffset>4182870</wp:posOffset>
            </wp:positionH>
            <wp:positionV relativeFrom="paragraph">
              <wp:posOffset>-604519</wp:posOffset>
            </wp:positionV>
            <wp:extent cx="1890777" cy="419213"/>
            <wp:effectExtent l="0" t="0" r="0" b="0"/>
            <wp:wrapNone/>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1890777" cy="419213"/>
                    </a:xfrm>
                    <a:prstGeom prst="rect">
                      <a:avLst/>
                    </a:prstGeom>
                    <a:ln/>
                  </pic:spPr>
                </pic:pic>
              </a:graphicData>
            </a:graphic>
          </wp:anchor>
        </w:drawing>
      </w:r>
    </w:p>
    <w:p w14:paraId="3D261B52" w14:textId="77777777" w:rsidR="008069B3" w:rsidRDefault="008069B3" w:rsidP="004655AD">
      <w:pPr>
        <w:spacing w:after="0" w:line="360" w:lineRule="auto"/>
        <w:rPr>
          <w:rFonts w:ascii="Arial" w:eastAsia="Arial" w:hAnsi="Arial" w:cs="Arial"/>
          <w:b/>
          <w:color w:val="44546A"/>
          <w:sz w:val="28"/>
          <w:szCs w:val="28"/>
        </w:rPr>
      </w:pPr>
    </w:p>
    <w:p w14:paraId="79F2EF41" w14:textId="0EDC77B2" w:rsidR="008069B3" w:rsidRDefault="007E01C4" w:rsidP="004655AD">
      <w:pPr>
        <w:spacing w:after="0" w:line="360" w:lineRule="auto"/>
        <w:rPr>
          <w:rFonts w:ascii="Arial" w:eastAsia="Arial" w:hAnsi="Arial" w:cs="Arial"/>
          <w:b/>
          <w:color w:val="44546A"/>
          <w:sz w:val="28"/>
          <w:szCs w:val="28"/>
        </w:rPr>
      </w:pPr>
      <w:r>
        <w:rPr>
          <w:rFonts w:ascii="Arial" w:eastAsia="Arial" w:hAnsi="Arial" w:cs="Arial"/>
          <w:b/>
          <w:color w:val="44546A"/>
          <w:sz w:val="28"/>
          <w:szCs w:val="28"/>
        </w:rPr>
        <w:t xml:space="preserve">Unidade </w:t>
      </w:r>
      <w:r w:rsidR="00D72A63">
        <w:rPr>
          <w:rFonts w:ascii="Arial" w:eastAsia="Arial" w:hAnsi="Arial" w:cs="Arial"/>
          <w:b/>
          <w:color w:val="44546A"/>
          <w:sz w:val="28"/>
          <w:szCs w:val="28"/>
        </w:rPr>
        <w:t>3</w:t>
      </w:r>
      <w:r w:rsidR="000D3FFC">
        <w:rPr>
          <w:rFonts w:ascii="Arial" w:eastAsia="Arial" w:hAnsi="Arial" w:cs="Arial"/>
          <w:b/>
          <w:color w:val="44546A"/>
          <w:sz w:val="28"/>
          <w:szCs w:val="28"/>
        </w:rPr>
        <w:t xml:space="preserve"> – A</w:t>
      </w:r>
      <w:r w:rsidR="00A667C1">
        <w:rPr>
          <w:rFonts w:ascii="Arial" w:eastAsia="Arial" w:hAnsi="Arial" w:cs="Arial"/>
          <w:b/>
          <w:color w:val="44546A"/>
          <w:sz w:val="28"/>
          <w:szCs w:val="28"/>
        </w:rPr>
        <w:t xml:space="preserve"> África antes da colonização</w:t>
      </w:r>
    </w:p>
    <w:p w14:paraId="342F0838" w14:textId="77777777" w:rsidR="004655AD" w:rsidRDefault="004655AD" w:rsidP="004655AD">
      <w:pPr>
        <w:spacing w:after="0" w:line="360" w:lineRule="auto"/>
        <w:rPr>
          <w:rFonts w:ascii="Arial" w:eastAsia="Arial" w:hAnsi="Arial" w:cs="Arial"/>
          <w:b/>
          <w:color w:val="44546A"/>
          <w:sz w:val="28"/>
          <w:szCs w:val="28"/>
        </w:rPr>
      </w:pPr>
    </w:p>
    <w:p w14:paraId="0B5B21C4" w14:textId="77777777" w:rsidR="004655AD" w:rsidRDefault="004655AD" w:rsidP="004655AD">
      <w:pPr>
        <w:spacing w:after="0" w:line="360" w:lineRule="auto"/>
        <w:rPr>
          <w:rFonts w:ascii="Arial" w:eastAsia="Arial" w:hAnsi="Arial" w:cs="Arial"/>
          <w:b/>
          <w:color w:val="1F4E79"/>
          <w:sz w:val="44"/>
          <w:szCs w:val="44"/>
        </w:rPr>
      </w:pPr>
      <w:r>
        <w:rPr>
          <w:rFonts w:ascii="Arial" w:eastAsia="Arial" w:hAnsi="Arial" w:cs="Arial"/>
          <w:b/>
          <w:color w:val="44546A"/>
          <w:sz w:val="28"/>
          <w:szCs w:val="28"/>
        </w:rPr>
        <w:t>Apresentação</w:t>
      </w:r>
      <w:r>
        <w:rPr>
          <w:rFonts w:ascii="Arial" w:eastAsia="Arial" w:hAnsi="Arial" w:cs="Arial"/>
          <w:b/>
          <w:color w:val="5B9BD5"/>
          <w:sz w:val="56"/>
          <w:szCs w:val="56"/>
        </w:rPr>
        <w:t xml:space="preserve"> </w:t>
      </w:r>
    </w:p>
    <w:p w14:paraId="1435FD42" w14:textId="14C226EB" w:rsidR="00B90DAF" w:rsidRDefault="00C26F31" w:rsidP="00A667C1">
      <w:pPr>
        <w:spacing w:after="0" w:line="360" w:lineRule="auto"/>
        <w:ind w:firstLine="709"/>
        <w:jc w:val="both"/>
        <w:rPr>
          <w:rFonts w:ascii="Arial" w:eastAsia="Arial" w:hAnsi="Arial" w:cs="Arial"/>
          <w:sz w:val="24"/>
          <w:szCs w:val="24"/>
        </w:rPr>
      </w:pPr>
      <w:r>
        <w:rPr>
          <w:rFonts w:ascii="Arial" w:eastAsia="Arial" w:hAnsi="Arial" w:cs="Arial"/>
          <w:sz w:val="24"/>
          <w:szCs w:val="24"/>
        </w:rPr>
        <w:t>Seja bem-vindo</w:t>
      </w:r>
      <w:r w:rsidR="00740448">
        <w:rPr>
          <w:rFonts w:ascii="Arial" w:eastAsia="Arial" w:hAnsi="Arial" w:cs="Arial"/>
          <w:sz w:val="24"/>
          <w:szCs w:val="24"/>
        </w:rPr>
        <w:t>(a)</w:t>
      </w:r>
      <w:r>
        <w:rPr>
          <w:rFonts w:ascii="Arial" w:eastAsia="Arial" w:hAnsi="Arial" w:cs="Arial"/>
          <w:sz w:val="24"/>
          <w:szCs w:val="24"/>
        </w:rPr>
        <w:t xml:space="preserve"> </w:t>
      </w:r>
      <w:r w:rsidR="006B59B0">
        <w:rPr>
          <w:rFonts w:ascii="Arial" w:eastAsia="Arial" w:hAnsi="Arial" w:cs="Arial"/>
          <w:sz w:val="24"/>
          <w:szCs w:val="24"/>
        </w:rPr>
        <w:t>à</w:t>
      </w:r>
      <w:r>
        <w:rPr>
          <w:rFonts w:ascii="Arial" w:eastAsia="Arial" w:hAnsi="Arial" w:cs="Arial"/>
          <w:sz w:val="24"/>
          <w:szCs w:val="24"/>
        </w:rPr>
        <w:t xml:space="preserve"> terceira unidade da disciplina Relações Étnico-raciais e História e Cultura Afro-</w:t>
      </w:r>
      <w:r w:rsidR="006E5863">
        <w:rPr>
          <w:rFonts w:ascii="Arial" w:eastAsia="Arial" w:hAnsi="Arial" w:cs="Arial"/>
          <w:sz w:val="24"/>
          <w:szCs w:val="24"/>
        </w:rPr>
        <w:t>b</w:t>
      </w:r>
      <w:r>
        <w:rPr>
          <w:rFonts w:ascii="Arial" w:eastAsia="Arial" w:hAnsi="Arial" w:cs="Arial"/>
          <w:sz w:val="24"/>
          <w:szCs w:val="24"/>
        </w:rPr>
        <w:t>rasileira e Indígena.</w:t>
      </w:r>
      <w:r w:rsidR="00A474CC">
        <w:rPr>
          <w:rFonts w:ascii="Arial" w:eastAsia="Arial" w:hAnsi="Arial" w:cs="Arial"/>
          <w:sz w:val="24"/>
          <w:szCs w:val="24"/>
        </w:rPr>
        <w:t xml:space="preserve"> Nes</w:t>
      </w:r>
      <w:r w:rsidR="006E5863">
        <w:rPr>
          <w:rFonts w:ascii="Arial" w:eastAsia="Arial" w:hAnsi="Arial" w:cs="Arial"/>
          <w:sz w:val="24"/>
          <w:szCs w:val="24"/>
        </w:rPr>
        <w:t>t</w:t>
      </w:r>
      <w:r w:rsidR="00A474CC">
        <w:rPr>
          <w:rFonts w:ascii="Arial" w:eastAsia="Arial" w:hAnsi="Arial" w:cs="Arial"/>
          <w:sz w:val="24"/>
          <w:szCs w:val="24"/>
        </w:rPr>
        <w:t>a parte da disciplina</w:t>
      </w:r>
      <w:r w:rsidR="006E5863">
        <w:rPr>
          <w:rFonts w:ascii="Arial" w:eastAsia="Arial" w:hAnsi="Arial" w:cs="Arial"/>
          <w:sz w:val="24"/>
          <w:szCs w:val="24"/>
        </w:rPr>
        <w:t>,</w:t>
      </w:r>
      <w:r w:rsidR="00A474CC">
        <w:rPr>
          <w:rFonts w:ascii="Arial" w:eastAsia="Arial" w:hAnsi="Arial" w:cs="Arial"/>
          <w:sz w:val="24"/>
          <w:szCs w:val="24"/>
        </w:rPr>
        <w:t xml:space="preserve"> nos dedicaremos a investigar de forma mais aprofundada as raízes étnicas e culturais da população afro-brasileira. Durante muitos anos</w:t>
      </w:r>
      <w:r w:rsidR="006E5863">
        <w:rPr>
          <w:rFonts w:ascii="Arial" w:eastAsia="Arial" w:hAnsi="Arial" w:cs="Arial"/>
          <w:sz w:val="24"/>
          <w:szCs w:val="24"/>
        </w:rPr>
        <w:t>,</w:t>
      </w:r>
      <w:r w:rsidR="00A474CC">
        <w:rPr>
          <w:rFonts w:ascii="Arial" w:eastAsia="Arial" w:hAnsi="Arial" w:cs="Arial"/>
          <w:sz w:val="24"/>
          <w:szCs w:val="24"/>
        </w:rPr>
        <w:t xml:space="preserve"> a </w:t>
      </w:r>
      <w:r w:rsidR="00740448">
        <w:rPr>
          <w:rFonts w:ascii="Arial" w:eastAsia="Arial" w:hAnsi="Arial" w:cs="Arial"/>
          <w:sz w:val="24"/>
          <w:szCs w:val="24"/>
        </w:rPr>
        <w:t>h</w:t>
      </w:r>
      <w:r w:rsidR="00A474CC">
        <w:rPr>
          <w:rFonts w:ascii="Arial" w:eastAsia="Arial" w:hAnsi="Arial" w:cs="Arial"/>
          <w:sz w:val="24"/>
          <w:szCs w:val="24"/>
        </w:rPr>
        <w:t xml:space="preserve">istória da África foi contada no Brasil a partir da chegada dos portugueses no continente, deixando um grande vazio a respeito do passado africano antes desse período. Ademais, grande parte das narrativas conhecidas sobre a África eram oriundas </w:t>
      </w:r>
      <w:r w:rsidR="00B7146C">
        <w:rPr>
          <w:rFonts w:ascii="Arial" w:eastAsia="Arial" w:hAnsi="Arial" w:cs="Arial"/>
          <w:sz w:val="24"/>
          <w:szCs w:val="24"/>
        </w:rPr>
        <w:t xml:space="preserve">de viajantes e intelectuais europeus que possuíam uma visão deturpada em relação </w:t>
      </w:r>
      <w:r w:rsidR="006E5863">
        <w:rPr>
          <w:rFonts w:ascii="Arial" w:eastAsia="Arial" w:hAnsi="Arial" w:cs="Arial"/>
          <w:sz w:val="24"/>
          <w:szCs w:val="24"/>
        </w:rPr>
        <w:t>à</w:t>
      </w:r>
      <w:r w:rsidR="00B7146C">
        <w:rPr>
          <w:rFonts w:ascii="Arial" w:eastAsia="Arial" w:hAnsi="Arial" w:cs="Arial"/>
          <w:sz w:val="24"/>
          <w:szCs w:val="24"/>
        </w:rPr>
        <w:t>s culturas, formas de vida e organização política no continente africano.</w:t>
      </w:r>
    </w:p>
    <w:p w14:paraId="77D181FA" w14:textId="204BE355" w:rsidR="008069B3" w:rsidRDefault="00843F1E" w:rsidP="00FC1182">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Nos tópicos a seguir, buscaremos apresentar uma história do passado africano que não se inicia com a colonização europeia e a escravidão. Afinal, para melhor conhecermos a história da cultura afro-brasileira, é necessário compreender em que tipo de sociedade os nossos antepassados africanos viviam. Assim sendo, </w:t>
      </w:r>
      <w:r w:rsidR="006E5863">
        <w:rPr>
          <w:rFonts w:ascii="Arial" w:eastAsia="Arial" w:hAnsi="Arial" w:cs="Arial"/>
          <w:sz w:val="24"/>
          <w:szCs w:val="24"/>
        </w:rPr>
        <w:t>no</w:t>
      </w:r>
      <w:r>
        <w:rPr>
          <w:rFonts w:ascii="Arial" w:eastAsia="Arial" w:hAnsi="Arial" w:cs="Arial"/>
          <w:sz w:val="24"/>
          <w:szCs w:val="24"/>
        </w:rPr>
        <w:t xml:space="preserve"> primeiro tópico</w:t>
      </w:r>
      <w:r w:rsidR="006E5863">
        <w:rPr>
          <w:rFonts w:ascii="Arial" w:eastAsia="Arial" w:hAnsi="Arial" w:cs="Arial"/>
          <w:sz w:val="24"/>
          <w:szCs w:val="24"/>
        </w:rPr>
        <w:t>,</w:t>
      </w:r>
      <w:r>
        <w:rPr>
          <w:rFonts w:ascii="Arial" w:eastAsia="Arial" w:hAnsi="Arial" w:cs="Arial"/>
          <w:sz w:val="24"/>
          <w:szCs w:val="24"/>
        </w:rPr>
        <w:t xml:space="preserve"> apresentaremos as formas de organização política de alguns dos principais reinos africanos que existiam muitos anos antes da chegada dos europeus. Daremos seguimento às nossas reflexões no segundo tópico, momento reservado para conhecermos mais sobre os maiores grupos étnicos africanos que vieram para o Brasil. E</w:t>
      </w:r>
      <w:r w:rsidR="006E5863">
        <w:rPr>
          <w:rFonts w:ascii="Arial" w:eastAsia="Arial" w:hAnsi="Arial" w:cs="Arial"/>
          <w:sz w:val="24"/>
          <w:szCs w:val="24"/>
        </w:rPr>
        <w:t>,</w:t>
      </w:r>
      <w:r>
        <w:rPr>
          <w:rFonts w:ascii="Arial" w:eastAsia="Arial" w:hAnsi="Arial" w:cs="Arial"/>
          <w:sz w:val="24"/>
          <w:szCs w:val="24"/>
        </w:rPr>
        <w:t xml:space="preserve"> por fim, debateremos </w:t>
      </w:r>
      <w:r w:rsidR="00FC1182">
        <w:rPr>
          <w:rFonts w:ascii="Arial" w:eastAsia="Arial" w:hAnsi="Arial" w:cs="Arial"/>
          <w:sz w:val="24"/>
          <w:szCs w:val="24"/>
        </w:rPr>
        <w:t>os impactos do sistema escravista moderno na África e como isso alterou a realidade social, política e econômica do continente.</w:t>
      </w:r>
    </w:p>
    <w:p w14:paraId="79459EE2" w14:textId="227B081B" w:rsidR="00FC1182" w:rsidRPr="00FC1182" w:rsidRDefault="00FC1182" w:rsidP="00FC1182">
      <w:pPr>
        <w:spacing w:after="0" w:line="360" w:lineRule="auto"/>
        <w:ind w:firstLine="709"/>
        <w:jc w:val="both"/>
        <w:rPr>
          <w:rFonts w:ascii="Arial" w:eastAsia="Arial" w:hAnsi="Arial" w:cs="Arial"/>
          <w:sz w:val="24"/>
          <w:szCs w:val="24"/>
        </w:rPr>
      </w:pPr>
      <w:r>
        <w:rPr>
          <w:rFonts w:ascii="Arial" w:eastAsia="Arial" w:hAnsi="Arial" w:cs="Arial"/>
          <w:sz w:val="24"/>
          <w:szCs w:val="24"/>
        </w:rPr>
        <w:t>Aproveite o seu material e tenha bons estudos!</w:t>
      </w:r>
    </w:p>
    <w:p w14:paraId="5AA2F976" w14:textId="77777777" w:rsidR="00787F66" w:rsidRDefault="00787F66" w:rsidP="004655AD">
      <w:pPr>
        <w:spacing w:after="0" w:line="360" w:lineRule="auto"/>
        <w:jc w:val="both"/>
        <w:rPr>
          <w:rFonts w:ascii="Arial" w:eastAsia="Arial" w:hAnsi="Arial" w:cs="Arial"/>
          <w:b/>
          <w:color w:val="44546A"/>
          <w:sz w:val="28"/>
          <w:szCs w:val="28"/>
        </w:rPr>
      </w:pPr>
    </w:p>
    <w:p w14:paraId="3B744D48" w14:textId="1FA33717" w:rsidR="008069B3" w:rsidRDefault="007E01C4" w:rsidP="004655AD">
      <w:pPr>
        <w:spacing w:after="0" w:line="360" w:lineRule="auto"/>
        <w:jc w:val="both"/>
        <w:rPr>
          <w:rFonts w:ascii="Arial" w:eastAsia="Arial" w:hAnsi="Arial" w:cs="Arial"/>
          <w:b/>
          <w:color w:val="44546A"/>
          <w:sz w:val="28"/>
          <w:szCs w:val="28"/>
        </w:rPr>
      </w:pPr>
      <w:r>
        <w:rPr>
          <w:rFonts w:ascii="Arial" w:eastAsia="Arial" w:hAnsi="Arial" w:cs="Arial"/>
          <w:b/>
          <w:color w:val="44546A"/>
          <w:sz w:val="28"/>
          <w:szCs w:val="28"/>
        </w:rPr>
        <w:lastRenderedPageBreak/>
        <w:t xml:space="preserve">Objetivo </w:t>
      </w:r>
      <w:r w:rsidR="00F06FC3">
        <w:rPr>
          <w:rFonts w:ascii="Arial" w:eastAsia="Arial" w:hAnsi="Arial" w:cs="Arial"/>
          <w:b/>
          <w:color w:val="44546A"/>
          <w:sz w:val="28"/>
          <w:szCs w:val="28"/>
        </w:rPr>
        <w:t>geral da unidade</w:t>
      </w:r>
    </w:p>
    <w:p w14:paraId="53C7B541" w14:textId="55D65E26" w:rsidR="00B90DAF" w:rsidRDefault="000E6102" w:rsidP="00FC1182">
      <w:pPr>
        <w:spacing w:after="0" w:line="360" w:lineRule="auto"/>
        <w:jc w:val="both"/>
        <w:rPr>
          <w:rFonts w:ascii="Arial" w:eastAsia="Arial" w:hAnsi="Arial" w:cs="Arial"/>
          <w:bCs/>
          <w:sz w:val="24"/>
          <w:szCs w:val="24"/>
        </w:rPr>
      </w:pPr>
      <w:r>
        <w:rPr>
          <w:rFonts w:ascii="Arial" w:eastAsia="Arial" w:hAnsi="Arial" w:cs="Arial"/>
          <w:bCs/>
          <w:sz w:val="24"/>
          <w:szCs w:val="24"/>
        </w:rPr>
        <w:t xml:space="preserve">Em </w:t>
      </w:r>
      <w:r w:rsidR="00FC1182">
        <w:rPr>
          <w:rFonts w:ascii="Arial" w:eastAsia="Arial" w:hAnsi="Arial" w:cs="Arial"/>
          <w:bCs/>
          <w:sz w:val="24"/>
          <w:szCs w:val="24"/>
        </w:rPr>
        <w:t xml:space="preserve">um recuo temporal </w:t>
      </w:r>
      <w:r>
        <w:rPr>
          <w:rFonts w:ascii="Arial" w:eastAsia="Arial" w:hAnsi="Arial" w:cs="Arial"/>
          <w:bCs/>
          <w:sz w:val="24"/>
          <w:szCs w:val="24"/>
        </w:rPr>
        <w:t xml:space="preserve">anterior </w:t>
      </w:r>
      <w:r w:rsidR="00FC1182">
        <w:rPr>
          <w:rFonts w:ascii="Arial" w:eastAsia="Arial" w:hAnsi="Arial" w:cs="Arial"/>
          <w:bCs/>
          <w:sz w:val="24"/>
          <w:szCs w:val="24"/>
        </w:rPr>
        <w:t xml:space="preserve">ao período </w:t>
      </w:r>
      <w:r>
        <w:rPr>
          <w:rFonts w:ascii="Arial" w:eastAsia="Arial" w:hAnsi="Arial" w:cs="Arial"/>
          <w:bCs/>
          <w:sz w:val="24"/>
          <w:szCs w:val="24"/>
        </w:rPr>
        <w:t>da</w:t>
      </w:r>
      <w:r w:rsidR="00FC1182">
        <w:rPr>
          <w:rFonts w:ascii="Arial" w:eastAsia="Arial" w:hAnsi="Arial" w:cs="Arial"/>
          <w:bCs/>
          <w:sz w:val="24"/>
          <w:szCs w:val="24"/>
        </w:rPr>
        <w:t xml:space="preserve"> colonização europeia na África, esta unidade busca discutir alguns elementos históricos centrais para se compreender a sociedade africana para além do domínio colonial e da escravidão transatlântica</w:t>
      </w:r>
      <w:r>
        <w:rPr>
          <w:rFonts w:ascii="Arial" w:eastAsia="Arial" w:hAnsi="Arial" w:cs="Arial"/>
          <w:bCs/>
          <w:sz w:val="24"/>
          <w:szCs w:val="24"/>
        </w:rPr>
        <w:t>.</w:t>
      </w:r>
    </w:p>
    <w:p w14:paraId="4A20EEC3" w14:textId="6C748B99" w:rsidR="004655AD" w:rsidRDefault="004655AD" w:rsidP="004655AD">
      <w:pPr>
        <w:spacing w:after="0" w:line="360" w:lineRule="auto"/>
        <w:ind w:firstLine="709"/>
        <w:jc w:val="both"/>
        <w:rPr>
          <w:rFonts w:ascii="Arial" w:eastAsia="Arial" w:hAnsi="Arial" w:cs="Arial"/>
          <w:bCs/>
          <w:sz w:val="24"/>
          <w:szCs w:val="24"/>
        </w:rPr>
      </w:pPr>
    </w:p>
    <w:p w14:paraId="3BFD2009" w14:textId="42D71899" w:rsidR="004655AD" w:rsidRDefault="00F06FC3" w:rsidP="004655AD">
      <w:pPr>
        <w:spacing w:after="0" w:line="360" w:lineRule="auto"/>
        <w:jc w:val="both"/>
        <w:rPr>
          <w:rFonts w:ascii="Arial" w:eastAsia="Arial" w:hAnsi="Arial" w:cs="Arial"/>
          <w:b/>
          <w:color w:val="44546A"/>
          <w:sz w:val="28"/>
          <w:szCs w:val="28"/>
        </w:rPr>
      </w:pPr>
      <w:r>
        <w:rPr>
          <w:rFonts w:ascii="Arial" w:eastAsia="Arial" w:hAnsi="Arial" w:cs="Arial"/>
          <w:b/>
          <w:color w:val="44546A"/>
          <w:sz w:val="28"/>
          <w:szCs w:val="28"/>
        </w:rPr>
        <w:t>Objetivos de a</w:t>
      </w:r>
      <w:r w:rsidR="004655AD">
        <w:rPr>
          <w:rFonts w:ascii="Arial" w:eastAsia="Arial" w:hAnsi="Arial" w:cs="Arial"/>
          <w:b/>
          <w:color w:val="44546A"/>
          <w:sz w:val="28"/>
          <w:szCs w:val="28"/>
        </w:rPr>
        <w:t>prendizagem</w:t>
      </w:r>
    </w:p>
    <w:p w14:paraId="3C29EA69" w14:textId="775BC4FB" w:rsidR="00D70875" w:rsidRPr="00D70875" w:rsidRDefault="00A667C1" w:rsidP="00816373">
      <w:pPr>
        <w:pStyle w:val="PargrafodaLista"/>
        <w:framePr w:hSpace="141" w:wrap="around" w:vAnchor="text" w:hAnchor="margin" w:xAlign="center" w:y="1"/>
        <w:widowControl w:val="0"/>
        <w:numPr>
          <w:ilvl w:val="0"/>
          <w:numId w:val="2"/>
        </w:numPr>
        <w:tabs>
          <w:tab w:val="left" w:pos="6663"/>
        </w:tabs>
        <w:spacing w:after="0" w:line="360" w:lineRule="auto"/>
        <w:ind w:left="324" w:hanging="284"/>
        <w:contextualSpacing w:val="0"/>
        <w:jc w:val="both"/>
        <w:rPr>
          <w:rFonts w:ascii="Arial" w:hAnsi="Arial" w:cs="Arial"/>
          <w:sz w:val="24"/>
          <w:szCs w:val="24"/>
        </w:rPr>
      </w:pPr>
      <w:r>
        <w:rPr>
          <w:rFonts w:ascii="Arial" w:hAnsi="Arial" w:cs="Arial"/>
          <w:sz w:val="24"/>
          <w:szCs w:val="24"/>
        </w:rPr>
        <w:t xml:space="preserve">Contextualizar as formas de organização social e política dos </w:t>
      </w:r>
      <w:r w:rsidR="00740448">
        <w:rPr>
          <w:rFonts w:ascii="Arial" w:hAnsi="Arial" w:cs="Arial"/>
          <w:sz w:val="24"/>
          <w:szCs w:val="24"/>
        </w:rPr>
        <w:t>e</w:t>
      </w:r>
      <w:r>
        <w:rPr>
          <w:rFonts w:ascii="Arial" w:hAnsi="Arial" w:cs="Arial"/>
          <w:sz w:val="24"/>
          <w:szCs w:val="24"/>
        </w:rPr>
        <w:t>stados africanos antes do processo de colonização</w:t>
      </w:r>
      <w:r w:rsidR="009762CD">
        <w:rPr>
          <w:rFonts w:ascii="Arial" w:hAnsi="Arial" w:cs="Arial"/>
          <w:sz w:val="24"/>
          <w:szCs w:val="24"/>
        </w:rPr>
        <w:t>.</w:t>
      </w:r>
    </w:p>
    <w:p w14:paraId="2F128A46" w14:textId="7B1785AC" w:rsidR="00D70875" w:rsidRPr="00D70875" w:rsidRDefault="00A667C1" w:rsidP="00816373">
      <w:pPr>
        <w:pStyle w:val="PargrafodaLista"/>
        <w:framePr w:hSpace="141" w:wrap="around" w:vAnchor="text" w:hAnchor="margin" w:xAlign="center" w:y="1"/>
        <w:widowControl w:val="0"/>
        <w:numPr>
          <w:ilvl w:val="0"/>
          <w:numId w:val="2"/>
        </w:numPr>
        <w:tabs>
          <w:tab w:val="left" w:pos="6663"/>
        </w:tabs>
        <w:spacing w:after="0" w:line="360" w:lineRule="auto"/>
        <w:ind w:left="324" w:hanging="284"/>
        <w:contextualSpacing w:val="0"/>
        <w:jc w:val="both"/>
        <w:rPr>
          <w:rFonts w:ascii="Arial" w:hAnsi="Arial" w:cs="Arial"/>
          <w:sz w:val="24"/>
          <w:szCs w:val="24"/>
        </w:rPr>
      </w:pPr>
      <w:r>
        <w:rPr>
          <w:rFonts w:ascii="Arial" w:hAnsi="Arial" w:cs="Arial"/>
          <w:sz w:val="24"/>
          <w:szCs w:val="24"/>
        </w:rPr>
        <w:t>Desenvolver breves descrições a respeito das trajetórias de algumas das principais etnias africanas</w:t>
      </w:r>
      <w:r w:rsidR="009762CD">
        <w:rPr>
          <w:rFonts w:ascii="Arial" w:hAnsi="Arial" w:cs="Arial"/>
          <w:sz w:val="24"/>
          <w:szCs w:val="24"/>
        </w:rPr>
        <w:t>.</w:t>
      </w:r>
    </w:p>
    <w:p w14:paraId="754F67E2" w14:textId="50701178" w:rsidR="00D70875" w:rsidRPr="00D70875" w:rsidRDefault="00A667C1" w:rsidP="00816373">
      <w:pPr>
        <w:pStyle w:val="PargrafodaLista"/>
        <w:framePr w:hSpace="141" w:wrap="around" w:vAnchor="text" w:hAnchor="margin" w:xAlign="center" w:y="1"/>
        <w:widowControl w:val="0"/>
        <w:numPr>
          <w:ilvl w:val="0"/>
          <w:numId w:val="2"/>
        </w:numPr>
        <w:tabs>
          <w:tab w:val="left" w:pos="6663"/>
        </w:tabs>
        <w:spacing w:after="0" w:line="360" w:lineRule="auto"/>
        <w:ind w:left="324" w:hanging="284"/>
        <w:contextualSpacing w:val="0"/>
        <w:jc w:val="both"/>
        <w:rPr>
          <w:rFonts w:ascii="Arial" w:hAnsi="Arial" w:cs="Arial"/>
          <w:sz w:val="24"/>
          <w:szCs w:val="24"/>
        </w:rPr>
      </w:pPr>
      <w:r w:rsidRPr="00A667C1">
        <w:rPr>
          <w:rFonts w:ascii="Arial" w:hAnsi="Arial" w:cs="Arial"/>
          <w:sz w:val="24"/>
          <w:szCs w:val="24"/>
        </w:rPr>
        <w:t>Reconhecer os principais impactos sofridos no campo político, cultural e econômico pela população africana e afro-brasileira com a implementação do sistema escravista moderno</w:t>
      </w:r>
      <w:r w:rsidR="009762CD">
        <w:rPr>
          <w:rFonts w:ascii="Arial" w:hAnsi="Arial" w:cs="Arial"/>
          <w:sz w:val="24"/>
          <w:szCs w:val="24"/>
        </w:rPr>
        <w:t>.</w:t>
      </w:r>
    </w:p>
    <w:p w14:paraId="3A9BEAAA" w14:textId="77777777" w:rsidR="008069B3" w:rsidRDefault="008069B3" w:rsidP="004655AD">
      <w:pPr>
        <w:spacing w:after="0" w:line="360" w:lineRule="auto"/>
        <w:jc w:val="both"/>
        <w:rPr>
          <w:rFonts w:ascii="Arial" w:eastAsia="Arial" w:hAnsi="Arial" w:cs="Arial"/>
        </w:rPr>
      </w:pPr>
    </w:p>
    <w:p w14:paraId="0A865839" w14:textId="50D77C6C" w:rsidR="008069B3" w:rsidRPr="00AF2618" w:rsidRDefault="00F06FC3" w:rsidP="004655AD">
      <w:pPr>
        <w:spacing w:after="0" w:line="360" w:lineRule="auto"/>
        <w:jc w:val="both"/>
        <w:rPr>
          <w:rFonts w:ascii="Arial" w:eastAsia="Arial" w:hAnsi="Arial" w:cs="Arial"/>
          <w:sz w:val="28"/>
          <w:szCs w:val="28"/>
        </w:rPr>
      </w:pPr>
      <w:r>
        <w:rPr>
          <w:rFonts w:ascii="Arial" w:eastAsia="Arial" w:hAnsi="Arial" w:cs="Arial"/>
          <w:b/>
          <w:color w:val="44546A"/>
          <w:sz w:val="28"/>
          <w:szCs w:val="28"/>
        </w:rPr>
        <w:t xml:space="preserve">3.1 </w:t>
      </w:r>
      <w:r w:rsidR="00A667C1">
        <w:rPr>
          <w:rFonts w:ascii="Arial" w:eastAsia="Arial" w:hAnsi="Arial" w:cs="Arial"/>
          <w:b/>
          <w:color w:val="44546A"/>
          <w:sz w:val="28"/>
          <w:szCs w:val="28"/>
        </w:rPr>
        <w:t xml:space="preserve">A organização social dos </w:t>
      </w:r>
      <w:r w:rsidR="00740448">
        <w:rPr>
          <w:rFonts w:ascii="Arial" w:eastAsia="Arial" w:hAnsi="Arial" w:cs="Arial"/>
          <w:b/>
          <w:color w:val="44546A"/>
          <w:sz w:val="28"/>
          <w:szCs w:val="28"/>
        </w:rPr>
        <w:t>e</w:t>
      </w:r>
      <w:r w:rsidR="00A667C1">
        <w:rPr>
          <w:rFonts w:ascii="Arial" w:eastAsia="Arial" w:hAnsi="Arial" w:cs="Arial"/>
          <w:b/>
          <w:color w:val="44546A"/>
          <w:sz w:val="28"/>
          <w:szCs w:val="28"/>
        </w:rPr>
        <w:t>stados africanos antes da colonização</w:t>
      </w:r>
    </w:p>
    <w:p w14:paraId="75B2EDDC" w14:textId="3DEBD89F" w:rsidR="00BC4EA0" w:rsidRDefault="00BC4EA0" w:rsidP="008720EA">
      <w:pPr>
        <w:spacing w:after="0" w:line="360" w:lineRule="auto"/>
        <w:jc w:val="center"/>
        <w:rPr>
          <w:rFonts w:ascii="Arial" w:eastAsia="Arial" w:hAnsi="Arial" w:cs="Arial"/>
          <w:sz w:val="24"/>
          <w:szCs w:val="24"/>
        </w:rPr>
      </w:pPr>
    </w:p>
    <w:p w14:paraId="73140721" w14:textId="51383A12" w:rsidR="00112E61" w:rsidRDefault="003669DC" w:rsidP="00AA53E7">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Uma das dificuldades </w:t>
      </w:r>
      <w:r w:rsidR="00106D42">
        <w:rPr>
          <w:rFonts w:ascii="Arial" w:eastAsia="Arial" w:hAnsi="Arial" w:cs="Arial"/>
          <w:sz w:val="24"/>
          <w:szCs w:val="24"/>
        </w:rPr>
        <w:t>quando nos referimos ao</w:t>
      </w:r>
      <w:r>
        <w:rPr>
          <w:rFonts w:ascii="Arial" w:eastAsia="Arial" w:hAnsi="Arial" w:cs="Arial"/>
          <w:sz w:val="24"/>
          <w:szCs w:val="24"/>
        </w:rPr>
        <w:t xml:space="preserve"> estudo de História da África é</w:t>
      </w:r>
      <w:r w:rsidR="00151564">
        <w:rPr>
          <w:rFonts w:ascii="Arial" w:eastAsia="Arial" w:hAnsi="Arial" w:cs="Arial"/>
          <w:sz w:val="24"/>
          <w:szCs w:val="24"/>
        </w:rPr>
        <w:t xml:space="preserve"> a </w:t>
      </w:r>
      <w:r>
        <w:rPr>
          <w:rFonts w:ascii="Arial" w:eastAsia="Arial" w:hAnsi="Arial" w:cs="Arial"/>
          <w:sz w:val="24"/>
          <w:szCs w:val="24"/>
        </w:rPr>
        <w:t>presença constante de esteriótipos</w:t>
      </w:r>
      <w:r w:rsidR="00151564">
        <w:rPr>
          <w:rFonts w:ascii="Arial" w:eastAsia="Arial" w:hAnsi="Arial" w:cs="Arial"/>
          <w:sz w:val="24"/>
          <w:szCs w:val="24"/>
        </w:rPr>
        <w:t xml:space="preserve"> e imaginários deturpados em relação a</w:t>
      </w:r>
      <w:r w:rsidR="007509A5">
        <w:rPr>
          <w:rFonts w:ascii="Arial" w:eastAsia="Arial" w:hAnsi="Arial" w:cs="Arial"/>
          <w:sz w:val="24"/>
          <w:szCs w:val="24"/>
        </w:rPr>
        <w:t>o passado do continente</w:t>
      </w:r>
      <w:r w:rsidR="00151564">
        <w:rPr>
          <w:rFonts w:ascii="Arial" w:eastAsia="Arial" w:hAnsi="Arial" w:cs="Arial"/>
          <w:sz w:val="24"/>
          <w:szCs w:val="24"/>
        </w:rPr>
        <w:t>. Assim, ideias muito genéricas sobre a África são difundidas socialmente</w:t>
      </w:r>
      <w:r w:rsidR="00F16A3B">
        <w:rPr>
          <w:rFonts w:ascii="Arial" w:eastAsia="Arial" w:hAnsi="Arial" w:cs="Arial"/>
          <w:sz w:val="24"/>
          <w:szCs w:val="24"/>
        </w:rPr>
        <w:t>, deixando de ser</w:t>
      </w:r>
      <w:r w:rsidR="00151564">
        <w:rPr>
          <w:rFonts w:ascii="Arial" w:eastAsia="Arial" w:hAnsi="Arial" w:cs="Arial"/>
          <w:sz w:val="24"/>
          <w:szCs w:val="24"/>
        </w:rPr>
        <w:t xml:space="preserve"> representações distorcidas do real para se tornar</w:t>
      </w:r>
      <w:r w:rsidR="00F16A3B">
        <w:rPr>
          <w:rFonts w:ascii="Arial" w:eastAsia="Arial" w:hAnsi="Arial" w:cs="Arial"/>
          <w:sz w:val="24"/>
          <w:szCs w:val="24"/>
        </w:rPr>
        <w:t xml:space="preserve">em </w:t>
      </w:r>
      <w:r w:rsidR="00AE4620">
        <w:rPr>
          <w:rFonts w:ascii="Arial" w:eastAsia="Arial" w:hAnsi="Arial" w:cs="Arial"/>
          <w:sz w:val="24"/>
          <w:szCs w:val="24"/>
        </w:rPr>
        <w:t>supostas verdade</w:t>
      </w:r>
      <w:r w:rsidR="00E84BBA">
        <w:rPr>
          <w:rFonts w:ascii="Arial" w:eastAsia="Arial" w:hAnsi="Arial" w:cs="Arial"/>
          <w:sz w:val="24"/>
          <w:szCs w:val="24"/>
        </w:rPr>
        <w:t>s</w:t>
      </w:r>
      <w:r w:rsidR="00AE4620">
        <w:rPr>
          <w:rFonts w:ascii="Arial" w:eastAsia="Arial" w:hAnsi="Arial" w:cs="Arial"/>
          <w:sz w:val="24"/>
          <w:szCs w:val="24"/>
        </w:rPr>
        <w:t xml:space="preserve"> </w:t>
      </w:r>
      <w:r w:rsidR="00F16A3B">
        <w:rPr>
          <w:rFonts w:ascii="Arial" w:eastAsia="Arial" w:hAnsi="Arial" w:cs="Arial"/>
          <w:sz w:val="24"/>
          <w:szCs w:val="24"/>
        </w:rPr>
        <w:t>legitimadas a partir de fontes de informaç</w:t>
      </w:r>
      <w:r w:rsidR="00106D42">
        <w:rPr>
          <w:rFonts w:ascii="Arial" w:eastAsia="Arial" w:hAnsi="Arial" w:cs="Arial"/>
          <w:sz w:val="24"/>
          <w:szCs w:val="24"/>
        </w:rPr>
        <w:t>ões</w:t>
      </w:r>
      <w:r w:rsidR="00F16A3B">
        <w:rPr>
          <w:rFonts w:ascii="Arial" w:eastAsia="Arial" w:hAnsi="Arial" w:cs="Arial"/>
          <w:sz w:val="24"/>
          <w:szCs w:val="24"/>
        </w:rPr>
        <w:t xml:space="preserve"> duvidosas.</w:t>
      </w:r>
      <w:r w:rsidR="00CC379D">
        <w:rPr>
          <w:rFonts w:ascii="Arial" w:eastAsia="Arial" w:hAnsi="Arial" w:cs="Arial"/>
          <w:sz w:val="24"/>
          <w:szCs w:val="24"/>
        </w:rPr>
        <w:t xml:space="preserve"> Entretanto, ao longo da história, muitas vezes foram os próprios antropólogos, geógrafos, biólogos e historiadores que </w:t>
      </w:r>
      <w:r w:rsidR="006B715B">
        <w:rPr>
          <w:rFonts w:ascii="Arial" w:eastAsia="Arial" w:hAnsi="Arial" w:cs="Arial"/>
          <w:sz w:val="24"/>
          <w:szCs w:val="24"/>
        </w:rPr>
        <w:t>contribuíram para dar certo grau de legitimidade para es</w:t>
      </w:r>
      <w:r w:rsidR="00AE4620">
        <w:rPr>
          <w:rFonts w:ascii="Arial" w:eastAsia="Arial" w:hAnsi="Arial" w:cs="Arial"/>
          <w:sz w:val="24"/>
          <w:szCs w:val="24"/>
        </w:rPr>
        <w:t>s</w:t>
      </w:r>
      <w:r w:rsidR="006B715B">
        <w:rPr>
          <w:rFonts w:ascii="Arial" w:eastAsia="Arial" w:hAnsi="Arial" w:cs="Arial"/>
          <w:sz w:val="24"/>
          <w:szCs w:val="24"/>
        </w:rPr>
        <w:t>es esteriótipos.</w:t>
      </w:r>
    </w:p>
    <w:p w14:paraId="5F4D533D" w14:textId="33C6E68B" w:rsidR="006B715B" w:rsidRDefault="006B715B" w:rsidP="00AA53E7">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Se observarmos os materiais didáticos </w:t>
      </w:r>
      <w:r w:rsidR="007509A5">
        <w:rPr>
          <w:rFonts w:ascii="Arial" w:eastAsia="Arial" w:hAnsi="Arial" w:cs="Arial"/>
          <w:sz w:val="24"/>
          <w:szCs w:val="24"/>
        </w:rPr>
        <w:t xml:space="preserve">de história </w:t>
      </w:r>
      <w:r>
        <w:rPr>
          <w:rFonts w:ascii="Arial" w:eastAsia="Arial" w:hAnsi="Arial" w:cs="Arial"/>
          <w:sz w:val="24"/>
          <w:szCs w:val="24"/>
        </w:rPr>
        <w:t xml:space="preserve">antes da implementação das </w:t>
      </w:r>
      <w:r w:rsidR="00AE4620">
        <w:rPr>
          <w:rFonts w:ascii="Arial" w:eastAsia="Arial" w:hAnsi="Arial" w:cs="Arial"/>
          <w:sz w:val="24"/>
          <w:szCs w:val="24"/>
        </w:rPr>
        <w:t>L</w:t>
      </w:r>
      <w:r>
        <w:rPr>
          <w:rFonts w:ascii="Arial" w:eastAsia="Arial" w:hAnsi="Arial" w:cs="Arial"/>
          <w:sz w:val="24"/>
          <w:szCs w:val="24"/>
        </w:rPr>
        <w:t>eis</w:t>
      </w:r>
      <w:r w:rsidR="00AE4620">
        <w:rPr>
          <w:rFonts w:ascii="Arial" w:eastAsia="Arial" w:hAnsi="Arial" w:cs="Arial"/>
          <w:sz w:val="24"/>
          <w:szCs w:val="24"/>
        </w:rPr>
        <w:t xml:space="preserve"> n</w:t>
      </w:r>
      <w:r w:rsidR="00E84BBA">
        <w:rPr>
          <w:rFonts w:ascii="Arial" w:eastAsia="Arial" w:hAnsi="Arial" w:cs="Arial"/>
          <w:sz w:val="24"/>
          <w:szCs w:val="24"/>
        </w:rPr>
        <w:t>.</w:t>
      </w:r>
      <w:r>
        <w:rPr>
          <w:rFonts w:ascii="Arial" w:eastAsia="Arial" w:hAnsi="Arial" w:cs="Arial"/>
          <w:sz w:val="24"/>
          <w:szCs w:val="24"/>
        </w:rPr>
        <w:t xml:space="preserve"> </w:t>
      </w:r>
      <w:r w:rsidR="007509A5">
        <w:rPr>
          <w:rFonts w:ascii="Arial" w:eastAsia="Arial" w:hAnsi="Arial" w:cs="Arial"/>
          <w:sz w:val="24"/>
          <w:szCs w:val="24"/>
        </w:rPr>
        <w:t>10.639/03 e 11.645/08</w:t>
      </w:r>
      <w:r>
        <w:rPr>
          <w:rFonts w:ascii="Arial" w:eastAsia="Arial" w:hAnsi="Arial" w:cs="Arial"/>
          <w:sz w:val="24"/>
          <w:szCs w:val="24"/>
        </w:rPr>
        <w:t xml:space="preserve"> e buscarmos informações sobre</w:t>
      </w:r>
      <w:r w:rsidR="007509A5">
        <w:rPr>
          <w:rFonts w:ascii="Arial" w:eastAsia="Arial" w:hAnsi="Arial" w:cs="Arial"/>
          <w:sz w:val="24"/>
          <w:szCs w:val="24"/>
        </w:rPr>
        <w:t xml:space="preserve"> a organização política africana do período prévio à implementação do</w:t>
      </w:r>
      <w:r>
        <w:rPr>
          <w:rFonts w:ascii="Arial" w:eastAsia="Arial" w:hAnsi="Arial" w:cs="Arial"/>
          <w:sz w:val="24"/>
          <w:szCs w:val="24"/>
        </w:rPr>
        <w:t xml:space="preserve"> tráfico transatlântico, encontraremos pouquíssimas informações.</w:t>
      </w:r>
      <w:r w:rsidR="000F25B8">
        <w:rPr>
          <w:rFonts w:ascii="Arial" w:eastAsia="Arial" w:hAnsi="Arial" w:cs="Arial"/>
          <w:sz w:val="24"/>
          <w:szCs w:val="24"/>
        </w:rPr>
        <w:t xml:space="preserve"> A carência de informações mais apuradas acerca desse período fez com que não fosse estranho encontrar</w:t>
      </w:r>
      <w:r w:rsidR="00AE4620">
        <w:rPr>
          <w:rFonts w:ascii="Arial" w:eastAsia="Arial" w:hAnsi="Arial" w:cs="Arial"/>
          <w:sz w:val="24"/>
          <w:szCs w:val="24"/>
        </w:rPr>
        <w:t>,</w:t>
      </w:r>
      <w:r w:rsidR="000F25B8">
        <w:rPr>
          <w:rFonts w:ascii="Arial" w:eastAsia="Arial" w:hAnsi="Arial" w:cs="Arial"/>
          <w:sz w:val="24"/>
          <w:szCs w:val="24"/>
        </w:rPr>
        <w:t xml:space="preserve"> em materiais didáticos</w:t>
      </w:r>
      <w:r w:rsidR="00AE4620">
        <w:rPr>
          <w:rFonts w:ascii="Arial" w:eastAsia="Arial" w:hAnsi="Arial" w:cs="Arial"/>
          <w:sz w:val="24"/>
          <w:szCs w:val="24"/>
        </w:rPr>
        <w:t>,</w:t>
      </w:r>
      <w:r w:rsidR="000F25B8">
        <w:rPr>
          <w:rFonts w:ascii="Arial" w:eastAsia="Arial" w:hAnsi="Arial" w:cs="Arial"/>
          <w:sz w:val="24"/>
          <w:szCs w:val="24"/>
        </w:rPr>
        <w:t xml:space="preserve"> passagens que falavam </w:t>
      </w:r>
      <w:r w:rsidR="00CE2E14">
        <w:rPr>
          <w:rFonts w:ascii="Arial" w:eastAsia="Arial" w:hAnsi="Arial" w:cs="Arial"/>
          <w:sz w:val="24"/>
          <w:szCs w:val="24"/>
        </w:rPr>
        <w:lastRenderedPageBreak/>
        <w:t xml:space="preserve">erroneamente </w:t>
      </w:r>
      <w:r w:rsidR="000F25B8">
        <w:rPr>
          <w:rFonts w:ascii="Arial" w:eastAsia="Arial" w:hAnsi="Arial" w:cs="Arial"/>
          <w:sz w:val="24"/>
          <w:szCs w:val="24"/>
        </w:rPr>
        <w:t>em tribos ou povos africanos que habitavam a África antes da chegada dos europeus.</w:t>
      </w:r>
      <w:r w:rsidR="00CE2E14">
        <w:rPr>
          <w:rFonts w:ascii="Arial" w:eastAsia="Arial" w:hAnsi="Arial" w:cs="Arial"/>
          <w:sz w:val="24"/>
          <w:szCs w:val="24"/>
        </w:rPr>
        <w:t xml:space="preserve"> A longeva história dos reinos e etnias africanas era</w:t>
      </w:r>
      <w:r w:rsidR="007509A5">
        <w:rPr>
          <w:rFonts w:ascii="Arial" w:eastAsia="Arial" w:hAnsi="Arial" w:cs="Arial"/>
          <w:sz w:val="24"/>
          <w:szCs w:val="24"/>
        </w:rPr>
        <w:t xml:space="preserve"> simplesmente</w:t>
      </w:r>
      <w:r w:rsidR="00CE2E14">
        <w:rPr>
          <w:rFonts w:ascii="Arial" w:eastAsia="Arial" w:hAnsi="Arial" w:cs="Arial"/>
          <w:sz w:val="24"/>
          <w:szCs w:val="24"/>
        </w:rPr>
        <w:t xml:space="preserve"> desconsiderada.</w:t>
      </w:r>
    </w:p>
    <w:p w14:paraId="7F7AFCF9" w14:textId="31D9DE55" w:rsidR="00CE2E14" w:rsidRDefault="00CE2E14" w:rsidP="00AA53E7">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Todavia, como podemos perceber na imagem </w:t>
      </w:r>
      <w:r w:rsidR="005F3FE9">
        <w:rPr>
          <w:rFonts w:ascii="Arial" w:eastAsia="Arial" w:hAnsi="Arial" w:cs="Arial"/>
          <w:sz w:val="24"/>
          <w:szCs w:val="24"/>
        </w:rPr>
        <w:t>a seguir</w:t>
      </w:r>
      <w:r>
        <w:rPr>
          <w:rFonts w:ascii="Arial" w:eastAsia="Arial" w:hAnsi="Arial" w:cs="Arial"/>
          <w:sz w:val="24"/>
          <w:szCs w:val="24"/>
        </w:rPr>
        <w:t>, que busca representar a divisão territorial d</w:t>
      </w:r>
      <w:r w:rsidR="00E84BBA">
        <w:rPr>
          <w:rFonts w:ascii="Arial" w:eastAsia="Arial" w:hAnsi="Arial" w:cs="Arial"/>
          <w:sz w:val="24"/>
          <w:szCs w:val="24"/>
        </w:rPr>
        <w:t>a</w:t>
      </w:r>
      <w:r>
        <w:rPr>
          <w:rFonts w:ascii="Arial" w:eastAsia="Arial" w:hAnsi="Arial" w:cs="Arial"/>
          <w:sz w:val="24"/>
          <w:szCs w:val="24"/>
        </w:rPr>
        <w:t xml:space="preserve"> </w:t>
      </w:r>
      <w:commentRangeStart w:id="0"/>
      <w:r>
        <w:rPr>
          <w:rFonts w:ascii="Arial" w:eastAsia="Arial" w:hAnsi="Arial" w:cs="Arial"/>
          <w:sz w:val="24"/>
          <w:szCs w:val="24"/>
        </w:rPr>
        <w:t>Europa</w:t>
      </w:r>
      <w:r w:rsidR="000C631C">
        <w:rPr>
          <w:rFonts w:ascii="Arial" w:eastAsia="Arial" w:hAnsi="Arial" w:cs="Arial"/>
          <w:sz w:val="24"/>
          <w:szCs w:val="24"/>
        </w:rPr>
        <w:t xml:space="preserve">, </w:t>
      </w:r>
      <w:r>
        <w:rPr>
          <w:rFonts w:ascii="Arial" w:eastAsia="Arial" w:hAnsi="Arial" w:cs="Arial"/>
          <w:sz w:val="24"/>
          <w:szCs w:val="24"/>
        </w:rPr>
        <w:t>em</w:t>
      </w:r>
      <w:commentRangeEnd w:id="0"/>
      <w:r w:rsidR="008357E8">
        <w:rPr>
          <w:rStyle w:val="Refdecomentrio"/>
        </w:rPr>
        <w:commentReference w:id="0"/>
      </w:r>
      <w:r>
        <w:rPr>
          <w:rFonts w:ascii="Arial" w:eastAsia="Arial" w:hAnsi="Arial" w:cs="Arial"/>
          <w:sz w:val="24"/>
          <w:szCs w:val="24"/>
        </w:rPr>
        <w:t xml:space="preserve"> 477 d.C</w:t>
      </w:r>
      <w:r w:rsidR="000C631C">
        <w:rPr>
          <w:rFonts w:ascii="Arial" w:eastAsia="Arial" w:hAnsi="Arial" w:cs="Arial"/>
          <w:sz w:val="24"/>
          <w:szCs w:val="24"/>
        </w:rPr>
        <w:t>.</w:t>
      </w:r>
      <w:r>
        <w:rPr>
          <w:rFonts w:ascii="Arial" w:eastAsia="Arial" w:hAnsi="Arial" w:cs="Arial"/>
          <w:sz w:val="24"/>
          <w:szCs w:val="24"/>
        </w:rPr>
        <w:t>, existiam diversos reinos</w:t>
      </w:r>
      <w:r w:rsidR="00327417">
        <w:rPr>
          <w:rFonts w:ascii="Arial" w:eastAsia="Arial" w:hAnsi="Arial" w:cs="Arial"/>
          <w:sz w:val="24"/>
          <w:szCs w:val="24"/>
        </w:rPr>
        <w:t xml:space="preserve"> africanos</w:t>
      </w:r>
      <w:r w:rsidR="000C631C">
        <w:rPr>
          <w:rFonts w:ascii="Arial" w:eastAsia="Arial" w:hAnsi="Arial" w:cs="Arial"/>
          <w:sz w:val="24"/>
          <w:szCs w:val="24"/>
        </w:rPr>
        <w:t>,</w:t>
      </w:r>
      <w:r>
        <w:rPr>
          <w:rFonts w:ascii="Arial" w:eastAsia="Arial" w:hAnsi="Arial" w:cs="Arial"/>
          <w:sz w:val="24"/>
          <w:szCs w:val="24"/>
        </w:rPr>
        <w:t xml:space="preserve"> </w:t>
      </w:r>
      <w:r w:rsidR="00327417">
        <w:rPr>
          <w:rFonts w:ascii="Arial" w:eastAsia="Arial" w:hAnsi="Arial" w:cs="Arial"/>
          <w:sz w:val="24"/>
          <w:szCs w:val="24"/>
        </w:rPr>
        <w:t>com grande destaque para: Gana, Gao (mais conhecido no Brasil como Songai) e Axum</w:t>
      </w:r>
      <w:r>
        <w:rPr>
          <w:rFonts w:ascii="Arial" w:eastAsia="Arial" w:hAnsi="Arial" w:cs="Arial"/>
          <w:sz w:val="24"/>
          <w:szCs w:val="24"/>
        </w:rPr>
        <w:t>.</w:t>
      </w:r>
    </w:p>
    <w:p w14:paraId="76346271" w14:textId="77777777" w:rsidR="008357E8" w:rsidRDefault="008357E8" w:rsidP="00E20D5D">
      <w:pPr>
        <w:spacing w:after="0" w:line="240" w:lineRule="auto"/>
        <w:jc w:val="center"/>
        <w:rPr>
          <w:rFonts w:ascii="Arial" w:eastAsia="Arial" w:hAnsi="Arial" w:cs="Arial"/>
          <w:sz w:val="20"/>
          <w:szCs w:val="20"/>
        </w:rPr>
      </w:pPr>
    </w:p>
    <w:p w14:paraId="560A146C" w14:textId="5BBE5949" w:rsidR="00D54B37" w:rsidRDefault="00D54B37" w:rsidP="000029E2">
      <w:pPr>
        <w:spacing w:after="0" w:line="360" w:lineRule="auto"/>
        <w:ind w:firstLine="709"/>
        <w:rPr>
          <w:rFonts w:ascii="Arial" w:eastAsia="Arial" w:hAnsi="Arial" w:cs="Arial"/>
          <w:sz w:val="24"/>
          <w:szCs w:val="24"/>
        </w:rPr>
      </w:pPr>
    </w:p>
    <w:p w14:paraId="30742E7F" w14:textId="742883F8" w:rsidR="00D54B37" w:rsidRDefault="00D54B37" w:rsidP="000029E2">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0" distB="0" distL="0" distR="0" wp14:anchorId="515BA605" wp14:editId="7D1CC7A1">
            <wp:extent cx="5400040" cy="3666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a Europa-Áfric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666490"/>
                    </a:xfrm>
                    <a:prstGeom prst="rect">
                      <a:avLst/>
                    </a:prstGeom>
                  </pic:spPr>
                </pic:pic>
              </a:graphicData>
            </a:graphic>
          </wp:inline>
        </w:drawing>
      </w:r>
    </w:p>
    <w:p w14:paraId="51D85FDB" w14:textId="580690AC" w:rsidR="00E84BBA" w:rsidRPr="00E84BBA" w:rsidRDefault="00E84BBA" w:rsidP="00E84BBA">
      <w:pPr>
        <w:spacing w:after="0" w:line="240" w:lineRule="auto"/>
        <w:jc w:val="center"/>
        <w:rPr>
          <w:rFonts w:ascii="Arial" w:eastAsia="Arial" w:hAnsi="Arial" w:cs="Arial"/>
          <w:sz w:val="20"/>
          <w:szCs w:val="20"/>
        </w:rPr>
      </w:pPr>
      <w:r w:rsidRPr="00E84BBA">
        <w:rPr>
          <w:rFonts w:ascii="Arial" w:eastAsia="Arial" w:hAnsi="Arial" w:cs="Arial"/>
          <w:sz w:val="20"/>
          <w:szCs w:val="20"/>
        </w:rPr>
        <w:t xml:space="preserve">Figura </w:t>
      </w:r>
      <w:r w:rsidR="00F06FC3">
        <w:rPr>
          <w:rFonts w:ascii="Arial" w:eastAsia="Arial" w:hAnsi="Arial" w:cs="Arial"/>
          <w:sz w:val="20"/>
          <w:szCs w:val="20"/>
        </w:rPr>
        <w:t>3.</w:t>
      </w:r>
      <w:r w:rsidRPr="00E84BBA">
        <w:rPr>
          <w:rFonts w:ascii="Arial" w:eastAsia="Arial" w:hAnsi="Arial" w:cs="Arial"/>
          <w:sz w:val="20"/>
          <w:szCs w:val="20"/>
        </w:rPr>
        <w:t>1</w:t>
      </w:r>
      <w:r w:rsidR="00F06FC3">
        <w:rPr>
          <w:rFonts w:ascii="Arial" w:eastAsia="Arial" w:hAnsi="Arial" w:cs="Arial"/>
          <w:sz w:val="20"/>
          <w:szCs w:val="20"/>
        </w:rPr>
        <w:t xml:space="preserve"> -</w:t>
      </w:r>
      <w:r w:rsidRPr="00E84BBA">
        <w:rPr>
          <w:rFonts w:ascii="Arial" w:eastAsia="Arial" w:hAnsi="Arial" w:cs="Arial"/>
          <w:sz w:val="20"/>
          <w:szCs w:val="20"/>
        </w:rPr>
        <w:t xml:space="preserve"> Organização territorial-política no ano de 477 </w:t>
      </w:r>
      <w:proofErr w:type="spellStart"/>
      <w:r w:rsidRPr="00E84BBA">
        <w:rPr>
          <w:rFonts w:ascii="Arial" w:eastAsia="Arial" w:hAnsi="Arial" w:cs="Arial"/>
          <w:sz w:val="20"/>
          <w:szCs w:val="20"/>
        </w:rPr>
        <w:t>d.C</w:t>
      </w:r>
      <w:proofErr w:type="spellEnd"/>
      <w:r w:rsidRPr="00E84BBA">
        <w:rPr>
          <w:rFonts w:ascii="Arial" w:eastAsia="Arial" w:hAnsi="Arial" w:cs="Arial"/>
          <w:sz w:val="20"/>
          <w:szCs w:val="20"/>
        </w:rPr>
        <w:t xml:space="preserve"> da Europa e parte da Ásia e África</w:t>
      </w:r>
    </w:p>
    <w:p w14:paraId="5A616A6F" w14:textId="16E85F46" w:rsidR="000029E2" w:rsidRPr="00F06FC3" w:rsidRDefault="000029E2" w:rsidP="000029E2">
      <w:pPr>
        <w:spacing w:after="0" w:line="240" w:lineRule="auto"/>
        <w:jc w:val="center"/>
        <w:rPr>
          <w:rFonts w:ascii="Arial" w:eastAsia="Arial" w:hAnsi="Arial" w:cs="Arial"/>
          <w:sz w:val="20"/>
          <w:szCs w:val="20"/>
        </w:rPr>
      </w:pPr>
      <w:r w:rsidRPr="00F06FC3">
        <w:rPr>
          <w:rFonts w:ascii="Arial" w:eastAsia="Arial" w:hAnsi="Arial" w:cs="Arial"/>
          <w:sz w:val="20"/>
          <w:szCs w:val="20"/>
        </w:rPr>
        <w:t xml:space="preserve">Fonte: </w:t>
      </w:r>
      <w:proofErr w:type="spellStart"/>
      <w:r w:rsidRPr="00F06FC3">
        <w:rPr>
          <w:rFonts w:ascii="Arial" w:eastAsia="Arial" w:hAnsi="Arial" w:cs="Arial"/>
          <w:sz w:val="20"/>
          <w:szCs w:val="20"/>
        </w:rPr>
        <w:t>Wikimedia</w:t>
      </w:r>
      <w:proofErr w:type="spellEnd"/>
      <w:r w:rsidRPr="00F06FC3">
        <w:rPr>
          <w:rFonts w:ascii="Arial" w:eastAsia="Arial" w:hAnsi="Arial" w:cs="Arial"/>
          <w:sz w:val="20"/>
          <w:szCs w:val="20"/>
        </w:rPr>
        <w:t xml:space="preserve"> </w:t>
      </w:r>
      <w:proofErr w:type="spellStart"/>
      <w:r w:rsidRPr="00F06FC3">
        <w:rPr>
          <w:rFonts w:ascii="Arial" w:eastAsia="Arial" w:hAnsi="Arial" w:cs="Arial"/>
          <w:sz w:val="20"/>
          <w:szCs w:val="20"/>
        </w:rPr>
        <w:t>Commons</w:t>
      </w:r>
      <w:proofErr w:type="spellEnd"/>
      <w:r w:rsidRPr="00F06FC3">
        <w:rPr>
          <w:rFonts w:ascii="Arial" w:eastAsia="Arial" w:hAnsi="Arial" w:cs="Arial"/>
          <w:sz w:val="20"/>
          <w:szCs w:val="20"/>
        </w:rPr>
        <w:t xml:space="preserve"> </w:t>
      </w:r>
      <w:r w:rsidR="00E20D5D" w:rsidRPr="00F06FC3">
        <w:rPr>
          <w:rFonts w:ascii="Arial" w:eastAsia="Arial" w:hAnsi="Arial" w:cs="Arial"/>
          <w:sz w:val="20"/>
          <w:szCs w:val="20"/>
        </w:rPr>
        <w:t>(</w:t>
      </w:r>
      <w:r w:rsidRPr="00F06FC3">
        <w:rPr>
          <w:rFonts w:ascii="Arial" w:eastAsia="Arial" w:hAnsi="Arial" w:cs="Arial"/>
          <w:sz w:val="20"/>
          <w:szCs w:val="20"/>
        </w:rPr>
        <w:t>2019</w:t>
      </w:r>
      <w:r w:rsidR="00E20D5D" w:rsidRPr="00F06FC3">
        <w:rPr>
          <w:rFonts w:ascii="Arial" w:eastAsia="Arial" w:hAnsi="Arial" w:cs="Arial"/>
          <w:sz w:val="20"/>
          <w:szCs w:val="20"/>
        </w:rPr>
        <w:t>).</w:t>
      </w:r>
    </w:p>
    <w:p w14:paraId="2E28C4A6" w14:textId="58B0BD66" w:rsidR="00165CE6" w:rsidRDefault="00165CE6" w:rsidP="007509A5">
      <w:pPr>
        <w:spacing w:after="0" w:line="360" w:lineRule="auto"/>
        <w:jc w:val="center"/>
        <w:rPr>
          <w:rFonts w:ascii="Arial" w:eastAsia="Arial" w:hAnsi="Arial" w:cs="Arial"/>
          <w:sz w:val="24"/>
          <w:szCs w:val="24"/>
        </w:rPr>
      </w:pPr>
    </w:p>
    <w:p w14:paraId="0F5EDA35" w14:textId="77777777" w:rsidR="007509A5" w:rsidRDefault="007509A5" w:rsidP="00112E61">
      <w:pPr>
        <w:spacing w:after="0" w:line="360" w:lineRule="auto"/>
        <w:jc w:val="both"/>
        <w:rPr>
          <w:rFonts w:ascii="Arial" w:eastAsia="Arial" w:hAnsi="Arial" w:cs="Arial"/>
          <w:sz w:val="24"/>
          <w:szCs w:val="24"/>
        </w:rPr>
      </w:pPr>
    </w:p>
    <w:p w14:paraId="36E7A067" w14:textId="060F0118" w:rsidR="00EA0082" w:rsidRDefault="00EA0082" w:rsidP="00112E61">
      <w:pPr>
        <w:spacing w:after="0" w:line="360" w:lineRule="auto"/>
        <w:jc w:val="both"/>
        <w:rPr>
          <w:rFonts w:ascii="Arial" w:eastAsia="Arial" w:hAnsi="Arial" w:cs="Arial"/>
          <w:sz w:val="24"/>
          <w:szCs w:val="24"/>
        </w:rPr>
      </w:pPr>
      <w:r>
        <w:rPr>
          <w:rFonts w:ascii="Arial" w:eastAsia="Arial" w:hAnsi="Arial" w:cs="Arial"/>
          <w:sz w:val="24"/>
          <w:szCs w:val="24"/>
        </w:rPr>
        <w:tab/>
      </w:r>
      <w:r w:rsidR="007509A5">
        <w:rPr>
          <w:rFonts w:ascii="Arial" w:eastAsia="Arial" w:hAnsi="Arial" w:cs="Arial"/>
          <w:sz w:val="24"/>
          <w:szCs w:val="24"/>
        </w:rPr>
        <w:t xml:space="preserve">A primeira reflexão que deve ser feita é a razão desses reinos não serem citados nos antigos materiais de história, mesmo que muitos africanos escravizados e comercializados para o Brasil </w:t>
      </w:r>
      <w:r w:rsidR="00A11C34">
        <w:rPr>
          <w:rFonts w:ascii="Arial" w:eastAsia="Arial" w:hAnsi="Arial" w:cs="Arial"/>
          <w:sz w:val="24"/>
          <w:szCs w:val="24"/>
        </w:rPr>
        <w:t xml:space="preserve">sejam originários dessas </w:t>
      </w:r>
      <w:r w:rsidR="007509A5">
        <w:rPr>
          <w:rFonts w:ascii="Arial" w:eastAsia="Arial" w:hAnsi="Arial" w:cs="Arial"/>
          <w:sz w:val="24"/>
          <w:szCs w:val="24"/>
        </w:rPr>
        <w:t xml:space="preserve">localidades. </w:t>
      </w:r>
      <w:r w:rsidR="000029E2">
        <w:rPr>
          <w:rFonts w:ascii="Arial" w:eastAsia="Arial" w:hAnsi="Arial" w:cs="Arial"/>
          <w:sz w:val="24"/>
          <w:szCs w:val="24"/>
        </w:rPr>
        <w:t xml:space="preserve">Afinal, se a justificativa para a presença de conteúdos como Grécia Antiga nos currículos é a de que o conhecimento acerca da filosofia, do direito e da organização sociopolítica grega são a base da cultura ocidental, por qual </w:t>
      </w:r>
      <w:r w:rsidR="000029E2">
        <w:rPr>
          <w:rFonts w:ascii="Arial" w:eastAsia="Arial" w:hAnsi="Arial" w:cs="Arial"/>
          <w:sz w:val="24"/>
          <w:szCs w:val="24"/>
        </w:rPr>
        <w:lastRenderedPageBreak/>
        <w:t xml:space="preserve">razão não foi dada tamanha importância para os reinos africanos? </w:t>
      </w:r>
      <w:r w:rsidR="006813AC">
        <w:rPr>
          <w:rFonts w:ascii="Arial" w:eastAsia="Arial" w:hAnsi="Arial" w:cs="Arial"/>
          <w:sz w:val="24"/>
          <w:szCs w:val="24"/>
        </w:rPr>
        <w:t xml:space="preserve">Seria </w:t>
      </w:r>
      <w:r w:rsidR="006D05C4">
        <w:rPr>
          <w:rFonts w:ascii="Arial" w:eastAsia="Arial" w:hAnsi="Arial" w:cs="Arial"/>
          <w:sz w:val="24"/>
          <w:szCs w:val="24"/>
        </w:rPr>
        <w:t>porque esse</w:t>
      </w:r>
      <w:r w:rsidR="000029E2">
        <w:rPr>
          <w:rFonts w:ascii="Arial" w:eastAsia="Arial" w:hAnsi="Arial" w:cs="Arial"/>
          <w:sz w:val="24"/>
          <w:szCs w:val="24"/>
        </w:rPr>
        <w:t xml:space="preserve"> passado não possu</w:t>
      </w:r>
      <w:r w:rsidR="006D05C4">
        <w:rPr>
          <w:rFonts w:ascii="Arial" w:eastAsia="Arial" w:hAnsi="Arial" w:cs="Arial"/>
          <w:sz w:val="24"/>
          <w:szCs w:val="24"/>
        </w:rPr>
        <w:t>i</w:t>
      </w:r>
      <w:r w:rsidR="000029E2">
        <w:rPr>
          <w:rFonts w:ascii="Arial" w:eastAsia="Arial" w:hAnsi="Arial" w:cs="Arial"/>
          <w:sz w:val="24"/>
          <w:szCs w:val="24"/>
        </w:rPr>
        <w:t xml:space="preserve"> vínculos com o presente da sociedade brasileira, mesmo ela sendo composta por 53,6% de negros e pardos? Mesmo o Brasil sendo o país que mais recebeu africanos durante o tráfico transatlântico de escravos? As razões para</w:t>
      </w:r>
      <w:r w:rsidR="006813AC">
        <w:rPr>
          <w:rFonts w:ascii="Arial" w:eastAsia="Arial" w:hAnsi="Arial" w:cs="Arial"/>
          <w:sz w:val="24"/>
          <w:szCs w:val="24"/>
        </w:rPr>
        <w:t xml:space="preserve"> essa ausência estão definitivamente relacionadas com um dos aspectos trabalhados na </w:t>
      </w:r>
      <w:r w:rsidR="006D05C4">
        <w:rPr>
          <w:rFonts w:ascii="Arial" w:eastAsia="Arial" w:hAnsi="Arial" w:cs="Arial"/>
          <w:sz w:val="24"/>
          <w:szCs w:val="24"/>
        </w:rPr>
        <w:t>U</w:t>
      </w:r>
      <w:r w:rsidR="006813AC">
        <w:rPr>
          <w:rFonts w:ascii="Arial" w:eastAsia="Arial" w:hAnsi="Arial" w:cs="Arial"/>
          <w:sz w:val="24"/>
          <w:szCs w:val="24"/>
        </w:rPr>
        <w:t>nidade 1: o mito da democracia racial brasileira.</w:t>
      </w:r>
    </w:p>
    <w:p w14:paraId="7D5F90F3" w14:textId="23988E08" w:rsidR="0062106C" w:rsidRDefault="006813AC" w:rsidP="007E1082">
      <w:pPr>
        <w:spacing w:after="0" w:line="360" w:lineRule="auto"/>
        <w:jc w:val="both"/>
        <w:rPr>
          <w:rFonts w:ascii="Arial" w:eastAsia="Arial" w:hAnsi="Arial" w:cs="Arial"/>
          <w:sz w:val="24"/>
          <w:szCs w:val="24"/>
        </w:rPr>
      </w:pPr>
      <w:r>
        <w:rPr>
          <w:rFonts w:ascii="Arial" w:eastAsia="Arial" w:hAnsi="Arial" w:cs="Arial"/>
          <w:sz w:val="24"/>
          <w:szCs w:val="24"/>
        </w:rPr>
        <w:tab/>
        <w:t xml:space="preserve">Um elemento central </w:t>
      </w:r>
      <w:r w:rsidR="0062106C">
        <w:rPr>
          <w:rFonts w:ascii="Arial" w:eastAsia="Arial" w:hAnsi="Arial" w:cs="Arial"/>
          <w:sz w:val="24"/>
          <w:szCs w:val="24"/>
        </w:rPr>
        <w:t>d</w:t>
      </w:r>
      <w:r>
        <w:rPr>
          <w:rFonts w:ascii="Arial" w:eastAsia="Arial" w:hAnsi="Arial" w:cs="Arial"/>
          <w:sz w:val="24"/>
          <w:szCs w:val="24"/>
        </w:rPr>
        <w:t>o mito da democracia racial no Brasil</w:t>
      </w:r>
      <w:r w:rsidR="0062106C">
        <w:rPr>
          <w:rFonts w:ascii="Arial" w:eastAsia="Arial" w:hAnsi="Arial" w:cs="Arial"/>
          <w:sz w:val="24"/>
          <w:szCs w:val="24"/>
        </w:rPr>
        <w:t xml:space="preserve"> parte do entendimento de que</w:t>
      </w:r>
      <w:r>
        <w:rPr>
          <w:rFonts w:ascii="Arial" w:eastAsia="Arial" w:hAnsi="Arial" w:cs="Arial"/>
          <w:sz w:val="24"/>
          <w:szCs w:val="24"/>
        </w:rPr>
        <w:t xml:space="preserve"> o país foi formado por três grupos raciais distintos: brancos, indígenas e africanos. Todavia, ao observar os livros de história antigos, é perceptível o fato de que africanos e indígenas </w:t>
      </w:r>
      <w:r w:rsidR="007E1082">
        <w:rPr>
          <w:rFonts w:ascii="Arial" w:eastAsia="Arial" w:hAnsi="Arial" w:cs="Arial"/>
          <w:sz w:val="24"/>
          <w:szCs w:val="24"/>
        </w:rPr>
        <w:t xml:space="preserve">somente </w:t>
      </w:r>
      <w:r>
        <w:rPr>
          <w:rFonts w:ascii="Arial" w:eastAsia="Arial" w:hAnsi="Arial" w:cs="Arial"/>
          <w:sz w:val="24"/>
          <w:szCs w:val="24"/>
        </w:rPr>
        <w:t>passa</w:t>
      </w:r>
      <w:r w:rsidR="0062106C">
        <w:rPr>
          <w:rFonts w:ascii="Arial" w:eastAsia="Arial" w:hAnsi="Arial" w:cs="Arial"/>
          <w:sz w:val="24"/>
          <w:szCs w:val="24"/>
        </w:rPr>
        <w:t>r</w:t>
      </w:r>
      <w:r>
        <w:rPr>
          <w:rFonts w:ascii="Arial" w:eastAsia="Arial" w:hAnsi="Arial" w:cs="Arial"/>
          <w:sz w:val="24"/>
          <w:szCs w:val="24"/>
        </w:rPr>
        <w:t>am a ser citados a partir da chegada</w:t>
      </w:r>
      <w:r w:rsidR="007E1082">
        <w:rPr>
          <w:rFonts w:ascii="Arial" w:eastAsia="Arial" w:hAnsi="Arial" w:cs="Arial"/>
          <w:sz w:val="24"/>
          <w:szCs w:val="24"/>
        </w:rPr>
        <w:t xml:space="preserve"> dos europeus na América. Tal configuração acaba </w:t>
      </w:r>
      <w:r w:rsidR="00140B71">
        <w:rPr>
          <w:rFonts w:ascii="Arial" w:eastAsia="Arial" w:hAnsi="Arial" w:cs="Arial"/>
          <w:sz w:val="24"/>
          <w:szCs w:val="24"/>
        </w:rPr>
        <w:t>justificando</w:t>
      </w:r>
      <w:r w:rsidR="007E1082">
        <w:rPr>
          <w:rFonts w:ascii="Arial" w:eastAsia="Arial" w:hAnsi="Arial" w:cs="Arial"/>
          <w:sz w:val="24"/>
          <w:szCs w:val="24"/>
        </w:rPr>
        <w:t xml:space="preserve"> </w:t>
      </w:r>
      <w:r w:rsidR="00140B71">
        <w:rPr>
          <w:rFonts w:ascii="Arial" w:eastAsia="Arial" w:hAnsi="Arial" w:cs="Arial"/>
          <w:sz w:val="24"/>
          <w:szCs w:val="24"/>
        </w:rPr>
        <w:t>uma concepção</w:t>
      </w:r>
      <w:r w:rsidR="007E1082">
        <w:rPr>
          <w:rFonts w:ascii="Arial" w:eastAsia="Arial" w:hAnsi="Arial" w:cs="Arial"/>
          <w:sz w:val="24"/>
          <w:szCs w:val="24"/>
        </w:rPr>
        <w:t xml:space="preserve"> de que é a partir do contato com os europeus que a história des</w:t>
      </w:r>
      <w:r w:rsidR="001748BD">
        <w:rPr>
          <w:rFonts w:ascii="Arial" w:eastAsia="Arial" w:hAnsi="Arial" w:cs="Arial"/>
          <w:sz w:val="24"/>
          <w:szCs w:val="24"/>
        </w:rPr>
        <w:t>s</w:t>
      </w:r>
      <w:r w:rsidR="007E1082">
        <w:rPr>
          <w:rFonts w:ascii="Arial" w:eastAsia="Arial" w:hAnsi="Arial" w:cs="Arial"/>
          <w:sz w:val="24"/>
          <w:szCs w:val="24"/>
        </w:rPr>
        <w:t>es grupos pode ser contada</w:t>
      </w:r>
      <w:r w:rsidR="00140B71">
        <w:rPr>
          <w:rFonts w:ascii="Arial" w:eastAsia="Arial" w:hAnsi="Arial" w:cs="Arial"/>
          <w:sz w:val="24"/>
          <w:szCs w:val="24"/>
        </w:rPr>
        <w:t>;</w:t>
      </w:r>
      <w:r w:rsidR="007E1082">
        <w:rPr>
          <w:rFonts w:ascii="Arial" w:eastAsia="Arial" w:hAnsi="Arial" w:cs="Arial"/>
          <w:sz w:val="24"/>
          <w:szCs w:val="24"/>
        </w:rPr>
        <w:t xml:space="preserve"> </w:t>
      </w:r>
      <w:r w:rsidR="00140B71">
        <w:rPr>
          <w:rFonts w:ascii="Arial" w:eastAsia="Arial" w:hAnsi="Arial" w:cs="Arial"/>
          <w:sz w:val="24"/>
          <w:szCs w:val="24"/>
        </w:rPr>
        <w:t>q</w:t>
      </w:r>
      <w:r w:rsidR="007E1082">
        <w:rPr>
          <w:rFonts w:ascii="Arial" w:eastAsia="Arial" w:hAnsi="Arial" w:cs="Arial"/>
          <w:sz w:val="24"/>
          <w:szCs w:val="24"/>
        </w:rPr>
        <w:t xml:space="preserve">ue eles não dispunham </w:t>
      </w:r>
      <w:r w:rsidR="0062106C">
        <w:rPr>
          <w:rFonts w:ascii="Arial" w:eastAsia="Arial" w:hAnsi="Arial" w:cs="Arial"/>
          <w:sz w:val="24"/>
          <w:szCs w:val="24"/>
        </w:rPr>
        <w:t xml:space="preserve">previamente </w:t>
      </w:r>
      <w:r w:rsidR="007E1082">
        <w:rPr>
          <w:rFonts w:ascii="Arial" w:eastAsia="Arial" w:hAnsi="Arial" w:cs="Arial"/>
          <w:sz w:val="24"/>
          <w:szCs w:val="24"/>
        </w:rPr>
        <w:t xml:space="preserve">de uma milenar história com ricas tradições, culturas, e visões de mundo que pouco ou nenhuma relação tinham com os europeus antes do século XV. </w:t>
      </w:r>
    </w:p>
    <w:p w14:paraId="5F638E6D" w14:textId="2FE408F0" w:rsidR="00F82CAC" w:rsidRDefault="001748BD" w:rsidP="00F82CAC">
      <w:pPr>
        <w:spacing w:after="0" w:line="360" w:lineRule="auto"/>
        <w:ind w:firstLine="720"/>
        <w:jc w:val="both"/>
        <w:rPr>
          <w:rFonts w:ascii="Arial" w:eastAsia="Arial" w:hAnsi="Arial" w:cs="Arial"/>
          <w:sz w:val="24"/>
          <w:szCs w:val="24"/>
        </w:rPr>
      </w:pPr>
      <w:r>
        <w:rPr>
          <w:rFonts w:ascii="Arial" w:eastAsia="Arial" w:hAnsi="Arial" w:cs="Arial"/>
          <w:sz w:val="24"/>
          <w:szCs w:val="24"/>
        </w:rPr>
        <w:t>Essa parte da história africana é</w:t>
      </w:r>
      <w:r w:rsidR="00F82CAC">
        <w:rPr>
          <w:rFonts w:ascii="Arial" w:eastAsia="Arial" w:hAnsi="Arial" w:cs="Arial"/>
          <w:sz w:val="24"/>
          <w:szCs w:val="24"/>
        </w:rPr>
        <w:t xml:space="preserve"> justamente pouco </w:t>
      </w:r>
      <w:r>
        <w:rPr>
          <w:rFonts w:ascii="Arial" w:eastAsia="Arial" w:hAnsi="Arial" w:cs="Arial"/>
          <w:sz w:val="24"/>
          <w:szCs w:val="24"/>
        </w:rPr>
        <w:t xml:space="preserve">explorada, mas a estudaremos </w:t>
      </w:r>
      <w:r w:rsidR="00F82CAC">
        <w:rPr>
          <w:rFonts w:ascii="Arial" w:eastAsia="Arial" w:hAnsi="Arial" w:cs="Arial"/>
          <w:sz w:val="24"/>
          <w:szCs w:val="24"/>
        </w:rPr>
        <w:t xml:space="preserve">nesta </w:t>
      </w:r>
      <w:r>
        <w:rPr>
          <w:rFonts w:ascii="Arial" w:eastAsia="Arial" w:hAnsi="Arial" w:cs="Arial"/>
          <w:sz w:val="24"/>
          <w:szCs w:val="24"/>
        </w:rPr>
        <w:t>U</w:t>
      </w:r>
      <w:r w:rsidR="00F82CAC">
        <w:rPr>
          <w:rFonts w:ascii="Arial" w:eastAsia="Arial" w:hAnsi="Arial" w:cs="Arial"/>
          <w:sz w:val="24"/>
          <w:szCs w:val="24"/>
        </w:rPr>
        <w:t>nidade 3 da disciplina Relações Étnico-</w:t>
      </w:r>
      <w:r>
        <w:rPr>
          <w:rFonts w:ascii="Arial" w:eastAsia="Arial" w:hAnsi="Arial" w:cs="Arial"/>
          <w:sz w:val="24"/>
          <w:szCs w:val="24"/>
        </w:rPr>
        <w:t>r</w:t>
      </w:r>
      <w:r w:rsidR="00F82CAC">
        <w:rPr>
          <w:rFonts w:ascii="Arial" w:eastAsia="Arial" w:hAnsi="Arial" w:cs="Arial"/>
          <w:sz w:val="24"/>
          <w:szCs w:val="24"/>
        </w:rPr>
        <w:t>aciais e História Afro-</w:t>
      </w:r>
      <w:r>
        <w:rPr>
          <w:rFonts w:ascii="Arial" w:eastAsia="Arial" w:hAnsi="Arial" w:cs="Arial"/>
          <w:sz w:val="24"/>
          <w:szCs w:val="24"/>
        </w:rPr>
        <w:t>b</w:t>
      </w:r>
      <w:r w:rsidR="00F82CAC">
        <w:rPr>
          <w:rFonts w:ascii="Arial" w:eastAsia="Arial" w:hAnsi="Arial" w:cs="Arial"/>
          <w:sz w:val="24"/>
          <w:szCs w:val="24"/>
        </w:rPr>
        <w:t>rasileira e Indígena – sendo que o mesmo procediment</w:t>
      </w:r>
      <w:r>
        <w:rPr>
          <w:rFonts w:ascii="Arial" w:eastAsia="Arial" w:hAnsi="Arial" w:cs="Arial"/>
          <w:sz w:val="24"/>
          <w:szCs w:val="24"/>
        </w:rPr>
        <w:t>o</w:t>
      </w:r>
      <w:r w:rsidR="00F82CAC">
        <w:rPr>
          <w:rFonts w:ascii="Arial" w:eastAsia="Arial" w:hAnsi="Arial" w:cs="Arial"/>
          <w:sz w:val="24"/>
          <w:szCs w:val="24"/>
        </w:rPr>
        <w:t xml:space="preserve"> será realizado com a história indígena na </w:t>
      </w:r>
      <w:r>
        <w:rPr>
          <w:rFonts w:ascii="Arial" w:eastAsia="Arial" w:hAnsi="Arial" w:cs="Arial"/>
          <w:sz w:val="24"/>
          <w:szCs w:val="24"/>
        </w:rPr>
        <w:t>U</w:t>
      </w:r>
      <w:r w:rsidR="00F82CAC">
        <w:rPr>
          <w:rFonts w:ascii="Arial" w:eastAsia="Arial" w:hAnsi="Arial" w:cs="Arial"/>
          <w:sz w:val="24"/>
          <w:szCs w:val="24"/>
        </w:rPr>
        <w:t>nidade 4.</w:t>
      </w:r>
    </w:p>
    <w:p w14:paraId="492F9E28" w14:textId="42D35347" w:rsidR="006733D1" w:rsidRDefault="006733D1" w:rsidP="00F82CAC">
      <w:pPr>
        <w:spacing w:after="0" w:line="360" w:lineRule="auto"/>
        <w:ind w:firstLine="720"/>
        <w:jc w:val="both"/>
        <w:rPr>
          <w:rFonts w:ascii="Arial" w:eastAsia="Arial" w:hAnsi="Arial" w:cs="Arial"/>
          <w:sz w:val="24"/>
          <w:szCs w:val="24"/>
        </w:rPr>
      </w:pPr>
    </w:p>
    <w:p w14:paraId="1F362AA7" w14:textId="12733BD9" w:rsidR="006733D1" w:rsidRDefault="006733D1" w:rsidP="006733D1">
      <w:pPr>
        <w:spacing w:after="0" w:line="360" w:lineRule="auto"/>
        <w:jc w:val="both"/>
        <w:rPr>
          <w:rFonts w:ascii="Arial" w:eastAsia="Arial" w:hAnsi="Arial" w:cs="Arial"/>
          <w:sz w:val="24"/>
          <w:szCs w:val="24"/>
          <w:highlight w:val="magenta"/>
        </w:rPr>
      </w:pPr>
      <w:r w:rsidRPr="006733D1">
        <w:rPr>
          <w:rFonts w:ascii="Arial" w:eastAsia="Arial" w:hAnsi="Arial" w:cs="Arial"/>
          <w:sz w:val="24"/>
          <w:szCs w:val="24"/>
          <w:highlight w:val="magenta"/>
        </w:rPr>
        <w:t>INÍCIO SANFONA</w:t>
      </w:r>
    </w:p>
    <w:p w14:paraId="69CBBFF5" w14:textId="6620986B" w:rsidR="006605E4" w:rsidRPr="006733D1" w:rsidRDefault="006605E4" w:rsidP="006733D1">
      <w:pPr>
        <w:spacing w:after="0" w:line="360" w:lineRule="auto"/>
        <w:jc w:val="both"/>
        <w:rPr>
          <w:rFonts w:ascii="Arial" w:eastAsia="Arial" w:hAnsi="Arial" w:cs="Arial"/>
          <w:sz w:val="24"/>
          <w:szCs w:val="24"/>
          <w:highlight w:val="magenta"/>
        </w:rPr>
      </w:pPr>
      <w:r>
        <w:rPr>
          <w:rFonts w:ascii="Arial" w:eastAsia="Arial" w:hAnsi="Arial" w:cs="Arial"/>
          <w:sz w:val="24"/>
          <w:szCs w:val="24"/>
          <w:highlight w:val="magenta"/>
        </w:rPr>
        <w:t>Como abordar a história de quem foi escravizado?</w:t>
      </w:r>
    </w:p>
    <w:p w14:paraId="6702BC91" w14:textId="2BB2BA6A" w:rsidR="006733D1" w:rsidRPr="006733D1" w:rsidRDefault="006733D1" w:rsidP="006733D1">
      <w:pPr>
        <w:spacing w:after="0" w:line="360" w:lineRule="auto"/>
        <w:jc w:val="both"/>
        <w:rPr>
          <w:rFonts w:ascii="Arial" w:eastAsia="Arial" w:hAnsi="Arial" w:cs="Arial"/>
          <w:sz w:val="24"/>
          <w:szCs w:val="24"/>
          <w:highlight w:val="magenta"/>
        </w:rPr>
      </w:pPr>
      <w:r>
        <w:rPr>
          <w:rFonts w:ascii="Arial" w:eastAsia="Arial" w:hAnsi="Arial" w:cs="Arial"/>
          <w:sz w:val="24"/>
          <w:szCs w:val="24"/>
          <w:highlight w:val="magenta"/>
        </w:rPr>
        <w:t>Ao abordar a</w:t>
      </w:r>
      <w:r w:rsidRPr="006733D1">
        <w:rPr>
          <w:rFonts w:ascii="Arial" w:eastAsia="Arial" w:hAnsi="Arial" w:cs="Arial"/>
          <w:sz w:val="24"/>
          <w:szCs w:val="24"/>
          <w:highlight w:val="magenta"/>
        </w:rPr>
        <w:t xml:space="preserve"> história de africanos</w:t>
      </w:r>
      <w:r>
        <w:rPr>
          <w:rFonts w:ascii="Arial" w:eastAsia="Arial" w:hAnsi="Arial" w:cs="Arial"/>
          <w:sz w:val="24"/>
          <w:szCs w:val="24"/>
          <w:highlight w:val="magenta"/>
        </w:rPr>
        <w:t xml:space="preserve"> escravizados</w:t>
      </w:r>
      <w:r w:rsidRPr="006733D1">
        <w:rPr>
          <w:rFonts w:ascii="Arial" w:eastAsia="Arial" w:hAnsi="Arial" w:cs="Arial"/>
          <w:sz w:val="24"/>
          <w:szCs w:val="24"/>
          <w:highlight w:val="magenta"/>
        </w:rPr>
        <w:t xml:space="preserve">, deve-se tomar o cuidado de, </w:t>
      </w:r>
      <w:r w:rsidR="00E84BBA">
        <w:rPr>
          <w:rFonts w:ascii="Arial" w:eastAsia="Arial" w:hAnsi="Arial" w:cs="Arial"/>
          <w:sz w:val="24"/>
          <w:szCs w:val="24"/>
          <w:highlight w:val="magenta"/>
        </w:rPr>
        <w:t>quando</w:t>
      </w:r>
      <w:r w:rsidR="00E84BBA" w:rsidRPr="006733D1">
        <w:rPr>
          <w:rFonts w:ascii="Arial" w:eastAsia="Arial" w:hAnsi="Arial" w:cs="Arial"/>
          <w:sz w:val="24"/>
          <w:szCs w:val="24"/>
          <w:highlight w:val="magenta"/>
        </w:rPr>
        <w:t xml:space="preserve"> </w:t>
      </w:r>
      <w:r w:rsidRPr="006733D1">
        <w:rPr>
          <w:rFonts w:ascii="Arial" w:eastAsia="Arial" w:hAnsi="Arial" w:cs="Arial"/>
          <w:sz w:val="24"/>
          <w:szCs w:val="24"/>
          <w:highlight w:val="magenta"/>
        </w:rPr>
        <w:t xml:space="preserve">relacionar a história desse grupo com a história da escravidão, não deixar que a condição de escravo prevaleça perante a de africano ou </w:t>
      </w:r>
      <w:r>
        <w:rPr>
          <w:rFonts w:ascii="Arial" w:eastAsia="Arial" w:hAnsi="Arial" w:cs="Arial"/>
          <w:sz w:val="24"/>
          <w:szCs w:val="24"/>
          <w:highlight w:val="magenta"/>
        </w:rPr>
        <w:t>afro-</w:t>
      </w:r>
      <w:r w:rsidRPr="006733D1">
        <w:rPr>
          <w:rFonts w:ascii="Arial" w:eastAsia="Arial" w:hAnsi="Arial" w:cs="Arial"/>
          <w:sz w:val="24"/>
          <w:szCs w:val="24"/>
          <w:highlight w:val="magenta"/>
        </w:rPr>
        <w:t xml:space="preserve">descendente. </w:t>
      </w:r>
      <w:r>
        <w:rPr>
          <w:rFonts w:ascii="Arial" w:eastAsia="Arial" w:hAnsi="Arial" w:cs="Arial"/>
          <w:sz w:val="24"/>
          <w:szCs w:val="24"/>
          <w:highlight w:val="magenta"/>
        </w:rPr>
        <w:t>Compreend</w:t>
      </w:r>
      <w:r w:rsidR="006605E4">
        <w:rPr>
          <w:rFonts w:ascii="Arial" w:eastAsia="Arial" w:hAnsi="Arial" w:cs="Arial"/>
          <w:sz w:val="24"/>
          <w:szCs w:val="24"/>
          <w:highlight w:val="magenta"/>
        </w:rPr>
        <w:t>ê</w:t>
      </w:r>
      <w:r>
        <w:rPr>
          <w:rFonts w:ascii="Arial" w:eastAsia="Arial" w:hAnsi="Arial" w:cs="Arial"/>
          <w:sz w:val="24"/>
          <w:szCs w:val="24"/>
          <w:highlight w:val="magenta"/>
        </w:rPr>
        <w:t>-los somente como escravos limita suas vidas à condição de cativo; compreend</w:t>
      </w:r>
      <w:r w:rsidR="006605E4">
        <w:rPr>
          <w:rFonts w:ascii="Arial" w:eastAsia="Arial" w:hAnsi="Arial" w:cs="Arial"/>
          <w:sz w:val="24"/>
          <w:szCs w:val="24"/>
          <w:highlight w:val="magenta"/>
        </w:rPr>
        <w:t>ê</w:t>
      </w:r>
      <w:r>
        <w:rPr>
          <w:rFonts w:ascii="Arial" w:eastAsia="Arial" w:hAnsi="Arial" w:cs="Arial"/>
          <w:sz w:val="24"/>
          <w:szCs w:val="24"/>
          <w:highlight w:val="magenta"/>
        </w:rPr>
        <w:t xml:space="preserve">-los somente como africanos e/ou afro-descendentes atenua ou elimina o sofrimento perpetrado pela escravização em suas vidas. </w:t>
      </w:r>
    </w:p>
    <w:p w14:paraId="2B7F95C8" w14:textId="619296D5" w:rsidR="006733D1" w:rsidRDefault="006733D1" w:rsidP="006733D1">
      <w:pPr>
        <w:spacing w:after="0" w:line="360" w:lineRule="auto"/>
        <w:jc w:val="both"/>
        <w:rPr>
          <w:rFonts w:ascii="Arial" w:eastAsia="Arial" w:hAnsi="Arial" w:cs="Arial"/>
          <w:sz w:val="24"/>
          <w:szCs w:val="24"/>
        </w:rPr>
      </w:pPr>
      <w:r w:rsidRPr="006733D1">
        <w:rPr>
          <w:rFonts w:ascii="Arial" w:eastAsia="Arial" w:hAnsi="Arial" w:cs="Arial"/>
          <w:sz w:val="24"/>
          <w:szCs w:val="24"/>
          <w:highlight w:val="magenta"/>
        </w:rPr>
        <w:t>FIM SANFONA</w:t>
      </w:r>
    </w:p>
    <w:p w14:paraId="2CF10C5D" w14:textId="1B0B993A" w:rsidR="00C46CDE" w:rsidRDefault="00C46CDE" w:rsidP="00AD41F3">
      <w:pPr>
        <w:spacing w:after="0" w:line="360" w:lineRule="auto"/>
        <w:ind w:firstLine="720"/>
        <w:jc w:val="both"/>
        <w:rPr>
          <w:rFonts w:ascii="Arial" w:eastAsia="Arial" w:hAnsi="Arial" w:cs="Arial"/>
          <w:sz w:val="24"/>
          <w:szCs w:val="24"/>
        </w:rPr>
      </w:pPr>
      <w:r>
        <w:rPr>
          <w:rFonts w:ascii="Arial" w:eastAsia="Arial" w:hAnsi="Arial" w:cs="Arial"/>
          <w:sz w:val="24"/>
          <w:szCs w:val="24"/>
        </w:rPr>
        <w:lastRenderedPageBreak/>
        <w:t>Falar sobre os reinos africanos é sempre uma tarefa difícil, tendo em vista a multiplicidade das formas de organização política na África, bem como sua diversidade étnica. Todavia, selecionaremos três dos maiores reinos</w:t>
      </w:r>
      <w:r w:rsidR="00AD41F3">
        <w:rPr>
          <w:rFonts w:ascii="Arial" w:eastAsia="Arial" w:hAnsi="Arial" w:cs="Arial"/>
          <w:sz w:val="24"/>
          <w:szCs w:val="24"/>
        </w:rPr>
        <w:t xml:space="preserve"> da História da África para serem estudados. A escolha leva em consideração a importância geopolítica desses reinos, bem como </w:t>
      </w:r>
      <w:r w:rsidR="00506A84">
        <w:rPr>
          <w:rFonts w:ascii="Arial" w:eastAsia="Arial" w:hAnsi="Arial" w:cs="Arial"/>
          <w:sz w:val="24"/>
          <w:szCs w:val="24"/>
        </w:rPr>
        <w:t>su</w:t>
      </w:r>
      <w:r w:rsidR="00AD41F3">
        <w:rPr>
          <w:rFonts w:ascii="Arial" w:eastAsia="Arial" w:hAnsi="Arial" w:cs="Arial"/>
          <w:sz w:val="24"/>
          <w:szCs w:val="24"/>
        </w:rPr>
        <w:t xml:space="preserve">a relevância para a História da África e do Brasil – muitos africanos escravizados eram originários </w:t>
      </w:r>
      <w:r w:rsidR="00506A84">
        <w:rPr>
          <w:rFonts w:ascii="Arial" w:eastAsia="Arial" w:hAnsi="Arial" w:cs="Arial"/>
          <w:sz w:val="24"/>
          <w:szCs w:val="24"/>
        </w:rPr>
        <w:t>desses lugares</w:t>
      </w:r>
      <w:r w:rsidR="00AD41F3">
        <w:rPr>
          <w:rFonts w:ascii="Arial" w:eastAsia="Arial" w:hAnsi="Arial" w:cs="Arial"/>
          <w:sz w:val="24"/>
          <w:szCs w:val="24"/>
        </w:rPr>
        <w:t xml:space="preserve">. São </w:t>
      </w:r>
      <w:r w:rsidR="004E74E6">
        <w:rPr>
          <w:rFonts w:ascii="Arial" w:eastAsia="Arial" w:hAnsi="Arial" w:cs="Arial"/>
          <w:sz w:val="24"/>
          <w:szCs w:val="24"/>
        </w:rPr>
        <w:t>eles</w:t>
      </w:r>
      <w:r w:rsidR="00AD41F3">
        <w:rPr>
          <w:rFonts w:ascii="Arial" w:eastAsia="Arial" w:hAnsi="Arial" w:cs="Arial"/>
          <w:sz w:val="24"/>
          <w:szCs w:val="24"/>
        </w:rPr>
        <w:t>: Reino ou Impéio d</w:t>
      </w:r>
      <w:r w:rsidR="00A35423">
        <w:rPr>
          <w:rFonts w:ascii="Arial" w:eastAsia="Arial" w:hAnsi="Arial" w:cs="Arial"/>
          <w:sz w:val="24"/>
          <w:szCs w:val="24"/>
        </w:rPr>
        <w:t>o</w:t>
      </w:r>
      <w:r w:rsidR="00AD41F3">
        <w:rPr>
          <w:rFonts w:ascii="Arial" w:eastAsia="Arial" w:hAnsi="Arial" w:cs="Arial"/>
          <w:sz w:val="24"/>
          <w:szCs w:val="24"/>
        </w:rPr>
        <w:t xml:space="preserve"> Gana, Império do Mali e Reino do Congo.</w:t>
      </w:r>
    </w:p>
    <w:p w14:paraId="59AFA5D1" w14:textId="42791E43" w:rsidR="008E5A61" w:rsidRDefault="008E5A61" w:rsidP="00AD41F3">
      <w:pPr>
        <w:spacing w:after="0" w:line="360" w:lineRule="auto"/>
        <w:ind w:firstLine="720"/>
        <w:jc w:val="both"/>
        <w:rPr>
          <w:rFonts w:ascii="Arial" w:eastAsia="Arial" w:hAnsi="Arial" w:cs="Arial"/>
          <w:sz w:val="24"/>
          <w:szCs w:val="24"/>
        </w:rPr>
      </w:pPr>
    </w:p>
    <w:p w14:paraId="3D34C0CA" w14:textId="339083D1" w:rsidR="00136A88" w:rsidRPr="008E5A61" w:rsidRDefault="00F06FC3" w:rsidP="008E5A61">
      <w:pPr>
        <w:spacing w:after="0" w:line="360" w:lineRule="auto"/>
        <w:jc w:val="both"/>
        <w:rPr>
          <w:rFonts w:ascii="Arial" w:eastAsia="Arial" w:hAnsi="Arial" w:cs="Arial"/>
          <w:b/>
          <w:bCs/>
          <w:sz w:val="24"/>
          <w:szCs w:val="24"/>
        </w:rPr>
      </w:pPr>
      <w:r>
        <w:rPr>
          <w:rFonts w:ascii="Arial" w:eastAsia="Arial" w:hAnsi="Arial" w:cs="Arial"/>
          <w:b/>
          <w:bCs/>
          <w:sz w:val="24"/>
          <w:szCs w:val="24"/>
        </w:rPr>
        <w:t>3</w:t>
      </w:r>
      <w:r w:rsidR="008E5A61">
        <w:rPr>
          <w:rFonts w:ascii="Arial" w:eastAsia="Arial" w:hAnsi="Arial" w:cs="Arial"/>
          <w:b/>
          <w:bCs/>
          <w:sz w:val="24"/>
          <w:szCs w:val="24"/>
        </w:rPr>
        <w:t>.1</w:t>
      </w:r>
      <w:r>
        <w:rPr>
          <w:rFonts w:ascii="Arial" w:eastAsia="Arial" w:hAnsi="Arial" w:cs="Arial"/>
          <w:b/>
          <w:bCs/>
          <w:sz w:val="24"/>
          <w:szCs w:val="24"/>
        </w:rPr>
        <w:t>.1</w:t>
      </w:r>
      <w:r w:rsidR="008E5A61">
        <w:rPr>
          <w:rFonts w:ascii="Arial" w:eastAsia="Arial" w:hAnsi="Arial" w:cs="Arial"/>
          <w:b/>
          <w:bCs/>
          <w:sz w:val="24"/>
          <w:szCs w:val="24"/>
        </w:rPr>
        <w:t xml:space="preserve"> </w:t>
      </w:r>
      <w:r w:rsidR="00F963B2" w:rsidRPr="008E5A61">
        <w:rPr>
          <w:rFonts w:ascii="Arial" w:eastAsia="Arial" w:hAnsi="Arial" w:cs="Arial"/>
          <w:b/>
          <w:bCs/>
          <w:sz w:val="24"/>
          <w:szCs w:val="24"/>
        </w:rPr>
        <w:t>Reino ou Império d</w:t>
      </w:r>
      <w:r w:rsidR="00A35423">
        <w:rPr>
          <w:rFonts w:ascii="Arial" w:eastAsia="Arial" w:hAnsi="Arial" w:cs="Arial"/>
          <w:b/>
          <w:bCs/>
          <w:sz w:val="24"/>
          <w:szCs w:val="24"/>
        </w:rPr>
        <w:t>o</w:t>
      </w:r>
      <w:r w:rsidR="00F963B2" w:rsidRPr="008E5A61">
        <w:rPr>
          <w:rFonts w:ascii="Arial" w:eastAsia="Arial" w:hAnsi="Arial" w:cs="Arial"/>
          <w:b/>
          <w:bCs/>
          <w:sz w:val="24"/>
          <w:szCs w:val="24"/>
        </w:rPr>
        <w:t xml:space="preserve"> Gana (300 d.C</w:t>
      </w:r>
      <w:r w:rsidR="004E74E6">
        <w:rPr>
          <w:rFonts w:ascii="Arial" w:eastAsia="Arial" w:hAnsi="Arial" w:cs="Arial"/>
          <w:b/>
          <w:bCs/>
          <w:sz w:val="24"/>
          <w:szCs w:val="24"/>
        </w:rPr>
        <w:t>.</w:t>
      </w:r>
      <w:r w:rsidR="00F963B2" w:rsidRPr="008E5A61">
        <w:rPr>
          <w:rFonts w:ascii="Arial" w:eastAsia="Arial" w:hAnsi="Arial" w:cs="Arial"/>
          <w:b/>
          <w:bCs/>
          <w:sz w:val="24"/>
          <w:szCs w:val="24"/>
        </w:rPr>
        <w:t xml:space="preserve"> – 1240 d.C</w:t>
      </w:r>
      <w:r w:rsidR="004E74E6">
        <w:rPr>
          <w:rFonts w:ascii="Arial" w:eastAsia="Arial" w:hAnsi="Arial" w:cs="Arial"/>
          <w:b/>
          <w:bCs/>
          <w:sz w:val="24"/>
          <w:szCs w:val="24"/>
        </w:rPr>
        <w:t>.</w:t>
      </w:r>
      <w:r w:rsidR="00F963B2" w:rsidRPr="008E5A61">
        <w:rPr>
          <w:rFonts w:ascii="Arial" w:eastAsia="Arial" w:hAnsi="Arial" w:cs="Arial"/>
          <w:b/>
          <w:bCs/>
          <w:sz w:val="24"/>
          <w:szCs w:val="24"/>
        </w:rPr>
        <w:t>)</w:t>
      </w:r>
    </w:p>
    <w:p w14:paraId="68862F7B" w14:textId="77777777" w:rsidR="008E5A61" w:rsidRDefault="008E5A61" w:rsidP="00AD41F3">
      <w:pPr>
        <w:spacing w:after="0" w:line="360" w:lineRule="auto"/>
        <w:ind w:firstLine="720"/>
        <w:jc w:val="both"/>
        <w:rPr>
          <w:rFonts w:ascii="Arial" w:eastAsia="Arial" w:hAnsi="Arial" w:cs="Arial"/>
          <w:sz w:val="24"/>
          <w:szCs w:val="24"/>
        </w:rPr>
      </w:pPr>
    </w:p>
    <w:p w14:paraId="78B4F27D" w14:textId="77777777" w:rsidR="00D34C82" w:rsidRDefault="00F963B2" w:rsidP="00AD41F3">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Localizado na África Ocidental, ao Sul do Deserto do Saara, entre o Deserto do Saara e os rios Niger e Senegal, </w:t>
      </w:r>
      <w:r w:rsidR="00A35423">
        <w:rPr>
          <w:rFonts w:ascii="Arial" w:eastAsia="Arial" w:hAnsi="Arial" w:cs="Arial"/>
          <w:sz w:val="24"/>
          <w:szCs w:val="24"/>
        </w:rPr>
        <w:t xml:space="preserve">o Reino ou Império do Gana foi uma importante força política e econômica da região. Ele estava situado </w:t>
      </w:r>
      <w:r>
        <w:rPr>
          <w:rFonts w:ascii="Arial" w:eastAsia="Arial" w:hAnsi="Arial" w:cs="Arial"/>
          <w:sz w:val="24"/>
          <w:szCs w:val="24"/>
        </w:rPr>
        <w:t>cerca de 600km ao norte do atual país Gana.</w:t>
      </w:r>
      <w:r w:rsidR="00A35423">
        <w:rPr>
          <w:rFonts w:ascii="Arial" w:eastAsia="Arial" w:hAnsi="Arial" w:cs="Arial"/>
          <w:sz w:val="24"/>
          <w:szCs w:val="24"/>
        </w:rPr>
        <w:t xml:space="preserve"> </w:t>
      </w:r>
    </w:p>
    <w:p w14:paraId="18DAA50E" w14:textId="41FBB059" w:rsidR="00F963B2" w:rsidRPr="00382C19" w:rsidRDefault="00A35423" w:rsidP="00AD41F3">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 termo reino é o mais comum para designar a organização política dos povos que ali viviam, pois </w:t>
      </w:r>
      <w:r w:rsidR="008775C2">
        <w:rPr>
          <w:rFonts w:ascii="Arial" w:eastAsia="Arial" w:hAnsi="Arial" w:cs="Arial"/>
          <w:sz w:val="24"/>
          <w:szCs w:val="24"/>
        </w:rPr>
        <w:t xml:space="preserve">eles </w:t>
      </w:r>
      <w:r>
        <w:rPr>
          <w:rFonts w:ascii="Arial" w:eastAsia="Arial" w:hAnsi="Arial" w:cs="Arial"/>
          <w:sz w:val="24"/>
          <w:szCs w:val="24"/>
        </w:rPr>
        <w:t>estavam sob o domínio de um poder político centralizado na figura de um rei. Inclusive, Gana era a forma como era denominado o líder político máximo do reino</w:t>
      </w:r>
      <w:r w:rsidR="008775C2">
        <w:rPr>
          <w:rFonts w:ascii="Arial" w:eastAsia="Arial" w:hAnsi="Arial" w:cs="Arial"/>
          <w:sz w:val="24"/>
          <w:szCs w:val="24"/>
        </w:rPr>
        <w:t>,</w:t>
      </w:r>
      <w:r w:rsidR="00382C19">
        <w:rPr>
          <w:rFonts w:ascii="Arial" w:eastAsia="Arial" w:hAnsi="Arial" w:cs="Arial"/>
          <w:sz w:val="24"/>
          <w:szCs w:val="24"/>
        </w:rPr>
        <w:t xml:space="preserve"> e significa </w:t>
      </w:r>
      <w:r w:rsidR="00382C19">
        <w:rPr>
          <w:rFonts w:ascii="Arial" w:eastAsia="Arial" w:hAnsi="Arial" w:cs="Arial"/>
          <w:b/>
          <w:bCs/>
          <w:sz w:val="24"/>
          <w:szCs w:val="24"/>
        </w:rPr>
        <w:t>chefe guerreiro</w:t>
      </w:r>
      <w:r w:rsidR="00382C19">
        <w:rPr>
          <w:rFonts w:ascii="Arial" w:eastAsia="Arial" w:hAnsi="Arial" w:cs="Arial"/>
          <w:sz w:val="24"/>
          <w:szCs w:val="24"/>
        </w:rPr>
        <w:t>. P</w:t>
      </w:r>
      <w:r>
        <w:rPr>
          <w:rFonts w:ascii="Arial" w:eastAsia="Arial" w:hAnsi="Arial" w:cs="Arial"/>
          <w:sz w:val="24"/>
          <w:szCs w:val="24"/>
        </w:rPr>
        <w:t xml:space="preserve">or </w:t>
      </w:r>
      <w:r w:rsidR="007C3F0C">
        <w:rPr>
          <w:rFonts w:ascii="Arial" w:eastAsia="Arial" w:hAnsi="Arial" w:cs="Arial"/>
          <w:sz w:val="24"/>
          <w:szCs w:val="24"/>
        </w:rPr>
        <w:t>essa</w:t>
      </w:r>
      <w:r>
        <w:rPr>
          <w:rFonts w:ascii="Arial" w:eastAsia="Arial" w:hAnsi="Arial" w:cs="Arial"/>
          <w:sz w:val="24"/>
          <w:szCs w:val="24"/>
        </w:rPr>
        <w:t xml:space="preserve"> razão, ao referir</w:t>
      </w:r>
      <w:r w:rsidR="007C3F0C">
        <w:rPr>
          <w:rFonts w:ascii="Arial" w:eastAsia="Arial" w:hAnsi="Arial" w:cs="Arial"/>
          <w:sz w:val="24"/>
          <w:szCs w:val="24"/>
        </w:rPr>
        <w:t>-se</w:t>
      </w:r>
      <w:r>
        <w:rPr>
          <w:rFonts w:ascii="Arial" w:eastAsia="Arial" w:hAnsi="Arial" w:cs="Arial"/>
          <w:sz w:val="24"/>
          <w:szCs w:val="24"/>
        </w:rPr>
        <w:t xml:space="preserve"> ao reino, </w:t>
      </w:r>
      <w:r w:rsidR="00382C19">
        <w:rPr>
          <w:rFonts w:ascii="Arial" w:eastAsia="Arial" w:hAnsi="Arial" w:cs="Arial"/>
          <w:sz w:val="24"/>
          <w:szCs w:val="24"/>
        </w:rPr>
        <w:t xml:space="preserve">a literatura acadêmica especializada opta por reino </w:t>
      </w:r>
      <w:r w:rsidR="00382C19">
        <w:rPr>
          <w:rFonts w:ascii="Arial" w:eastAsia="Arial" w:hAnsi="Arial" w:cs="Arial"/>
          <w:b/>
          <w:bCs/>
          <w:sz w:val="24"/>
          <w:szCs w:val="24"/>
        </w:rPr>
        <w:t>do</w:t>
      </w:r>
      <w:r w:rsidR="00382C19">
        <w:rPr>
          <w:rFonts w:ascii="Arial" w:eastAsia="Arial" w:hAnsi="Arial" w:cs="Arial"/>
          <w:sz w:val="24"/>
          <w:szCs w:val="24"/>
        </w:rPr>
        <w:t xml:space="preserve"> Gana – o reino do chefe guerreiro </w:t>
      </w:r>
      <w:r w:rsidR="00784557">
        <w:rPr>
          <w:rFonts w:ascii="Arial" w:eastAsia="Arial" w:hAnsi="Arial" w:cs="Arial"/>
          <w:sz w:val="24"/>
          <w:szCs w:val="24"/>
        </w:rPr>
        <w:t>–</w:t>
      </w:r>
      <w:r w:rsidR="00382C19">
        <w:rPr>
          <w:rFonts w:ascii="Arial" w:eastAsia="Arial" w:hAnsi="Arial" w:cs="Arial"/>
          <w:sz w:val="24"/>
          <w:szCs w:val="24"/>
        </w:rPr>
        <w:t xml:space="preserve"> </w:t>
      </w:r>
      <w:r w:rsidR="00784557">
        <w:rPr>
          <w:rFonts w:ascii="Arial" w:eastAsia="Arial" w:hAnsi="Arial" w:cs="Arial"/>
          <w:sz w:val="24"/>
          <w:szCs w:val="24"/>
        </w:rPr>
        <w:t xml:space="preserve">no lugar de </w:t>
      </w:r>
      <w:r w:rsidR="00382C19">
        <w:rPr>
          <w:rFonts w:ascii="Arial" w:eastAsia="Arial" w:hAnsi="Arial" w:cs="Arial"/>
          <w:sz w:val="24"/>
          <w:szCs w:val="24"/>
        </w:rPr>
        <w:t xml:space="preserve">reino </w:t>
      </w:r>
      <w:r w:rsidR="00382C19">
        <w:rPr>
          <w:rFonts w:ascii="Arial" w:eastAsia="Arial" w:hAnsi="Arial" w:cs="Arial"/>
          <w:b/>
          <w:bCs/>
          <w:sz w:val="24"/>
          <w:szCs w:val="24"/>
        </w:rPr>
        <w:t xml:space="preserve">de </w:t>
      </w:r>
      <w:r w:rsidR="00382C19" w:rsidRPr="00382C19">
        <w:rPr>
          <w:rFonts w:ascii="Arial" w:eastAsia="Arial" w:hAnsi="Arial" w:cs="Arial"/>
          <w:sz w:val="24"/>
          <w:szCs w:val="24"/>
        </w:rPr>
        <w:t>Gana</w:t>
      </w:r>
      <w:r w:rsidR="00382C19">
        <w:rPr>
          <w:rFonts w:ascii="Arial" w:eastAsia="Arial" w:hAnsi="Arial" w:cs="Arial"/>
          <w:sz w:val="24"/>
          <w:szCs w:val="24"/>
        </w:rPr>
        <w:t>. É possível também encontrar autores que optem pelo conceito de Império do Gana, por considerar que havia um domínio político de etnias e grupos diversos na região. Todavia, não havia um caráter expansionista e militarista por parte dos ganeses, uma condição fundamental para se definir um império.</w:t>
      </w:r>
    </w:p>
    <w:p w14:paraId="20E92E21" w14:textId="38806A0A" w:rsidR="00F963B2" w:rsidRDefault="00D34C82" w:rsidP="00D34C82">
      <w:pPr>
        <w:spacing w:after="0" w:line="360" w:lineRule="auto"/>
        <w:ind w:firstLine="720"/>
        <w:jc w:val="both"/>
        <w:rPr>
          <w:rFonts w:ascii="Arial" w:eastAsia="Arial" w:hAnsi="Arial" w:cs="Arial"/>
          <w:sz w:val="24"/>
          <w:szCs w:val="24"/>
        </w:rPr>
      </w:pPr>
      <w:r>
        <w:rPr>
          <w:rFonts w:ascii="Arial" w:eastAsia="Arial" w:hAnsi="Arial" w:cs="Arial"/>
          <w:sz w:val="24"/>
          <w:szCs w:val="24"/>
        </w:rPr>
        <w:t>Portanto, para uma definição mais precisa, é possível afirmar que o conceito de reino é o mais apropriado</w:t>
      </w:r>
      <w:r w:rsidR="00990275">
        <w:rPr>
          <w:rFonts w:ascii="Arial" w:eastAsia="Arial" w:hAnsi="Arial" w:cs="Arial"/>
          <w:sz w:val="24"/>
          <w:szCs w:val="24"/>
        </w:rPr>
        <w:t xml:space="preserve"> para definir o fenômeno em questão</w:t>
      </w:r>
      <w:r>
        <w:rPr>
          <w:rFonts w:ascii="Arial" w:eastAsia="Arial" w:hAnsi="Arial" w:cs="Arial"/>
          <w:sz w:val="24"/>
          <w:szCs w:val="24"/>
        </w:rPr>
        <w:t xml:space="preserve">, pois </w:t>
      </w:r>
      <w:r w:rsidR="00F963B2">
        <w:rPr>
          <w:rFonts w:ascii="Arial" w:eastAsia="Arial" w:hAnsi="Arial" w:cs="Arial"/>
          <w:sz w:val="24"/>
          <w:szCs w:val="24"/>
        </w:rPr>
        <w:t>havia a figura de um rei</w:t>
      </w:r>
      <w:r>
        <w:rPr>
          <w:rFonts w:ascii="Arial" w:eastAsia="Arial" w:hAnsi="Arial" w:cs="Arial"/>
          <w:sz w:val="24"/>
          <w:szCs w:val="24"/>
        </w:rPr>
        <w:t>; o poder político e econômico era</w:t>
      </w:r>
      <w:r w:rsidR="007F5BC2">
        <w:rPr>
          <w:rFonts w:ascii="Arial" w:eastAsia="Arial" w:hAnsi="Arial" w:cs="Arial"/>
          <w:sz w:val="24"/>
          <w:szCs w:val="24"/>
        </w:rPr>
        <w:t>m</w:t>
      </w:r>
      <w:r>
        <w:rPr>
          <w:rFonts w:ascii="Arial" w:eastAsia="Arial" w:hAnsi="Arial" w:cs="Arial"/>
          <w:sz w:val="24"/>
          <w:szCs w:val="24"/>
        </w:rPr>
        <w:t xml:space="preserve"> centralizado</w:t>
      </w:r>
      <w:r w:rsidR="007F5BC2">
        <w:rPr>
          <w:rFonts w:ascii="Arial" w:eastAsia="Arial" w:hAnsi="Arial" w:cs="Arial"/>
          <w:sz w:val="24"/>
          <w:szCs w:val="24"/>
        </w:rPr>
        <w:t>s</w:t>
      </w:r>
      <w:r>
        <w:rPr>
          <w:rFonts w:ascii="Arial" w:eastAsia="Arial" w:hAnsi="Arial" w:cs="Arial"/>
          <w:sz w:val="24"/>
          <w:szCs w:val="24"/>
        </w:rPr>
        <w:t xml:space="preserve"> </w:t>
      </w:r>
      <w:r w:rsidR="00F963B2">
        <w:rPr>
          <w:rFonts w:ascii="Arial" w:eastAsia="Arial" w:hAnsi="Arial" w:cs="Arial"/>
          <w:sz w:val="24"/>
          <w:szCs w:val="24"/>
        </w:rPr>
        <w:t xml:space="preserve">na capital Kumbi Saleh, </w:t>
      </w:r>
      <w:r w:rsidR="007F5BC2">
        <w:rPr>
          <w:rFonts w:ascii="Arial" w:eastAsia="Arial" w:hAnsi="Arial" w:cs="Arial"/>
          <w:sz w:val="24"/>
          <w:szCs w:val="24"/>
        </w:rPr>
        <w:t>lugar onde permanecia</w:t>
      </w:r>
      <w:r>
        <w:rPr>
          <w:rFonts w:ascii="Arial" w:eastAsia="Arial" w:hAnsi="Arial" w:cs="Arial"/>
          <w:sz w:val="24"/>
          <w:szCs w:val="24"/>
        </w:rPr>
        <w:t xml:space="preserve"> o chefe guerreiro, sendo </w:t>
      </w:r>
      <w:r w:rsidR="00990275">
        <w:rPr>
          <w:rFonts w:ascii="Arial" w:eastAsia="Arial" w:hAnsi="Arial" w:cs="Arial"/>
          <w:sz w:val="24"/>
          <w:szCs w:val="24"/>
        </w:rPr>
        <w:t xml:space="preserve">esse </w:t>
      </w:r>
      <w:r>
        <w:rPr>
          <w:rFonts w:ascii="Arial" w:eastAsia="Arial" w:hAnsi="Arial" w:cs="Arial"/>
          <w:sz w:val="24"/>
          <w:szCs w:val="24"/>
        </w:rPr>
        <w:t xml:space="preserve">o local para onde </w:t>
      </w:r>
      <w:r w:rsidR="00B32193">
        <w:rPr>
          <w:rFonts w:ascii="Arial" w:eastAsia="Arial" w:hAnsi="Arial" w:cs="Arial"/>
          <w:sz w:val="24"/>
          <w:szCs w:val="24"/>
        </w:rPr>
        <w:t xml:space="preserve">eram destinados os </w:t>
      </w:r>
      <w:r w:rsidR="00F963B2">
        <w:rPr>
          <w:rFonts w:ascii="Arial" w:eastAsia="Arial" w:hAnsi="Arial" w:cs="Arial"/>
          <w:sz w:val="24"/>
          <w:szCs w:val="24"/>
        </w:rPr>
        <w:t>impostos</w:t>
      </w:r>
      <w:r w:rsidR="007F5BC2">
        <w:rPr>
          <w:rFonts w:ascii="Arial" w:eastAsia="Arial" w:hAnsi="Arial" w:cs="Arial"/>
          <w:sz w:val="24"/>
          <w:szCs w:val="24"/>
        </w:rPr>
        <w:t>. H</w:t>
      </w:r>
      <w:r>
        <w:rPr>
          <w:rFonts w:ascii="Arial" w:eastAsia="Arial" w:hAnsi="Arial" w:cs="Arial"/>
          <w:sz w:val="24"/>
          <w:szCs w:val="24"/>
        </w:rPr>
        <w:t xml:space="preserve">avia uma força armada estruturada para a defesa da soberania territorial </w:t>
      </w:r>
      <w:r w:rsidR="00443E4D">
        <w:rPr>
          <w:rFonts w:ascii="Arial" w:eastAsia="Arial" w:hAnsi="Arial" w:cs="Arial"/>
          <w:sz w:val="24"/>
          <w:szCs w:val="24"/>
        </w:rPr>
        <w:t>que</w:t>
      </w:r>
      <w:r>
        <w:rPr>
          <w:rFonts w:ascii="Arial" w:eastAsia="Arial" w:hAnsi="Arial" w:cs="Arial"/>
          <w:sz w:val="24"/>
          <w:szCs w:val="24"/>
        </w:rPr>
        <w:t xml:space="preserve"> estava sob o domínio do poder político centralizado, detentor</w:t>
      </w:r>
      <w:r w:rsidR="007F5BC2">
        <w:rPr>
          <w:rFonts w:ascii="Arial" w:eastAsia="Arial" w:hAnsi="Arial" w:cs="Arial"/>
          <w:sz w:val="24"/>
          <w:szCs w:val="24"/>
        </w:rPr>
        <w:t>,</w:t>
      </w:r>
      <w:r>
        <w:rPr>
          <w:rFonts w:ascii="Arial" w:eastAsia="Arial" w:hAnsi="Arial" w:cs="Arial"/>
          <w:sz w:val="24"/>
          <w:szCs w:val="24"/>
        </w:rPr>
        <w:t xml:space="preserve"> assim</w:t>
      </w:r>
      <w:r w:rsidR="007F5BC2">
        <w:rPr>
          <w:rFonts w:ascii="Arial" w:eastAsia="Arial" w:hAnsi="Arial" w:cs="Arial"/>
          <w:sz w:val="24"/>
          <w:szCs w:val="24"/>
        </w:rPr>
        <w:t>,</w:t>
      </w:r>
      <w:r>
        <w:rPr>
          <w:rFonts w:ascii="Arial" w:eastAsia="Arial" w:hAnsi="Arial" w:cs="Arial"/>
          <w:sz w:val="24"/>
          <w:szCs w:val="24"/>
        </w:rPr>
        <w:t xml:space="preserve"> do monopólio da violência.</w:t>
      </w:r>
    </w:p>
    <w:p w14:paraId="038B3B3C" w14:textId="358D5A3C" w:rsidR="00D34C82" w:rsidRDefault="00990275" w:rsidP="00990275">
      <w:pPr>
        <w:spacing w:after="0" w:line="360" w:lineRule="auto"/>
        <w:jc w:val="both"/>
        <w:rPr>
          <w:rFonts w:ascii="Arial" w:eastAsia="Arial" w:hAnsi="Arial" w:cs="Arial"/>
          <w:sz w:val="24"/>
          <w:szCs w:val="24"/>
        </w:rPr>
      </w:pPr>
      <w:r>
        <w:rPr>
          <w:rFonts w:ascii="Arial" w:eastAsia="Arial" w:hAnsi="Arial" w:cs="Arial"/>
          <w:sz w:val="24"/>
          <w:szCs w:val="24"/>
        </w:rPr>
        <w:lastRenderedPageBreak/>
        <w:tab/>
      </w:r>
      <w:r w:rsidR="004F0273">
        <w:rPr>
          <w:rFonts w:ascii="Arial" w:eastAsia="Arial" w:hAnsi="Arial" w:cs="Arial"/>
          <w:sz w:val="24"/>
          <w:szCs w:val="24"/>
        </w:rPr>
        <w:t>O</w:t>
      </w:r>
      <w:r w:rsidRPr="007C3F0C">
        <w:rPr>
          <w:rFonts w:ascii="Arial" w:eastAsia="Arial" w:hAnsi="Arial" w:cs="Arial"/>
          <w:sz w:val="24"/>
          <w:szCs w:val="24"/>
        </w:rPr>
        <w:t xml:space="preserve"> estrato social da população do Gana era for</w:t>
      </w:r>
      <w:r>
        <w:rPr>
          <w:rFonts w:ascii="Arial" w:eastAsia="Arial" w:hAnsi="Arial" w:cs="Arial"/>
          <w:sz w:val="24"/>
          <w:szCs w:val="24"/>
        </w:rPr>
        <w:t>mado por múltiplas</w:t>
      </w:r>
      <w:r w:rsidR="00D34C82">
        <w:rPr>
          <w:rFonts w:ascii="Arial" w:eastAsia="Arial" w:hAnsi="Arial" w:cs="Arial"/>
          <w:sz w:val="24"/>
          <w:szCs w:val="24"/>
        </w:rPr>
        <w:t xml:space="preserve"> etnias e grupos tribais</w:t>
      </w:r>
      <w:r w:rsidR="004C27FB">
        <w:rPr>
          <w:rFonts w:ascii="Arial" w:eastAsia="Arial" w:hAnsi="Arial" w:cs="Arial"/>
          <w:sz w:val="24"/>
          <w:szCs w:val="24"/>
        </w:rPr>
        <w:t>, por sua vez</w:t>
      </w:r>
      <w:r w:rsidR="00D34C82">
        <w:rPr>
          <w:rFonts w:ascii="Arial" w:eastAsia="Arial" w:hAnsi="Arial" w:cs="Arial"/>
          <w:sz w:val="24"/>
          <w:szCs w:val="24"/>
        </w:rPr>
        <w:t xml:space="preserve"> dominados por um grupo </w:t>
      </w:r>
      <w:r>
        <w:rPr>
          <w:rFonts w:ascii="Arial" w:eastAsia="Arial" w:hAnsi="Arial" w:cs="Arial"/>
          <w:sz w:val="24"/>
          <w:szCs w:val="24"/>
        </w:rPr>
        <w:t xml:space="preserve">étnico </w:t>
      </w:r>
      <w:r w:rsidR="00D34C82">
        <w:rPr>
          <w:rFonts w:ascii="Arial" w:eastAsia="Arial" w:hAnsi="Arial" w:cs="Arial"/>
          <w:sz w:val="24"/>
          <w:szCs w:val="24"/>
        </w:rPr>
        <w:t>maior</w:t>
      </w:r>
      <w:r w:rsidR="004C27FB">
        <w:rPr>
          <w:rFonts w:ascii="Arial" w:eastAsia="Arial" w:hAnsi="Arial" w:cs="Arial"/>
          <w:sz w:val="24"/>
          <w:szCs w:val="24"/>
        </w:rPr>
        <w:t xml:space="preserve"> </w:t>
      </w:r>
      <w:r w:rsidR="004F0273">
        <w:rPr>
          <w:rFonts w:ascii="Arial" w:eastAsia="Arial" w:hAnsi="Arial" w:cs="Arial"/>
          <w:sz w:val="24"/>
          <w:szCs w:val="24"/>
        </w:rPr>
        <w:t xml:space="preserve">que </w:t>
      </w:r>
      <w:r w:rsidR="004C27FB">
        <w:rPr>
          <w:rFonts w:ascii="Arial" w:eastAsia="Arial" w:hAnsi="Arial" w:cs="Arial"/>
          <w:sz w:val="24"/>
          <w:szCs w:val="24"/>
        </w:rPr>
        <w:t>havia</w:t>
      </w:r>
      <w:r>
        <w:rPr>
          <w:rFonts w:ascii="Arial" w:eastAsia="Arial" w:hAnsi="Arial" w:cs="Arial"/>
          <w:sz w:val="24"/>
          <w:szCs w:val="24"/>
        </w:rPr>
        <w:t xml:space="preserve"> </w:t>
      </w:r>
      <w:r w:rsidR="004C27FB">
        <w:rPr>
          <w:rFonts w:ascii="Arial" w:eastAsia="Arial" w:hAnsi="Arial" w:cs="Arial"/>
          <w:sz w:val="24"/>
          <w:szCs w:val="24"/>
        </w:rPr>
        <w:t xml:space="preserve">conquistado </w:t>
      </w:r>
      <w:r>
        <w:rPr>
          <w:rFonts w:ascii="Arial" w:eastAsia="Arial" w:hAnsi="Arial" w:cs="Arial"/>
          <w:sz w:val="24"/>
          <w:szCs w:val="24"/>
        </w:rPr>
        <w:t>o posto predominante</w:t>
      </w:r>
      <w:r w:rsidR="004C27FB">
        <w:rPr>
          <w:rFonts w:ascii="Arial" w:eastAsia="Arial" w:hAnsi="Arial" w:cs="Arial"/>
          <w:sz w:val="24"/>
          <w:szCs w:val="24"/>
        </w:rPr>
        <w:t xml:space="preserve">. Entre </w:t>
      </w:r>
      <w:r>
        <w:rPr>
          <w:rFonts w:ascii="Arial" w:eastAsia="Arial" w:hAnsi="Arial" w:cs="Arial"/>
          <w:sz w:val="24"/>
          <w:szCs w:val="24"/>
        </w:rPr>
        <w:t xml:space="preserve">os anos </w:t>
      </w:r>
      <w:r w:rsidR="00D34C82">
        <w:rPr>
          <w:rFonts w:ascii="Arial" w:eastAsia="Arial" w:hAnsi="Arial" w:cs="Arial"/>
          <w:sz w:val="24"/>
          <w:szCs w:val="24"/>
        </w:rPr>
        <w:t>300 d.C</w:t>
      </w:r>
      <w:r w:rsidR="004C27FB">
        <w:rPr>
          <w:rFonts w:ascii="Arial" w:eastAsia="Arial" w:hAnsi="Arial" w:cs="Arial"/>
          <w:sz w:val="24"/>
          <w:szCs w:val="24"/>
        </w:rPr>
        <w:t>.</w:t>
      </w:r>
      <w:r w:rsidR="00D34C82">
        <w:rPr>
          <w:rFonts w:ascii="Arial" w:eastAsia="Arial" w:hAnsi="Arial" w:cs="Arial"/>
          <w:sz w:val="24"/>
          <w:szCs w:val="24"/>
        </w:rPr>
        <w:t xml:space="preserve"> </w:t>
      </w:r>
      <w:r w:rsidR="004C27FB">
        <w:rPr>
          <w:rFonts w:ascii="Arial" w:eastAsia="Arial" w:hAnsi="Arial" w:cs="Arial"/>
          <w:sz w:val="24"/>
          <w:szCs w:val="24"/>
        </w:rPr>
        <w:t xml:space="preserve">e </w:t>
      </w:r>
      <w:r w:rsidR="00D34C82">
        <w:rPr>
          <w:rFonts w:ascii="Arial" w:eastAsia="Arial" w:hAnsi="Arial" w:cs="Arial"/>
          <w:sz w:val="24"/>
          <w:szCs w:val="24"/>
        </w:rPr>
        <w:t>750 d.C</w:t>
      </w:r>
      <w:r w:rsidR="004C27FB">
        <w:rPr>
          <w:rFonts w:ascii="Arial" w:eastAsia="Arial" w:hAnsi="Arial" w:cs="Arial"/>
          <w:sz w:val="24"/>
          <w:szCs w:val="24"/>
        </w:rPr>
        <w:t>.</w:t>
      </w:r>
      <w:r w:rsidR="004F0273">
        <w:rPr>
          <w:rFonts w:ascii="Arial" w:eastAsia="Arial" w:hAnsi="Arial" w:cs="Arial"/>
          <w:sz w:val="24"/>
          <w:szCs w:val="24"/>
        </w:rPr>
        <w:t>,</w:t>
      </w:r>
      <w:r w:rsidR="00D34C82">
        <w:rPr>
          <w:rFonts w:ascii="Arial" w:eastAsia="Arial" w:hAnsi="Arial" w:cs="Arial"/>
          <w:sz w:val="24"/>
          <w:szCs w:val="24"/>
        </w:rPr>
        <w:t xml:space="preserve"> </w:t>
      </w:r>
      <w:r>
        <w:rPr>
          <w:rFonts w:ascii="Arial" w:eastAsia="Arial" w:hAnsi="Arial" w:cs="Arial"/>
          <w:sz w:val="24"/>
          <w:szCs w:val="24"/>
        </w:rPr>
        <w:t>es</w:t>
      </w:r>
      <w:r w:rsidR="004C27FB">
        <w:rPr>
          <w:rFonts w:ascii="Arial" w:eastAsia="Arial" w:hAnsi="Arial" w:cs="Arial"/>
          <w:sz w:val="24"/>
          <w:szCs w:val="24"/>
        </w:rPr>
        <w:t>s</w:t>
      </w:r>
      <w:r>
        <w:rPr>
          <w:rFonts w:ascii="Arial" w:eastAsia="Arial" w:hAnsi="Arial" w:cs="Arial"/>
          <w:sz w:val="24"/>
          <w:szCs w:val="24"/>
        </w:rPr>
        <w:t xml:space="preserve">e posto </w:t>
      </w:r>
      <w:r w:rsidR="00A9763E">
        <w:rPr>
          <w:rFonts w:ascii="Arial" w:eastAsia="Arial" w:hAnsi="Arial" w:cs="Arial"/>
          <w:sz w:val="24"/>
          <w:szCs w:val="24"/>
        </w:rPr>
        <w:t>foi conquistado pela</w:t>
      </w:r>
      <w:r w:rsidR="00D34C82">
        <w:rPr>
          <w:rFonts w:ascii="Arial" w:eastAsia="Arial" w:hAnsi="Arial" w:cs="Arial"/>
          <w:sz w:val="24"/>
          <w:szCs w:val="24"/>
        </w:rPr>
        <w:t xml:space="preserve"> etnia dos Magas </w:t>
      </w:r>
      <w:r w:rsidR="00A9763E">
        <w:rPr>
          <w:rFonts w:ascii="Arial" w:eastAsia="Arial" w:hAnsi="Arial" w:cs="Arial"/>
          <w:sz w:val="24"/>
          <w:szCs w:val="24"/>
        </w:rPr>
        <w:t>e</w:t>
      </w:r>
      <w:r w:rsidR="004F0273">
        <w:rPr>
          <w:rFonts w:ascii="Arial" w:eastAsia="Arial" w:hAnsi="Arial" w:cs="Arial"/>
          <w:sz w:val="24"/>
          <w:szCs w:val="24"/>
        </w:rPr>
        <w:t>,</w:t>
      </w:r>
      <w:r w:rsidR="00A9763E">
        <w:rPr>
          <w:rFonts w:ascii="Arial" w:eastAsia="Arial" w:hAnsi="Arial" w:cs="Arial"/>
          <w:sz w:val="24"/>
          <w:szCs w:val="24"/>
        </w:rPr>
        <w:t xml:space="preserve"> </w:t>
      </w:r>
      <w:r w:rsidR="00D34C82">
        <w:rPr>
          <w:rFonts w:ascii="Arial" w:eastAsia="Arial" w:hAnsi="Arial" w:cs="Arial"/>
          <w:sz w:val="24"/>
          <w:szCs w:val="24"/>
        </w:rPr>
        <w:t>depois, p</w:t>
      </w:r>
      <w:r w:rsidR="004C27FB">
        <w:rPr>
          <w:rFonts w:ascii="Arial" w:eastAsia="Arial" w:hAnsi="Arial" w:cs="Arial"/>
          <w:sz w:val="24"/>
          <w:szCs w:val="24"/>
        </w:rPr>
        <w:t xml:space="preserve">osterior a </w:t>
      </w:r>
      <w:r w:rsidR="00D34C82">
        <w:rPr>
          <w:rFonts w:ascii="Arial" w:eastAsia="Arial" w:hAnsi="Arial" w:cs="Arial"/>
          <w:sz w:val="24"/>
          <w:szCs w:val="24"/>
        </w:rPr>
        <w:t>750 d.C</w:t>
      </w:r>
      <w:r w:rsidR="004C27FB">
        <w:rPr>
          <w:rFonts w:ascii="Arial" w:eastAsia="Arial" w:hAnsi="Arial" w:cs="Arial"/>
          <w:sz w:val="24"/>
          <w:szCs w:val="24"/>
        </w:rPr>
        <w:t>.</w:t>
      </w:r>
      <w:r w:rsidR="00A9763E">
        <w:rPr>
          <w:rFonts w:ascii="Arial" w:eastAsia="Arial" w:hAnsi="Arial" w:cs="Arial"/>
          <w:sz w:val="24"/>
          <w:szCs w:val="24"/>
        </w:rPr>
        <w:t>,</w:t>
      </w:r>
      <w:r w:rsidR="00D34C82">
        <w:rPr>
          <w:rFonts w:ascii="Arial" w:eastAsia="Arial" w:hAnsi="Arial" w:cs="Arial"/>
          <w:sz w:val="24"/>
          <w:szCs w:val="24"/>
        </w:rPr>
        <w:t xml:space="preserve"> pelos Soniques</w:t>
      </w:r>
      <w:r w:rsidR="00A9763E">
        <w:rPr>
          <w:rFonts w:ascii="Arial" w:eastAsia="Arial" w:hAnsi="Arial" w:cs="Arial"/>
          <w:sz w:val="24"/>
          <w:szCs w:val="24"/>
        </w:rPr>
        <w:t>. No campo religioso, Gana foi predominantemente polite</w:t>
      </w:r>
      <w:r w:rsidR="006A0031">
        <w:rPr>
          <w:rFonts w:ascii="Arial" w:eastAsia="Arial" w:hAnsi="Arial" w:cs="Arial"/>
          <w:sz w:val="24"/>
          <w:szCs w:val="24"/>
        </w:rPr>
        <w:t>í</w:t>
      </w:r>
      <w:r w:rsidR="00A9763E">
        <w:rPr>
          <w:rFonts w:ascii="Arial" w:eastAsia="Arial" w:hAnsi="Arial" w:cs="Arial"/>
          <w:sz w:val="24"/>
          <w:szCs w:val="24"/>
        </w:rPr>
        <w:t xml:space="preserve">sta, sendo um dos poucos reinos da região próxima ao </w:t>
      </w:r>
      <w:r w:rsidR="004F0273">
        <w:rPr>
          <w:rFonts w:ascii="Arial" w:eastAsia="Arial" w:hAnsi="Arial" w:cs="Arial"/>
          <w:sz w:val="24"/>
          <w:szCs w:val="24"/>
        </w:rPr>
        <w:t>n</w:t>
      </w:r>
      <w:r w:rsidR="00A9763E">
        <w:rPr>
          <w:rFonts w:ascii="Arial" w:eastAsia="Arial" w:hAnsi="Arial" w:cs="Arial"/>
          <w:sz w:val="24"/>
          <w:szCs w:val="24"/>
        </w:rPr>
        <w:t>orte da África que não se convert</w:t>
      </w:r>
      <w:r w:rsidR="006E3753">
        <w:rPr>
          <w:rFonts w:ascii="Arial" w:eastAsia="Arial" w:hAnsi="Arial" w:cs="Arial"/>
          <w:sz w:val="24"/>
          <w:szCs w:val="24"/>
        </w:rPr>
        <w:t>e</w:t>
      </w:r>
      <w:r w:rsidR="00A9763E">
        <w:rPr>
          <w:rFonts w:ascii="Arial" w:eastAsia="Arial" w:hAnsi="Arial" w:cs="Arial"/>
          <w:sz w:val="24"/>
          <w:szCs w:val="24"/>
        </w:rPr>
        <w:t>u ao islamismo durante o período da expansão i</w:t>
      </w:r>
      <w:r w:rsidR="007C3F0C">
        <w:rPr>
          <w:rFonts w:ascii="Arial" w:eastAsia="Arial" w:hAnsi="Arial" w:cs="Arial"/>
          <w:sz w:val="24"/>
          <w:szCs w:val="24"/>
        </w:rPr>
        <w:t>sl</w:t>
      </w:r>
      <w:r w:rsidR="00A9763E">
        <w:rPr>
          <w:rFonts w:ascii="Arial" w:eastAsia="Arial" w:hAnsi="Arial" w:cs="Arial"/>
          <w:sz w:val="24"/>
          <w:szCs w:val="24"/>
        </w:rPr>
        <w:t>âmica.</w:t>
      </w:r>
    </w:p>
    <w:p w14:paraId="5FECDA00" w14:textId="7DC8F958" w:rsidR="00F963B2" w:rsidRDefault="00A9763E" w:rsidP="00A9763E">
      <w:pPr>
        <w:spacing w:after="0" w:line="360" w:lineRule="auto"/>
        <w:ind w:firstLine="720"/>
        <w:jc w:val="both"/>
        <w:rPr>
          <w:rFonts w:ascii="Arial" w:eastAsia="Arial" w:hAnsi="Arial" w:cs="Arial"/>
          <w:sz w:val="24"/>
          <w:szCs w:val="24"/>
        </w:rPr>
      </w:pPr>
      <w:r>
        <w:rPr>
          <w:rFonts w:ascii="Arial" w:eastAsia="Arial" w:hAnsi="Arial" w:cs="Arial"/>
          <w:sz w:val="24"/>
          <w:szCs w:val="24"/>
        </w:rPr>
        <w:t>A economia do reino do Gana teve como base</w:t>
      </w:r>
      <w:r w:rsidR="00B431C7">
        <w:rPr>
          <w:rFonts w:ascii="Arial" w:eastAsia="Arial" w:hAnsi="Arial" w:cs="Arial"/>
          <w:sz w:val="24"/>
          <w:szCs w:val="24"/>
        </w:rPr>
        <w:t xml:space="preserve"> </w:t>
      </w:r>
      <w:r>
        <w:rPr>
          <w:rFonts w:ascii="Arial" w:eastAsia="Arial" w:hAnsi="Arial" w:cs="Arial"/>
          <w:sz w:val="24"/>
          <w:szCs w:val="24"/>
        </w:rPr>
        <w:t xml:space="preserve">a </w:t>
      </w:r>
      <w:r w:rsidR="006657D8">
        <w:rPr>
          <w:rFonts w:ascii="Arial" w:eastAsia="Arial" w:hAnsi="Arial" w:cs="Arial"/>
          <w:sz w:val="24"/>
          <w:szCs w:val="24"/>
        </w:rPr>
        <w:t xml:space="preserve">agricultura </w:t>
      </w:r>
      <w:r>
        <w:rPr>
          <w:rFonts w:ascii="Arial" w:eastAsia="Arial" w:hAnsi="Arial" w:cs="Arial"/>
          <w:sz w:val="24"/>
          <w:szCs w:val="24"/>
        </w:rPr>
        <w:t>nas regiões próximas aos rios</w:t>
      </w:r>
      <w:r w:rsidR="00B431C7">
        <w:rPr>
          <w:rFonts w:ascii="Arial" w:eastAsia="Arial" w:hAnsi="Arial" w:cs="Arial"/>
          <w:sz w:val="24"/>
          <w:szCs w:val="24"/>
        </w:rPr>
        <w:t>,</w:t>
      </w:r>
      <w:r>
        <w:rPr>
          <w:rFonts w:ascii="Arial" w:eastAsia="Arial" w:hAnsi="Arial" w:cs="Arial"/>
          <w:sz w:val="24"/>
          <w:szCs w:val="24"/>
        </w:rPr>
        <w:t xml:space="preserve"> </w:t>
      </w:r>
      <w:r w:rsidR="00B431C7">
        <w:rPr>
          <w:rFonts w:ascii="Arial" w:eastAsia="Arial" w:hAnsi="Arial" w:cs="Arial"/>
          <w:sz w:val="24"/>
          <w:szCs w:val="24"/>
        </w:rPr>
        <w:t xml:space="preserve">a </w:t>
      </w:r>
      <w:r>
        <w:rPr>
          <w:rFonts w:ascii="Arial" w:eastAsia="Arial" w:hAnsi="Arial" w:cs="Arial"/>
          <w:sz w:val="24"/>
          <w:szCs w:val="24"/>
        </w:rPr>
        <w:t>extração de</w:t>
      </w:r>
      <w:r w:rsidR="006657D8">
        <w:rPr>
          <w:rFonts w:ascii="Arial" w:eastAsia="Arial" w:hAnsi="Arial" w:cs="Arial"/>
          <w:sz w:val="24"/>
          <w:szCs w:val="24"/>
        </w:rPr>
        <w:t xml:space="preserve"> sal</w:t>
      </w:r>
      <w:r w:rsidR="00B431C7">
        <w:rPr>
          <w:rFonts w:ascii="Arial" w:eastAsia="Arial" w:hAnsi="Arial" w:cs="Arial"/>
          <w:sz w:val="24"/>
          <w:szCs w:val="24"/>
        </w:rPr>
        <w:t>,</w:t>
      </w:r>
      <w:r w:rsidR="006657D8">
        <w:rPr>
          <w:rFonts w:ascii="Arial" w:eastAsia="Arial" w:hAnsi="Arial" w:cs="Arial"/>
          <w:sz w:val="24"/>
          <w:szCs w:val="24"/>
        </w:rPr>
        <w:t xml:space="preserve"> </w:t>
      </w:r>
      <w:r w:rsidR="00B431C7">
        <w:rPr>
          <w:rFonts w:ascii="Arial" w:eastAsia="Arial" w:hAnsi="Arial" w:cs="Arial"/>
          <w:sz w:val="24"/>
          <w:szCs w:val="24"/>
        </w:rPr>
        <w:t xml:space="preserve">a </w:t>
      </w:r>
      <w:r>
        <w:rPr>
          <w:rFonts w:ascii="Arial" w:eastAsia="Arial" w:hAnsi="Arial" w:cs="Arial"/>
          <w:sz w:val="24"/>
          <w:szCs w:val="24"/>
        </w:rPr>
        <w:t xml:space="preserve">venda de </w:t>
      </w:r>
      <w:r w:rsidR="006657D8">
        <w:rPr>
          <w:rFonts w:ascii="Arial" w:eastAsia="Arial" w:hAnsi="Arial" w:cs="Arial"/>
          <w:sz w:val="24"/>
          <w:szCs w:val="24"/>
        </w:rPr>
        <w:t>marfim e</w:t>
      </w:r>
      <w:r>
        <w:rPr>
          <w:rFonts w:ascii="Arial" w:eastAsia="Arial" w:hAnsi="Arial" w:cs="Arial"/>
          <w:sz w:val="24"/>
          <w:szCs w:val="24"/>
        </w:rPr>
        <w:t>, principalmente</w:t>
      </w:r>
      <w:r w:rsidR="00B431C7">
        <w:rPr>
          <w:rFonts w:ascii="Arial" w:eastAsia="Arial" w:hAnsi="Arial" w:cs="Arial"/>
          <w:sz w:val="24"/>
          <w:szCs w:val="24"/>
        </w:rPr>
        <w:t>,</w:t>
      </w:r>
      <w:r>
        <w:rPr>
          <w:rFonts w:ascii="Arial" w:eastAsia="Arial" w:hAnsi="Arial" w:cs="Arial"/>
          <w:sz w:val="24"/>
          <w:szCs w:val="24"/>
        </w:rPr>
        <w:t xml:space="preserve"> o comércio do</w:t>
      </w:r>
      <w:r w:rsidR="006657D8">
        <w:rPr>
          <w:rFonts w:ascii="Arial" w:eastAsia="Arial" w:hAnsi="Arial" w:cs="Arial"/>
          <w:sz w:val="24"/>
          <w:szCs w:val="24"/>
        </w:rPr>
        <w:t xml:space="preserve"> o</w:t>
      </w:r>
      <w:r w:rsidR="00F963B2">
        <w:rPr>
          <w:rFonts w:ascii="Arial" w:eastAsia="Arial" w:hAnsi="Arial" w:cs="Arial"/>
          <w:sz w:val="24"/>
          <w:szCs w:val="24"/>
        </w:rPr>
        <w:t>uro</w:t>
      </w:r>
      <w:r>
        <w:rPr>
          <w:rFonts w:ascii="Arial" w:eastAsia="Arial" w:hAnsi="Arial" w:cs="Arial"/>
          <w:sz w:val="24"/>
          <w:szCs w:val="24"/>
        </w:rPr>
        <w:t xml:space="preserve">, o qual </w:t>
      </w:r>
      <w:r w:rsidR="00B431C7">
        <w:rPr>
          <w:rFonts w:ascii="Arial" w:eastAsia="Arial" w:hAnsi="Arial" w:cs="Arial"/>
          <w:sz w:val="24"/>
          <w:szCs w:val="24"/>
        </w:rPr>
        <w:t>se tornou</w:t>
      </w:r>
      <w:r w:rsidR="00F963B2">
        <w:rPr>
          <w:rFonts w:ascii="Arial" w:eastAsia="Arial" w:hAnsi="Arial" w:cs="Arial"/>
          <w:sz w:val="24"/>
          <w:szCs w:val="24"/>
        </w:rPr>
        <w:t xml:space="preserve"> </w:t>
      </w:r>
      <w:r>
        <w:rPr>
          <w:rFonts w:ascii="Arial" w:eastAsia="Arial" w:hAnsi="Arial" w:cs="Arial"/>
          <w:sz w:val="24"/>
          <w:szCs w:val="24"/>
        </w:rPr>
        <w:t xml:space="preserve">sua </w:t>
      </w:r>
      <w:r w:rsidR="00F963B2">
        <w:rPr>
          <w:rFonts w:ascii="Arial" w:eastAsia="Arial" w:hAnsi="Arial" w:cs="Arial"/>
          <w:sz w:val="24"/>
          <w:szCs w:val="24"/>
        </w:rPr>
        <w:t>principal fonte econômica</w:t>
      </w:r>
      <w:r>
        <w:rPr>
          <w:rFonts w:ascii="Arial" w:eastAsia="Arial" w:hAnsi="Arial" w:cs="Arial"/>
          <w:sz w:val="24"/>
          <w:szCs w:val="24"/>
        </w:rPr>
        <w:t>.</w:t>
      </w:r>
      <w:r w:rsidR="006657D8">
        <w:rPr>
          <w:rFonts w:ascii="Arial" w:eastAsia="Arial" w:hAnsi="Arial" w:cs="Arial"/>
          <w:sz w:val="24"/>
          <w:szCs w:val="24"/>
        </w:rPr>
        <w:t xml:space="preserve"> </w:t>
      </w:r>
      <w:r>
        <w:rPr>
          <w:rFonts w:ascii="Arial" w:eastAsia="Arial" w:hAnsi="Arial" w:cs="Arial"/>
          <w:sz w:val="24"/>
          <w:szCs w:val="24"/>
        </w:rPr>
        <w:t xml:space="preserve">A maior parte desse </w:t>
      </w:r>
      <w:r w:rsidR="006657D8">
        <w:rPr>
          <w:rFonts w:ascii="Arial" w:eastAsia="Arial" w:hAnsi="Arial" w:cs="Arial"/>
          <w:sz w:val="24"/>
          <w:szCs w:val="24"/>
        </w:rPr>
        <w:t xml:space="preserve">comércio </w:t>
      </w:r>
      <w:r>
        <w:rPr>
          <w:rFonts w:ascii="Arial" w:eastAsia="Arial" w:hAnsi="Arial" w:cs="Arial"/>
          <w:sz w:val="24"/>
          <w:szCs w:val="24"/>
        </w:rPr>
        <w:t>foi realizad</w:t>
      </w:r>
      <w:r w:rsidR="00B431C7">
        <w:rPr>
          <w:rFonts w:ascii="Arial" w:eastAsia="Arial" w:hAnsi="Arial" w:cs="Arial"/>
          <w:sz w:val="24"/>
          <w:szCs w:val="24"/>
        </w:rPr>
        <w:t>a</w:t>
      </w:r>
      <w:r>
        <w:rPr>
          <w:rFonts w:ascii="Arial" w:eastAsia="Arial" w:hAnsi="Arial" w:cs="Arial"/>
          <w:sz w:val="24"/>
          <w:szCs w:val="24"/>
        </w:rPr>
        <w:t xml:space="preserve"> </w:t>
      </w:r>
      <w:r w:rsidR="006657D8">
        <w:rPr>
          <w:rFonts w:ascii="Arial" w:eastAsia="Arial" w:hAnsi="Arial" w:cs="Arial"/>
          <w:sz w:val="24"/>
          <w:szCs w:val="24"/>
        </w:rPr>
        <w:t>com árabes via cam</w:t>
      </w:r>
      <w:r w:rsidR="007C3F0C">
        <w:rPr>
          <w:rFonts w:ascii="Arial" w:eastAsia="Arial" w:hAnsi="Arial" w:cs="Arial"/>
          <w:sz w:val="24"/>
          <w:szCs w:val="24"/>
        </w:rPr>
        <w:t>e</w:t>
      </w:r>
      <w:r w:rsidR="006657D8">
        <w:rPr>
          <w:rFonts w:ascii="Arial" w:eastAsia="Arial" w:hAnsi="Arial" w:cs="Arial"/>
          <w:sz w:val="24"/>
          <w:szCs w:val="24"/>
        </w:rPr>
        <w:t>los e dromedários</w:t>
      </w:r>
      <w:r>
        <w:rPr>
          <w:rFonts w:ascii="Arial" w:eastAsia="Arial" w:hAnsi="Arial" w:cs="Arial"/>
          <w:sz w:val="24"/>
          <w:szCs w:val="24"/>
        </w:rPr>
        <w:t>, que</w:t>
      </w:r>
      <w:r w:rsidR="006657D8">
        <w:rPr>
          <w:rFonts w:ascii="Arial" w:eastAsia="Arial" w:hAnsi="Arial" w:cs="Arial"/>
          <w:sz w:val="24"/>
          <w:szCs w:val="24"/>
        </w:rPr>
        <w:t xml:space="preserve"> permitiam </w:t>
      </w:r>
      <w:r>
        <w:rPr>
          <w:rFonts w:ascii="Arial" w:eastAsia="Arial" w:hAnsi="Arial" w:cs="Arial"/>
          <w:sz w:val="24"/>
          <w:szCs w:val="24"/>
        </w:rPr>
        <w:t xml:space="preserve">o deslocamento </w:t>
      </w:r>
      <w:r w:rsidR="00B431C7">
        <w:rPr>
          <w:rFonts w:ascii="Arial" w:eastAsia="Arial" w:hAnsi="Arial" w:cs="Arial"/>
          <w:sz w:val="24"/>
          <w:szCs w:val="24"/>
        </w:rPr>
        <w:t>pelo</w:t>
      </w:r>
      <w:r>
        <w:rPr>
          <w:rFonts w:ascii="Arial" w:eastAsia="Arial" w:hAnsi="Arial" w:cs="Arial"/>
          <w:sz w:val="24"/>
          <w:szCs w:val="24"/>
        </w:rPr>
        <w:t xml:space="preserve"> deserto</w:t>
      </w:r>
      <w:r w:rsidR="00B431C7">
        <w:rPr>
          <w:rFonts w:ascii="Arial" w:eastAsia="Arial" w:hAnsi="Arial" w:cs="Arial"/>
          <w:sz w:val="24"/>
          <w:szCs w:val="24"/>
        </w:rPr>
        <w:t>,</w:t>
      </w:r>
      <w:r>
        <w:rPr>
          <w:rFonts w:ascii="Arial" w:eastAsia="Arial" w:hAnsi="Arial" w:cs="Arial"/>
          <w:sz w:val="24"/>
          <w:szCs w:val="24"/>
        </w:rPr>
        <w:t xml:space="preserve"> </w:t>
      </w:r>
      <w:r w:rsidR="00B431C7">
        <w:rPr>
          <w:rFonts w:ascii="Arial" w:eastAsia="Arial" w:hAnsi="Arial" w:cs="Arial"/>
          <w:sz w:val="24"/>
          <w:szCs w:val="24"/>
        </w:rPr>
        <w:t xml:space="preserve">com a </w:t>
      </w:r>
      <w:r w:rsidR="006657D8">
        <w:rPr>
          <w:rFonts w:ascii="Arial" w:eastAsia="Arial" w:hAnsi="Arial" w:cs="Arial"/>
          <w:sz w:val="24"/>
          <w:szCs w:val="24"/>
        </w:rPr>
        <w:t>troca de produtos por gêneros manufaturados (tecidos, calçados, tapetes).</w:t>
      </w:r>
    </w:p>
    <w:p w14:paraId="6A3268B7" w14:textId="0ACB7376" w:rsidR="006657D8" w:rsidRDefault="00A9763E" w:rsidP="00AD41F3">
      <w:pPr>
        <w:spacing w:after="0" w:line="360" w:lineRule="auto"/>
        <w:ind w:firstLine="720"/>
        <w:jc w:val="both"/>
        <w:rPr>
          <w:rFonts w:ascii="Arial" w:eastAsia="Arial" w:hAnsi="Arial" w:cs="Arial"/>
          <w:sz w:val="24"/>
          <w:szCs w:val="24"/>
        </w:rPr>
      </w:pPr>
      <w:r>
        <w:rPr>
          <w:rFonts w:ascii="Arial" w:eastAsia="Arial" w:hAnsi="Arial" w:cs="Arial"/>
          <w:sz w:val="24"/>
          <w:szCs w:val="24"/>
        </w:rPr>
        <w:t>A queda do reino do Gana se deu com</w:t>
      </w:r>
      <w:r w:rsidR="00167130">
        <w:rPr>
          <w:rFonts w:ascii="Arial" w:eastAsia="Arial" w:hAnsi="Arial" w:cs="Arial"/>
          <w:sz w:val="24"/>
          <w:szCs w:val="24"/>
        </w:rPr>
        <w:t xml:space="preserve"> </w:t>
      </w:r>
      <w:r>
        <w:rPr>
          <w:rFonts w:ascii="Arial" w:eastAsia="Arial" w:hAnsi="Arial" w:cs="Arial"/>
          <w:sz w:val="24"/>
          <w:szCs w:val="24"/>
        </w:rPr>
        <w:t xml:space="preserve">a perda de poder político </w:t>
      </w:r>
      <w:r w:rsidR="004F0273">
        <w:rPr>
          <w:rFonts w:ascii="Arial" w:eastAsia="Arial" w:hAnsi="Arial" w:cs="Arial"/>
          <w:sz w:val="24"/>
          <w:szCs w:val="24"/>
        </w:rPr>
        <w:t xml:space="preserve">por </w:t>
      </w:r>
      <w:r>
        <w:rPr>
          <w:rFonts w:ascii="Arial" w:eastAsia="Arial" w:hAnsi="Arial" w:cs="Arial"/>
          <w:sz w:val="24"/>
          <w:szCs w:val="24"/>
        </w:rPr>
        <w:t>não ter</w:t>
      </w:r>
      <w:r w:rsidR="006657D8">
        <w:rPr>
          <w:rFonts w:ascii="Arial" w:eastAsia="Arial" w:hAnsi="Arial" w:cs="Arial"/>
          <w:sz w:val="24"/>
          <w:szCs w:val="24"/>
        </w:rPr>
        <w:t xml:space="preserve"> </w:t>
      </w:r>
      <w:r w:rsidR="006A0031">
        <w:rPr>
          <w:rFonts w:ascii="Arial" w:eastAsia="Arial" w:hAnsi="Arial" w:cs="Arial"/>
          <w:sz w:val="24"/>
          <w:szCs w:val="24"/>
        </w:rPr>
        <w:t xml:space="preserve">se </w:t>
      </w:r>
      <w:r w:rsidR="006657D8">
        <w:rPr>
          <w:rFonts w:ascii="Arial" w:eastAsia="Arial" w:hAnsi="Arial" w:cs="Arial"/>
          <w:sz w:val="24"/>
          <w:szCs w:val="24"/>
        </w:rPr>
        <w:t>convert</w:t>
      </w:r>
      <w:r>
        <w:rPr>
          <w:rFonts w:ascii="Arial" w:eastAsia="Arial" w:hAnsi="Arial" w:cs="Arial"/>
          <w:sz w:val="24"/>
          <w:szCs w:val="24"/>
        </w:rPr>
        <w:t>ido</w:t>
      </w:r>
      <w:r w:rsidR="006657D8">
        <w:rPr>
          <w:rFonts w:ascii="Arial" w:eastAsia="Arial" w:hAnsi="Arial" w:cs="Arial"/>
          <w:sz w:val="24"/>
          <w:szCs w:val="24"/>
        </w:rPr>
        <w:t xml:space="preserve"> ao </w:t>
      </w:r>
      <w:r w:rsidR="006A0031">
        <w:rPr>
          <w:rFonts w:ascii="Arial" w:eastAsia="Arial" w:hAnsi="Arial" w:cs="Arial"/>
          <w:sz w:val="24"/>
          <w:szCs w:val="24"/>
        </w:rPr>
        <w:t>islamismo</w:t>
      </w:r>
      <w:r>
        <w:rPr>
          <w:rFonts w:ascii="Arial" w:eastAsia="Arial" w:hAnsi="Arial" w:cs="Arial"/>
          <w:sz w:val="24"/>
          <w:szCs w:val="24"/>
        </w:rPr>
        <w:t xml:space="preserve">, </w:t>
      </w:r>
      <w:r w:rsidR="006A0031">
        <w:rPr>
          <w:rFonts w:ascii="Arial" w:eastAsia="Arial" w:hAnsi="Arial" w:cs="Arial"/>
          <w:sz w:val="24"/>
          <w:szCs w:val="24"/>
        </w:rPr>
        <w:t>acarretando</w:t>
      </w:r>
      <w:r>
        <w:rPr>
          <w:rFonts w:ascii="Arial" w:eastAsia="Arial" w:hAnsi="Arial" w:cs="Arial"/>
          <w:sz w:val="24"/>
          <w:szCs w:val="24"/>
        </w:rPr>
        <w:t xml:space="preserve"> pressões políticas, bem como uma significativa perda econômica com o fim da extração aurífera em regiões importantes do seu território. No ano de 1076, Gana foi invadido pelos </w:t>
      </w:r>
      <w:r w:rsidR="00036BBF">
        <w:rPr>
          <w:rFonts w:ascii="Arial" w:eastAsia="Arial" w:hAnsi="Arial" w:cs="Arial"/>
          <w:sz w:val="24"/>
          <w:szCs w:val="24"/>
        </w:rPr>
        <w:t>Almorávidas</w:t>
      </w:r>
      <w:r>
        <w:rPr>
          <w:rFonts w:ascii="Arial" w:eastAsia="Arial" w:hAnsi="Arial" w:cs="Arial"/>
          <w:sz w:val="24"/>
          <w:szCs w:val="24"/>
        </w:rPr>
        <w:t xml:space="preserve"> </w:t>
      </w:r>
      <w:r w:rsidR="00E74AC4">
        <w:rPr>
          <w:rFonts w:ascii="Arial" w:eastAsia="Arial" w:hAnsi="Arial" w:cs="Arial"/>
          <w:sz w:val="24"/>
          <w:szCs w:val="24"/>
        </w:rPr>
        <w:t>(localizados</w:t>
      </w:r>
      <w:r>
        <w:rPr>
          <w:rFonts w:ascii="Arial" w:eastAsia="Arial" w:hAnsi="Arial" w:cs="Arial"/>
          <w:sz w:val="24"/>
          <w:szCs w:val="24"/>
        </w:rPr>
        <w:t xml:space="preserve"> na região que hoje compreende o Marrocos)</w:t>
      </w:r>
      <w:r w:rsidR="00036BBF">
        <w:rPr>
          <w:rFonts w:ascii="Arial" w:eastAsia="Arial" w:hAnsi="Arial" w:cs="Arial"/>
          <w:sz w:val="24"/>
          <w:szCs w:val="24"/>
        </w:rPr>
        <w:t xml:space="preserve"> e posteriormente</w:t>
      </w:r>
      <w:r>
        <w:rPr>
          <w:rFonts w:ascii="Arial" w:eastAsia="Arial" w:hAnsi="Arial" w:cs="Arial"/>
          <w:sz w:val="24"/>
          <w:szCs w:val="24"/>
        </w:rPr>
        <w:t>, em 1248,</w:t>
      </w:r>
      <w:r w:rsidR="00036BBF">
        <w:rPr>
          <w:rFonts w:ascii="Arial" w:eastAsia="Arial" w:hAnsi="Arial" w:cs="Arial"/>
          <w:sz w:val="24"/>
          <w:szCs w:val="24"/>
        </w:rPr>
        <w:t xml:space="preserve"> pelo </w:t>
      </w:r>
      <w:r>
        <w:rPr>
          <w:rFonts w:ascii="Arial" w:eastAsia="Arial" w:hAnsi="Arial" w:cs="Arial"/>
          <w:sz w:val="24"/>
          <w:szCs w:val="24"/>
        </w:rPr>
        <w:t xml:space="preserve">poderoso </w:t>
      </w:r>
      <w:r w:rsidR="00036BBF">
        <w:rPr>
          <w:rFonts w:ascii="Arial" w:eastAsia="Arial" w:hAnsi="Arial" w:cs="Arial"/>
          <w:sz w:val="24"/>
          <w:szCs w:val="24"/>
        </w:rPr>
        <w:t>Império do Mali</w:t>
      </w:r>
      <w:r>
        <w:rPr>
          <w:rFonts w:ascii="Arial" w:eastAsia="Arial" w:hAnsi="Arial" w:cs="Arial"/>
          <w:sz w:val="24"/>
          <w:szCs w:val="24"/>
        </w:rPr>
        <w:t>.</w:t>
      </w:r>
    </w:p>
    <w:p w14:paraId="08F51E93" w14:textId="3EA29EEE" w:rsidR="00900C8F" w:rsidRDefault="00900C8F" w:rsidP="00AD41F3">
      <w:pPr>
        <w:spacing w:after="0" w:line="360" w:lineRule="auto"/>
        <w:ind w:firstLine="720"/>
        <w:jc w:val="both"/>
        <w:rPr>
          <w:rFonts w:ascii="Arial" w:eastAsia="Arial" w:hAnsi="Arial" w:cs="Arial"/>
          <w:sz w:val="24"/>
          <w:szCs w:val="24"/>
        </w:rPr>
      </w:pPr>
    </w:p>
    <w:p w14:paraId="7FB7ECC5" w14:textId="4A1DC7B6" w:rsidR="00900C8F" w:rsidRPr="008E5A61" w:rsidRDefault="00F06FC3" w:rsidP="008E5A61">
      <w:pPr>
        <w:spacing w:after="0" w:line="360" w:lineRule="auto"/>
        <w:jc w:val="both"/>
        <w:rPr>
          <w:rFonts w:ascii="Arial" w:eastAsia="Arial" w:hAnsi="Arial" w:cs="Arial"/>
          <w:b/>
          <w:bCs/>
          <w:sz w:val="24"/>
          <w:szCs w:val="24"/>
        </w:rPr>
      </w:pPr>
      <w:r>
        <w:rPr>
          <w:rFonts w:ascii="Arial" w:eastAsia="Arial" w:hAnsi="Arial" w:cs="Arial"/>
          <w:b/>
          <w:bCs/>
          <w:sz w:val="24"/>
          <w:szCs w:val="24"/>
        </w:rPr>
        <w:t>3.</w:t>
      </w:r>
      <w:r w:rsidR="008E5A61" w:rsidRPr="008E5A61">
        <w:rPr>
          <w:rFonts w:ascii="Arial" w:eastAsia="Arial" w:hAnsi="Arial" w:cs="Arial"/>
          <w:b/>
          <w:bCs/>
          <w:sz w:val="24"/>
          <w:szCs w:val="24"/>
        </w:rPr>
        <w:t xml:space="preserve">1.2 </w:t>
      </w:r>
      <w:r w:rsidR="00900C8F" w:rsidRPr="008E5A61">
        <w:rPr>
          <w:rFonts w:ascii="Arial" w:eastAsia="Arial" w:hAnsi="Arial" w:cs="Arial"/>
          <w:b/>
          <w:bCs/>
          <w:sz w:val="24"/>
          <w:szCs w:val="24"/>
        </w:rPr>
        <w:t>O Império do Mali (1235</w:t>
      </w:r>
      <w:r w:rsidR="000663BB">
        <w:rPr>
          <w:rFonts w:ascii="Arial" w:eastAsia="Arial" w:hAnsi="Arial" w:cs="Arial"/>
          <w:b/>
          <w:bCs/>
          <w:sz w:val="24"/>
          <w:szCs w:val="24"/>
        </w:rPr>
        <w:t xml:space="preserve"> – </w:t>
      </w:r>
      <w:r w:rsidR="00900C8F" w:rsidRPr="008E5A61">
        <w:rPr>
          <w:rFonts w:ascii="Arial" w:eastAsia="Arial" w:hAnsi="Arial" w:cs="Arial"/>
          <w:b/>
          <w:bCs/>
          <w:sz w:val="24"/>
          <w:szCs w:val="24"/>
        </w:rPr>
        <w:t>1670)</w:t>
      </w:r>
    </w:p>
    <w:p w14:paraId="116A37D7" w14:textId="666F0B7C" w:rsidR="00A9763E" w:rsidRDefault="00A9763E" w:rsidP="00A9763E">
      <w:pPr>
        <w:spacing w:after="0" w:line="360" w:lineRule="auto"/>
        <w:jc w:val="both"/>
        <w:rPr>
          <w:rFonts w:ascii="Arial" w:eastAsia="Arial" w:hAnsi="Arial" w:cs="Arial"/>
          <w:sz w:val="24"/>
          <w:szCs w:val="24"/>
        </w:rPr>
      </w:pPr>
    </w:p>
    <w:p w14:paraId="5AE1411E" w14:textId="47CD37EB" w:rsidR="00DD0CAC" w:rsidRDefault="00A9763E" w:rsidP="00DD0CAC">
      <w:pPr>
        <w:spacing w:after="0" w:line="360" w:lineRule="auto"/>
        <w:jc w:val="both"/>
        <w:rPr>
          <w:rFonts w:ascii="Arial" w:eastAsia="Arial" w:hAnsi="Arial" w:cs="Arial"/>
          <w:sz w:val="24"/>
          <w:szCs w:val="24"/>
        </w:rPr>
      </w:pPr>
      <w:r>
        <w:rPr>
          <w:rFonts w:ascii="Arial" w:eastAsia="Arial" w:hAnsi="Arial" w:cs="Arial"/>
          <w:sz w:val="24"/>
          <w:szCs w:val="24"/>
        </w:rPr>
        <w:tab/>
      </w:r>
      <w:r w:rsidR="00DD0CAC">
        <w:rPr>
          <w:rFonts w:ascii="Arial" w:eastAsia="Arial" w:hAnsi="Arial" w:cs="Arial"/>
          <w:sz w:val="24"/>
          <w:szCs w:val="24"/>
        </w:rPr>
        <w:t>O Império do Mali foi o maior império da história africana. Com a capital situada em Niani, ocupou o território antes localizado pelo Reino do Gana</w:t>
      </w:r>
      <w:r w:rsidR="00352E26">
        <w:rPr>
          <w:rFonts w:ascii="Arial" w:eastAsia="Arial" w:hAnsi="Arial" w:cs="Arial"/>
          <w:sz w:val="24"/>
          <w:szCs w:val="24"/>
        </w:rPr>
        <w:t>.</w:t>
      </w:r>
      <w:r w:rsidR="002B602B">
        <w:rPr>
          <w:rFonts w:ascii="Arial" w:eastAsia="Arial" w:hAnsi="Arial" w:cs="Arial"/>
          <w:sz w:val="24"/>
          <w:szCs w:val="24"/>
        </w:rPr>
        <w:t xml:space="preserve">, </w:t>
      </w:r>
      <w:r w:rsidR="00900C8F">
        <w:rPr>
          <w:rFonts w:ascii="Arial" w:eastAsia="Arial" w:hAnsi="Arial" w:cs="Arial"/>
          <w:sz w:val="24"/>
          <w:szCs w:val="24"/>
        </w:rPr>
        <w:t xml:space="preserve">entre os rios Niger e Senegal, </w:t>
      </w:r>
      <w:r w:rsidR="00352E26">
        <w:rPr>
          <w:rFonts w:ascii="Arial" w:eastAsia="Arial" w:hAnsi="Arial" w:cs="Arial"/>
          <w:sz w:val="24"/>
          <w:szCs w:val="24"/>
        </w:rPr>
        <w:t>chega</w:t>
      </w:r>
      <w:r w:rsidR="002B602B">
        <w:rPr>
          <w:rFonts w:ascii="Arial" w:eastAsia="Arial" w:hAnsi="Arial" w:cs="Arial"/>
          <w:sz w:val="24"/>
          <w:szCs w:val="24"/>
        </w:rPr>
        <w:t>ndo</w:t>
      </w:r>
      <w:r w:rsidR="00352E26">
        <w:rPr>
          <w:rFonts w:ascii="Arial" w:eastAsia="Arial" w:hAnsi="Arial" w:cs="Arial"/>
          <w:sz w:val="24"/>
          <w:szCs w:val="24"/>
        </w:rPr>
        <w:t xml:space="preserve"> </w:t>
      </w:r>
      <w:r w:rsidR="00900C8F">
        <w:rPr>
          <w:rFonts w:ascii="Arial" w:eastAsia="Arial" w:hAnsi="Arial" w:cs="Arial"/>
          <w:sz w:val="24"/>
          <w:szCs w:val="24"/>
        </w:rPr>
        <w:t>ao</w:t>
      </w:r>
      <w:r w:rsidR="00352E26">
        <w:rPr>
          <w:rFonts w:ascii="Arial" w:eastAsia="Arial" w:hAnsi="Arial" w:cs="Arial"/>
          <w:sz w:val="24"/>
          <w:szCs w:val="24"/>
        </w:rPr>
        <w:t xml:space="preserve"> s</w:t>
      </w:r>
      <w:r w:rsidR="00900C8F">
        <w:rPr>
          <w:rFonts w:ascii="Arial" w:eastAsia="Arial" w:hAnsi="Arial" w:cs="Arial"/>
          <w:sz w:val="24"/>
          <w:szCs w:val="24"/>
        </w:rPr>
        <w:t>ul do deserto do Saara</w:t>
      </w:r>
      <w:r w:rsidR="002B602B">
        <w:rPr>
          <w:rFonts w:ascii="Arial" w:eastAsia="Arial" w:hAnsi="Arial" w:cs="Arial"/>
          <w:sz w:val="24"/>
          <w:szCs w:val="24"/>
        </w:rPr>
        <w:t>. E</w:t>
      </w:r>
      <w:r w:rsidR="00DD0CAC">
        <w:rPr>
          <w:rFonts w:ascii="Arial" w:eastAsia="Arial" w:hAnsi="Arial" w:cs="Arial"/>
          <w:sz w:val="24"/>
          <w:szCs w:val="24"/>
        </w:rPr>
        <w:t>s</w:t>
      </w:r>
      <w:r w:rsidR="00352E26">
        <w:rPr>
          <w:rFonts w:ascii="Arial" w:eastAsia="Arial" w:hAnsi="Arial" w:cs="Arial"/>
          <w:sz w:val="24"/>
          <w:szCs w:val="24"/>
        </w:rPr>
        <w:t>s</w:t>
      </w:r>
      <w:r w:rsidR="00DD0CAC">
        <w:rPr>
          <w:rFonts w:ascii="Arial" w:eastAsia="Arial" w:hAnsi="Arial" w:cs="Arial"/>
          <w:sz w:val="24"/>
          <w:szCs w:val="24"/>
        </w:rPr>
        <w:t xml:space="preserve">e </w:t>
      </w:r>
      <w:r w:rsidR="00352E26">
        <w:rPr>
          <w:rFonts w:ascii="Arial" w:eastAsia="Arial" w:hAnsi="Arial" w:cs="Arial"/>
          <w:sz w:val="24"/>
          <w:szCs w:val="24"/>
        </w:rPr>
        <w:t xml:space="preserve">fato </w:t>
      </w:r>
      <w:r w:rsidR="002B602B">
        <w:rPr>
          <w:rFonts w:ascii="Arial" w:eastAsia="Arial" w:hAnsi="Arial" w:cs="Arial"/>
          <w:sz w:val="24"/>
          <w:szCs w:val="24"/>
        </w:rPr>
        <w:t xml:space="preserve">é </w:t>
      </w:r>
      <w:r w:rsidR="00DD0CAC">
        <w:rPr>
          <w:rFonts w:ascii="Arial" w:eastAsia="Arial" w:hAnsi="Arial" w:cs="Arial"/>
          <w:sz w:val="24"/>
          <w:szCs w:val="24"/>
        </w:rPr>
        <w:t>um diferencial em relação aos ganeses, que nunca conseguiram ocupar parte do deserto.</w:t>
      </w:r>
    </w:p>
    <w:p w14:paraId="1923DC01" w14:textId="73836256" w:rsidR="00DD0CAC" w:rsidRDefault="00DD0CAC" w:rsidP="00DD0CAC">
      <w:pPr>
        <w:spacing w:after="0" w:line="360" w:lineRule="auto"/>
        <w:ind w:firstLine="720"/>
        <w:jc w:val="both"/>
        <w:rPr>
          <w:rFonts w:ascii="Arial" w:eastAsia="Arial" w:hAnsi="Arial" w:cs="Arial"/>
          <w:sz w:val="24"/>
          <w:szCs w:val="24"/>
        </w:rPr>
      </w:pPr>
      <w:r>
        <w:rPr>
          <w:rFonts w:ascii="Arial" w:eastAsia="Arial" w:hAnsi="Arial" w:cs="Arial"/>
          <w:sz w:val="24"/>
          <w:szCs w:val="24"/>
        </w:rPr>
        <w:t>A história do</w:t>
      </w:r>
      <w:r w:rsidR="00900C8F">
        <w:rPr>
          <w:rFonts w:ascii="Arial" w:eastAsia="Arial" w:hAnsi="Arial" w:cs="Arial"/>
          <w:sz w:val="24"/>
          <w:szCs w:val="24"/>
        </w:rPr>
        <w:t xml:space="preserve"> império </w:t>
      </w:r>
      <w:r>
        <w:rPr>
          <w:rFonts w:ascii="Arial" w:eastAsia="Arial" w:hAnsi="Arial" w:cs="Arial"/>
          <w:sz w:val="24"/>
          <w:szCs w:val="24"/>
        </w:rPr>
        <w:t>teve</w:t>
      </w:r>
      <w:r w:rsidR="00900C8F">
        <w:rPr>
          <w:rFonts w:ascii="Arial" w:eastAsia="Arial" w:hAnsi="Arial" w:cs="Arial"/>
          <w:sz w:val="24"/>
          <w:szCs w:val="24"/>
        </w:rPr>
        <w:t xml:space="preserve"> in</w:t>
      </w:r>
      <w:r w:rsidR="002B602B">
        <w:rPr>
          <w:rFonts w:ascii="Arial" w:eastAsia="Arial" w:hAnsi="Arial" w:cs="Arial"/>
          <w:sz w:val="24"/>
          <w:szCs w:val="24"/>
        </w:rPr>
        <w:t>í</w:t>
      </w:r>
      <w:r w:rsidR="00900C8F">
        <w:rPr>
          <w:rFonts w:ascii="Arial" w:eastAsia="Arial" w:hAnsi="Arial" w:cs="Arial"/>
          <w:sz w:val="24"/>
          <w:szCs w:val="24"/>
        </w:rPr>
        <w:t>cio com o governo de Sundiata Keita, da etnia mandinga</w:t>
      </w:r>
      <w:r>
        <w:rPr>
          <w:rFonts w:ascii="Arial" w:eastAsia="Arial" w:hAnsi="Arial" w:cs="Arial"/>
          <w:sz w:val="24"/>
          <w:szCs w:val="24"/>
        </w:rPr>
        <w:t>.</w:t>
      </w:r>
      <w:r w:rsidR="00900C8F">
        <w:rPr>
          <w:rFonts w:ascii="Arial" w:eastAsia="Arial" w:hAnsi="Arial" w:cs="Arial"/>
          <w:sz w:val="24"/>
          <w:szCs w:val="24"/>
        </w:rPr>
        <w:t xml:space="preserve"> </w:t>
      </w:r>
      <w:r>
        <w:rPr>
          <w:rFonts w:ascii="Arial" w:eastAsia="Arial" w:hAnsi="Arial" w:cs="Arial"/>
          <w:sz w:val="24"/>
          <w:szCs w:val="24"/>
        </w:rPr>
        <w:t>Keita foi bem</w:t>
      </w:r>
      <w:r w:rsidR="002B602B">
        <w:rPr>
          <w:rFonts w:ascii="Arial" w:eastAsia="Arial" w:hAnsi="Arial" w:cs="Arial"/>
          <w:sz w:val="24"/>
          <w:szCs w:val="24"/>
        </w:rPr>
        <w:t xml:space="preserve"> </w:t>
      </w:r>
      <w:r>
        <w:rPr>
          <w:rFonts w:ascii="Arial" w:eastAsia="Arial" w:hAnsi="Arial" w:cs="Arial"/>
          <w:sz w:val="24"/>
          <w:szCs w:val="24"/>
        </w:rPr>
        <w:t>sucedido ao expandir o seu território</w:t>
      </w:r>
      <w:r w:rsidR="002B602B">
        <w:rPr>
          <w:rFonts w:ascii="Arial" w:eastAsia="Arial" w:hAnsi="Arial" w:cs="Arial"/>
          <w:sz w:val="24"/>
          <w:szCs w:val="24"/>
        </w:rPr>
        <w:t>,</w:t>
      </w:r>
      <w:r>
        <w:rPr>
          <w:rFonts w:ascii="Arial" w:eastAsia="Arial" w:hAnsi="Arial" w:cs="Arial"/>
          <w:sz w:val="24"/>
          <w:szCs w:val="24"/>
        </w:rPr>
        <w:t xml:space="preserve"> anexando outros</w:t>
      </w:r>
      <w:r w:rsidR="00900C8F">
        <w:rPr>
          <w:rFonts w:ascii="Arial" w:eastAsia="Arial" w:hAnsi="Arial" w:cs="Arial"/>
          <w:sz w:val="24"/>
          <w:szCs w:val="24"/>
        </w:rPr>
        <w:t xml:space="preserve"> ao redor</w:t>
      </w:r>
      <w:r w:rsidR="002B602B">
        <w:rPr>
          <w:rFonts w:ascii="Arial" w:eastAsia="Arial" w:hAnsi="Arial" w:cs="Arial"/>
          <w:sz w:val="24"/>
          <w:szCs w:val="24"/>
        </w:rPr>
        <w:t>,</w:t>
      </w:r>
      <w:r w:rsidR="00900C8F">
        <w:rPr>
          <w:rFonts w:ascii="Arial" w:eastAsia="Arial" w:hAnsi="Arial" w:cs="Arial"/>
          <w:sz w:val="24"/>
          <w:szCs w:val="24"/>
        </w:rPr>
        <w:t xml:space="preserve"> em busca de riquezas, incluindo o Reino d</w:t>
      </w:r>
      <w:r>
        <w:rPr>
          <w:rFonts w:ascii="Arial" w:eastAsia="Arial" w:hAnsi="Arial" w:cs="Arial"/>
          <w:sz w:val="24"/>
          <w:szCs w:val="24"/>
        </w:rPr>
        <w:t>o</w:t>
      </w:r>
      <w:r w:rsidR="00900C8F">
        <w:rPr>
          <w:rFonts w:ascii="Arial" w:eastAsia="Arial" w:hAnsi="Arial" w:cs="Arial"/>
          <w:sz w:val="24"/>
          <w:szCs w:val="24"/>
        </w:rPr>
        <w:t xml:space="preserve"> Gana.</w:t>
      </w:r>
      <w:r>
        <w:rPr>
          <w:rFonts w:ascii="Arial" w:eastAsia="Arial" w:hAnsi="Arial" w:cs="Arial"/>
          <w:sz w:val="24"/>
          <w:szCs w:val="24"/>
        </w:rPr>
        <w:t xml:space="preserve"> Portanto, também</w:t>
      </w:r>
      <w:r w:rsidR="002B602B">
        <w:rPr>
          <w:rFonts w:ascii="Arial" w:eastAsia="Arial" w:hAnsi="Arial" w:cs="Arial"/>
          <w:sz w:val="24"/>
          <w:szCs w:val="24"/>
        </w:rPr>
        <w:t>,</w:t>
      </w:r>
      <w:r>
        <w:rPr>
          <w:rFonts w:ascii="Arial" w:eastAsia="Arial" w:hAnsi="Arial" w:cs="Arial"/>
          <w:sz w:val="24"/>
          <w:szCs w:val="24"/>
        </w:rPr>
        <w:t xml:space="preserve"> diferentemente do Gana, é apropriado afirmar que Mali foi um império, </w:t>
      </w:r>
      <w:r>
        <w:rPr>
          <w:rFonts w:ascii="Arial" w:eastAsia="Arial" w:hAnsi="Arial" w:cs="Arial"/>
          <w:sz w:val="24"/>
          <w:szCs w:val="24"/>
        </w:rPr>
        <w:lastRenderedPageBreak/>
        <w:t>especialmente</w:t>
      </w:r>
      <w:r w:rsidR="002B602B">
        <w:rPr>
          <w:rFonts w:ascii="Arial" w:eastAsia="Arial" w:hAnsi="Arial" w:cs="Arial"/>
          <w:sz w:val="24"/>
          <w:szCs w:val="24"/>
        </w:rPr>
        <w:t>,</w:t>
      </w:r>
      <w:r>
        <w:rPr>
          <w:rFonts w:ascii="Arial" w:eastAsia="Arial" w:hAnsi="Arial" w:cs="Arial"/>
          <w:sz w:val="24"/>
          <w:szCs w:val="24"/>
        </w:rPr>
        <w:t xml:space="preserve"> devido ao seu caráter deliberadamente militarista e expansionista.</w:t>
      </w:r>
    </w:p>
    <w:p w14:paraId="54A8B551" w14:textId="3A192A2B" w:rsidR="00A453CE" w:rsidRDefault="00900C8F" w:rsidP="00DD0CAC">
      <w:pPr>
        <w:spacing w:after="0" w:line="360" w:lineRule="auto"/>
        <w:ind w:firstLine="720"/>
        <w:jc w:val="both"/>
        <w:rPr>
          <w:rFonts w:ascii="Arial" w:eastAsia="Arial" w:hAnsi="Arial" w:cs="Arial"/>
          <w:sz w:val="24"/>
          <w:szCs w:val="24"/>
        </w:rPr>
      </w:pPr>
      <w:r>
        <w:rPr>
          <w:rFonts w:ascii="Arial" w:eastAsia="Arial" w:hAnsi="Arial" w:cs="Arial"/>
          <w:sz w:val="24"/>
          <w:szCs w:val="24"/>
        </w:rPr>
        <w:t>Porém, o imperador mais importante foi Mansa Musa (1312</w:t>
      </w:r>
      <w:r w:rsidR="002B602B">
        <w:rPr>
          <w:rFonts w:ascii="Arial" w:eastAsia="Arial" w:hAnsi="Arial" w:cs="Arial"/>
          <w:sz w:val="24"/>
          <w:szCs w:val="24"/>
        </w:rPr>
        <w:t xml:space="preserve"> – </w:t>
      </w:r>
      <w:r>
        <w:rPr>
          <w:rFonts w:ascii="Arial" w:eastAsia="Arial" w:hAnsi="Arial" w:cs="Arial"/>
          <w:sz w:val="24"/>
          <w:szCs w:val="24"/>
        </w:rPr>
        <w:t xml:space="preserve">1337), que devido aos contatos comerciais com o Oriente e </w:t>
      </w:r>
      <w:r w:rsidR="004F0273">
        <w:rPr>
          <w:rFonts w:ascii="Arial" w:eastAsia="Arial" w:hAnsi="Arial" w:cs="Arial"/>
          <w:sz w:val="24"/>
          <w:szCs w:val="24"/>
        </w:rPr>
        <w:t>n</w:t>
      </w:r>
      <w:r>
        <w:rPr>
          <w:rFonts w:ascii="Arial" w:eastAsia="Arial" w:hAnsi="Arial" w:cs="Arial"/>
          <w:sz w:val="24"/>
          <w:szCs w:val="24"/>
        </w:rPr>
        <w:t>orte da África, converteu o seu território ao islamismo</w:t>
      </w:r>
      <w:r w:rsidR="00DD0CAC">
        <w:rPr>
          <w:rFonts w:ascii="Arial" w:eastAsia="Arial" w:hAnsi="Arial" w:cs="Arial"/>
          <w:sz w:val="24"/>
          <w:szCs w:val="24"/>
        </w:rPr>
        <w:t xml:space="preserve"> e o inseriu como fundamental </w:t>
      </w:r>
      <w:r w:rsidR="002B602B">
        <w:rPr>
          <w:rFonts w:ascii="Arial" w:eastAsia="Arial" w:hAnsi="Arial" w:cs="Arial"/>
          <w:sz w:val="24"/>
          <w:szCs w:val="24"/>
        </w:rPr>
        <w:t>para</w:t>
      </w:r>
      <w:r w:rsidR="00DD0CAC">
        <w:rPr>
          <w:rFonts w:ascii="Arial" w:eastAsia="Arial" w:hAnsi="Arial" w:cs="Arial"/>
          <w:sz w:val="24"/>
          <w:szCs w:val="24"/>
        </w:rPr>
        <w:t xml:space="preserve"> prósperas rotas comerciais. </w:t>
      </w:r>
      <w:r w:rsidR="00A453CE">
        <w:rPr>
          <w:rFonts w:ascii="Arial" w:eastAsia="Arial" w:hAnsi="Arial" w:cs="Arial"/>
          <w:sz w:val="24"/>
          <w:szCs w:val="24"/>
        </w:rPr>
        <w:t>Com Mansa Musa houve grande</w:t>
      </w:r>
      <w:r w:rsidR="002B602B">
        <w:rPr>
          <w:rFonts w:ascii="Arial" w:eastAsia="Arial" w:hAnsi="Arial" w:cs="Arial"/>
          <w:sz w:val="24"/>
          <w:szCs w:val="24"/>
        </w:rPr>
        <w:t>s</w:t>
      </w:r>
      <w:r w:rsidR="00A453CE">
        <w:rPr>
          <w:rFonts w:ascii="Arial" w:eastAsia="Arial" w:hAnsi="Arial" w:cs="Arial"/>
          <w:sz w:val="24"/>
          <w:szCs w:val="24"/>
        </w:rPr>
        <w:t xml:space="preserve"> trocas econômicas e culturais com o mundo árabe, sendo fruto desse contato a construção de </w:t>
      </w:r>
      <w:r w:rsidR="00450C03">
        <w:rPr>
          <w:rFonts w:ascii="Arial" w:eastAsia="Arial" w:hAnsi="Arial" w:cs="Arial"/>
          <w:sz w:val="24"/>
          <w:szCs w:val="24"/>
        </w:rPr>
        <w:t>mesquitas</w:t>
      </w:r>
      <w:r w:rsidR="00A453CE">
        <w:rPr>
          <w:rFonts w:ascii="Arial" w:eastAsia="Arial" w:hAnsi="Arial" w:cs="Arial"/>
          <w:sz w:val="24"/>
          <w:szCs w:val="24"/>
        </w:rPr>
        <w:t xml:space="preserve"> e universidades, como a Universidade de Sancoré, localizada na cidade de Tombuktu, </w:t>
      </w:r>
      <w:r w:rsidR="002B602B">
        <w:rPr>
          <w:rFonts w:ascii="Arial" w:eastAsia="Arial" w:hAnsi="Arial" w:cs="Arial"/>
          <w:sz w:val="24"/>
          <w:szCs w:val="24"/>
        </w:rPr>
        <w:t xml:space="preserve">em que </w:t>
      </w:r>
      <w:r w:rsidR="00A453CE">
        <w:rPr>
          <w:rFonts w:ascii="Arial" w:eastAsia="Arial" w:hAnsi="Arial" w:cs="Arial"/>
          <w:sz w:val="24"/>
          <w:szCs w:val="24"/>
        </w:rPr>
        <w:t>se estudava o corão, ciências gerais e direito</w:t>
      </w:r>
      <w:r w:rsidR="00DD0CAC">
        <w:rPr>
          <w:rFonts w:ascii="Arial" w:eastAsia="Arial" w:hAnsi="Arial" w:cs="Arial"/>
          <w:sz w:val="24"/>
          <w:szCs w:val="24"/>
        </w:rPr>
        <w:t>.</w:t>
      </w:r>
    </w:p>
    <w:p w14:paraId="29F0CBEE" w14:textId="1A45EEC4" w:rsidR="00A453CE" w:rsidRDefault="00DD0CAC" w:rsidP="00DD0CAC">
      <w:pPr>
        <w:spacing w:after="0" w:line="360" w:lineRule="auto"/>
        <w:ind w:firstLine="720"/>
        <w:jc w:val="both"/>
        <w:rPr>
          <w:rFonts w:ascii="Arial" w:eastAsia="Arial" w:hAnsi="Arial" w:cs="Arial"/>
          <w:sz w:val="24"/>
          <w:szCs w:val="24"/>
        </w:rPr>
      </w:pPr>
      <w:r>
        <w:rPr>
          <w:rFonts w:ascii="Arial" w:eastAsia="Arial" w:hAnsi="Arial" w:cs="Arial"/>
          <w:sz w:val="24"/>
          <w:szCs w:val="24"/>
        </w:rPr>
        <w:t>No ques</w:t>
      </w:r>
      <w:r w:rsidR="00450C03">
        <w:rPr>
          <w:rFonts w:ascii="Arial" w:eastAsia="Arial" w:hAnsi="Arial" w:cs="Arial"/>
          <w:sz w:val="24"/>
          <w:szCs w:val="24"/>
        </w:rPr>
        <w:t>it</w:t>
      </w:r>
      <w:r>
        <w:rPr>
          <w:rFonts w:ascii="Arial" w:eastAsia="Arial" w:hAnsi="Arial" w:cs="Arial"/>
          <w:sz w:val="24"/>
          <w:szCs w:val="24"/>
        </w:rPr>
        <w:t>o economia, o Império do Mali realizou o comércio de cavalos e camelos, extração</w:t>
      </w:r>
      <w:r w:rsidR="00A453CE">
        <w:rPr>
          <w:rFonts w:ascii="Arial" w:eastAsia="Arial" w:hAnsi="Arial" w:cs="Arial"/>
          <w:sz w:val="24"/>
          <w:szCs w:val="24"/>
        </w:rPr>
        <w:t xml:space="preserve"> de sal, </w:t>
      </w:r>
      <w:r>
        <w:rPr>
          <w:rFonts w:ascii="Arial" w:eastAsia="Arial" w:hAnsi="Arial" w:cs="Arial"/>
          <w:sz w:val="24"/>
          <w:szCs w:val="24"/>
        </w:rPr>
        <w:t>conseguiu revitalizar a extração aur</w:t>
      </w:r>
      <w:r w:rsidR="00450C03">
        <w:rPr>
          <w:rFonts w:ascii="Arial" w:eastAsia="Arial" w:hAnsi="Arial" w:cs="Arial"/>
          <w:sz w:val="24"/>
          <w:szCs w:val="24"/>
        </w:rPr>
        <w:t>í</w:t>
      </w:r>
      <w:r>
        <w:rPr>
          <w:rFonts w:ascii="Arial" w:eastAsia="Arial" w:hAnsi="Arial" w:cs="Arial"/>
          <w:sz w:val="24"/>
          <w:szCs w:val="24"/>
        </w:rPr>
        <w:t>fera na antiga região do Gana</w:t>
      </w:r>
      <w:r w:rsidR="00A453CE">
        <w:rPr>
          <w:rFonts w:ascii="Arial" w:eastAsia="Arial" w:hAnsi="Arial" w:cs="Arial"/>
          <w:sz w:val="24"/>
          <w:szCs w:val="24"/>
        </w:rPr>
        <w:t xml:space="preserve">, </w:t>
      </w:r>
      <w:r>
        <w:rPr>
          <w:rFonts w:ascii="Arial" w:eastAsia="Arial" w:hAnsi="Arial" w:cs="Arial"/>
          <w:sz w:val="24"/>
          <w:szCs w:val="24"/>
        </w:rPr>
        <w:t>comercializou também</w:t>
      </w:r>
      <w:r w:rsidR="00A453CE">
        <w:rPr>
          <w:rFonts w:ascii="Arial" w:eastAsia="Arial" w:hAnsi="Arial" w:cs="Arial"/>
          <w:sz w:val="24"/>
          <w:szCs w:val="24"/>
        </w:rPr>
        <w:t xml:space="preserve"> escravos capturados em guerras e </w:t>
      </w:r>
      <w:r>
        <w:rPr>
          <w:rFonts w:ascii="Arial" w:eastAsia="Arial" w:hAnsi="Arial" w:cs="Arial"/>
          <w:sz w:val="24"/>
          <w:szCs w:val="24"/>
        </w:rPr>
        <w:t xml:space="preserve">promoveu a </w:t>
      </w:r>
      <w:r w:rsidR="00A453CE">
        <w:rPr>
          <w:rFonts w:ascii="Arial" w:eastAsia="Arial" w:hAnsi="Arial" w:cs="Arial"/>
          <w:sz w:val="24"/>
          <w:szCs w:val="24"/>
        </w:rPr>
        <w:t xml:space="preserve">venda de noz-de-cola, um fruto </w:t>
      </w:r>
      <w:r w:rsidR="00450C03">
        <w:rPr>
          <w:rFonts w:ascii="Arial" w:eastAsia="Arial" w:hAnsi="Arial" w:cs="Arial"/>
          <w:sz w:val="24"/>
          <w:szCs w:val="24"/>
        </w:rPr>
        <w:t>do qual</w:t>
      </w:r>
      <w:r w:rsidR="00A453CE">
        <w:rPr>
          <w:rFonts w:ascii="Arial" w:eastAsia="Arial" w:hAnsi="Arial" w:cs="Arial"/>
          <w:sz w:val="24"/>
          <w:szCs w:val="24"/>
        </w:rPr>
        <w:t xml:space="preserve"> se extrai a cafeína, utilizado para a produção de chás</w:t>
      </w:r>
      <w:r>
        <w:rPr>
          <w:rFonts w:ascii="Arial" w:eastAsia="Arial" w:hAnsi="Arial" w:cs="Arial"/>
          <w:sz w:val="24"/>
          <w:szCs w:val="24"/>
        </w:rPr>
        <w:t>.</w:t>
      </w:r>
    </w:p>
    <w:p w14:paraId="61C72A0E" w14:textId="78C73C8C" w:rsidR="005D21E1" w:rsidRDefault="009E5769" w:rsidP="005D21E1">
      <w:pPr>
        <w:spacing w:after="0" w:line="360" w:lineRule="auto"/>
        <w:jc w:val="both"/>
        <w:rPr>
          <w:rFonts w:ascii="Arial" w:eastAsia="Arial" w:hAnsi="Arial" w:cs="Arial"/>
          <w:sz w:val="24"/>
          <w:szCs w:val="24"/>
        </w:rPr>
      </w:pPr>
      <w:r>
        <w:rPr>
          <w:rFonts w:ascii="Arial" w:eastAsia="Arial" w:hAnsi="Arial" w:cs="Arial"/>
          <w:sz w:val="24"/>
          <w:szCs w:val="24"/>
        </w:rPr>
        <w:tab/>
        <w:t>Por fim, o declínio do Império do Mali se deu devido a dois fenômenos que estavam interligados</w:t>
      </w:r>
      <w:r w:rsidR="004F0273">
        <w:rPr>
          <w:rFonts w:ascii="Arial" w:eastAsia="Arial" w:hAnsi="Arial" w:cs="Arial"/>
          <w:sz w:val="24"/>
          <w:szCs w:val="24"/>
        </w:rPr>
        <w:t>: a</w:t>
      </w:r>
      <w:r>
        <w:rPr>
          <w:rFonts w:ascii="Arial" w:eastAsia="Arial" w:hAnsi="Arial" w:cs="Arial"/>
          <w:sz w:val="24"/>
          <w:szCs w:val="24"/>
        </w:rPr>
        <w:t xml:space="preserve"> crise econômica </w:t>
      </w:r>
      <w:r w:rsidR="0049566C">
        <w:rPr>
          <w:rFonts w:ascii="Arial" w:eastAsia="Arial" w:hAnsi="Arial" w:cs="Arial"/>
          <w:sz w:val="24"/>
          <w:szCs w:val="24"/>
        </w:rPr>
        <w:t>com o</w:t>
      </w:r>
      <w:r>
        <w:rPr>
          <w:rFonts w:ascii="Arial" w:eastAsia="Arial" w:hAnsi="Arial" w:cs="Arial"/>
          <w:sz w:val="24"/>
          <w:szCs w:val="24"/>
        </w:rPr>
        <w:t xml:space="preserve"> fim do ciclo da extração aur</w:t>
      </w:r>
      <w:r w:rsidR="0049566C">
        <w:rPr>
          <w:rFonts w:ascii="Arial" w:eastAsia="Arial" w:hAnsi="Arial" w:cs="Arial"/>
          <w:sz w:val="24"/>
          <w:szCs w:val="24"/>
        </w:rPr>
        <w:t>í</w:t>
      </w:r>
      <w:r>
        <w:rPr>
          <w:rFonts w:ascii="Arial" w:eastAsia="Arial" w:hAnsi="Arial" w:cs="Arial"/>
          <w:sz w:val="24"/>
          <w:szCs w:val="24"/>
        </w:rPr>
        <w:t>fera e</w:t>
      </w:r>
      <w:r w:rsidR="0049566C">
        <w:rPr>
          <w:rFonts w:ascii="Arial" w:eastAsia="Arial" w:hAnsi="Arial" w:cs="Arial"/>
          <w:sz w:val="24"/>
          <w:szCs w:val="24"/>
        </w:rPr>
        <w:t xml:space="preserve">, também, as </w:t>
      </w:r>
      <w:r>
        <w:rPr>
          <w:rFonts w:ascii="Arial" w:eastAsia="Arial" w:hAnsi="Arial" w:cs="Arial"/>
          <w:sz w:val="24"/>
          <w:szCs w:val="24"/>
        </w:rPr>
        <w:t>revoltas internas no vasto império</w:t>
      </w:r>
      <w:r w:rsidR="004F0273">
        <w:rPr>
          <w:rFonts w:ascii="Arial" w:eastAsia="Arial" w:hAnsi="Arial" w:cs="Arial"/>
          <w:sz w:val="24"/>
          <w:szCs w:val="24"/>
        </w:rPr>
        <w:t>,</w:t>
      </w:r>
      <w:r>
        <w:rPr>
          <w:rFonts w:ascii="Arial" w:eastAsia="Arial" w:hAnsi="Arial" w:cs="Arial"/>
          <w:sz w:val="24"/>
          <w:szCs w:val="24"/>
        </w:rPr>
        <w:t xml:space="preserve"> que já não possu</w:t>
      </w:r>
      <w:r w:rsidR="0049566C">
        <w:rPr>
          <w:rFonts w:ascii="Arial" w:eastAsia="Arial" w:hAnsi="Arial" w:cs="Arial"/>
          <w:sz w:val="24"/>
          <w:szCs w:val="24"/>
        </w:rPr>
        <w:t>í</w:t>
      </w:r>
      <w:r>
        <w:rPr>
          <w:rFonts w:ascii="Arial" w:eastAsia="Arial" w:hAnsi="Arial" w:cs="Arial"/>
          <w:sz w:val="24"/>
          <w:szCs w:val="24"/>
        </w:rPr>
        <w:t>a um poder central capaz de garantir sua unidade. Ou seja, a crise econômica influi</w:t>
      </w:r>
      <w:r w:rsidR="004F0273">
        <w:rPr>
          <w:rFonts w:ascii="Arial" w:eastAsia="Arial" w:hAnsi="Arial" w:cs="Arial"/>
          <w:sz w:val="24"/>
          <w:szCs w:val="24"/>
        </w:rPr>
        <w:t>u</w:t>
      </w:r>
      <w:r>
        <w:rPr>
          <w:rFonts w:ascii="Arial" w:eastAsia="Arial" w:hAnsi="Arial" w:cs="Arial"/>
          <w:sz w:val="24"/>
          <w:szCs w:val="24"/>
        </w:rPr>
        <w:t xml:space="preserve"> na desestabilização política, bem como as revoltas internas dificulta</w:t>
      </w:r>
      <w:r w:rsidR="004F0273">
        <w:rPr>
          <w:rFonts w:ascii="Arial" w:eastAsia="Arial" w:hAnsi="Arial" w:cs="Arial"/>
          <w:sz w:val="24"/>
          <w:szCs w:val="24"/>
        </w:rPr>
        <w:t>ram</w:t>
      </w:r>
      <w:r>
        <w:rPr>
          <w:rFonts w:ascii="Arial" w:eastAsia="Arial" w:hAnsi="Arial" w:cs="Arial"/>
          <w:sz w:val="24"/>
          <w:szCs w:val="24"/>
        </w:rPr>
        <w:t xml:space="preserve"> a reestruturação das atividades econômicas. </w:t>
      </w:r>
    </w:p>
    <w:p w14:paraId="186C2353" w14:textId="77777777" w:rsidR="009E5769" w:rsidRDefault="009E5769" w:rsidP="005D21E1">
      <w:pPr>
        <w:spacing w:after="0" w:line="360" w:lineRule="auto"/>
        <w:jc w:val="both"/>
        <w:rPr>
          <w:rFonts w:ascii="Arial" w:eastAsia="Arial" w:hAnsi="Arial" w:cs="Arial"/>
          <w:sz w:val="24"/>
          <w:szCs w:val="24"/>
        </w:rPr>
      </w:pPr>
    </w:p>
    <w:p w14:paraId="49572AE5" w14:textId="1260798D" w:rsidR="005D21E1" w:rsidRPr="008E5A61" w:rsidRDefault="00F06FC3" w:rsidP="008E5A61">
      <w:pPr>
        <w:spacing w:after="0" w:line="360" w:lineRule="auto"/>
        <w:jc w:val="both"/>
        <w:rPr>
          <w:rFonts w:ascii="Arial" w:eastAsia="Arial" w:hAnsi="Arial" w:cs="Arial"/>
          <w:b/>
          <w:bCs/>
          <w:sz w:val="24"/>
          <w:szCs w:val="24"/>
        </w:rPr>
      </w:pPr>
      <w:r>
        <w:rPr>
          <w:rFonts w:ascii="Arial" w:eastAsia="Arial" w:hAnsi="Arial" w:cs="Arial"/>
          <w:b/>
          <w:bCs/>
          <w:sz w:val="24"/>
          <w:szCs w:val="24"/>
        </w:rPr>
        <w:t>3.</w:t>
      </w:r>
      <w:r w:rsidR="008E5A61" w:rsidRPr="008E5A61">
        <w:rPr>
          <w:rFonts w:ascii="Arial" w:eastAsia="Arial" w:hAnsi="Arial" w:cs="Arial"/>
          <w:b/>
          <w:bCs/>
          <w:sz w:val="24"/>
          <w:szCs w:val="24"/>
        </w:rPr>
        <w:t xml:space="preserve">1.3 </w:t>
      </w:r>
      <w:r w:rsidR="005D21E1" w:rsidRPr="008E5A61">
        <w:rPr>
          <w:rFonts w:ascii="Arial" w:eastAsia="Arial" w:hAnsi="Arial" w:cs="Arial"/>
          <w:b/>
          <w:bCs/>
          <w:sz w:val="24"/>
          <w:szCs w:val="24"/>
        </w:rPr>
        <w:t>Reino do Congo (</w:t>
      </w:r>
      <w:r w:rsidR="00C42880">
        <w:rPr>
          <w:rFonts w:ascii="Arial" w:eastAsia="Arial" w:hAnsi="Arial" w:cs="Arial"/>
          <w:b/>
          <w:bCs/>
          <w:sz w:val="24"/>
          <w:szCs w:val="24"/>
        </w:rPr>
        <w:t>s</w:t>
      </w:r>
      <w:r w:rsidR="005D21E1" w:rsidRPr="008E5A61">
        <w:rPr>
          <w:rFonts w:ascii="Arial" w:eastAsia="Arial" w:hAnsi="Arial" w:cs="Arial"/>
          <w:b/>
          <w:bCs/>
          <w:sz w:val="24"/>
          <w:szCs w:val="24"/>
        </w:rPr>
        <w:t>éculos XIV e XV)</w:t>
      </w:r>
    </w:p>
    <w:p w14:paraId="13142654" w14:textId="7CEC09E5" w:rsidR="009E5769" w:rsidRDefault="009E5769" w:rsidP="009E5769">
      <w:pPr>
        <w:spacing w:after="0" w:line="360" w:lineRule="auto"/>
        <w:jc w:val="both"/>
        <w:rPr>
          <w:rFonts w:ascii="Arial" w:eastAsia="Arial" w:hAnsi="Arial" w:cs="Arial"/>
          <w:sz w:val="24"/>
          <w:szCs w:val="24"/>
        </w:rPr>
      </w:pPr>
    </w:p>
    <w:p w14:paraId="5DFC1ED9" w14:textId="4500A62C" w:rsidR="005D21E1" w:rsidRDefault="009E5769" w:rsidP="009E5769">
      <w:pPr>
        <w:spacing w:after="0" w:line="360" w:lineRule="auto"/>
        <w:jc w:val="both"/>
        <w:rPr>
          <w:rFonts w:ascii="Arial" w:eastAsia="Arial" w:hAnsi="Arial" w:cs="Arial"/>
          <w:sz w:val="24"/>
          <w:szCs w:val="24"/>
        </w:rPr>
      </w:pPr>
      <w:r>
        <w:rPr>
          <w:rFonts w:ascii="Arial" w:eastAsia="Arial" w:hAnsi="Arial" w:cs="Arial"/>
          <w:sz w:val="24"/>
          <w:szCs w:val="24"/>
        </w:rPr>
        <w:tab/>
        <w:t>A história do reino do Congo é de suma importância para se compreender a História do Brasil, pois grande parte do conti</w:t>
      </w:r>
      <w:r w:rsidR="00C42880">
        <w:rPr>
          <w:rFonts w:ascii="Arial" w:eastAsia="Arial" w:hAnsi="Arial" w:cs="Arial"/>
          <w:sz w:val="24"/>
          <w:szCs w:val="24"/>
        </w:rPr>
        <w:t>n</w:t>
      </w:r>
      <w:r>
        <w:rPr>
          <w:rFonts w:ascii="Arial" w:eastAsia="Arial" w:hAnsi="Arial" w:cs="Arial"/>
          <w:sz w:val="24"/>
          <w:szCs w:val="24"/>
        </w:rPr>
        <w:t>gente de africanos escravizados</w:t>
      </w:r>
      <w:r w:rsidR="00C42880">
        <w:rPr>
          <w:rFonts w:ascii="Arial" w:eastAsia="Arial" w:hAnsi="Arial" w:cs="Arial"/>
          <w:sz w:val="24"/>
          <w:szCs w:val="24"/>
        </w:rPr>
        <w:t>,</w:t>
      </w:r>
      <w:r>
        <w:rPr>
          <w:rFonts w:ascii="Arial" w:eastAsia="Arial" w:hAnsi="Arial" w:cs="Arial"/>
          <w:sz w:val="24"/>
          <w:szCs w:val="24"/>
        </w:rPr>
        <w:t xml:space="preserve"> que foram comercializados para a América </w:t>
      </w:r>
      <w:r w:rsidR="00C42880">
        <w:rPr>
          <w:rFonts w:ascii="Arial" w:eastAsia="Arial" w:hAnsi="Arial" w:cs="Arial"/>
          <w:sz w:val="24"/>
          <w:szCs w:val="24"/>
        </w:rPr>
        <w:t>p</w:t>
      </w:r>
      <w:r>
        <w:rPr>
          <w:rFonts w:ascii="Arial" w:eastAsia="Arial" w:hAnsi="Arial" w:cs="Arial"/>
          <w:sz w:val="24"/>
          <w:szCs w:val="24"/>
        </w:rPr>
        <w:t>ortuguesa</w:t>
      </w:r>
      <w:r w:rsidR="00C42880">
        <w:rPr>
          <w:rFonts w:ascii="Arial" w:eastAsia="Arial" w:hAnsi="Arial" w:cs="Arial"/>
          <w:sz w:val="24"/>
          <w:szCs w:val="24"/>
        </w:rPr>
        <w:t>,</w:t>
      </w:r>
      <w:r>
        <w:rPr>
          <w:rFonts w:ascii="Arial" w:eastAsia="Arial" w:hAnsi="Arial" w:cs="Arial"/>
          <w:sz w:val="24"/>
          <w:szCs w:val="24"/>
        </w:rPr>
        <w:t xml:space="preserve"> tinham origem congo</w:t>
      </w:r>
      <w:r w:rsidR="007467E8">
        <w:rPr>
          <w:rFonts w:ascii="Arial" w:eastAsia="Arial" w:hAnsi="Arial" w:cs="Arial"/>
          <w:sz w:val="24"/>
          <w:szCs w:val="24"/>
        </w:rPr>
        <w:t>l</w:t>
      </w:r>
      <w:r>
        <w:rPr>
          <w:rFonts w:ascii="Arial" w:eastAsia="Arial" w:hAnsi="Arial" w:cs="Arial"/>
          <w:sz w:val="24"/>
          <w:szCs w:val="24"/>
        </w:rPr>
        <w:t xml:space="preserve">esa. O reino do Congo ocupava </w:t>
      </w:r>
      <w:r w:rsidR="00983D57">
        <w:rPr>
          <w:rFonts w:ascii="Arial" w:eastAsia="Arial" w:hAnsi="Arial" w:cs="Arial"/>
          <w:sz w:val="24"/>
          <w:szCs w:val="24"/>
        </w:rPr>
        <w:t>um vasto território na</w:t>
      </w:r>
      <w:r w:rsidR="005D21E1">
        <w:rPr>
          <w:rFonts w:ascii="Arial" w:eastAsia="Arial" w:hAnsi="Arial" w:cs="Arial"/>
          <w:sz w:val="24"/>
          <w:szCs w:val="24"/>
        </w:rPr>
        <w:t xml:space="preserve"> região centro ocidental da Áfri</w:t>
      </w:r>
      <w:r>
        <w:rPr>
          <w:rFonts w:ascii="Arial" w:eastAsia="Arial" w:hAnsi="Arial" w:cs="Arial"/>
          <w:sz w:val="24"/>
          <w:szCs w:val="24"/>
        </w:rPr>
        <w:t>c</w:t>
      </w:r>
      <w:r w:rsidR="005D21E1">
        <w:rPr>
          <w:rFonts w:ascii="Arial" w:eastAsia="Arial" w:hAnsi="Arial" w:cs="Arial"/>
          <w:sz w:val="24"/>
          <w:szCs w:val="24"/>
        </w:rPr>
        <w:t>a</w:t>
      </w:r>
      <w:r w:rsidR="00983D57">
        <w:rPr>
          <w:rFonts w:ascii="Arial" w:eastAsia="Arial" w:hAnsi="Arial" w:cs="Arial"/>
          <w:sz w:val="24"/>
          <w:szCs w:val="24"/>
        </w:rPr>
        <w:t>,</w:t>
      </w:r>
      <w:r w:rsidR="005D21E1">
        <w:rPr>
          <w:rFonts w:ascii="Arial" w:eastAsia="Arial" w:hAnsi="Arial" w:cs="Arial"/>
          <w:sz w:val="24"/>
          <w:szCs w:val="24"/>
        </w:rPr>
        <w:t xml:space="preserve"> estendendo</w:t>
      </w:r>
      <w:r w:rsidR="00254B15">
        <w:rPr>
          <w:rFonts w:ascii="Arial" w:eastAsia="Arial" w:hAnsi="Arial" w:cs="Arial"/>
          <w:sz w:val="24"/>
          <w:szCs w:val="24"/>
        </w:rPr>
        <w:t>-se</w:t>
      </w:r>
      <w:r w:rsidR="005D21E1">
        <w:rPr>
          <w:rFonts w:ascii="Arial" w:eastAsia="Arial" w:hAnsi="Arial" w:cs="Arial"/>
          <w:sz w:val="24"/>
          <w:szCs w:val="24"/>
        </w:rPr>
        <w:t xml:space="preserve"> até a costa Oeste, incluindo os territórios que </w:t>
      </w:r>
      <w:r w:rsidR="00254B15">
        <w:rPr>
          <w:rFonts w:ascii="Arial" w:eastAsia="Arial" w:hAnsi="Arial" w:cs="Arial"/>
          <w:sz w:val="24"/>
          <w:szCs w:val="24"/>
        </w:rPr>
        <w:t>hoje</w:t>
      </w:r>
      <w:r w:rsidR="00983D57">
        <w:rPr>
          <w:rFonts w:ascii="Arial" w:eastAsia="Arial" w:hAnsi="Arial" w:cs="Arial"/>
          <w:sz w:val="24"/>
          <w:szCs w:val="24"/>
        </w:rPr>
        <w:t xml:space="preserve"> formam </w:t>
      </w:r>
      <w:r w:rsidR="005D21E1">
        <w:rPr>
          <w:rFonts w:ascii="Arial" w:eastAsia="Arial" w:hAnsi="Arial" w:cs="Arial"/>
          <w:sz w:val="24"/>
          <w:szCs w:val="24"/>
        </w:rPr>
        <w:t xml:space="preserve">a República Democrática do Congo, Angola e </w:t>
      </w:r>
      <w:r w:rsidR="00983D57">
        <w:rPr>
          <w:rFonts w:ascii="Arial" w:eastAsia="Arial" w:hAnsi="Arial" w:cs="Arial"/>
          <w:sz w:val="24"/>
          <w:szCs w:val="24"/>
        </w:rPr>
        <w:t xml:space="preserve">alguns outros </w:t>
      </w:r>
      <w:r w:rsidR="005D21E1">
        <w:rPr>
          <w:rFonts w:ascii="Arial" w:eastAsia="Arial" w:hAnsi="Arial" w:cs="Arial"/>
          <w:sz w:val="24"/>
          <w:szCs w:val="24"/>
        </w:rPr>
        <w:t>países</w:t>
      </w:r>
      <w:r w:rsidR="00983D57">
        <w:rPr>
          <w:rFonts w:ascii="Arial" w:eastAsia="Arial" w:hAnsi="Arial" w:cs="Arial"/>
          <w:sz w:val="24"/>
          <w:szCs w:val="24"/>
        </w:rPr>
        <w:t xml:space="preserve"> da costa africana</w:t>
      </w:r>
      <w:r w:rsidR="005D21E1">
        <w:rPr>
          <w:rFonts w:ascii="Arial" w:eastAsia="Arial" w:hAnsi="Arial" w:cs="Arial"/>
          <w:sz w:val="24"/>
          <w:szCs w:val="24"/>
        </w:rPr>
        <w:t>.</w:t>
      </w:r>
    </w:p>
    <w:p w14:paraId="6F70B44A" w14:textId="2F38BB98" w:rsidR="005D21E1" w:rsidRDefault="00983D57" w:rsidP="00983D57">
      <w:pPr>
        <w:spacing w:after="0" w:line="360" w:lineRule="auto"/>
        <w:jc w:val="both"/>
        <w:rPr>
          <w:rFonts w:ascii="Arial" w:eastAsia="Arial" w:hAnsi="Arial" w:cs="Arial"/>
          <w:sz w:val="24"/>
          <w:szCs w:val="24"/>
        </w:rPr>
      </w:pPr>
      <w:r>
        <w:rPr>
          <w:rFonts w:ascii="Arial" w:eastAsia="Arial" w:hAnsi="Arial" w:cs="Arial"/>
          <w:sz w:val="24"/>
          <w:szCs w:val="24"/>
        </w:rPr>
        <w:tab/>
        <w:t xml:space="preserve">A figura que centralizava e exercia o poder no reino do Congo era denominada manicongo, </w:t>
      </w:r>
      <w:r w:rsidR="00A65EAC">
        <w:rPr>
          <w:rFonts w:ascii="Arial" w:eastAsia="Arial" w:hAnsi="Arial" w:cs="Arial"/>
          <w:sz w:val="24"/>
          <w:szCs w:val="24"/>
        </w:rPr>
        <w:t xml:space="preserve">com </w:t>
      </w:r>
      <w:r>
        <w:rPr>
          <w:rFonts w:ascii="Arial" w:eastAsia="Arial" w:hAnsi="Arial" w:cs="Arial"/>
          <w:sz w:val="24"/>
          <w:szCs w:val="24"/>
        </w:rPr>
        <w:t>origem étnica banto</w:t>
      </w:r>
      <w:r w:rsidR="00A65EAC">
        <w:rPr>
          <w:rFonts w:ascii="Arial" w:eastAsia="Arial" w:hAnsi="Arial" w:cs="Arial"/>
          <w:sz w:val="24"/>
          <w:szCs w:val="24"/>
        </w:rPr>
        <w:t xml:space="preserve"> (</w:t>
      </w:r>
      <w:r>
        <w:rPr>
          <w:rFonts w:ascii="Arial" w:eastAsia="Arial" w:hAnsi="Arial" w:cs="Arial"/>
          <w:sz w:val="24"/>
          <w:szCs w:val="24"/>
        </w:rPr>
        <w:t xml:space="preserve">trataremos mais </w:t>
      </w:r>
      <w:r>
        <w:rPr>
          <w:rFonts w:ascii="Arial" w:eastAsia="Arial" w:hAnsi="Arial" w:cs="Arial"/>
          <w:sz w:val="24"/>
          <w:szCs w:val="24"/>
        </w:rPr>
        <w:lastRenderedPageBreak/>
        <w:t>especificamente dos bantos no próximo tópico</w:t>
      </w:r>
      <w:r w:rsidR="00A65EAC">
        <w:rPr>
          <w:rFonts w:ascii="Arial" w:eastAsia="Arial" w:hAnsi="Arial" w:cs="Arial"/>
          <w:sz w:val="24"/>
          <w:szCs w:val="24"/>
        </w:rPr>
        <w:t>)</w:t>
      </w:r>
      <w:r>
        <w:rPr>
          <w:rFonts w:ascii="Arial" w:eastAsia="Arial" w:hAnsi="Arial" w:cs="Arial"/>
          <w:sz w:val="24"/>
          <w:szCs w:val="24"/>
        </w:rPr>
        <w:t xml:space="preserve">. O primeiro manicongo e fundador do reino foi </w:t>
      </w:r>
      <w:proofErr w:type="spellStart"/>
      <w:r w:rsidR="005D21E1" w:rsidRPr="00983D57">
        <w:rPr>
          <w:rFonts w:ascii="Arial" w:eastAsia="Arial" w:hAnsi="Arial" w:cs="Arial"/>
          <w:sz w:val="24"/>
          <w:szCs w:val="24"/>
        </w:rPr>
        <w:t>Nimi</w:t>
      </w:r>
      <w:proofErr w:type="spellEnd"/>
      <w:r w:rsidR="005D21E1" w:rsidRPr="00983D57">
        <w:rPr>
          <w:rFonts w:ascii="Arial" w:eastAsia="Arial" w:hAnsi="Arial" w:cs="Arial"/>
          <w:sz w:val="24"/>
          <w:szCs w:val="24"/>
        </w:rPr>
        <w:t>-a-</w:t>
      </w:r>
      <w:proofErr w:type="spellStart"/>
      <w:r w:rsidR="005D21E1" w:rsidRPr="00983D57">
        <w:rPr>
          <w:rFonts w:ascii="Arial" w:eastAsia="Arial" w:hAnsi="Arial" w:cs="Arial"/>
          <w:sz w:val="24"/>
          <w:szCs w:val="24"/>
        </w:rPr>
        <w:t>Lukeni</w:t>
      </w:r>
      <w:proofErr w:type="spellEnd"/>
      <w:r w:rsidR="005D21E1" w:rsidRPr="00983D57">
        <w:rPr>
          <w:rFonts w:ascii="Arial" w:eastAsia="Arial" w:hAnsi="Arial" w:cs="Arial"/>
          <w:sz w:val="24"/>
          <w:szCs w:val="24"/>
        </w:rPr>
        <w:t xml:space="preserve">, </w:t>
      </w:r>
      <w:r>
        <w:rPr>
          <w:rFonts w:ascii="Arial" w:eastAsia="Arial" w:hAnsi="Arial" w:cs="Arial"/>
          <w:sz w:val="24"/>
          <w:szCs w:val="24"/>
        </w:rPr>
        <w:t>capaz de reunir</w:t>
      </w:r>
      <w:r w:rsidR="005D21E1" w:rsidRPr="00983D57">
        <w:rPr>
          <w:rFonts w:ascii="Arial" w:eastAsia="Arial" w:hAnsi="Arial" w:cs="Arial"/>
          <w:sz w:val="24"/>
          <w:szCs w:val="24"/>
        </w:rPr>
        <w:t xml:space="preserve"> diversas tribos locais</w:t>
      </w:r>
      <w:r>
        <w:rPr>
          <w:rFonts w:ascii="Arial" w:eastAsia="Arial" w:hAnsi="Arial" w:cs="Arial"/>
          <w:sz w:val="24"/>
          <w:szCs w:val="24"/>
        </w:rPr>
        <w:t xml:space="preserve"> e formar a</w:t>
      </w:r>
      <w:r w:rsidR="005D21E1" w:rsidRPr="00983D57">
        <w:rPr>
          <w:rFonts w:ascii="Arial" w:eastAsia="Arial" w:hAnsi="Arial" w:cs="Arial"/>
          <w:sz w:val="24"/>
          <w:szCs w:val="24"/>
        </w:rPr>
        <w:t xml:space="preserve"> cidade de Mbanza</w:t>
      </w:r>
      <w:r>
        <w:rPr>
          <w:rFonts w:ascii="Arial" w:eastAsia="Arial" w:hAnsi="Arial" w:cs="Arial"/>
          <w:sz w:val="24"/>
          <w:szCs w:val="24"/>
        </w:rPr>
        <w:t>.</w:t>
      </w:r>
    </w:p>
    <w:p w14:paraId="52F40CC8" w14:textId="2E819348" w:rsidR="00983D57" w:rsidRDefault="00983D57" w:rsidP="00983D57">
      <w:pPr>
        <w:spacing w:after="0" w:line="360" w:lineRule="auto"/>
        <w:jc w:val="both"/>
        <w:rPr>
          <w:rFonts w:ascii="Arial" w:eastAsia="Arial" w:hAnsi="Arial" w:cs="Arial"/>
          <w:sz w:val="24"/>
          <w:szCs w:val="24"/>
        </w:rPr>
      </w:pPr>
      <w:r>
        <w:rPr>
          <w:rFonts w:ascii="Arial" w:eastAsia="Arial" w:hAnsi="Arial" w:cs="Arial"/>
          <w:sz w:val="24"/>
          <w:szCs w:val="24"/>
        </w:rPr>
        <w:tab/>
        <w:t>Os principais produtos comercializados no Congo eram sal, ferro, tecidos e produtos de origem animal</w:t>
      </w:r>
      <w:r w:rsidR="007621F6">
        <w:rPr>
          <w:rFonts w:ascii="Arial" w:eastAsia="Arial" w:hAnsi="Arial" w:cs="Arial"/>
          <w:sz w:val="24"/>
          <w:szCs w:val="24"/>
        </w:rPr>
        <w:t>,</w:t>
      </w:r>
      <w:r>
        <w:rPr>
          <w:rFonts w:ascii="Arial" w:eastAsia="Arial" w:hAnsi="Arial" w:cs="Arial"/>
          <w:sz w:val="24"/>
          <w:szCs w:val="24"/>
        </w:rPr>
        <w:t xml:space="preserve"> como couro e carne. Importante frisar nesse aspecto que</w:t>
      </w:r>
      <w:r w:rsidR="007621F6">
        <w:rPr>
          <w:rFonts w:ascii="Arial" w:eastAsia="Arial" w:hAnsi="Arial" w:cs="Arial"/>
          <w:sz w:val="24"/>
          <w:szCs w:val="24"/>
        </w:rPr>
        <w:t>,</w:t>
      </w:r>
      <w:r>
        <w:rPr>
          <w:rFonts w:ascii="Arial" w:eastAsia="Arial" w:hAnsi="Arial" w:cs="Arial"/>
          <w:sz w:val="24"/>
          <w:szCs w:val="24"/>
        </w:rPr>
        <w:t xml:space="preserve"> apesar de uma vasta extensão territorial, esse era um reino</w:t>
      </w:r>
      <w:r w:rsidR="007467E8">
        <w:rPr>
          <w:rFonts w:ascii="Arial" w:eastAsia="Arial" w:hAnsi="Arial" w:cs="Arial"/>
          <w:sz w:val="24"/>
          <w:szCs w:val="24"/>
        </w:rPr>
        <w:t xml:space="preserve"> que, em relação aos mais prósperos reinos africanos, detinha um</w:t>
      </w:r>
      <w:r>
        <w:rPr>
          <w:rFonts w:ascii="Arial" w:eastAsia="Arial" w:hAnsi="Arial" w:cs="Arial"/>
          <w:sz w:val="24"/>
          <w:szCs w:val="24"/>
        </w:rPr>
        <w:t xml:space="preserve"> poderio econômico inferior</w:t>
      </w:r>
      <w:r w:rsidR="007467E8">
        <w:rPr>
          <w:rFonts w:ascii="Arial" w:eastAsia="Arial" w:hAnsi="Arial" w:cs="Arial"/>
          <w:sz w:val="24"/>
          <w:szCs w:val="24"/>
        </w:rPr>
        <w:t>. Não obstante, a partir do século XV, a maior fonte de renda do Congo teve origem no tráfico trans</w:t>
      </w:r>
      <w:r w:rsidR="00A65EAC">
        <w:rPr>
          <w:rFonts w:ascii="Arial" w:eastAsia="Arial" w:hAnsi="Arial" w:cs="Arial"/>
          <w:sz w:val="24"/>
          <w:szCs w:val="24"/>
        </w:rPr>
        <w:t>a</w:t>
      </w:r>
      <w:r w:rsidR="007467E8">
        <w:rPr>
          <w:rFonts w:ascii="Arial" w:eastAsia="Arial" w:hAnsi="Arial" w:cs="Arial"/>
          <w:sz w:val="24"/>
          <w:szCs w:val="24"/>
        </w:rPr>
        <w:t>tlântico de escravos.</w:t>
      </w:r>
    </w:p>
    <w:p w14:paraId="2C7A121A" w14:textId="5D05BBF0" w:rsidR="005D21E1" w:rsidRDefault="007467E8" w:rsidP="007467E8">
      <w:pPr>
        <w:spacing w:after="0" w:line="360" w:lineRule="auto"/>
        <w:jc w:val="both"/>
        <w:rPr>
          <w:rFonts w:ascii="Arial" w:eastAsia="Arial" w:hAnsi="Arial" w:cs="Arial"/>
          <w:sz w:val="24"/>
          <w:szCs w:val="24"/>
        </w:rPr>
      </w:pPr>
      <w:r>
        <w:rPr>
          <w:rFonts w:ascii="Arial" w:eastAsia="Arial" w:hAnsi="Arial" w:cs="Arial"/>
          <w:sz w:val="24"/>
          <w:szCs w:val="24"/>
        </w:rPr>
        <w:tab/>
        <w:t xml:space="preserve">A realidade do Congo é alterada de forma dramática no século XV, período em que os congoleses passaram a ter contato com os comerciantes portugueses. Nesse processo, se instaura o sistema escravista moderno, e o papel dos congoleses nessa lógica sistemática era o de </w:t>
      </w:r>
      <w:r w:rsidR="005D21E1">
        <w:rPr>
          <w:rFonts w:ascii="Arial" w:eastAsia="Arial" w:hAnsi="Arial" w:cs="Arial"/>
          <w:sz w:val="24"/>
          <w:szCs w:val="24"/>
        </w:rPr>
        <w:t>captura</w:t>
      </w:r>
      <w:r>
        <w:rPr>
          <w:rFonts w:ascii="Arial" w:eastAsia="Arial" w:hAnsi="Arial" w:cs="Arial"/>
          <w:sz w:val="24"/>
          <w:szCs w:val="24"/>
        </w:rPr>
        <w:t>r</w:t>
      </w:r>
      <w:r w:rsidR="005D21E1">
        <w:rPr>
          <w:rFonts w:ascii="Arial" w:eastAsia="Arial" w:hAnsi="Arial" w:cs="Arial"/>
          <w:sz w:val="24"/>
          <w:szCs w:val="24"/>
        </w:rPr>
        <w:t xml:space="preserve"> pessoas</w:t>
      </w:r>
      <w:r>
        <w:rPr>
          <w:rFonts w:ascii="Arial" w:eastAsia="Arial" w:hAnsi="Arial" w:cs="Arial"/>
          <w:sz w:val="24"/>
          <w:szCs w:val="24"/>
        </w:rPr>
        <w:t xml:space="preserve">, submetê-las à condição de </w:t>
      </w:r>
      <w:r w:rsidR="005D21E1">
        <w:rPr>
          <w:rFonts w:ascii="Arial" w:eastAsia="Arial" w:hAnsi="Arial" w:cs="Arial"/>
          <w:sz w:val="24"/>
          <w:szCs w:val="24"/>
        </w:rPr>
        <w:t>escravi</w:t>
      </w:r>
      <w:r>
        <w:rPr>
          <w:rFonts w:ascii="Arial" w:eastAsia="Arial" w:hAnsi="Arial" w:cs="Arial"/>
          <w:sz w:val="24"/>
          <w:szCs w:val="24"/>
        </w:rPr>
        <w:t>dão, e vendê-las</w:t>
      </w:r>
      <w:r w:rsidR="005D21E1">
        <w:rPr>
          <w:rFonts w:ascii="Arial" w:eastAsia="Arial" w:hAnsi="Arial" w:cs="Arial"/>
          <w:sz w:val="24"/>
          <w:szCs w:val="24"/>
        </w:rPr>
        <w:t xml:space="preserve"> </w:t>
      </w:r>
      <w:r>
        <w:rPr>
          <w:rFonts w:ascii="Arial" w:eastAsia="Arial" w:hAnsi="Arial" w:cs="Arial"/>
          <w:sz w:val="24"/>
          <w:szCs w:val="24"/>
        </w:rPr>
        <w:t>a</w:t>
      </w:r>
      <w:r w:rsidR="005D21E1">
        <w:rPr>
          <w:rFonts w:ascii="Arial" w:eastAsia="Arial" w:hAnsi="Arial" w:cs="Arial"/>
          <w:sz w:val="24"/>
          <w:szCs w:val="24"/>
        </w:rPr>
        <w:t>os</w:t>
      </w:r>
      <w:r>
        <w:rPr>
          <w:rFonts w:ascii="Arial" w:eastAsia="Arial" w:hAnsi="Arial" w:cs="Arial"/>
          <w:sz w:val="24"/>
          <w:szCs w:val="24"/>
        </w:rPr>
        <w:t xml:space="preserve"> comerciantes portugueses</w:t>
      </w:r>
      <w:r w:rsidR="005D21E1">
        <w:rPr>
          <w:rFonts w:ascii="Arial" w:eastAsia="Arial" w:hAnsi="Arial" w:cs="Arial"/>
          <w:sz w:val="24"/>
          <w:szCs w:val="24"/>
        </w:rPr>
        <w:t>.</w:t>
      </w:r>
    </w:p>
    <w:p w14:paraId="4007BFE1" w14:textId="27A5A53C" w:rsidR="006A6896" w:rsidRDefault="006A6896" w:rsidP="007467E8">
      <w:pPr>
        <w:spacing w:after="0" w:line="360" w:lineRule="auto"/>
        <w:jc w:val="both"/>
        <w:rPr>
          <w:rFonts w:ascii="Arial" w:eastAsia="Arial" w:hAnsi="Arial" w:cs="Arial"/>
          <w:sz w:val="24"/>
          <w:szCs w:val="24"/>
        </w:rPr>
      </w:pPr>
    </w:p>
    <w:p w14:paraId="31D900B2" w14:textId="77777777" w:rsidR="006A6896" w:rsidRDefault="006A6896" w:rsidP="006A6896">
      <w:pPr>
        <w:spacing w:after="0" w:line="360" w:lineRule="auto"/>
        <w:jc w:val="both"/>
        <w:rPr>
          <w:rFonts w:ascii="Arial" w:eastAsia="Arial" w:hAnsi="Arial" w:cs="Arial"/>
          <w:sz w:val="24"/>
          <w:szCs w:val="24"/>
          <w:highlight w:val="magenta"/>
        </w:rPr>
      </w:pPr>
      <w:r w:rsidRPr="006733D1">
        <w:rPr>
          <w:rFonts w:ascii="Arial" w:eastAsia="Arial" w:hAnsi="Arial" w:cs="Arial"/>
          <w:sz w:val="24"/>
          <w:szCs w:val="24"/>
          <w:highlight w:val="magenta"/>
        </w:rPr>
        <w:t>INÍCIO SANFONA</w:t>
      </w:r>
    </w:p>
    <w:p w14:paraId="6CFC86BA" w14:textId="7DBCA633" w:rsidR="006A6896" w:rsidRDefault="006A6896" w:rsidP="006A6896">
      <w:pPr>
        <w:spacing w:after="0" w:line="360" w:lineRule="auto"/>
        <w:jc w:val="both"/>
        <w:rPr>
          <w:rFonts w:ascii="Arial" w:eastAsia="Arial" w:hAnsi="Arial" w:cs="Arial"/>
          <w:sz w:val="24"/>
          <w:szCs w:val="24"/>
          <w:highlight w:val="magenta"/>
        </w:rPr>
      </w:pPr>
      <w:r>
        <w:rPr>
          <w:rFonts w:ascii="Arial" w:eastAsia="Arial" w:hAnsi="Arial" w:cs="Arial"/>
          <w:sz w:val="24"/>
          <w:szCs w:val="24"/>
          <w:highlight w:val="magenta"/>
        </w:rPr>
        <w:t>Os congoleses no Brasil</w:t>
      </w:r>
    </w:p>
    <w:p w14:paraId="4940DDC0" w14:textId="708B3F2E" w:rsidR="006A6896" w:rsidRPr="006A6896" w:rsidRDefault="006A6896" w:rsidP="006A6896">
      <w:pPr>
        <w:spacing w:after="0" w:line="360" w:lineRule="auto"/>
        <w:jc w:val="both"/>
        <w:rPr>
          <w:rFonts w:ascii="Arial" w:eastAsia="Arial" w:hAnsi="Arial" w:cs="Arial"/>
          <w:sz w:val="24"/>
          <w:szCs w:val="24"/>
        </w:rPr>
      </w:pPr>
      <w:r w:rsidRPr="006A6896">
        <w:rPr>
          <w:rFonts w:ascii="Arial" w:eastAsia="Arial" w:hAnsi="Arial" w:cs="Arial"/>
          <w:sz w:val="24"/>
          <w:szCs w:val="24"/>
          <w:highlight w:val="magenta"/>
        </w:rPr>
        <w:t>O amplo domínio de Portugal sob o Reino do Congo fez com que muitos africanos escravizados fossem trabalhar no Brasil em lavouras açucareiras, e, em menor medida, nas minas de ouro do século XVIII. Portanto, é inegável que os congoleses tiveram um papel fundamental na formação da cultura brasileira ao trazer consigo não somente sua força de trabalho, mas suas práticas culturais, visões de mundo e religiões de matriz africana.</w:t>
      </w:r>
      <w:r>
        <w:rPr>
          <w:rFonts w:ascii="Arial" w:eastAsia="Arial" w:hAnsi="Arial" w:cs="Arial"/>
          <w:sz w:val="24"/>
          <w:szCs w:val="24"/>
        </w:rPr>
        <w:t xml:space="preserve"> </w:t>
      </w:r>
    </w:p>
    <w:p w14:paraId="3046AD80" w14:textId="2903C25F" w:rsidR="007E1082" w:rsidRDefault="006A6896" w:rsidP="00112E61">
      <w:pPr>
        <w:spacing w:after="0" w:line="360" w:lineRule="auto"/>
        <w:jc w:val="both"/>
        <w:rPr>
          <w:rFonts w:ascii="Arial" w:eastAsia="Arial" w:hAnsi="Arial" w:cs="Arial"/>
          <w:sz w:val="24"/>
          <w:szCs w:val="24"/>
        </w:rPr>
      </w:pPr>
      <w:r w:rsidRPr="006733D1">
        <w:rPr>
          <w:rFonts w:ascii="Arial" w:eastAsia="Arial" w:hAnsi="Arial" w:cs="Arial"/>
          <w:sz w:val="24"/>
          <w:szCs w:val="24"/>
          <w:highlight w:val="magenta"/>
        </w:rPr>
        <w:t>FIM SANFONA</w:t>
      </w:r>
    </w:p>
    <w:p w14:paraId="7CFCCE15" w14:textId="77777777" w:rsidR="002901AF" w:rsidRDefault="002901AF" w:rsidP="00112E61">
      <w:pPr>
        <w:spacing w:after="0" w:line="360" w:lineRule="auto"/>
        <w:jc w:val="both"/>
        <w:rPr>
          <w:rFonts w:ascii="Arial" w:eastAsia="Arial" w:hAnsi="Arial" w:cs="Arial"/>
          <w:sz w:val="24"/>
          <w:szCs w:val="24"/>
        </w:rPr>
      </w:pPr>
    </w:p>
    <w:p w14:paraId="69384E86" w14:textId="1A23D6E3" w:rsidR="00E30F67" w:rsidRDefault="00F06FC3" w:rsidP="00E30F67">
      <w:pPr>
        <w:spacing w:after="0" w:line="360" w:lineRule="auto"/>
        <w:jc w:val="both"/>
        <w:rPr>
          <w:rFonts w:ascii="Arial" w:eastAsia="Arial" w:hAnsi="Arial" w:cs="Arial"/>
          <w:b/>
          <w:color w:val="44546A"/>
          <w:sz w:val="28"/>
          <w:szCs w:val="28"/>
        </w:rPr>
      </w:pPr>
      <w:proofErr w:type="gramStart"/>
      <w:r>
        <w:rPr>
          <w:rFonts w:ascii="Arial" w:eastAsia="Arial" w:hAnsi="Arial" w:cs="Arial"/>
          <w:b/>
          <w:color w:val="44546A"/>
          <w:sz w:val="28"/>
          <w:szCs w:val="28"/>
        </w:rPr>
        <w:t xml:space="preserve">3.2 </w:t>
      </w:r>
      <w:r w:rsidR="00A667C1">
        <w:rPr>
          <w:rFonts w:ascii="Arial" w:eastAsia="Arial" w:hAnsi="Arial" w:cs="Arial"/>
          <w:b/>
          <w:color w:val="44546A"/>
          <w:sz w:val="28"/>
          <w:szCs w:val="28"/>
        </w:rPr>
        <w:t>Principais</w:t>
      </w:r>
      <w:proofErr w:type="gramEnd"/>
      <w:r w:rsidR="00A667C1">
        <w:rPr>
          <w:rFonts w:ascii="Arial" w:eastAsia="Arial" w:hAnsi="Arial" w:cs="Arial"/>
          <w:b/>
          <w:color w:val="44546A"/>
          <w:sz w:val="28"/>
          <w:szCs w:val="28"/>
        </w:rPr>
        <w:t xml:space="preserve"> etnias africanas</w:t>
      </w:r>
    </w:p>
    <w:p w14:paraId="5F635F50" w14:textId="77777777" w:rsidR="00A667C1" w:rsidRPr="00AF2618" w:rsidRDefault="00A667C1" w:rsidP="00E30F67">
      <w:pPr>
        <w:spacing w:after="0" w:line="360" w:lineRule="auto"/>
        <w:jc w:val="both"/>
        <w:rPr>
          <w:rFonts w:ascii="Arial" w:eastAsia="Arial" w:hAnsi="Arial" w:cs="Arial"/>
          <w:sz w:val="28"/>
          <w:szCs w:val="28"/>
        </w:rPr>
      </w:pPr>
    </w:p>
    <w:p w14:paraId="2ED04CAF" w14:textId="2CCA0421" w:rsidR="00055C9C" w:rsidRDefault="005748A1" w:rsidP="005748A1">
      <w:pPr>
        <w:spacing w:after="0" w:line="360" w:lineRule="auto"/>
        <w:jc w:val="both"/>
        <w:rPr>
          <w:rFonts w:ascii="Arial" w:eastAsia="Arial" w:hAnsi="Arial" w:cs="Arial"/>
          <w:sz w:val="24"/>
          <w:szCs w:val="24"/>
        </w:rPr>
      </w:pPr>
      <w:r>
        <w:rPr>
          <w:rFonts w:ascii="Arial" w:eastAsia="Arial" w:hAnsi="Arial" w:cs="Arial"/>
          <w:sz w:val="24"/>
          <w:szCs w:val="24"/>
        </w:rPr>
        <w:tab/>
      </w:r>
      <w:r w:rsidR="003E5453">
        <w:rPr>
          <w:rFonts w:ascii="Arial" w:eastAsia="Arial" w:hAnsi="Arial" w:cs="Arial"/>
          <w:sz w:val="24"/>
          <w:szCs w:val="24"/>
        </w:rPr>
        <w:t xml:space="preserve">Um cuidado constante </w:t>
      </w:r>
      <w:r w:rsidR="00173257">
        <w:rPr>
          <w:rFonts w:ascii="Arial" w:eastAsia="Arial" w:hAnsi="Arial" w:cs="Arial"/>
          <w:sz w:val="24"/>
          <w:szCs w:val="24"/>
        </w:rPr>
        <w:t xml:space="preserve">que os estudiosos do continente africano têm é o de jamais generalizar a África como um continente homogêneo, singular e capaz de ser compreendido de forma unitária. A África, especialmente no que </w:t>
      </w:r>
      <w:r w:rsidR="00C01203">
        <w:rPr>
          <w:rFonts w:ascii="Arial" w:eastAsia="Arial" w:hAnsi="Arial" w:cs="Arial"/>
          <w:sz w:val="24"/>
          <w:szCs w:val="24"/>
        </w:rPr>
        <w:lastRenderedPageBreak/>
        <w:t xml:space="preserve">diz respeito </w:t>
      </w:r>
      <w:r w:rsidR="00173257">
        <w:rPr>
          <w:rFonts w:ascii="Arial" w:eastAsia="Arial" w:hAnsi="Arial" w:cs="Arial"/>
          <w:sz w:val="24"/>
          <w:szCs w:val="24"/>
        </w:rPr>
        <w:t>a sua complexa formação étnica, é um continente muito diverso e plural.</w:t>
      </w:r>
    </w:p>
    <w:p w14:paraId="44CF3A0E" w14:textId="0382FF64" w:rsidR="00E74A97" w:rsidRDefault="00173257" w:rsidP="00055C9C">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No </w:t>
      </w:r>
      <w:r w:rsidR="00292E95">
        <w:rPr>
          <w:rFonts w:ascii="Arial" w:eastAsia="Arial" w:hAnsi="Arial" w:cs="Arial"/>
          <w:sz w:val="24"/>
          <w:szCs w:val="24"/>
        </w:rPr>
        <w:t>n</w:t>
      </w:r>
      <w:r>
        <w:rPr>
          <w:rFonts w:ascii="Arial" w:eastAsia="Arial" w:hAnsi="Arial" w:cs="Arial"/>
          <w:sz w:val="24"/>
          <w:szCs w:val="24"/>
        </w:rPr>
        <w:t>orte da África</w:t>
      </w:r>
      <w:r w:rsidR="00055C9C">
        <w:rPr>
          <w:rFonts w:ascii="Arial" w:eastAsia="Arial" w:hAnsi="Arial" w:cs="Arial"/>
          <w:sz w:val="24"/>
          <w:szCs w:val="24"/>
        </w:rPr>
        <w:t>, há o predomínio de árabes, com uma população em torno de 180 milhõe</w:t>
      </w:r>
      <w:r w:rsidR="00C01203">
        <w:rPr>
          <w:rFonts w:ascii="Arial" w:eastAsia="Arial" w:hAnsi="Arial" w:cs="Arial"/>
          <w:sz w:val="24"/>
          <w:szCs w:val="24"/>
        </w:rPr>
        <w:t>s</w:t>
      </w:r>
      <w:r w:rsidR="00055C9C">
        <w:rPr>
          <w:rFonts w:ascii="Arial" w:eastAsia="Arial" w:hAnsi="Arial" w:cs="Arial"/>
          <w:sz w:val="24"/>
          <w:szCs w:val="24"/>
        </w:rPr>
        <w:t xml:space="preserve">. </w:t>
      </w:r>
      <w:r w:rsidR="007621F6">
        <w:rPr>
          <w:rFonts w:ascii="Arial" w:eastAsia="Arial" w:hAnsi="Arial" w:cs="Arial"/>
          <w:sz w:val="24"/>
          <w:szCs w:val="24"/>
        </w:rPr>
        <w:t xml:space="preserve">Existe </w:t>
      </w:r>
      <w:r w:rsidR="00055C9C">
        <w:rPr>
          <w:rFonts w:ascii="Arial" w:eastAsia="Arial" w:hAnsi="Arial" w:cs="Arial"/>
          <w:sz w:val="24"/>
          <w:szCs w:val="24"/>
        </w:rPr>
        <w:t xml:space="preserve">um debate </w:t>
      </w:r>
      <w:r w:rsidR="007621F6">
        <w:rPr>
          <w:rFonts w:ascii="Arial" w:eastAsia="Arial" w:hAnsi="Arial" w:cs="Arial"/>
          <w:sz w:val="24"/>
          <w:szCs w:val="24"/>
        </w:rPr>
        <w:t xml:space="preserve">intenso </w:t>
      </w:r>
      <w:r w:rsidR="00055C9C">
        <w:rPr>
          <w:rFonts w:ascii="Arial" w:eastAsia="Arial" w:hAnsi="Arial" w:cs="Arial"/>
          <w:sz w:val="24"/>
          <w:szCs w:val="24"/>
        </w:rPr>
        <w:t xml:space="preserve">sobre as </w:t>
      </w:r>
      <w:r w:rsidR="00C01203">
        <w:rPr>
          <w:rFonts w:ascii="Arial" w:eastAsia="Arial" w:hAnsi="Arial" w:cs="Arial"/>
          <w:sz w:val="24"/>
          <w:szCs w:val="24"/>
        </w:rPr>
        <w:t>subdivisões</w:t>
      </w:r>
      <w:r w:rsidR="00055C9C">
        <w:rPr>
          <w:rFonts w:ascii="Arial" w:eastAsia="Arial" w:hAnsi="Arial" w:cs="Arial"/>
          <w:sz w:val="24"/>
          <w:szCs w:val="24"/>
        </w:rPr>
        <w:t xml:space="preserve"> entre árabes e se esses grupos formam etnias próprias, como os egípcios (80 milhões)</w:t>
      </w:r>
      <w:r w:rsidR="00C01203">
        <w:rPr>
          <w:rFonts w:ascii="Arial" w:eastAsia="Arial" w:hAnsi="Arial" w:cs="Arial"/>
          <w:sz w:val="24"/>
          <w:szCs w:val="24"/>
        </w:rPr>
        <w:t xml:space="preserve"> e</w:t>
      </w:r>
      <w:r w:rsidR="00055C9C">
        <w:rPr>
          <w:rFonts w:ascii="Arial" w:eastAsia="Arial" w:hAnsi="Arial" w:cs="Arial"/>
          <w:sz w:val="24"/>
          <w:szCs w:val="24"/>
        </w:rPr>
        <w:t xml:space="preserve"> berberes (65 milhões)</w:t>
      </w:r>
      <w:r w:rsidR="00C01203">
        <w:rPr>
          <w:rFonts w:ascii="Arial" w:eastAsia="Arial" w:hAnsi="Arial" w:cs="Arial"/>
          <w:sz w:val="24"/>
          <w:szCs w:val="24"/>
        </w:rPr>
        <w:t>. H</w:t>
      </w:r>
      <w:r w:rsidR="00055C9C">
        <w:rPr>
          <w:rFonts w:ascii="Arial" w:eastAsia="Arial" w:hAnsi="Arial" w:cs="Arial"/>
          <w:sz w:val="24"/>
          <w:szCs w:val="24"/>
        </w:rPr>
        <w:t>á casos em que os habitantes da região do Magrebe são considerados o maior grupo étnico da África, com 91 milhões.</w:t>
      </w:r>
      <w:r w:rsidR="00E74A97">
        <w:rPr>
          <w:rFonts w:ascii="Arial" w:eastAsia="Arial" w:hAnsi="Arial" w:cs="Arial"/>
          <w:sz w:val="24"/>
          <w:szCs w:val="24"/>
        </w:rPr>
        <w:t xml:space="preserve"> Como podemos perceber</w:t>
      </w:r>
      <w:r w:rsidR="007621F6">
        <w:rPr>
          <w:rFonts w:ascii="Arial" w:eastAsia="Arial" w:hAnsi="Arial" w:cs="Arial"/>
          <w:sz w:val="24"/>
          <w:szCs w:val="24"/>
        </w:rPr>
        <w:t>,</w:t>
      </w:r>
      <w:r w:rsidR="00E74A97">
        <w:rPr>
          <w:rFonts w:ascii="Arial" w:eastAsia="Arial" w:hAnsi="Arial" w:cs="Arial"/>
          <w:sz w:val="24"/>
          <w:szCs w:val="24"/>
        </w:rPr>
        <w:t xml:space="preserve"> na imagem </w:t>
      </w:r>
      <w:r w:rsidR="005F3FE9">
        <w:rPr>
          <w:rFonts w:ascii="Arial" w:eastAsia="Arial" w:hAnsi="Arial" w:cs="Arial"/>
          <w:sz w:val="24"/>
          <w:szCs w:val="24"/>
        </w:rPr>
        <w:t>a seguir</w:t>
      </w:r>
      <w:r w:rsidR="007621F6">
        <w:rPr>
          <w:rFonts w:ascii="Arial" w:eastAsia="Arial" w:hAnsi="Arial" w:cs="Arial"/>
          <w:sz w:val="24"/>
          <w:szCs w:val="24"/>
        </w:rPr>
        <w:t>,</w:t>
      </w:r>
      <w:r w:rsidR="00E74A97">
        <w:rPr>
          <w:rFonts w:ascii="Arial" w:eastAsia="Arial" w:hAnsi="Arial" w:cs="Arial"/>
          <w:sz w:val="24"/>
          <w:szCs w:val="24"/>
        </w:rPr>
        <w:t xml:space="preserve"> a composição étnica da </w:t>
      </w:r>
      <w:r w:rsidR="007621F6">
        <w:rPr>
          <w:rFonts w:ascii="Arial" w:eastAsia="Arial" w:hAnsi="Arial" w:cs="Arial"/>
          <w:sz w:val="24"/>
          <w:szCs w:val="24"/>
        </w:rPr>
        <w:t>África subsaariana</w:t>
      </w:r>
      <w:r w:rsidR="00E74A97">
        <w:rPr>
          <w:rFonts w:ascii="Arial" w:eastAsia="Arial" w:hAnsi="Arial" w:cs="Arial"/>
          <w:sz w:val="24"/>
          <w:szCs w:val="24"/>
        </w:rPr>
        <w:t xml:space="preserve"> é plural e diversa.</w:t>
      </w:r>
      <w:r w:rsidR="007621F6">
        <w:rPr>
          <w:rFonts w:ascii="Arial" w:eastAsia="Arial" w:hAnsi="Arial" w:cs="Arial"/>
          <w:sz w:val="24"/>
          <w:szCs w:val="24"/>
        </w:rPr>
        <w:t xml:space="preserve"> </w:t>
      </w:r>
    </w:p>
    <w:p w14:paraId="10E1C193" w14:textId="77777777" w:rsidR="00573CEB" w:rsidRDefault="00573CEB" w:rsidP="00055C9C">
      <w:pPr>
        <w:spacing w:after="0" w:line="360" w:lineRule="auto"/>
        <w:ind w:firstLine="720"/>
        <w:jc w:val="both"/>
        <w:rPr>
          <w:rFonts w:ascii="Arial" w:eastAsia="Arial" w:hAnsi="Arial" w:cs="Arial"/>
          <w:sz w:val="24"/>
          <w:szCs w:val="24"/>
        </w:rPr>
      </w:pPr>
    </w:p>
    <w:p w14:paraId="6FC0A468" w14:textId="77777777" w:rsidR="00E74A97" w:rsidRDefault="00E74A97" w:rsidP="00055C9C">
      <w:pPr>
        <w:spacing w:after="0" w:line="360" w:lineRule="auto"/>
        <w:ind w:firstLine="720"/>
        <w:jc w:val="both"/>
        <w:rPr>
          <w:rFonts w:ascii="Arial" w:eastAsia="Arial" w:hAnsi="Arial" w:cs="Arial"/>
          <w:sz w:val="24"/>
          <w:szCs w:val="24"/>
        </w:rPr>
      </w:pPr>
    </w:p>
    <w:p w14:paraId="1749C3C7" w14:textId="77777777" w:rsidR="00E74A97" w:rsidRDefault="00E74A97" w:rsidP="00055C9C">
      <w:pPr>
        <w:spacing w:after="0" w:line="360" w:lineRule="auto"/>
        <w:ind w:firstLine="720"/>
        <w:jc w:val="both"/>
        <w:rPr>
          <w:rFonts w:ascii="Arial" w:eastAsia="Arial" w:hAnsi="Arial" w:cs="Arial"/>
          <w:sz w:val="24"/>
          <w:szCs w:val="24"/>
        </w:rPr>
      </w:pPr>
      <w:r>
        <w:rPr>
          <w:rFonts w:ascii="Arial" w:eastAsia="Arial" w:hAnsi="Arial" w:cs="Arial"/>
          <w:noProof/>
          <w:sz w:val="24"/>
          <w:szCs w:val="24"/>
        </w:rPr>
        <w:drawing>
          <wp:inline distT="0" distB="0" distL="0" distR="0" wp14:anchorId="06B3F28A" wp14:editId="406C410B">
            <wp:extent cx="4048125" cy="3820585"/>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ínguas africanas.png"/>
                    <pic:cNvPicPr/>
                  </pic:nvPicPr>
                  <pic:blipFill>
                    <a:blip r:embed="rId9">
                      <a:extLst>
                        <a:ext uri="{28A0092B-C50C-407E-A947-70E740481C1C}">
                          <a14:useLocalDpi xmlns:a14="http://schemas.microsoft.com/office/drawing/2010/main" val="0"/>
                        </a:ext>
                      </a:extLst>
                    </a:blip>
                    <a:stretch>
                      <a:fillRect/>
                    </a:stretch>
                  </pic:blipFill>
                  <pic:spPr>
                    <a:xfrm>
                      <a:off x="0" y="0"/>
                      <a:ext cx="4049111" cy="3821516"/>
                    </a:xfrm>
                    <a:prstGeom prst="rect">
                      <a:avLst/>
                    </a:prstGeom>
                  </pic:spPr>
                </pic:pic>
              </a:graphicData>
            </a:graphic>
          </wp:inline>
        </w:drawing>
      </w:r>
    </w:p>
    <w:p w14:paraId="7A3B2AB1" w14:textId="357427DC" w:rsidR="007621F6" w:rsidRPr="00573CEB" w:rsidRDefault="007621F6" w:rsidP="007621F6">
      <w:pPr>
        <w:spacing w:after="0" w:line="240" w:lineRule="auto"/>
        <w:jc w:val="center"/>
        <w:rPr>
          <w:rFonts w:ascii="Arial" w:eastAsia="Arial" w:hAnsi="Arial" w:cs="Arial"/>
          <w:sz w:val="20"/>
          <w:szCs w:val="20"/>
        </w:rPr>
      </w:pPr>
      <w:r w:rsidRPr="00573CEB">
        <w:rPr>
          <w:rFonts w:ascii="Arial" w:eastAsia="Arial" w:hAnsi="Arial" w:cs="Arial"/>
          <w:sz w:val="20"/>
          <w:szCs w:val="20"/>
        </w:rPr>
        <w:t xml:space="preserve">Figura </w:t>
      </w:r>
      <w:r w:rsidR="00F06FC3">
        <w:rPr>
          <w:rFonts w:ascii="Arial" w:eastAsia="Arial" w:hAnsi="Arial" w:cs="Arial"/>
          <w:sz w:val="20"/>
          <w:szCs w:val="20"/>
        </w:rPr>
        <w:t>3.</w:t>
      </w:r>
      <w:r w:rsidR="00F8761B">
        <w:rPr>
          <w:rFonts w:ascii="Arial" w:eastAsia="Arial" w:hAnsi="Arial" w:cs="Arial"/>
          <w:sz w:val="20"/>
          <w:szCs w:val="20"/>
        </w:rPr>
        <w:t>2</w:t>
      </w:r>
      <w:r w:rsidR="00F06FC3">
        <w:rPr>
          <w:rFonts w:ascii="Arial" w:eastAsia="Arial" w:hAnsi="Arial" w:cs="Arial"/>
          <w:sz w:val="20"/>
          <w:szCs w:val="20"/>
        </w:rPr>
        <w:t xml:space="preserve"> -</w:t>
      </w:r>
      <w:r w:rsidRPr="00573CEB">
        <w:rPr>
          <w:rFonts w:ascii="Arial" w:eastAsia="Arial" w:hAnsi="Arial" w:cs="Arial"/>
          <w:sz w:val="20"/>
          <w:szCs w:val="20"/>
        </w:rPr>
        <w:t xml:space="preserve"> Composição étnico-linguística da África subs</w:t>
      </w:r>
      <w:r>
        <w:rPr>
          <w:rFonts w:ascii="Arial" w:eastAsia="Arial" w:hAnsi="Arial" w:cs="Arial"/>
          <w:sz w:val="20"/>
          <w:szCs w:val="20"/>
        </w:rPr>
        <w:t>a</w:t>
      </w:r>
      <w:r w:rsidRPr="00573CEB">
        <w:rPr>
          <w:rFonts w:ascii="Arial" w:eastAsia="Arial" w:hAnsi="Arial" w:cs="Arial"/>
          <w:sz w:val="20"/>
          <w:szCs w:val="20"/>
        </w:rPr>
        <w:t>ariana</w:t>
      </w:r>
    </w:p>
    <w:p w14:paraId="608840D0" w14:textId="7B6E72E4" w:rsidR="00E74A97" w:rsidRPr="00AA2A96" w:rsidRDefault="00E74A97" w:rsidP="00E74A97">
      <w:pPr>
        <w:spacing w:after="0" w:line="240" w:lineRule="auto"/>
        <w:jc w:val="center"/>
        <w:rPr>
          <w:rFonts w:ascii="Arial" w:eastAsia="Arial" w:hAnsi="Arial" w:cs="Arial"/>
          <w:sz w:val="20"/>
          <w:szCs w:val="20"/>
        </w:rPr>
      </w:pPr>
      <w:r w:rsidRPr="00AA2A96">
        <w:rPr>
          <w:rFonts w:ascii="Arial" w:eastAsia="Arial" w:hAnsi="Arial" w:cs="Arial"/>
          <w:sz w:val="20"/>
          <w:szCs w:val="20"/>
        </w:rPr>
        <w:t xml:space="preserve">Fonte: </w:t>
      </w:r>
      <w:proofErr w:type="spellStart"/>
      <w:r w:rsidRPr="00AA2A96">
        <w:rPr>
          <w:rFonts w:ascii="Arial" w:eastAsia="Arial" w:hAnsi="Arial" w:cs="Arial"/>
          <w:sz w:val="20"/>
          <w:szCs w:val="20"/>
        </w:rPr>
        <w:t>Wikimedia</w:t>
      </w:r>
      <w:proofErr w:type="spellEnd"/>
      <w:r w:rsidRPr="00AA2A96">
        <w:rPr>
          <w:rFonts w:ascii="Arial" w:eastAsia="Arial" w:hAnsi="Arial" w:cs="Arial"/>
          <w:sz w:val="20"/>
          <w:szCs w:val="20"/>
        </w:rPr>
        <w:t xml:space="preserve"> </w:t>
      </w:r>
      <w:proofErr w:type="spellStart"/>
      <w:r w:rsidRPr="00AA2A96">
        <w:rPr>
          <w:rFonts w:ascii="Arial" w:eastAsia="Arial" w:hAnsi="Arial" w:cs="Arial"/>
          <w:sz w:val="20"/>
          <w:szCs w:val="20"/>
        </w:rPr>
        <w:t>Commons</w:t>
      </w:r>
      <w:proofErr w:type="spellEnd"/>
      <w:r w:rsidRPr="00AA2A96">
        <w:rPr>
          <w:rFonts w:ascii="Arial" w:eastAsia="Arial" w:hAnsi="Arial" w:cs="Arial"/>
          <w:sz w:val="20"/>
          <w:szCs w:val="20"/>
        </w:rPr>
        <w:t xml:space="preserve"> </w:t>
      </w:r>
      <w:r w:rsidR="001F4FCF" w:rsidRPr="00AA2A96">
        <w:rPr>
          <w:rFonts w:ascii="Arial" w:eastAsia="Arial" w:hAnsi="Arial" w:cs="Arial"/>
          <w:sz w:val="20"/>
          <w:szCs w:val="20"/>
        </w:rPr>
        <w:t>(</w:t>
      </w:r>
      <w:r w:rsidRPr="00AA2A96">
        <w:rPr>
          <w:rFonts w:ascii="Arial" w:eastAsia="Arial" w:hAnsi="Arial" w:cs="Arial"/>
          <w:sz w:val="20"/>
          <w:szCs w:val="20"/>
        </w:rPr>
        <w:t>2019</w:t>
      </w:r>
      <w:r w:rsidR="001F4FCF" w:rsidRPr="00AA2A96">
        <w:rPr>
          <w:rFonts w:ascii="Arial" w:eastAsia="Arial" w:hAnsi="Arial" w:cs="Arial"/>
          <w:sz w:val="20"/>
          <w:szCs w:val="20"/>
        </w:rPr>
        <w:t>).</w:t>
      </w:r>
    </w:p>
    <w:p w14:paraId="29CB1640" w14:textId="03E86910" w:rsidR="009008C3" w:rsidRDefault="00E74A97" w:rsidP="00E74A97">
      <w:pPr>
        <w:spacing w:after="0" w:line="360" w:lineRule="auto"/>
        <w:jc w:val="both"/>
        <w:rPr>
          <w:rFonts w:ascii="Arial" w:eastAsia="Arial" w:hAnsi="Arial" w:cs="Arial"/>
          <w:sz w:val="24"/>
          <w:szCs w:val="24"/>
        </w:rPr>
      </w:pPr>
      <w:r>
        <w:rPr>
          <w:rFonts w:ascii="Arial" w:eastAsia="Arial" w:hAnsi="Arial" w:cs="Arial"/>
          <w:sz w:val="24"/>
          <w:szCs w:val="24"/>
        </w:rPr>
        <w:t xml:space="preserve"> </w:t>
      </w:r>
    </w:p>
    <w:p w14:paraId="43E03C54" w14:textId="44DCC665" w:rsidR="00E74A97" w:rsidRDefault="00055C9C" w:rsidP="00E74A97">
      <w:pPr>
        <w:spacing w:after="0" w:line="360" w:lineRule="auto"/>
        <w:jc w:val="both"/>
        <w:rPr>
          <w:rFonts w:ascii="Arial" w:eastAsia="Arial" w:hAnsi="Arial" w:cs="Arial"/>
          <w:sz w:val="24"/>
          <w:szCs w:val="24"/>
        </w:rPr>
      </w:pPr>
      <w:r>
        <w:rPr>
          <w:rFonts w:ascii="Arial" w:eastAsia="Arial" w:hAnsi="Arial" w:cs="Arial"/>
          <w:sz w:val="24"/>
          <w:szCs w:val="24"/>
        </w:rPr>
        <w:tab/>
        <w:t>Na África Ocidental, com um grande conti</w:t>
      </w:r>
      <w:r w:rsidR="00C01203">
        <w:rPr>
          <w:rFonts w:ascii="Arial" w:eastAsia="Arial" w:hAnsi="Arial" w:cs="Arial"/>
          <w:sz w:val="24"/>
          <w:szCs w:val="24"/>
        </w:rPr>
        <w:t>n</w:t>
      </w:r>
      <w:r>
        <w:rPr>
          <w:rFonts w:ascii="Arial" w:eastAsia="Arial" w:hAnsi="Arial" w:cs="Arial"/>
          <w:sz w:val="24"/>
          <w:szCs w:val="24"/>
        </w:rPr>
        <w:t>gente populacional, podemos citar os Hauçás (</w:t>
      </w:r>
      <w:r w:rsidR="00C01203">
        <w:rPr>
          <w:rFonts w:ascii="Arial" w:eastAsia="Arial" w:hAnsi="Arial" w:cs="Arial"/>
          <w:sz w:val="24"/>
          <w:szCs w:val="24"/>
        </w:rPr>
        <w:t>de</w:t>
      </w:r>
      <w:r>
        <w:rPr>
          <w:rFonts w:ascii="Arial" w:eastAsia="Arial" w:hAnsi="Arial" w:cs="Arial"/>
          <w:sz w:val="24"/>
          <w:szCs w:val="24"/>
        </w:rPr>
        <w:t xml:space="preserve"> 30 a 40 milhões), Iourubás (</w:t>
      </w:r>
      <w:r w:rsidR="00C01203">
        <w:rPr>
          <w:rFonts w:ascii="Arial" w:eastAsia="Arial" w:hAnsi="Arial" w:cs="Arial"/>
          <w:sz w:val="24"/>
          <w:szCs w:val="24"/>
        </w:rPr>
        <w:t xml:space="preserve">de </w:t>
      </w:r>
      <w:r>
        <w:rPr>
          <w:rFonts w:ascii="Arial" w:eastAsia="Arial" w:hAnsi="Arial" w:cs="Arial"/>
          <w:sz w:val="24"/>
          <w:szCs w:val="24"/>
        </w:rPr>
        <w:t>30 a 40 milhões), Igbos (30 milhões) e os Fulas (</w:t>
      </w:r>
      <w:r w:rsidR="00C01203">
        <w:rPr>
          <w:rFonts w:ascii="Arial" w:eastAsia="Arial" w:hAnsi="Arial" w:cs="Arial"/>
          <w:sz w:val="24"/>
          <w:szCs w:val="24"/>
        </w:rPr>
        <w:t xml:space="preserve">de </w:t>
      </w:r>
      <w:r>
        <w:rPr>
          <w:rFonts w:ascii="Arial" w:eastAsia="Arial" w:hAnsi="Arial" w:cs="Arial"/>
          <w:sz w:val="24"/>
          <w:szCs w:val="24"/>
        </w:rPr>
        <w:t xml:space="preserve">10 a 20 milhões). Na parte da África Oriental, no chamado </w:t>
      </w:r>
      <w:r w:rsidR="00CA5F68">
        <w:rPr>
          <w:rFonts w:ascii="Arial" w:eastAsia="Arial" w:hAnsi="Arial" w:cs="Arial"/>
          <w:sz w:val="24"/>
          <w:szCs w:val="24"/>
        </w:rPr>
        <w:t>Chifre da África, temos os Amharas (</w:t>
      </w:r>
      <w:r w:rsidR="0067585B">
        <w:rPr>
          <w:rFonts w:ascii="Arial" w:eastAsia="Arial" w:hAnsi="Arial" w:cs="Arial"/>
          <w:sz w:val="24"/>
          <w:szCs w:val="24"/>
        </w:rPr>
        <w:t xml:space="preserve">de </w:t>
      </w:r>
      <w:r w:rsidR="00CA5F68">
        <w:rPr>
          <w:rFonts w:ascii="Arial" w:eastAsia="Arial" w:hAnsi="Arial" w:cs="Arial"/>
          <w:sz w:val="24"/>
          <w:szCs w:val="24"/>
        </w:rPr>
        <w:t xml:space="preserve">20 a 22 milhões), os Oromos </w:t>
      </w:r>
      <w:r w:rsidR="00CA5F68">
        <w:rPr>
          <w:rFonts w:ascii="Arial" w:eastAsia="Arial" w:hAnsi="Arial" w:cs="Arial"/>
          <w:sz w:val="24"/>
          <w:szCs w:val="24"/>
        </w:rPr>
        <w:lastRenderedPageBreak/>
        <w:t>(</w:t>
      </w:r>
      <w:r w:rsidR="0067585B">
        <w:rPr>
          <w:rFonts w:ascii="Arial" w:eastAsia="Arial" w:hAnsi="Arial" w:cs="Arial"/>
          <w:sz w:val="24"/>
          <w:szCs w:val="24"/>
        </w:rPr>
        <w:t xml:space="preserve">de </w:t>
      </w:r>
      <w:r w:rsidR="00CA5F68">
        <w:rPr>
          <w:rFonts w:ascii="Arial" w:eastAsia="Arial" w:hAnsi="Arial" w:cs="Arial"/>
          <w:sz w:val="24"/>
          <w:szCs w:val="24"/>
        </w:rPr>
        <w:t>30 a 35 milhões)</w:t>
      </w:r>
      <w:r w:rsidR="0067585B">
        <w:rPr>
          <w:rFonts w:ascii="Arial" w:eastAsia="Arial" w:hAnsi="Arial" w:cs="Arial"/>
          <w:sz w:val="24"/>
          <w:szCs w:val="24"/>
        </w:rPr>
        <w:t xml:space="preserve">, </w:t>
      </w:r>
      <w:r w:rsidR="00CA5F68">
        <w:rPr>
          <w:rFonts w:ascii="Arial" w:eastAsia="Arial" w:hAnsi="Arial" w:cs="Arial"/>
          <w:sz w:val="24"/>
          <w:szCs w:val="24"/>
        </w:rPr>
        <w:t>os Somalis (</w:t>
      </w:r>
      <w:r w:rsidR="0067585B">
        <w:rPr>
          <w:rFonts w:ascii="Arial" w:eastAsia="Arial" w:hAnsi="Arial" w:cs="Arial"/>
          <w:sz w:val="24"/>
          <w:szCs w:val="24"/>
        </w:rPr>
        <w:t xml:space="preserve">de </w:t>
      </w:r>
      <w:r w:rsidR="00CA5F68">
        <w:rPr>
          <w:rFonts w:ascii="Arial" w:eastAsia="Arial" w:hAnsi="Arial" w:cs="Arial"/>
          <w:sz w:val="24"/>
          <w:szCs w:val="24"/>
        </w:rPr>
        <w:t>14 a 20 milhões) e</w:t>
      </w:r>
      <w:r w:rsidR="0067585B">
        <w:rPr>
          <w:rFonts w:ascii="Arial" w:eastAsia="Arial" w:hAnsi="Arial" w:cs="Arial"/>
          <w:sz w:val="24"/>
          <w:szCs w:val="24"/>
        </w:rPr>
        <w:t>,</w:t>
      </w:r>
      <w:r w:rsidR="00CA5F68">
        <w:rPr>
          <w:rFonts w:ascii="Arial" w:eastAsia="Arial" w:hAnsi="Arial" w:cs="Arial"/>
          <w:sz w:val="24"/>
          <w:szCs w:val="24"/>
        </w:rPr>
        <w:t xml:space="preserve"> mais próximo ao Zimbabué e Moçambique, os Xonas (</w:t>
      </w:r>
      <w:r w:rsidR="0067585B">
        <w:rPr>
          <w:rFonts w:ascii="Arial" w:eastAsia="Arial" w:hAnsi="Arial" w:cs="Arial"/>
          <w:sz w:val="24"/>
          <w:szCs w:val="24"/>
        </w:rPr>
        <w:t xml:space="preserve">de </w:t>
      </w:r>
      <w:r w:rsidR="00CA5F68">
        <w:rPr>
          <w:rFonts w:ascii="Arial" w:eastAsia="Arial" w:hAnsi="Arial" w:cs="Arial"/>
          <w:sz w:val="24"/>
          <w:szCs w:val="24"/>
        </w:rPr>
        <w:t>10 a 15 milhões). Na África Central, é possível encontrar a presença d</w:t>
      </w:r>
      <w:r w:rsidR="007F4143">
        <w:rPr>
          <w:rFonts w:ascii="Arial" w:eastAsia="Arial" w:hAnsi="Arial" w:cs="Arial"/>
          <w:sz w:val="24"/>
          <w:szCs w:val="24"/>
        </w:rPr>
        <w:t xml:space="preserve">e </w:t>
      </w:r>
      <w:r w:rsidR="007F4143" w:rsidRPr="007F4143">
        <w:rPr>
          <w:rFonts w:ascii="Arial" w:eastAsia="Arial" w:hAnsi="Arial" w:cs="Arial"/>
          <w:sz w:val="24"/>
          <w:szCs w:val="24"/>
        </w:rPr>
        <w:t>Hutu</w:t>
      </w:r>
      <w:r w:rsidR="00A34939">
        <w:rPr>
          <w:rFonts w:ascii="Arial" w:eastAsia="Arial" w:hAnsi="Arial" w:cs="Arial"/>
          <w:sz w:val="24"/>
          <w:szCs w:val="24"/>
        </w:rPr>
        <w:t>s</w:t>
      </w:r>
      <w:r w:rsidR="007F4143">
        <w:rPr>
          <w:rFonts w:ascii="Arial" w:eastAsia="Arial" w:hAnsi="Arial" w:cs="Arial"/>
          <w:sz w:val="24"/>
          <w:szCs w:val="24"/>
        </w:rPr>
        <w:t xml:space="preserve"> (15 milhões)</w:t>
      </w:r>
      <w:r w:rsidR="007F4143" w:rsidRPr="007F4143">
        <w:rPr>
          <w:rFonts w:ascii="Arial" w:eastAsia="Arial" w:hAnsi="Arial" w:cs="Arial"/>
          <w:sz w:val="24"/>
          <w:szCs w:val="24"/>
        </w:rPr>
        <w:t>, Kanuri</w:t>
      </w:r>
      <w:r w:rsidR="00A34939">
        <w:rPr>
          <w:rFonts w:ascii="Arial" w:eastAsia="Arial" w:hAnsi="Arial" w:cs="Arial"/>
          <w:sz w:val="24"/>
          <w:szCs w:val="24"/>
        </w:rPr>
        <w:t>s</w:t>
      </w:r>
      <w:r w:rsidR="007F4143">
        <w:rPr>
          <w:rFonts w:ascii="Arial" w:eastAsia="Arial" w:hAnsi="Arial" w:cs="Arial"/>
          <w:sz w:val="24"/>
          <w:szCs w:val="24"/>
        </w:rPr>
        <w:t xml:space="preserve"> (</w:t>
      </w:r>
      <w:r w:rsidR="0067585B">
        <w:rPr>
          <w:rFonts w:ascii="Arial" w:eastAsia="Arial" w:hAnsi="Arial" w:cs="Arial"/>
          <w:sz w:val="24"/>
          <w:szCs w:val="24"/>
        </w:rPr>
        <w:t xml:space="preserve">de </w:t>
      </w:r>
      <w:r w:rsidR="007F4143">
        <w:rPr>
          <w:rFonts w:ascii="Arial" w:eastAsia="Arial" w:hAnsi="Arial" w:cs="Arial"/>
          <w:sz w:val="24"/>
          <w:szCs w:val="24"/>
        </w:rPr>
        <w:t>4 a 10 milhões)</w:t>
      </w:r>
      <w:r w:rsidR="007F4143" w:rsidRPr="007F4143">
        <w:rPr>
          <w:rFonts w:ascii="Arial" w:eastAsia="Arial" w:hAnsi="Arial" w:cs="Arial"/>
          <w:sz w:val="24"/>
          <w:szCs w:val="24"/>
        </w:rPr>
        <w:t xml:space="preserve">, </w:t>
      </w:r>
      <w:r w:rsidR="00CA5F68" w:rsidRPr="007F4143">
        <w:rPr>
          <w:rFonts w:ascii="Arial" w:eastAsia="Arial" w:hAnsi="Arial" w:cs="Arial"/>
          <w:sz w:val="24"/>
          <w:szCs w:val="24"/>
        </w:rPr>
        <w:t>C</w:t>
      </w:r>
      <w:r w:rsidR="007F4143">
        <w:rPr>
          <w:rFonts w:ascii="Arial" w:eastAsia="Arial" w:hAnsi="Arial" w:cs="Arial"/>
          <w:sz w:val="24"/>
          <w:szCs w:val="24"/>
        </w:rPr>
        <w:t>hichewa</w:t>
      </w:r>
      <w:r w:rsidR="00A34939">
        <w:rPr>
          <w:rFonts w:ascii="Arial" w:eastAsia="Arial" w:hAnsi="Arial" w:cs="Arial"/>
          <w:sz w:val="24"/>
          <w:szCs w:val="24"/>
        </w:rPr>
        <w:t>s</w:t>
      </w:r>
      <w:r w:rsidR="007F4143">
        <w:rPr>
          <w:rFonts w:ascii="Arial" w:eastAsia="Arial" w:hAnsi="Arial" w:cs="Arial"/>
          <w:sz w:val="24"/>
          <w:szCs w:val="24"/>
        </w:rPr>
        <w:t xml:space="preserve"> (</w:t>
      </w:r>
      <w:r w:rsidR="00E85ED6">
        <w:rPr>
          <w:rFonts w:ascii="Arial" w:eastAsia="Arial" w:hAnsi="Arial" w:cs="Arial"/>
          <w:sz w:val="24"/>
          <w:szCs w:val="24"/>
        </w:rPr>
        <w:t xml:space="preserve">de </w:t>
      </w:r>
      <w:r w:rsidR="007F4143">
        <w:rPr>
          <w:rFonts w:ascii="Arial" w:eastAsia="Arial" w:hAnsi="Arial" w:cs="Arial"/>
          <w:sz w:val="24"/>
          <w:szCs w:val="24"/>
        </w:rPr>
        <w:t>9 a 12 milhões)</w:t>
      </w:r>
      <w:r w:rsidR="00CA5F68" w:rsidRPr="007F4143">
        <w:rPr>
          <w:rFonts w:ascii="Arial" w:eastAsia="Arial" w:hAnsi="Arial" w:cs="Arial"/>
          <w:sz w:val="24"/>
          <w:szCs w:val="24"/>
        </w:rPr>
        <w:t>, Luba</w:t>
      </w:r>
      <w:r w:rsidR="007F4143">
        <w:rPr>
          <w:rFonts w:ascii="Arial" w:eastAsia="Arial" w:hAnsi="Arial" w:cs="Arial"/>
          <w:sz w:val="24"/>
          <w:szCs w:val="24"/>
        </w:rPr>
        <w:t>s (15 milhões)</w:t>
      </w:r>
      <w:r w:rsidR="00CA5F68" w:rsidRPr="007F4143">
        <w:rPr>
          <w:rFonts w:ascii="Arial" w:eastAsia="Arial" w:hAnsi="Arial" w:cs="Arial"/>
          <w:sz w:val="24"/>
          <w:szCs w:val="24"/>
        </w:rPr>
        <w:t>, Mongo</w:t>
      </w:r>
      <w:r w:rsidR="00A34939">
        <w:rPr>
          <w:rFonts w:ascii="Arial" w:eastAsia="Arial" w:hAnsi="Arial" w:cs="Arial"/>
          <w:sz w:val="24"/>
          <w:szCs w:val="24"/>
        </w:rPr>
        <w:t>s</w:t>
      </w:r>
      <w:r w:rsidR="007F4143">
        <w:rPr>
          <w:rFonts w:ascii="Arial" w:eastAsia="Arial" w:hAnsi="Arial" w:cs="Arial"/>
          <w:sz w:val="24"/>
          <w:szCs w:val="24"/>
        </w:rPr>
        <w:t xml:space="preserve"> (15 milhões), </w:t>
      </w:r>
      <w:r w:rsidR="007F4143" w:rsidRPr="007F4143">
        <w:rPr>
          <w:rFonts w:ascii="Arial" w:eastAsia="Arial" w:hAnsi="Arial" w:cs="Arial"/>
          <w:sz w:val="24"/>
          <w:szCs w:val="24"/>
        </w:rPr>
        <w:t>Kongo</w:t>
      </w:r>
      <w:r w:rsidR="00A34939">
        <w:rPr>
          <w:rFonts w:ascii="Arial" w:eastAsia="Arial" w:hAnsi="Arial" w:cs="Arial"/>
          <w:sz w:val="24"/>
          <w:szCs w:val="24"/>
        </w:rPr>
        <w:t>s</w:t>
      </w:r>
      <w:r w:rsidR="007F4143">
        <w:rPr>
          <w:rFonts w:ascii="Arial" w:eastAsia="Arial" w:hAnsi="Arial" w:cs="Arial"/>
          <w:sz w:val="24"/>
          <w:szCs w:val="24"/>
        </w:rPr>
        <w:t xml:space="preserve"> (</w:t>
      </w:r>
      <w:r w:rsidR="00E85ED6">
        <w:rPr>
          <w:rFonts w:ascii="Arial" w:eastAsia="Arial" w:hAnsi="Arial" w:cs="Arial"/>
          <w:sz w:val="24"/>
          <w:szCs w:val="24"/>
        </w:rPr>
        <w:t xml:space="preserve">de </w:t>
      </w:r>
      <w:r w:rsidR="007F4143">
        <w:rPr>
          <w:rFonts w:ascii="Arial" w:eastAsia="Arial" w:hAnsi="Arial" w:cs="Arial"/>
          <w:sz w:val="24"/>
          <w:szCs w:val="24"/>
        </w:rPr>
        <w:t xml:space="preserve">7 a 10 milhões). Por fim, no </w:t>
      </w:r>
      <w:r w:rsidR="007621F6">
        <w:rPr>
          <w:rFonts w:ascii="Arial" w:eastAsia="Arial" w:hAnsi="Arial" w:cs="Arial"/>
          <w:sz w:val="24"/>
          <w:szCs w:val="24"/>
        </w:rPr>
        <w:t>s</w:t>
      </w:r>
      <w:r w:rsidR="007F4143">
        <w:rPr>
          <w:rFonts w:ascii="Arial" w:eastAsia="Arial" w:hAnsi="Arial" w:cs="Arial"/>
          <w:sz w:val="24"/>
          <w:szCs w:val="24"/>
        </w:rPr>
        <w:t>ul da África, os Zulus d</w:t>
      </w:r>
      <w:r w:rsidR="00A34939">
        <w:rPr>
          <w:rFonts w:ascii="Arial" w:eastAsia="Arial" w:hAnsi="Arial" w:cs="Arial"/>
          <w:sz w:val="24"/>
          <w:szCs w:val="24"/>
        </w:rPr>
        <w:t>espontam como grupo étnico predominante (</w:t>
      </w:r>
      <w:r w:rsidR="00E85ED6">
        <w:rPr>
          <w:rFonts w:ascii="Arial" w:eastAsia="Arial" w:hAnsi="Arial" w:cs="Arial"/>
          <w:sz w:val="24"/>
          <w:szCs w:val="24"/>
        </w:rPr>
        <w:t xml:space="preserve">de </w:t>
      </w:r>
      <w:r w:rsidR="00A34939">
        <w:rPr>
          <w:rFonts w:ascii="Arial" w:eastAsia="Arial" w:hAnsi="Arial" w:cs="Arial"/>
          <w:sz w:val="24"/>
          <w:szCs w:val="24"/>
        </w:rPr>
        <w:t>10 a 12 milhões).</w:t>
      </w:r>
    </w:p>
    <w:p w14:paraId="295DF932" w14:textId="74D9096C" w:rsidR="00CA5F68" w:rsidRDefault="00A34939" w:rsidP="00A34939">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Todos esses dados são aproximados, pois </w:t>
      </w:r>
      <w:r w:rsidR="00F50C82">
        <w:rPr>
          <w:rFonts w:ascii="Arial" w:eastAsia="Arial" w:hAnsi="Arial" w:cs="Arial"/>
          <w:sz w:val="24"/>
          <w:szCs w:val="24"/>
        </w:rPr>
        <w:t>a</w:t>
      </w:r>
      <w:r>
        <w:rPr>
          <w:rFonts w:ascii="Arial" w:eastAsia="Arial" w:hAnsi="Arial" w:cs="Arial"/>
          <w:sz w:val="24"/>
          <w:szCs w:val="24"/>
        </w:rPr>
        <w:t>o</w:t>
      </w:r>
      <w:r w:rsidR="00F50C82">
        <w:rPr>
          <w:rFonts w:ascii="Arial" w:eastAsia="Arial" w:hAnsi="Arial" w:cs="Arial"/>
          <w:sz w:val="24"/>
          <w:szCs w:val="24"/>
        </w:rPr>
        <w:t xml:space="preserve"> pertencimento</w:t>
      </w:r>
      <w:r>
        <w:rPr>
          <w:rFonts w:ascii="Arial" w:eastAsia="Arial" w:hAnsi="Arial" w:cs="Arial"/>
          <w:sz w:val="24"/>
          <w:szCs w:val="24"/>
        </w:rPr>
        <w:t xml:space="preserve"> étnico</w:t>
      </w:r>
      <w:r w:rsidR="00F50C82">
        <w:rPr>
          <w:rFonts w:ascii="Arial" w:eastAsia="Arial" w:hAnsi="Arial" w:cs="Arial"/>
          <w:sz w:val="24"/>
          <w:szCs w:val="24"/>
        </w:rPr>
        <w:t xml:space="preserve"> temos </w:t>
      </w:r>
      <w:r>
        <w:rPr>
          <w:rFonts w:ascii="Arial" w:eastAsia="Arial" w:hAnsi="Arial" w:cs="Arial"/>
          <w:sz w:val="24"/>
          <w:szCs w:val="24"/>
        </w:rPr>
        <w:t xml:space="preserve">sempre </w:t>
      </w:r>
      <w:r w:rsidR="00F50C82">
        <w:rPr>
          <w:rFonts w:ascii="Arial" w:eastAsia="Arial" w:hAnsi="Arial" w:cs="Arial"/>
          <w:sz w:val="24"/>
          <w:szCs w:val="24"/>
        </w:rPr>
        <w:t>um grau de subjetividade</w:t>
      </w:r>
      <w:r>
        <w:rPr>
          <w:rFonts w:ascii="Arial" w:eastAsia="Arial" w:hAnsi="Arial" w:cs="Arial"/>
          <w:sz w:val="24"/>
          <w:szCs w:val="24"/>
        </w:rPr>
        <w:t xml:space="preserve"> envolve</w:t>
      </w:r>
      <w:r w:rsidR="00F50C82">
        <w:rPr>
          <w:rFonts w:ascii="Arial" w:eastAsia="Arial" w:hAnsi="Arial" w:cs="Arial"/>
          <w:sz w:val="24"/>
          <w:szCs w:val="24"/>
        </w:rPr>
        <w:t>ndo</w:t>
      </w:r>
      <w:r>
        <w:rPr>
          <w:rFonts w:ascii="Arial" w:eastAsia="Arial" w:hAnsi="Arial" w:cs="Arial"/>
          <w:sz w:val="24"/>
          <w:szCs w:val="24"/>
        </w:rPr>
        <w:t xml:space="preserve"> questões de </w:t>
      </w:r>
      <w:r w:rsidR="00F56116">
        <w:rPr>
          <w:rFonts w:ascii="Arial" w:eastAsia="Arial" w:hAnsi="Arial" w:cs="Arial"/>
          <w:sz w:val="24"/>
          <w:szCs w:val="24"/>
        </w:rPr>
        <w:t>autoidentificação</w:t>
      </w:r>
      <w:r w:rsidR="000F464C">
        <w:rPr>
          <w:rFonts w:ascii="Arial" w:eastAsia="Arial" w:hAnsi="Arial" w:cs="Arial"/>
          <w:sz w:val="24"/>
          <w:szCs w:val="24"/>
        </w:rPr>
        <w:t xml:space="preserve">. É </w:t>
      </w:r>
      <w:r w:rsidR="00F50C82">
        <w:rPr>
          <w:rFonts w:ascii="Arial" w:eastAsia="Arial" w:hAnsi="Arial" w:cs="Arial"/>
          <w:sz w:val="24"/>
          <w:szCs w:val="24"/>
        </w:rPr>
        <w:t>necessário que o indivíduo se perceba e se declare como parte de uma determinada etnia</w:t>
      </w:r>
      <w:r>
        <w:rPr>
          <w:rFonts w:ascii="Arial" w:eastAsia="Arial" w:hAnsi="Arial" w:cs="Arial"/>
          <w:sz w:val="24"/>
          <w:szCs w:val="24"/>
        </w:rPr>
        <w:t xml:space="preserve">. Também há o debate </w:t>
      </w:r>
      <w:r w:rsidR="00E25B43">
        <w:rPr>
          <w:rFonts w:ascii="Arial" w:eastAsia="Arial" w:hAnsi="Arial" w:cs="Arial"/>
          <w:sz w:val="24"/>
          <w:szCs w:val="24"/>
        </w:rPr>
        <w:t xml:space="preserve">sobre os </w:t>
      </w:r>
      <w:r>
        <w:rPr>
          <w:rFonts w:ascii="Arial" w:eastAsia="Arial" w:hAnsi="Arial" w:cs="Arial"/>
          <w:sz w:val="24"/>
          <w:szCs w:val="24"/>
        </w:rPr>
        <w:t xml:space="preserve">critérios </w:t>
      </w:r>
      <w:r w:rsidR="000F464C">
        <w:rPr>
          <w:rFonts w:ascii="Arial" w:eastAsia="Arial" w:hAnsi="Arial" w:cs="Arial"/>
          <w:sz w:val="24"/>
          <w:szCs w:val="24"/>
        </w:rPr>
        <w:t xml:space="preserve">necessários </w:t>
      </w:r>
      <w:r>
        <w:rPr>
          <w:rFonts w:ascii="Arial" w:eastAsia="Arial" w:hAnsi="Arial" w:cs="Arial"/>
          <w:sz w:val="24"/>
          <w:szCs w:val="24"/>
        </w:rPr>
        <w:t>para definir determinado grupo étnico. Seria possível definir todo um grupo apenas pela questão linguística, por exemplo?</w:t>
      </w:r>
    </w:p>
    <w:p w14:paraId="56B25EAE" w14:textId="5327526A" w:rsidR="009B1590" w:rsidRDefault="00E70A42" w:rsidP="00A34939">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No segundo prefácio da obra </w:t>
      </w:r>
      <w:r>
        <w:rPr>
          <w:rFonts w:ascii="Arial" w:eastAsia="Arial" w:hAnsi="Arial" w:cs="Arial"/>
          <w:i/>
          <w:iCs/>
          <w:sz w:val="24"/>
          <w:szCs w:val="24"/>
        </w:rPr>
        <w:t xml:space="preserve">No </w:t>
      </w:r>
      <w:r w:rsidR="000F464C">
        <w:rPr>
          <w:rFonts w:ascii="Arial" w:eastAsia="Arial" w:hAnsi="Arial" w:cs="Arial"/>
          <w:i/>
          <w:iCs/>
          <w:sz w:val="24"/>
          <w:szCs w:val="24"/>
        </w:rPr>
        <w:t>c</w:t>
      </w:r>
      <w:r>
        <w:rPr>
          <w:rFonts w:ascii="Arial" w:eastAsia="Arial" w:hAnsi="Arial" w:cs="Arial"/>
          <w:i/>
          <w:iCs/>
          <w:sz w:val="24"/>
          <w:szCs w:val="24"/>
        </w:rPr>
        <w:t xml:space="preserve">entro da </w:t>
      </w:r>
      <w:r w:rsidR="000F464C">
        <w:rPr>
          <w:rFonts w:ascii="Arial" w:eastAsia="Arial" w:hAnsi="Arial" w:cs="Arial"/>
          <w:i/>
          <w:iCs/>
          <w:sz w:val="24"/>
          <w:szCs w:val="24"/>
        </w:rPr>
        <w:t>e</w:t>
      </w:r>
      <w:r>
        <w:rPr>
          <w:rFonts w:ascii="Arial" w:eastAsia="Arial" w:hAnsi="Arial" w:cs="Arial"/>
          <w:i/>
          <w:iCs/>
          <w:sz w:val="24"/>
          <w:szCs w:val="24"/>
        </w:rPr>
        <w:t>tnia: etnias, tribalismo e Estado na África</w:t>
      </w:r>
      <w:r>
        <w:rPr>
          <w:rFonts w:ascii="Arial" w:eastAsia="Arial" w:hAnsi="Arial" w:cs="Arial"/>
          <w:sz w:val="24"/>
          <w:szCs w:val="24"/>
        </w:rPr>
        <w:t>, os organizadores utiliza</w:t>
      </w:r>
      <w:r w:rsidR="00E25B43">
        <w:rPr>
          <w:rFonts w:ascii="Arial" w:eastAsia="Arial" w:hAnsi="Arial" w:cs="Arial"/>
          <w:sz w:val="24"/>
          <w:szCs w:val="24"/>
        </w:rPr>
        <w:t>r</w:t>
      </w:r>
      <w:r>
        <w:rPr>
          <w:rFonts w:ascii="Arial" w:eastAsia="Arial" w:hAnsi="Arial" w:cs="Arial"/>
          <w:sz w:val="24"/>
          <w:szCs w:val="24"/>
        </w:rPr>
        <w:t>am o caso de um conflito político na Libéria</w:t>
      </w:r>
      <w:r w:rsidR="00E25B43">
        <w:rPr>
          <w:rFonts w:ascii="Arial" w:eastAsia="Arial" w:hAnsi="Arial" w:cs="Arial"/>
          <w:sz w:val="24"/>
          <w:szCs w:val="24"/>
        </w:rPr>
        <w:t>,</w:t>
      </w:r>
      <w:r>
        <w:rPr>
          <w:rFonts w:ascii="Arial" w:eastAsia="Arial" w:hAnsi="Arial" w:cs="Arial"/>
          <w:sz w:val="24"/>
          <w:szCs w:val="24"/>
        </w:rPr>
        <w:t xml:space="preserve"> que envolvia as etnias kran e mandê</w:t>
      </w:r>
      <w:r w:rsidR="00E25B43">
        <w:rPr>
          <w:rFonts w:ascii="Arial" w:eastAsia="Arial" w:hAnsi="Arial" w:cs="Arial"/>
          <w:sz w:val="24"/>
          <w:szCs w:val="24"/>
        </w:rPr>
        <w:t>,</w:t>
      </w:r>
      <w:r>
        <w:rPr>
          <w:rFonts w:ascii="Arial" w:eastAsia="Arial" w:hAnsi="Arial" w:cs="Arial"/>
          <w:sz w:val="24"/>
          <w:szCs w:val="24"/>
        </w:rPr>
        <w:t xml:space="preserve"> para discutir alguns dos cuidados ao se mobilizar o conceito de etnia </w:t>
      </w:r>
      <w:r w:rsidR="00E25B43">
        <w:rPr>
          <w:rFonts w:ascii="Arial" w:eastAsia="Arial" w:hAnsi="Arial" w:cs="Arial"/>
          <w:sz w:val="24"/>
          <w:szCs w:val="24"/>
        </w:rPr>
        <w:t xml:space="preserve">na compreensão de </w:t>
      </w:r>
      <w:r>
        <w:rPr>
          <w:rFonts w:ascii="Arial" w:eastAsia="Arial" w:hAnsi="Arial" w:cs="Arial"/>
          <w:sz w:val="24"/>
          <w:szCs w:val="24"/>
        </w:rPr>
        <w:t xml:space="preserve">fenômenos sociais </w:t>
      </w:r>
      <w:r w:rsidR="0012308B">
        <w:rPr>
          <w:rFonts w:ascii="Arial" w:eastAsia="Arial" w:hAnsi="Arial" w:cs="Arial"/>
          <w:sz w:val="24"/>
          <w:szCs w:val="24"/>
        </w:rPr>
        <w:t>africanos</w:t>
      </w:r>
      <w:r>
        <w:rPr>
          <w:rFonts w:ascii="Arial" w:eastAsia="Arial" w:hAnsi="Arial" w:cs="Arial"/>
          <w:sz w:val="24"/>
          <w:szCs w:val="24"/>
        </w:rPr>
        <w:t xml:space="preserve">. </w:t>
      </w:r>
    </w:p>
    <w:p w14:paraId="49ED286F" w14:textId="5CC2961D" w:rsidR="00D17FEA" w:rsidRPr="00573CEB" w:rsidRDefault="00E70A42" w:rsidP="00E70A42">
      <w:pPr>
        <w:spacing w:after="0" w:line="240" w:lineRule="auto"/>
        <w:ind w:left="2268"/>
        <w:jc w:val="both"/>
        <w:rPr>
          <w:rFonts w:ascii="Arial" w:eastAsia="Arial" w:hAnsi="Arial" w:cs="Arial"/>
          <w:sz w:val="20"/>
          <w:szCs w:val="20"/>
        </w:rPr>
      </w:pPr>
      <w:r w:rsidRPr="00573CEB">
        <w:rPr>
          <w:rFonts w:ascii="Arial" w:eastAsia="Arial" w:hAnsi="Arial" w:cs="Arial"/>
          <w:sz w:val="20"/>
          <w:szCs w:val="20"/>
        </w:rPr>
        <w:t>Não se trata</w:t>
      </w:r>
      <w:r w:rsidR="00683735" w:rsidRPr="00573CEB">
        <w:rPr>
          <w:rFonts w:ascii="Arial" w:eastAsia="Arial" w:hAnsi="Arial" w:cs="Arial"/>
          <w:sz w:val="20"/>
          <w:szCs w:val="20"/>
        </w:rPr>
        <w:t xml:space="preserve"> de mostrar que não existiam etnias na África – o que poderiam nos recriminar – mas que as etnias atuais, as categorias com as quais se pensam os atores sociais, eram categorias históricas. </w:t>
      </w:r>
      <w:r w:rsidRPr="00573CEB">
        <w:rPr>
          <w:rFonts w:ascii="Arial" w:eastAsia="Arial" w:hAnsi="Arial" w:cs="Arial"/>
          <w:sz w:val="20"/>
          <w:szCs w:val="20"/>
        </w:rPr>
        <w:t xml:space="preserve">(...) </w:t>
      </w:r>
      <w:r w:rsidR="00683735" w:rsidRPr="00573CEB">
        <w:rPr>
          <w:rFonts w:ascii="Arial" w:eastAsia="Arial" w:hAnsi="Arial" w:cs="Arial"/>
          <w:sz w:val="20"/>
          <w:szCs w:val="20"/>
        </w:rPr>
        <w:t>o termo mandê não remete a uma etnia particular, mas desi</w:t>
      </w:r>
      <w:r w:rsidRPr="00573CEB">
        <w:rPr>
          <w:rFonts w:ascii="Arial" w:eastAsia="Arial" w:hAnsi="Arial" w:cs="Arial"/>
          <w:sz w:val="20"/>
          <w:szCs w:val="20"/>
        </w:rPr>
        <w:t>g</w:t>
      </w:r>
      <w:r w:rsidR="00683735" w:rsidRPr="00573CEB">
        <w:rPr>
          <w:rFonts w:ascii="Arial" w:eastAsia="Arial" w:hAnsi="Arial" w:cs="Arial"/>
          <w:sz w:val="20"/>
          <w:szCs w:val="20"/>
        </w:rPr>
        <w:t>na o conjunto dos comerciantes muçulmanos. Quando nos referimos ao campo semântico dos termos mandê, mandingo, mandingue ou malinquê fica claro que a acepção do termo mandê na Libéria não é senão um dos sentidos possíveis dessa categoria, a qual, por isso, possui uma virtude performativa. Para nós, portanto, trata-se de colocar em primeiro plano o construtivismo em detrimento do primordialismo. Ao mostrar que não se podia atribuir um único sentido a um determinado etnônimo, enfatizávamos a relatividade dos pertencimentos étnicos sem, no entanto, negar aos indivíduos o direito de reivindicar a identidade de sua escolha</w:t>
      </w:r>
      <w:r w:rsidR="00F06FC3">
        <w:rPr>
          <w:rFonts w:ascii="Arial" w:eastAsia="Arial" w:hAnsi="Arial" w:cs="Arial"/>
          <w:sz w:val="20"/>
          <w:szCs w:val="20"/>
        </w:rPr>
        <w:t>.</w:t>
      </w:r>
      <w:r w:rsidRPr="00573CEB">
        <w:rPr>
          <w:rFonts w:ascii="Arial" w:eastAsia="Arial" w:hAnsi="Arial" w:cs="Arial"/>
          <w:sz w:val="20"/>
          <w:szCs w:val="20"/>
        </w:rPr>
        <w:t xml:space="preserve"> (</w:t>
      </w:r>
      <w:r w:rsidRPr="00573CEB">
        <w:rPr>
          <w:rFonts w:ascii="Arial" w:hAnsi="Arial" w:cs="Arial"/>
          <w:sz w:val="20"/>
          <w:szCs w:val="20"/>
        </w:rPr>
        <w:t>AMSELLE; M’BOKOLO, 2017</w:t>
      </w:r>
      <w:r w:rsidR="00E25B43">
        <w:rPr>
          <w:rFonts w:ascii="Arial" w:hAnsi="Arial" w:cs="Arial"/>
          <w:sz w:val="20"/>
          <w:szCs w:val="20"/>
        </w:rPr>
        <w:t>, p.</w:t>
      </w:r>
      <w:r w:rsidR="00573CEB">
        <w:rPr>
          <w:rFonts w:ascii="Arial" w:hAnsi="Arial" w:cs="Arial"/>
          <w:sz w:val="20"/>
          <w:szCs w:val="20"/>
        </w:rPr>
        <w:t>3</w:t>
      </w:r>
      <w:r w:rsidRPr="00573CEB">
        <w:rPr>
          <w:rFonts w:ascii="Arial" w:hAnsi="Arial" w:cs="Arial"/>
          <w:sz w:val="20"/>
          <w:szCs w:val="20"/>
        </w:rPr>
        <w:t>)</w:t>
      </w:r>
    </w:p>
    <w:p w14:paraId="4141853F" w14:textId="77777777" w:rsidR="00683735" w:rsidRDefault="00683735" w:rsidP="00683735">
      <w:pPr>
        <w:spacing w:after="0" w:line="360" w:lineRule="auto"/>
        <w:jc w:val="both"/>
        <w:rPr>
          <w:rFonts w:ascii="Arial" w:eastAsia="Arial" w:hAnsi="Arial" w:cs="Arial"/>
          <w:sz w:val="24"/>
          <w:szCs w:val="24"/>
        </w:rPr>
      </w:pPr>
    </w:p>
    <w:p w14:paraId="35070E2F" w14:textId="7CE39AD7" w:rsidR="002F020D" w:rsidRDefault="00A34939" w:rsidP="005748A1">
      <w:pPr>
        <w:spacing w:after="0" w:line="360" w:lineRule="auto"/>
        <w:jc w:val="both"/>
        <w:rPr>
          <w:rFonts w:ascii="Arial" w:eastAsia="Arial" w:hAnsi="Arial" w:cs="Arial"/>
          <w:sz w:val="24"/>
          <w:szCs w:val="24"/>
        </w:rPr>
      </w:pPr>
      <w:r>
        <w:rPr>
          <w:rFonts w:ascii="Arial" w:eastAsia="Arial" w:hAnsi="Arial" w:cs="Arial"/>
          <w:sz w:val="24"/>
          <w:szCs w:val="24"/>
        </w:rPr>
        <w:tab/>
      </w:r>
      <w:r w:rsidR="002F020D">
        <w:rPr>
          <w:rFonts w:ascii="Arial" w:eastAsia="Arial" w:hAnsi="Arial" w:cs="Arial"/>
          <w:sz w:val="24"/>
          <w:szCs w:val="24"/>
        </w:rPr>
        <w:t>É</w:t>
      </w:r>
      <w:r>
        <w:rPr>
          <w:rFonts w:ascii="Arial" w:eastAsia="Arial" w:hAnsi="Arial" w:cs="Arial"/>
          <w:sz w:val="24"/>
          <w:szCs w:val="24"/>
        </w:rPr>
        <w:t xml:space="preserve"> importante destacar que há um certo consenso entre estudiosos </w:t>
      </w:r>
      <w:r w:rsidR="004A13F8">
        <w:rPr>
          <w:rFonts w:ascii="Arial" w:eastAsia="Arial" w:hAnsi="Arial" w:cs="Arial"/>
          <w:sz w:val="24"/>
          <w:szCs w:val="24"/>
        </w:rPr>
        <w:t>a respeito da divisão d</w:t>
      </w:r>
      <w:r w:rsidR="002F020D">
        <w:rPr>
          <w:rFonts w:ascii="Arial" w:eastAsia="Arial" w:hAnsi="Arial" w:cs="Arial"/>
          <w:sz w:val="24"/>
          <w:szCs w:val="24"/>
        </w:rPr>
        <w:t>os</w:t>
      </w:r>
      <w:r>
        <w:rPr>
          <w:rFonts w:ascii="Arial" w:eastAsia="Arial" w:hAnsi="Arial" w:cs="Arial"/>
          <w:sz w:val="24"/>
          <w:szCs w:val="24"/>
        </w:rPr>
        <w:t xml:space="preserve"> </w:t>
      </w:r>
      <w:r w:rsidR="002F020D">
        <w:rPr>
          <w:rFonts w:ascii="Arial" w:eastAsia="Arial" w:hAnsi="Arial" w:cs="Arial"/>
          <w:sz w:val="24"/>
          <w:szCs w:val="24"/>
        </w:rPr>
        <w:t xml:space="preserve">principais troncos étnico-linguísticos </w:t>
      </w:r>
      <w:r w:rsidR="00E74A97">
        <w:rPr>
          <w:rFonts w:ascii="Arial" w:eastAsia="Arial" w:hAnsi="Arial" w:cs="Arial"/>
          <w:sz w:val="24"/>
          <w:szCs w:val="24"/>
        </w:rPr>
        <w:t>que compõem a</w:t>
      </w:r>
      <w:r w:rsidR="004A13F8">
        <w:rPr>
          <w:rFonts w:ascii="Arial" w:eastAsia="Arial" w:hAnsi="Arial" w:cs="Arial"/>
          <w:sz w:val="24"/>
          <w:szCs w:val="24"/>
        </w:rPr>
        <w:t xml:space="preserve"> África </w:t>
      </w:r>
      <w:r w:rsidR="00E74A97">
        <w:rPr>
          <w:rFonts w:ascii="Arial" w:eastAsia="Arial" w:hAnsi="Arial" w:cs="Arial"/>
          <w:sz w:val="24"/>
          <w:szCs w:val="24"/>
        </w:rPr>
        <w:t>subs</w:t>
      </w:r>
      <w:r w:rsidR="00EA2BB3">
        <w:rPr>
          <w:rFonts w:ascii="Arial" w:eastAsia="Arial" w:hAnsi="Arial" w:cs="Arial"/>
          <w:sz w:val="24"/>
          <w:szCs w:val="24"/>
        </w:rPr>
        <w:t>a</w:t>
      </w:r>
      <w:r w:rsidR="00E74A97">
        <w:rPr>
          <w:rFonts w:ascii="Arial" w:eastAsia="Arial" w:hAnsi="Arial" w:cs="Arial"/>
          <w:sz w:val="24"/>
          <w:szCs w:val="24"/>
        </w:rPr>
        <w:t>ariana</w:t>
      </w:r>
      <w:r w:rsidR="002F020D">
        <w:rPr>
          <w:rFonts w:ascii="Arial" w:eastAsia="Arial" w:hAnsi="Arial" w:cs="Arial"/>
          <w:sz w:val="24"/>
          <w:szCs w:val="24"/>
        </w:rPr>
        <w:t xml:space="preserve">, </w:t>
      </w:r>
      <w:r w:rsidR="00EA2BB3">
        <w:rPr>
          <w:rFonts w:ascii="Arial" w:eastAsia="Arial" w:hAnsi="Arial" w:cs="Arial"/>
          <w:sz w:val="24"/>
          <w:szCs w:val="24"/>
        </w:rPr>
        <w:t>que são</w:t>
      </w:r>
      <w:r>
        <w:rPr>
          <w:rFonts w:ascii="Arial" w:eastAsia="Arial" w:hAnsi="Arial" w:cs="Arial"/>
          <w:sz w:val="24"/>
          <w:szCs w:val="24"/>
        </w:rPr>
        <w:t xml:space="preserve"> os sudaneses e os bantos.</w:t>
      </w:r>
      <w:r w:rsidR="004A13F8">
        <w:rPr>
          <w:rFonts w:ascii="Arial" w:eastAsia="Arial" w:hAnsi="Arial" w:cs="Arial"/>
          <w:sz w:val="24"/>
          <w:szCs w:val="24"/>
        </w:rPr>
        <w:t xml:space="preserve"> </w:t>
      </w:r>
      <w:r w:rsidR="00EA2BB3">
        <w:rPr>
          <w:rFonts w:ascii="Arial" w:eastAsia="Arial" w:hAnsi="Arial" w:cs="Arial"/>
          <w:sz w:val="24"/>
          <w:szCs w:val="24"/>
        </w:rPr>
        <w:t xml:space="preserve">Com relação aos </w:t>
      </w:r>
      <w:r w:rsidR="002F020D">
        <w:rPr>
          <w:rFonts w:ascii="Arial" w:eastAsia="Arial" w:hAnsi="Arial" w:cs="Arial"/>
          <w:sz w:val="24"/>
          <w:szCs w:val="24"/>
        </w:rPr>
        <w:t xml:space="preserve">mesmos serem formados por diversos subgrupos que se espalham por vastas regiões, é perfeitamente razoável afirmar que a enorme maioria dos africanos escravizados comercializados para o Brasil tinham origem sudanesa ou banto. </w:t>
      </w:r>
    </w:p>
    <w:p w14:paraId="6072339A" w14:textId="18328C51" w:rsidR="002F020D" w:rsidRDefault="002F020D" w:rsidP="005748A1">
      <w:pPr>
        <w:spacing w:after="0" w:line="360" w:lineRule="auto"/>
        <w:jc w:val="both"/>
        <w:rPr>
          <w:rFonts w:ascii="Arial" w:eastAsia="Arial" w:hAnsi="Arial" w:cs="Arial"/>
          <w:sz w:val="24"/>
          <w:szCs w:val="24"/>
        </w:rPr>
      </w:pPr>
    </w:p>
    <w:p w14:paraId="663DAC15" w14:textId="642FFFF6" w:rsidR="002F020D" w:rsidRPr="00434F3F" w:rsidRDefault="002F020D" w:rsidP="005748A1">
      <w:pPr>
        <w:spacing w:after="0" w:line="360" w:lineRule="auto"/>
        <w:jc w:val="both"/>
        <w:rPr>
          <w:rFonts w:ascii="Arial" w:eastAsia="Arial" w:hAnsi="Arial" w:cs="Arial"/>
          <w:sz w:val="24"/>
          <w:szCs w:val="24"/>
          <w:highlight w:val="cyan"/>
        </w:rPr>
      </w:pPr>
      <w:r w:rsidRPr="00434F3F">
        <w:rPr>
          <w:rFonts w:ascii="Arial" w:eastAsia="Arial" w:hAnsi="Arial" w:cs="Arial"/>
          <w:sz w:val="24"/>
          <w:szCs w:val="24"/>
          <w:highlight w:val="cyan"/>
        </w:rPr>
        <w:t>INÍCIO DO CÍRCULO:</w:t>
      </w:r>
    </w:p>
    <w:p w14:paraId="207B7AF4" w14:textId="06720930" w:rsidR="002F020D" w:rsidRPr="00434F3F" w:rsidRDefault="002F020D" w:rsidP="005748A1">
      <w:pPr>
        <w:spacing w:after="0" w:line="360" w:lineRule="auto"/>
        <w:jc w:val="both"/>
        <w:rPr>
          <w:rFonts w:ascii="Arial" w:eastAsia="Arial" w:hAnsi="Arial" w:cs="Arial"/>
          <w:sz w:val="24"/>
          <w:szCs w:val="24"/>
          <w:highlight w:val="cyan"/>
        </w:rPr>
      </w:pPr>
      <w:r w:rsidRPr="00434F3F">
        <w:rPr>
          <w:rFonts w:ascii="Arial" w:eastAsia="Arial" w:hAnsi="Arial" w:cs="Arial"/>
          <w:sz w:val="24"/>
          <w:szCs w:val="24"/>
          <w:highlight w:val="cyan"/>
        </w:rPr>
        <w:t>Imagem:</w:t>
      </w:r>
    </w:p>
    <w:p w14:paraId="3E6E1F4D" w14:textId="00AF324C" w:rsidR="00D54B37" w:rsidRPr="00434F3F" w:rsidRDefault="00D54B37" w:rsidP="005748A1">
      <w:pPr>
        <w:spacing w:after="0" w:line="360" w:lineRule="auto"/>
        <w:jc w:val="both"/>
        <w:rPr>
          <w:rFonts w:ascii="Arial" w:eastAsia="Arial" w:hAnsi="Arial" w:cs="Arial"/>
          <w:sz w:val="24"/>
          <w:szCs w:val="24"/>
          <w:highlight w:val="cyan"/>
        </w:rPr>
      </w:pPr>
      <w:r w:rsidRPr="00434F3F">
        <w:rPr>
          <w:rFonts w:ascii="Arial" w:eastAsia="Arial" w:hAnsi="Arial" w:cs="Arial"/>
          <w:noProof/>
          <w:sz w:val="24"/>
          <w:szCs w:val="24"/>
          <w:highlight w:val="cyan"/>
        </w:rPr>
        <w:drawing>
          <wp:inline distT="0" distB="0" distL="0" distR="0" wp14:anchorId="5C292B34" wp14:editId="49A30209">
            <wp:extent cx="5400040" cy="2980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daneses e Bantos.jpg"/>
                    <pic:cNvPicPr/>
                  </pic:nvPicPr>
                  <pic:blipFill>
                    <a:blip r:embed="rId10">
                      <a:extLst>
                        <a:ext uri="{28A0092B-C50C-407E-A947-70E740481C1C}">
                          <a14:useLocalDpi xmlns:a14="http://schemas.microsoft.com/office/drawing/2010/main" val="0"/>
                        </a:ext>
                      </a:extLst>
                    </a:blip>
                    <a:stretch>
                      <a:fillRect/>
                    </a:stretch>
                  </pic:blipFill>
                  <pic:spPr>
                    <a:xfrm>
                      <a:off x="0" y="0"/>
                      <a:ext cx="5400040" cy="2980055"/>
                    </a:xfrm>
                    <a:prstGeom prst="rect">
                      <a:avLst/>
                    </a:prstGeom>
                  </pic:spPr>
                </pic:pic>
              </a:graphicData>
            </a:graphic>
          </wp:inline>
        </w:drawing>
      </w:r>
    </w:p>
    <w:p w14:paraId="4C492D1D" w14:textId="42B82D74" w:rsidR="002F020D" w:rsidRPr="00434F3F" w:rsidRDefault="002F020D" w:rsidP="002F020D">
      <w:pPr>
        <w:spacing w:after="0" w:line="360" w:lineRule="auto"/>
        <w:jc w:val="both"/>
        <w:rPr>
          <w:rFonts w:ascii="Arial" w:eastAsia="Arial" w:hAnsi="Arial" w:cs="Arial"/>
          <w:sz w:val="24"/>
          <w:szCs w:val="24"/>
          <w:highlight w:val="cyan"/>
        </w:rPr>
      </w:pPr>
      <w:r w:rsidRPr="00434F3F">
        <w:rPr>
          <w:rFonts w:ascii="Arial" w:eastAsia="Arial" w:hAnsi="Arial" w:cs="Arial"/>
          <w:sz w:val="24"/>
          <w:szCs w:val="24"/>
          <w:highlight w:val="cyan"/>
        </w:rPr>
        <w:t xml:space="preserve">Texto: </w:t>
      </w:r>
      <w:r w:rsidR="00434F3F" w:rsidRPr="00434F3F">
        <w:rPr>
          <w:rFonts w:ascii="Arial" w:eastAsia="Arial" w:hAnsi="Arial" w:cs="Arial"/>
          <w:sz w:val="24"/>
          <w:szCs w:val="24"/>
          <w:highlight w:val="cyan"/>
        </w:rPr>
        <w:t>As habilidades de</w:t>
      </w:r>
      <w:r w:rsidRPr="00434F3F">
        <w:rPr>
          <w:rFonts w:ascii="Arial" w:eastAsia="Arial" w:hAnsi="Arial" w:cs="Arial"/>
          <w:sz w:val="24"/>
          <w:szCs w:val="24"/>
          <w:highlight w:val="cyan"/>
        </w:rPr>
        <w:t xml:space="preserve"> trabalho na África</w:t>
      </w:r>
      <w:r w:rsidR="00434F3F" w:rsidRPr="00434F3F">
        <w:rPr>
          <w:rFonts w:ascii="Arial" w:eastAsia="Arial" w:hAnsi="Arial" w:cs="Arial"/>
          <w:sz w:val="24"/>
          <w:szCs w:val="24"/>
          <w:highlight w:val="cyan"/>
        </w:rPr>
        <w:t xml:space="preserve"> influíam no valor de um escravo</w:t>
      </w:r>
      <w:r w:rsidRPr="00434F3F">
        <w:rPr>
          <w:rFonts w:ascii="Arial" w:eastAsia="Arial" w:hAnsi="Arial" w:cs="Arial"/>
          <w:sz w:val="24"/>
          <w:szCs w:val="24"/>
          <w:highlight w:val="cyan"/>
        </w:rPr>
        <w:t xml:space="preserve">. </w:t>
      </w:r>
      <w:r w:rsidR="000E725E">
        <w:rPr>
          <w:rFonts w:ascii="Arial" w:eastAsia="Arial" w:hAnsi="Arial" w:cs="Arial"/>
          <w:sz w:val="24"/>
          <w:szCs w:val="24"/>
          <w:highlight w:val="cyan"/>
        </w:rPr>
        <w:t>Africanos</w:t>
      </w:r>
      <w:r w:rsidR="00434F3F" w:rsidRPr="00434F3F">
        <w:rPr>
          <w:rFonts w:ascii="Arial" w:eastAsia="Arial" w:hAnsi="Arial" w:cs="Arial"/>
          <w:sz w:val="24"/>
          <w:szCs w:val="24"/>
          <w:highlight w:val="cyan"/>
        </w:rPr>
        <w:t xml:space="preserve"> da África Ocidental eram rotulados de ‘negros mina’ pelos portugueses, pois suas habilidades com metalurgia e mineração valorizava</w:t>
      </w:r>
      <w:r w:rsidR="000E725E">
        <w:rPr>
          <w:rFonts w:ascii="Arial" w:eastAsia="Arial" w:hAnsi="Arial" w:cs="Arial"/>
          <w:sz w:val="24"/>
          <w:szCs w:val="24"/>
          <w:highlight w:val="cyan"/>
        </w:rPr>
        <w:t>m</w:t>
      </w:r>
      <w:r w:rsidR="00434F3F" w:rsidRPr="00434F3F">
        <w:rPr>
          <w:rFonts w:ascii="Arial" w:eastAsia="Arial" w:hAnsi="Arial" w:cs="Arial"/>
          <w:sz w:val="24"/>
          <w:szCs w:val="24"/>
          <w:highlight w:val="cyan"/>
        </w:rPr>
        <w:t xml:space="preserve"> o seu preço no mercado </w:t>
      </w:r>
      <w:r w:rsidR="00034DBC">
        <w:rPr>
          <w:rFonts w:ascii="Arial" w:eastAsia="Arial" w:hAnsi="Arial" w:cs="Arial"/>
          <w:sz w:val="24"/>
          <w:szCs w:val="24"/>
          <w:highlight w:val="cyan"/>
        </w:rPr>
        <w:t>escravista</w:t>
      </w:r>
      <w:r w:rsidR="00434F3F" w:rsidRPr="00434F3F">
        <w:rPr>
          <w:rFonts w:ascii="Arial" w:eastAsia="Arial" w:hAnsi="Arial" w:cs="Arial"/>
          <w:sz w:val="24"/>
          <w:szCs w:val="24"/>
          <w:highlight w:val="cyan"/>
        </w:rPr>
        <w:t>.</w:t>
      </w:r>
    </w:p>
    <w:p w14:paraId="2D279B9A" w14:textId="47D6232C" w:rsidR="005748A1" w:rsidRDefault="00434F3F" w:rsidP="005748A1">
      <w:pPr>
        <w:spacing w:after="0" w:line="360" w:lineRule="auto"/>
        <w:jc w:val="both"/>
        <w:rPr>
          <w:rFonts w:ascii="Arial" w:eastAsia="Arial" w:hAnsi="Arial" w:cs="Arial"/>
          <w:sz w:val="24"/>
          <w:szCs w:val="24"/>
        </w:rPr>
      </w:pPr>
      <w:r w:rsidRPr="00434F3F">
        <w:rPr>
          <w:rFonts w:ascii="Arial" w:eastAsia="Arial" w:hAnsi="Arial" w:cs="Arial"/>
          <w:sz w:val="24"/>
          <w:szCs w:val="24"/>
          <w:highlight w:val="cyan"/>
        </w:rPr>
        <w:t>FIM DO CÍRCULO</w:t>
      </w:r>
    </w:p>
    <w:p w14:paraId="7D1023CD" w14:textId="77777777" w:rsidR="00434F3F" w:rsidRDefault="00434F3F" w:rsidP="005748A1">
      <w:pPr>
        <w:spacing w:after="0" w:line="360" w:lineRule="auto"/>
        <w:jc w:val="both"/>
        <w:rPr>
          <w:rFonts w:ascii="Arial" w:eastAsia="Arial" w:hAnsi="Arial" w:cs="Arial"/>
          <w:sz w:val="24"/>
          <w:szCs w:val="24"/>
        </w:rPr>
      </w:pPr>
    </w:p>
    <w:p w14:paraId="5CA50D59" w14:textId="0946741C" w:rsidR="00D54B37" w:rsidRPr="00627994" w:rsidRDefault="00434F3F" w:rsidP="00D54B37">
      <w:pPr>
        <w:spacing w:after="0" w:line="360" w:lineRule="auto"/>
        <w:ind w:firstLine="720"/>
        <w:jc w:val="both"/>
        <w:rPr>
          <w:rFonts w:ascii="Arial" w:eastAsia="Arial" w:hAnsi="Arial" w:cs="Arial"/>
          <w:sz w:val="24"/>
          <w:szCs w:val="24"/>
        </w:rPr>
      </w:pPr>
      <w:r>
        <w:rPr>
          <w:rFonts w:ascii="Arial" w:eastAsia="Arial" w:hAnsi="Arial" w:cs="Arial"/>
          <w:sz w:val="24"/>
          <w:szCs w:val="24"/>
        </w:rPr>
        <w:t>Como expresso previamente, existem especificidades muito interessantes de serem analisadas dentro d</w:t>
      </w:r>
      <w:r w:rsidR="00627994">
        <w:rPr>
          <w:rFonts w:ascii="Arial" w:eastAsia="Arial" w:hAnsi="Arial" w:cs="Arial"/>
          <w:sz w:val="24"/>
          <w:szCs w:val="24"/>
        </w:rPr>
        <w:t xml:space="preserve">os grupos de sudaneses e bantos. Havia uma notória diversidade religiosa dentro de um mesmo tronco étnico-linguístico. </w:t>
      </w:r>
      <w:r w:rsidR="00AA2A96">
        <w:rPr>
          <w:rFonts w:ascii="Arial" w:eastAsia="Arial" w:hAnsi="Arial" w:cs="Arial"/>
          <w:sz w:val="24"/>
          <w:szCs w:val="24"/>
        </w:rPr>
        <w:t xml:space="preserve">No </w:t>
      </w:r>
      <w:r w:rsidR="00034DBC">
        <w:rPr>
          <w:rFonts w:ascii="Arial" w:eastAsia="Arial" w:hAnsi="Arial" w:cs="Arial"/>
          <w:sz w:val="24"/>
          <w:szCs w:val="24"/>
        </w:rPr>
        <w:t>caso</w:t>
      </w:r>
      <w:r w:rsidR="00627994">
        <w:rPr>
          <w:rFonts w:ascii="Arial" w:eastAsia="Arial" w:hAnsi="Arial" w:cs="Arial"/>
          <w:sz w:val="24"/>
          <w:szCs w:val="24"/>
        </w:rPr>
        <w:t xml:space="preserve"> dos sudaneses, por serem de uma região com contato muito mais direto com o </w:t>
      </w:r>
      <w:r w:rsidR="00BA2ADC">
        <w:rPr>
          <w:rFonts w:ascii="Arial" w:eastAsia="Arial" w:hAnsi="Arial" w:cs="Arial"/>
          <w:sz w:val="24"/>
          <w:szCs w:val="24"/>
        </w:rPr>
        <w:t>n</w:t>
      </w:r>
      <w:r w:rsidR="00627994">
        <w:rPr>
          <w:rFonts w:ascii="Arial" w:eastAsia="Arial" w:hAnsi="Arial" w:cs="Arial"/>
          <w:sz w:val="24"/>
          <w:szCs w:val="24"/>
        </w:rPr>
        <w:t xml:space="preserve">orte da África, </w:t>
      </w:r>
      <w:r w:rsidR="00573CEB">
        <w:rPr>
          <w:rFonts w:ascii="Arial" w:eastAsia="Arial" w:hAnsi="Arial" w:cs="Arial"/>
          <w:sz w:val="24"/>
          <w:szCs w:val="24"/>
        </w:rPr>
        <w:t>uma parcela deste grupo se converteu ao islamismo</w:t>
      </w:r>
      <w:r w:rsidR="00034DBC">
        <w:rPr>
          <w:rFonts w:ascii="Arial" w:eastAsia="Arial" w:hAnsi="Arial" w:cs="Arial"/>
          <w:sz w:val="24"/>
          <w:szCs w:val="24"/>
        </w:rPr>
        <w:t xml:space="preserve">. </w:t>
      </w:r>
      <w:r w:rsidR="006A6896">
        <w:rPr>
          <w:rFonts w:ascii="Arial" w:eastAsia="Arial" w:hAnsi="Arial" w:cs="Arial"/>
          <w:sz w:val="24"/>
          <w:szCs w:val="24"/>
        </w:rPr>
        <w:t>Na sua maiora, o</w:t>
      </w:r>
      <w:r w:rsidR="00573CEB">
        <w:rPr>
          <w:rFonts w:ascii="Arial" w:eastAsia="Arial" w:hAnsi="Arial" w:cs="Arial"/>
          <w:sz w:val="24"/>
          <w:szCs w:val="24"/>
        </w:rPr>
        <w:t>s negros de origem muçulmana sabiam ler e escrever</w:t>
      </w:r>
      <w:r w:rsidR="00627994">
        <w:rPr>
          <w:rFonts w:ascii="Arial" w:eastAsia="Arial" w:hAnsi="Arial" w:cs="Arial"/>
          <w:sz w:val="24"/>
          <w:szCs w:val="24"/>
        </w:rPr>
        <w:t xml:space="preserve"> </w:t>
      </w:r>
      <w:r w:rsidR="006A6896">
        <w:rPr>
          <w:rFonts w:ascii="Arial" w:eastAsia="Arial" w:hAnsi="Arial" w:cs="Arial"/>
          <w:sz w:val="24"/>
          <w:szCs w:val="24"/>
        </w:rPr>
        <w:t xml:space="preserve">e eram </w:t>
      </w:r>
      <w:r w:rsidR="00627994">
        <w:rPr>
          <w:rFonts w:ascii="Arial" w:eastAsia="Arial" w:hAnsi="Arial" w:cs="Arial"/>
          <w:sz w:val="24"/>
          <w:szCs w:val="24"/>
        </w:rPr>
        <w:t xml:space="preserve">chamados pelos portugueses de </w:t>
      </w:r>
      <w:r w:rsidR="00627994">
        <w:rPr>
          <w:rFonts w:ascii="Arial" w:eastAsia="Arial" w:hAnsi="Arial" w:cs="Arial"/>
          <w:i/>
          <w:iCs/>
          <w:sz w:val="24"/>
          <w:szCs w:val="24"/>
        </w:rPr>
        <w:t>malês</w:t>
      </w:r>
      <w:r w:rsidR="00627994">
        <w:rPr>
          <w:rFonts w:ascii="Arial" w:eastAsia="Arial" w:hAnsi="Arial" w:cs="Arial"/>
          <w:sz w:val="24"/>
          <w:szCs w:val="24"/>
        </w:rPr>
        <w:t>. Além da particularidade do desenvolvimento educacional diferenciado, esse grupo teve de enfrentar uma dura repressão por parte do Estado, pois a prática do islamismo era proibida em um Brasil predominantemente católico e sem leis que asseguravam a liberdade religiosa. Um</w:t>
      </w:r>
      <w:r w:rsidR="0072443C">
        <w:rPr>
          <w:rFonts w:ascii="Arial" w:eastAsia="Arial" w:hAnsi="Arial" w:cs="Arial"/>
          <w:sz w:val="24"/>
          <w:szCs w:val="24"/>
        </w:rPr>
        <w:t xml:space="preserve"> dos levantes mais famosos do </w:t>
      </w:r>
      <w:r w:rsidR="0072443C">
        <w:rPr>
          <w:rFonts w:ascii="Arial" w:eastAsia="Arial" w:hAnsi="Arial" w:cs="Arial"/>
          <w:sz w:val="24"/>
          <w:szCs w:val="24"/>
        </w:rPr>
        <w:lastRenderedPageBreak/>
        <w:t xml:space="preserve">período Regencial no século XIX foi justamente a Revolta dos Malês, </w:t>
      </w:r>
      <w:r w:rsidR="00373B8F">
        <w:rPr>
          <w:rFonts w:ascii="Arial" w:eastAsia="Arial" w:hAnsi="Arial" w:cs="Arial"/>
          <w:sz w:val="24"/>
          <w:szCs w:val="24"/>
        </w:rPr>
        <w:t>ocorrida</w:t>
      </w:r>
      <w:r w:rsidR="0072443C">
        <w:rPr>
          <w:rFonts w:ascii="Arial" w:eastAsia="Arial" w:hAnsi="Arial" w:cs="Arial"/>
          <w:sz w:val="24"/>
          <w:szCs w:val="24"/>
        </w:rPr>
        <w:t xml:space="preserve"> na província da Bahia em 1835.</w:t>
      </w:r>
    </w:p>
    <w:p w14:paraId="6A06078C" w14:textId="227844F2" w:rsidR="004E03DF" w:rsidRDefault="0072443C" w:rsidP="005748A1">
      <w:pPr>
        <w:spacing w:after="0" w:line="360" w:lineRule="auto"/>
        <w:jc w:val="both"/>
        <w:rPr>
          <w:rFonts w:ascii="Arial" w:eastAsia="Arial" w:hAnsi="Arial" w:cs="Arial"/>
          <w:sz w:val="24"/>
          <w:szCs w:val="24"/>
        </w:rPr>
      </w:pPr>
      <w:r>
        <w:rPr>
          <w:rFonts w:ascii="Arial" w:eastAsia="Arial" w:hAnsi="Arial" w:cs="Arial"/>
          <w:sz w:val="24"/>
          <w:szCs w:val="24"/>
        </w:rPr>
        <w:tab/>
      </w:r>
      <w:r w:rsidR="001F6912">
        <w:rPr>
          <w:rFonts w:ascii="Arial" w:eastAsia="Arial" w:hAnsi="Arial" w:cs="Arial"/>
          <w:sz w:val="24"/>
          <w:szCs w:val="24"/>
        </w:rPr>
        <w:t>Quando são resgatados</w:t>
      </w:r>
      <w:r>
        <w:rPr>
          <w:rFonts w:ascii="Arial" w:eastAsia="Arial" w:hAnsi="Arial" w:cs="Arial"/>
          <w:sz w:val="24"/>
          <w:szCs w:val="24"/>
        </w:rPr>
        <w:t xml:space="preserve"> esses laços étnicos e culturais que ligavam escravos no Brasil com o seu passado africano, </w:t>
      </w:r>
      <w:r w:rsidR="001F6912">
        <w:rPr>
          <w:rFonts w:ascii="Arial" w:eastAsia="Arial" w:hAnsi="Arial" w:cs="Arial"/>
          <w:sz w:val="24"/>
          <w:szCs w:val="24"/>
        </w:rPr>
        <w:t xml:space="preserve">refletimos </w:t>
      </w:r>
      <w:r>
        <w:rPr>
          <w:rFonts w:ascii="Arial" w:eastAsia="Arial" w:hAnsi="Arial" w:cs="Arial"/>
          <w:sz w:val="24"/>
          <w:szCs w:val="24"/>
        </w:rPr>
        <w:t xml:space="preserve">de forma mais ampla e precisa sobre tais conexões e </w:t>
      </w:r>
      <w:r w:rsidR="001F6912">
        <w:rPr>
          <w:rFonts w:ascii="Arial" w:eastAsia="Arial" w:hAnsi="Arial" w:cs="Arial"/>
          <w:sz w:val="24"/>
          <w:szCs w:val="24"/>
        </w:rPr>
        <w:t xml:space="preserve">tentamos </w:t>
      </w:r>
      <w:r>
        <w:rPr>
          <w:rFonts w:ascii="Arial" w:eastAsia="Arial" w:hAnsi="Arial" w:cs="Arial"/>
          <w:sz w:val="24"/>
          <w:szCs w:val="24"/>
        </w:rPr>
        <w:t xml:space="preserve">verificar os intercâmbios entre o Brasil do presente e o seu passado africano. </w:t>
      </w:r>
    </w:p>
    <w:p w14:paraId="38A637F1" w14:textId="5BBCF157" w:rsidR="004E03DF" w:rsidRDefault="004E03DF" w:rsidP="005748A1">
      <w:pPr>
        <w:spacing w:after="0" w:line="360" w:lineRule="auto"/>
        <w:jc w:val="both"/>
        <w:rPr>
          <w:rFonts w:ascii="Arial" w:eastAsia="Arial" w:hAnsi="Arial" w:cs="Arial"/>
          <w:sz w:val="24"/>
          <w:szCs w:val="24"/>
        </w:rPr>
      </w:pPr>
    </w:p>
    <w:p w14:paraId="7A8379CF" w14:textId="1C0878C0" w:rsidR="004E03DF" w:rsidRPr="004E03DF" w:rsidRDefault="004E03DF" w:rsidP="005748A1">
      <w:pPr>
        <w:spacing w:after="0" w:line="360" w:lineRule="auto"/>
        <w:jc w:val="both"/>
        <w:rPr>
          <w:rFonts w:ascii="Arial" w:eastAsia="Arial" w:hAnsi="Arial" w:cs="Arial"/>
          <w:color w:val="FF0000"/>
          <w:sz w:val="24"/>
          <w:szCs w:val="24"/>
        </w:rPr>
      </w:pPr>
      <w:r w:rsidRPr="004E03DF">
        <w:rPr>
          <w:rFonts w:ascii="Arial" w:eastAsia="Arial" w:hAnsi="Arial" w:cs="Arial"/>
          <w:color w:val="FF0000"/>
          <w:sz w:val="24"/>
          <w:szCs w:val="24"/>
        </w:rPr>
        <w:t xml:space="preserve">INÍCIO DO CURIOSIDADE: Você conhece o significado do termo banto? Ele foi criado pelo filólogo alemão Willelm Bleek em 1862 e, de forma genérica, significa </w:t>
      </w:r>
      <w:r w:rsidR="00706DF2">
        <w:rPr>
          <w:rFonts w:ascii="Arial" w:eastAsia="Arial" w:hAnsi="Arial" w:cs="Arial"/>
          <w:color w:val="FF0000"/>
          <w:sz w:val="24"/>
          <w:szCs w:val="24"/>
        </w:rPr>
        <w:t>“</w:t>
      </w:r>
      <w:r w:rsidRPr="004E03DF">
        <w:rPr>
          <w:rFonts w:ascii="Arial" w:eastAsia="Arial" w:hAnsi="Arial" w:cs="Arial"/>
          <w:color w:val="FF0000"/>
          <w:sz w:val="24"/>
          <w:szCs w:val="24"/>
        </w:rPr>
        <w:t>o povo</w:t>
      </w:r>
      <w:r w:rsidR="00706DF2">
        <w:rPr>
          <w:rFonts w:ascii="Arial" w:eastAsia="Arial" w:hAnsi="Arial" w:cs="Arial"/>
          <w:color w:val="FF0000"/>
          <w:sz w:val="24"/>
          <w:szCs w:val="24"/>
        </w:rPr>
        <w:t>”</w:t>
      </w:r>
      <w:r w:rsidRPr="004E03DF">
        <w:rPr>
          <w:rFonts w:ascii="Arial" w:eastAsia="Arial" w:hAnsi="Arial" w:cs="Arial"/>
          <w:color w:val="FF0000"/>
          <w:sz w:val="24"/>
          <w:szCs w:val="24"/>
        </w:rPr>
        <w:t xml:space="preserve">. </w:t>
      </w:r>
      <w:r>
        <w:rPr>
          <w:rFonts w:ascii="Arial" w:eastAsia="Arial" w:hAnsi="Arial" w:cs="Arial"/>
          <w:color w:val="FF0000"/>
          <w:sz w:val="24"/>
          <w:szCs w:val="24"/>
        </w:rPr>
        <w:t xml:space="preserve">No caso brasileiro, africanos oriundos desse tronco étnico foram chamados de </w:t>
      </w:r>
      <w:r w:rsidR="00706DF2">
        <w:rPr>
          <w:rFonts w:ascii="Arial" w:eastAsia="Arial" w:hAnsi="Arial" w:cs="Arial"/>
          <w:color w:val="FF0000"/>
          <w:sz w:val="24"/>
          <w:szCs w:val="24"/>
        </w:rPr>
        <w:t>“</w:t>
      </w:r>
      <w:r>
        <w:rPr>
          <w:rFonts w:ascii="Arial" w:eastAsia="Arial" w:hAnsi="Arial" w:cs="Arial"/>
          <w:color w:val="FF0000"/>
          <w:sz w:val="24"/>
          <w:szCs w:val="24"/>
        </w:rPr>
        <w:t>angolas</w:t>
      </w:r>
      <w:r w:rsidR="00706DF2">
        <w:rPr>
          <w:rFonts w:ascii="Arial" w:eastAsia="Arial" w:hAnsi="Arial" w:cs="Arial"/>
          <w:color w:val="FF0000"/>
          <w:sz w:val="24"/>
          <w:szCs w:val="24"/>
        </w:rPr>
        <w:t>”</w:t>
      </w:r>
      <w:r>
        <w:rPr>
          <w:rFonts w:ascii="Arial" w:eastAsia="Arial" w:hAnsi="Arial" w:cs="Arial"/>
          <w:color w:val="FF0000"/>
          <w:sz w:val="24"/>
          <w:szCs w:val="24"/>
        </w:rPr>
        <w:t>,</w:t>
      </w:r>
      <w:r w:rsidR="00E46FCE">
        <w:rPr>
          <w:rFonts w:ascii="Arial" w:eastAsia="Arial" w:hAnsi="Arial" w:cs="Arial"/>
          <w:color w:val="FF0000"/>
          <w:sz w:val="24"/>
          <w:szCs w:val="24"/>
        </w:rPr>
        <w:t xml:space="preserve"> ou tiveram algumas de suas práticas adjetivadas de </w:t>
      </w:r>
      <w:r w:rsidR="00706DF2">
        <w:rPr>
          <w:rFonts w:ascii="Arial" w:eastAsia="Arial" w:hAnsi="Arial" w:cs="Arial"/>
          <w:color w:val="FF0000"/>
          <w:sz w:val="24"/>
          <w:szCs w:val="24"/>
        </w:rPr>
        <w:t>“</w:t>
      </w:r>
      <w:r w:rsidR="00E46FCE">
        <w:rPr>
          <w:rFonts w:ascii="Arial" w:eastAsia="Arial" w:hAnsi="Arial" w:cs="Arial"/>
          <w:color w:val="FF0000"/>
          <w:sz w:val="24"/>
          <w:szCs w:val="24"/>
        </w:rPr>
        <w:t>angola</w:t>
      </w:r>
      <w:r w:rsidR="00706DF2">
        <w:rPr>
          <w:rFonts w:ascii="Arial" w:eastAsia="Arial" w:hAnsi="Arial" w:cs="Arial"/>
          <w:color w:val="FF0000"/>
          <w:sz w:val="24"/>
          <w:szCs w:val="24"/>
        </w:rPr>
        <w:t>”</w:t>
      </w:r>
      <w:r w:rsidR="00E46FCE">
        <w:rPr>
          <w:rFonts w:ascii="Arial" w:eastAsia="Arial" w:hAnsi="Arial" w:cs="Arial"/>
          <w:color w:val="FF0000"/>
          <w:sz w:val="24"/>
          <w:szCs w:val="24"/>
        </w:rPr>
        <w:t xml:space="preserve"> – vide a capoeira de Angola.</w:t>
      </w:r>
      <w:r>
        <w:rPr>
          <w:rFonts w:ascii="Arial" w:eastAsia="Arial" w:hAnsi="Arial" w:cs="Arial"/>
          <w:color w:val="FF0000"/>
          <w:sz w:val="24"/>
          <w:szCs w:val="24"/>
        </w:rPr>
        <w:t xml:space="preserve"> </w:t>
      </w:r>
      <w:r w:rsidRPr="004E03DF">
        <w:rPr>
          <w:rFonts w:ascii="Arial" w:eastAsia="Arial" w:hAnsi="Arial" w:cs="Arial"/>
          <w:color w:val="FF0000"/>
          <w:sz w:val="24"/>
          <w:szCs w:val="24"/>
        </w:rPr>
        <w:t>Assim, é importante compreender que essa</w:t>
      </w:r>
      <w:r w:rsidR="00E46FCE">
        <w:rPr>
          <w:rFonts w:ascii="Arial" w:eastAsia="Arial" w:hAnsi="Arial" w:cs="Arial"/>
          <w:color w:val="FF0000"/>
          <w:sz w:val="24"/>
          <w:szCs w:val="24"/>
        </w:rPr>
        <w:t>s</w:t>
      </w:r>
      <w:r w:rsidRPr="004E03DF">
        <w:rPr>
          <w:rFonts w:ascii="Arial" w:eastAsia="Arial" w:hAnsi="Arial" w:cs="Arial"/>
          <w:color w:val="FF0000"/>
          <w:sz w:val="24"/>
          <w:szCs w:val="24"/>
        </w:rPr>
        <w:t xml:space="preserve"> </w:t>
      </w:r>
      <w:r w:rsidR="00E46FCE">
        <w:rPr>
          <w:rFonts w:ascii="Arial" w:eastAsia="Arial" w:hAnsi="Arial" w:cs="Arial"/>
          <w:color w:val="FF0000"/>
          <w:sz w:val="24"/>
          <w:szCs w:val="24"/>
        </w:rPr>
        <w:t>são</w:t>
      </w:r>
      <w:r w:rsidRPr="004E03DF">
        <w:rPr>
          <w:rFonts w:ascii="Arial" w:eastAsia="Arial" w:hAnsi="Arial" w:cs="Arial"/>
          <w:color w:val="FF0000"/>
          <w:sz w:val="24"/>
          <w:szCs w:val="24"/>
        </w:rPr>
        <w:t xml:space="preserve"> definiç</w:t>
      </w:r>
      <w:r w:rsidR="00E46FCE">
        <w:rPr>
          <w:rFonts w:ascii="Arial" w:eastAsia="Arial" w:hAnsi="Arial" w:cs="Arial"/>
          <w:color w:val="FF0000"/>
          <w:sz w:val="24"/>
          <w:szCs w:val="24"/>
        </w:rPr>
        <w:t>ões</w:t>
      </w:r>
      <w:r w:rsidRPr="004E03DF">
        <w:rPr>
          <w:rFonts w:ascii="Arial" w:eastAsia="Arial" w:hAnsi="Arial" w:cs="Arial"/>
          <w:color w:val="FF0000"/>
          <w:sz w:val="24"/>
          <w:szCs w:val="24"/>
        </w:rPr>
        <w:t xml:space="preserve"> externa</w:t>
      </w:r>
      <w:r w:rsidR="00E46FCE">
        <w:rPr>
          <w:rFonts w:ascii="Arial" w:eastAsia="Arial" w:hAnsi="Arial" w:cs="Arial"/>
          <w:color w:val="FF0000"/>
          <w:sz w:val="24"/>
          <w:szCs w:val="24"/>
        </w:rPr>
        <w:t>s</w:t>
      </w:r>
      <w:r w:rsidRPr="004E03DF">
        <w:rPr>
          <w:rFonts w:ascii="Arial" w:eastAsia="Arial" w:hAnsi="Arial" w:cs="Arial"/>
          <w:color w:val="FF0000"/>
          <w:sz w:val="24"/>
          <w:szCs w:val="24"/>
        </w:rPr>
        <w:t xml:space="preserve"> aos povos ditos bantos</w:t>
      </w:r>
      <w:r w:rsidR="00E46FCE">
        <w:rPr>
          <w:rFonts w:ascii="Arial" w:eastAsia="Arial" w:hAnsi="Arial" w:cs="Arial"/>
          <w:color w:val="FF0000"/>
          <w:sz w:val="24"/>
          <w:szCs w:val="24"/>
        </w:rPr>
        <w:t xml:space="preserve"> ou angolas</w:t>
      </w:r>
      <w:r w:rsidRPr="004E03DF">
        <w:rPr>
          <w:rFonts w:ascii="Arial" w:eastAsia="Arial" w:hAnsi="Arial" w:cs="Arial"/>
          <w:color w:val="FF0000"/>
          <w:sz w:val="24"/>
          <w:szCs w:val="24"/>
        </w:rPr>
        <w:t>,</w:t>
      </w:r>
      <w:r w:rsidR="00A31502">
        <w:rPr>
          <w:rFonts w:ascii="Arial" w:eastAsia="Arial" w:hAnsi="Arial" w:cs="Arial"/>
          <w:color w:val="FF0000"/>
          <w:sz w:val="24"/>
          <w:szCs w:val="24"/>
        </w:rPr>
        <w:t xml:space="preserve"> mas</w:t>
      </w:r>
      <w:r w:rsidRPr="004E03DF">
        <w:rPr>
          <w:rFonts w:ascii="Arial" w:eastAsia="Arial" w:hAnsi="Arial" w:cs="Arial"/>
          <w:color w:val="FF0000"/>
          <w:sz w:val="24"/>
          <w:szCs w:val="24"/>
        </w:rPr>
        <w:t xml:space="preserve"> não </w:t>
      </w:r>
      <w:r w:rsidR="00DB6073">
        <w:rPr>
          <w:rFonts w:ascii="Arial" w:eastAsia="Arial" w:hAnsi="Arial" w:cs="Arial"/>
          <w:color w:val="FF0000"/>
          <w:sz w:val="24"/>
          <w:szCs w:val="24"/>
        </w:rPr>
        <w:t xml:space="preserve">por </w:t>
      </w:r>
      <w:r w:rsidRPr="004E03DF">
        <w:rPr>
          <w:rFonts w:ascii="Arial" w:eastAsia="Arial" w:hAnsi="Arial" w:cs="Arial"/>
          <w:color w:val="FF0000"/>
          <w:sz w:val="24"/>
          <w:szCs w:val="24"/>
        </w:rPr>
        <w:t>uma</w:t>
      </w:r>
      <w:r w:rsidR="00DB6073">
        <w:rPr>
          <w:rFonts w:ascii="Arial" w:eastAsia="Arial" w:hAnsi="Arial" w:cs="Arial"/>
          <w:color w:val="FF0000"/>
          <w:sz w:val="24"/>
          <w:szCs w:val="24"/>
        </w:rPr>
        <w:t xml:space="preserve"> </w:t>
      </w:r>
      <w:r w:rsidRPr="004E03DF">
        <w:rPr>
          <w:rFonts w:ascii="Arial" w:eastAsia="Arial" w:hAnsi="Arial" w:cs="Arial"/>
          <w:color w:val="FF0000"/>
          <w:sz w:val="24"/>
          <w:szCs w:val="24"/>
        </w:rPr>
        <w:t xml:space="preserve">autoidentificação </w:t>
      </w:r>
      <w:r w:rsidR="00DB6073">
        <w:rPr>
          <w:rFonts w:ascii="Arial" w:eastAsia="Arial" w:hAnsi="Arial" w:cs="Arial"/>
          <w:color w:val="FF0000"/>
          <w:sz w:val="24"/>
          <w:szCs w:val="24"/>
        </w:rPr>
        <w:t>deles mesmos</w:t>
      </w:r>
      <w:r w:rsidRPr="004E03DF">
        <w:rPr>
          <w:rFonts w:ascii="Arial" w:eastAsia="Arial" w:hAnsi="Arial" w:cs="Arial"/>
          <w:color w:val="FF0000"/>
          <w:sz w:val="24"/>
          <w:szCs w:val="24"/>
        </w:rPr>
        <w:t>, que</w:t>
      </w:r>
      <w:r w:rsidR="00DB6073">
        <w:rPr>
          <w:rFonts w:ascii="Arial" w:eastAsia="Arial" w:hAnsi="Arial" w:cs="Arial"/>
          <w:color w:val="FF0000"/>
          <w:sz w:val="24"/>
          <w:szCs w:val="24"/>
        </w:rPr>
        <w:t>, por sua vez,</w:t>
      </w:r>
      <w:r w:rsidRPr="004E03DF">
        <w:rPr>
          <w:rFonts w:ascii="Arial" w:eastAsia="Arial" w:hAnsi="Arial" w:cs="Arial"/>
          <w:color w:val="FF0000"/>
          <w:sz w:val="24"/>
          <w:szCs w:val="24"/>
        </w:rPr>
        <w:t xml:space="preserve"> formam povos que falam entre 700 e 2</w:t>
      </w:r>
      <w:r w:rsidR="00706DF2">
        <w:rPr>
          <w:rFonts w:ascii="Arial" w:eastAsia="Arial" w:hAnsi="Arial" w:cs="Arial"/>
          <w:color w:val="FF0000"/>
          <w:sz w:val="24"/>
          <w:szCs w:val="24"/>
        </w:rPr>
        <w:t>.000</w:t>
      </w:r>
      <w:r w:rsidRPr="004E03DF">
        <w:rPr>
          <w:rFonts w:ascii="Arial" w:eastAsia="Arial" w:hAnsi="Arial" w:cs="Arial"/>
          <w:color w:val="FF0000"/>
          <w:sz w:val="24"/>
          <w:szCs w:val="24"/>
        </w:rPr>
        <w:t xml:space="preserve"> línguas e dialetos. FIM DO CURIOSIDADE</w:t>
      </w:r>
    </w:p>
    <w:p w14:paraId="39037400" w14:textId="77777777" w:rsidR="00434F3F" w:rsidRDefault="00434F3F" w:rsidP="005748A1">
      <w:pPr>
        <w:spacing w:after="0" w:line="360" w:lineRule="auto"/>
        <w:jc w:val="both"/>
        <w:rPr>
          <w:rFonts w:ascii="Arial" w:eastAsia="Arial" w:hAnsi="Arial" w:cs="Arial"/>
          <w:sz w:val="24"/>
          <w:szCs w:val="24"/>
        </w:rPr>
      </w:pPr>
    </w:p>
    <w:p w14:paraId="69B9452E" w14:textId="3005AFED" w:rsidR="008069B3" w:rsidRDefault="00F06FC3" w:rsidP="00AF2618">
      <w:pPr>
        <w:spacing w:after="0"/>
        <w:jc w:val="both"/>
        <w:rPr>
          <w:rFonts w:ascii="Arial" w:eastAsia="Arial" w:hAnsi="Arial" w:cs="Arial"/>
          <w:b/>
          <w:color w:val="1F4E79"/>
          <w:sz w:val="28"/>
          <w:szCs w:val="28"/>
        </w:rPr>
      </w:pPr>
      <w:r>
        <w:rPr>
          <w:rFonts w:ascii="Arial" w:eastAsia="Arial" w:hAnsi="Arial" w:cs="Arial"/>
          <w:b/>
          <w:color w:val="1F4E79"/>
          <w:sz w:val="28"/>
          <w:szCs w:val="28"/>
        </w:rPr>
        <w:t xml:space="preserve">3.3 </w:t>
      </w:r>
      <w:r w:rsidR="00A667C1">
        <w:rPr>
          <w:rFonts w:ascii="Arial" w:eastAsia="Arial" w:hAnsi="Arial" w:cs="Arial"/>
          <w:b/>
          <w:color w:val="1F4E79"/>
          <w:sz w:val="28"/>
          <w:szCs w:val="28"/>
        </w:rPr>
        <w:t>O que mudou com a implementação do sistema escravista moderno?</w:t>
      </w:r>
    </w:p>
    <w:p w14:paraId="13FEA4A6" w14:textId="77777777" w:rsidR="00E43A5A" w:rsidRDefault="00E43A5A" w:rsidP="007E01C4">
      <w:pPr>
        <w:spacing w:after="0" w:line="360" w:lineRule="auto"/>
        <w:ind w:firstLine="709"/>
        <w:jc w:val="both"/>
        <w:rPr>
          <w:rFonts w:ascii="Arial" w:eastAsia="Arial" w:hAnsi="Arial" w:cs="Arial"/>
          <w:sz w:val="24"/>
          <w:szCs w:val="24"/>
        </w:rPr>
      </w:pPr>
    </w:p>
    <w:p w14:paraId="2CD686FE" w14:textId="7B2035A2" w:rsidR="00615B5E" w:rsidRDefault="000E725E" w:rsidP="00A667C1">
      <w:pPr>
        <w:spacing w:after="0" w:line="360" w:lineRule="auto"/>
        <w:ind w:firstLine="709"/>
        <w:jc w:val="both"/>
        <w:rPr>
          <w:rFonts w:ascii="Arial" w:eastAsia="Arial" w:hAnsi="Arial" w:cs="Arial"/>
          <w:sz w:val="24"/>
          <w:szCs w:val="24"/>
        </w:rPr>
      </w:pPr>
      <w:r>
        <w:rPr>
          <w:rFonts w:ascii="Arial" w:eastAsia="Arial" w:hAnsi="Arial" w:cs="Arial"/>
          <w:sz w:val="24"/>
          <w:szCs w:val="24"/>
        </w:rPr>
        <w:t>Com a implementação do tráfico transatlântico de escravos e do sistema escravista moderno, milhões de vidas foram impactadas na África e nas diferentes colônias de metrópoles europeias para onde os escravizados eram enviados.</w:t>
      </w:r>
      <w:r w:rsidR="00CD0325">
        <w:rPr>
          <w:rFonts w:ascii="Arial" w:eastAsia="Arial" w:hAnsi="Arial" w:cs="Arial"/>
          <w:sz w:val="24"/>
          <w:szCs w:val="24"/>
        </w:rPr>
        <w:t xml:space="preserve"> As estimativas mais precisas em relação ao número de africanos que foram vendidos pe</w:t>
      </w:r>
      <w:r w:rsidR="00CD0325" w:rsidRPr="00CD0325">
        <w:rPr>
          <w:rFonts w:ascii="Arial" w:eastAsia="Arial" w:hAnsi="Arial" w:cs="Arial"/>
          <w:sz w:val="24"/>
          <w:szCs w:val="24"/>
        </w:rPr>
        <w:t>lo tráfico escravista são oriund</w:t>
      </w:r>
      <w:r w:rsidR="00AA2A96">
        <w:rPr>
          <w:rFonts w:ascii="Arial" w:eastAsia="Arial" w:hAnsi="Arial" w:cs="Arial"/>
          <w:sz w:val="24"/>
          <w:szCs w:val="24"/>
        </w:rPr>
        <w:t>as</w:t>
      </w:r>
      <w:r w:rsidR="00CD0325" w:rsidRPr="00CD0325">
        <w:rPr>
          <w:rFonts w:ascii="Arial" w:eastAsia="Arial" w:hAnsi="Arial" w:cs="Arial"/>
          <w:sz w:val="24"/>
          <w:szCs w:val="24"/>
        </w:rPr>
        <w:t xml:space="preserve"> do</w:t>
      </w:r>
      <w:r w:rsidR="00CD0325">
        <w:rPr>
          <w:rFonts w:ascii="Arial" w:eastAsia="Arial" w:hAnsi="Arial" w:cs="Arial"/>
          <w:sz w:val="24"/>
          <w:szCs w:val="24"/>
        </w:rPr>
        <w:t xml:space="preserve"> grupo de pesquisadores internacionais que formam o</w:t>
      </w:r>
      <w:r w:rsidR="00CD0325" w:rsidRPr="00CD0325">
        <w:rPr>
          <w:rFonts w:ascii="Arial" w:eastAsia="Arial" w:hAnsi="Arial" w:cs="Arial"/>
          <w:sz w:val="24"/>
          <w:szCs w:val="24"/>
        </w:rPr>
        <w:t xml:space="preserve"> Banco de Dados do Tráfico de Escravos Transatlântico</w:t>
      </w:r>
      <w:r w:rsidR="00CD0325">
        <w:rPr>
          <w:rFonts w:ascii="Arial" w:eastAsia="Arial" w:hAnsi="Arial" w:cs="Arial"/>
          <w:sz w:val="24"/>
          <w:szCs w:val="24"/>
        </w:rPr>
        <w:t xml:space="preserve">, </w:t>
      </w:r>
      <w:r w:rsidR="00A25BD9">
        <w:rPr>
          <w:rFonts w:ascii="Arial" w:eastAsia="Arial" w:hAnsi="Arial" w:cs="Arial"/>
          <w:sz w:val="24"/>
          <w:szCs w:val="24"/>
        </w:rPr>
        <w:t xml:space="preserve">revelando que </w:t>
      </w:r>
      <w:r w:rsidR="00CD0325">
        <w:rPr>
          <w:rFonts w:ascii="Arial" w:eastAsia="Arial" w:hAnsi="Arial" w:cs="Arial"/>
          <w:sz w:val="24"/>
          <w:szCs w:val="24"/>
        </w:rPr>
        <w:t>em torno de 12,5 milhões de pessoas</w:t>
      </w:r>
      <w:r w:rsidR="00A25BD9">
        <w:rPr>
          <w:rFonts w:ascii="Arial" w:eastAsia="Arial" w:hAnsi="Arial" w:cs="Arial"/>
          <w:sz w:val="24"/>
          <w:szCs w:val="24"/>
        </w:rPr>
        <w:t xml:space="preserve"> foram traficadas</w:t>
      </w:r>
      <w:r w:rsidR="00CD0325">
        <w:rPr>
          <w:rFonts w:ascii="Arial" w:eastAsia="Arial" w:hAnsi="Arial" w:cs="Arial"/>
          <w:sz w:val="24"/>
          <w:szCs w:val="24"/>
        </w:rPr>
        <w:t xml:space="preserve">. Na tabela </w:t>
      </w:r>
      <w:r w:rsidR="005F3FE9">
        <w:rPr>
          <w:rFonts w:ascii="Arial" w:eastAsia="Arial" w:hAnsi="Arial" w:cs="Arial"/>
          <w:sz w:val="24"/>
          <w:szCs w:val="24"/>
        </w:rPr>
        <w:t>a seguir</w:t>
      </w:r>
      <w:r w:rsidR="00CD0325">
        <w:rPr>
          <w:rFonts w:ascii="Arial" w:eastAsia="Arial" w:hAnsi="Arial" w:cs="Arial"/>
          <w:sz w:val="24"/>
          <w:szCs w:val="24"/>
        </w:rPr>
        <w:t xml:space="preserve">, é possível ter uma noção mais depurada e precisa desses dados, sendo importante observarmos o papel central do Brasil nesse sistema, pois foi o </w:t>
      </w:r>
      <w:r w:rsidR="00DD469F">
        <w:rPr>
          <w:rFonts w:ascii="Arial" w:eastAsia="Arial" w:hAnsi="Arial" w:cs="Arial"/>
          <w:sz w:val="24"/>
          <w:szCs w:val="24"/>
        </w:rPr>
        <w:t xml:space="preserve">país </w:t>
      </w:r>
      <w:r w:rsidR="00CD0325">
        <w:rPr>
          <w:rFonts w:ascii="Arial" w:eastAsia="Arial" w:hAnsi="Arial" w:cs="Arial"/>
          <w:sz w:val="24"/>
          <w:szCs w:val="24"/>
        </w:rPr>
        <w:t xml:space="preserve">que recebeu </w:t>
      </w:r>
      <w:r w:rsidR="009463CD">
        <w:rPr>
          <w:rFonts w:ascii="Arial" w:eastAsia="Arial" w:hAnsi="Arial" w:cs="Arial"/>
          <w:sz w:val="24"/>
          <w:szCs w:val="24"/>
        </w:rPr>
        <w:t xml:space="preserve">o </w:t>
      </w:r>
      <w:r w:rsidR="00CD0325">
        <w:rPr>
          <w:rFonts w:ascii="Arial" w:eastAsia="Arial" w:hAnsi="Arial" w:cs="Arial"/>
          <w:sz w:val="24"/>
          <w:szCs w:val="24"/>
        </w:rPr>
        <w:t>maior número de escravos nos quatro séculos de funcionamento desse violento sistema de intensa exploração de mão</w:t>
      </w:r>
      <w:r w:rsidR="005F3FE9">
        <w:rPr>
          <w:rFonts w:ascii="Arial" w:eastAsia="Arial" w:hAnsi="Arial" w:cs="Arial"/>
          <w:sz w:val="24"/>
          <w:szCs w:val="24"/>
        </w:rPr>
        <w:t xml:space="preserve"> </w:t>
      </w:r>
      <w:r w:rsidR="00CD0325">
        <w:rPr>
          <w:rFonts w:ascii="Arial" w:eastAsia="Arial" w:hAnsi="Arial" w:cs="Arial"/>
          <w:sz w:val="24"/>
          <w:szCs w:val="24"/>
        </w:rPr>
        <w:t>de</w:t>
      </w:r>
      <w:r w:rsidR="005F3FE9">
        <w:rPr>
          <w:rFonts w:ascii="Arial" w:eastAsia="Arial" w:hAnsi="Arial" w:cs="Arial"/>
          <w:sz w:val="24"/>
          <w:szCs w:val="24"/>
        </w:rPr>
        <w:t xml:space="preserve"> </w:t>
      </w:r>
      <w:r w:rsidR="00CD0325">
        <w:rPr>
          <w:rFonts w:ascii="Arial" w:eastAsia="Arial" w:hAnsi="Arial" w:cs="Arial"/>
          <w:sz w:val="24"/>
          <w:szCs w:val="24"/>
        </w:rPr>
        <w:t>obra.</w:t>
      </w:r>
    </w:p>
    <w:p w14:paraId="4574405C" w14:textId="51BD3BDC" w:rsidR="00216BA2" w:rsidRPr="00CF4081" w:rsidRDefault="00216BA2" w:rsidP="00CF4081">
      <w:pPr>
        <w:tabs>
          <w:tab w:val="left" w:pos="284"/>
          <w:tab w:val="left" w:pos="426"/>
        </w:tabs>
        <w:spacing w:after="0" w:line="480" w:lineRule="auto"/>
        <w:jc w:val="center"/>
        <w:rPr>
          <w:rFonts w:ascii="Arial" w:hAnsi="Arial" w:cs="Arial"/>
          <w:szCs w:val="24"/>
        </w:rPr>
      </w:pPr>
    </w:p>
    <w:tbl>
      <w:tblPr>
        <w:tblStyle w:val="TabeladeGradeClara"/>
        <w:tblW w:w="10167" w:type="dxa"/>
        <w:tblInd w:w="-714" w:type="dxa"/>
        <w:tblLook w:val="04A0" w:firstRow="1" w:lastRow="0" w:firstColumn="1" w:lastColumn="0" w:noHBand="0" w:noVBand="1"/>
      </w:tblPr>
      <w:tblGrid>
        <w:gridCol w:w="1134"/>
        <w:gridCol w:w="1092"/>
        <w:gridCol w:w="1092"/>
        <w:gridCol w:w="1092"/>
        <w:gridCol w:w="949"/>
        <w:gridCol w:w="932"/>
        <w:gridCol w:w="1092"/>
        <w:gridCol w:w="1244"/>
        <w:gridCol w:w="1540"/>
      </w:tblGrid>
      <w:tr w:rsidR="00216BA2" w:rsidRPr="00250EEE" w14:paraId="55F680E9" w14:textId="77777777" w:rsidTr="009463CD">
        <w:tc>
          <w:tcPr>
            <w:tcW w:w="1134" w:type="dxa"/>
          </w:tcPr>
          <w:p w14:paraId="17D5D387" w14:textId="77777777" w:rsidR="00216BA2" w:rsidRPr="00250EEE" w:rsidRDefault="00216BA2" w:rsidP="00B7146C">
            <w:pPr>
              <w:tabs>
                <w:tab w:val="left" w:pos="284"/>
                <w:tab w:val="left" w:pos="426"/>
              </w:tabs>
              <w:jc w:val="center"/>
              <w:rPr>
                <w:rFonts w:cs="Arial"/>
                <w:sz w:val="20"/>
                <w:szCs w:val="20"/>
              </w:rPr>
            </w:pPr>
            <w:commentRangeStart w:id="1"/>
            <w:r w:rsidRPr="00250EEE">
              <w:rPr>
                <w:rFonts w:cs="Arial"/>
                <w:sz w:val="20"/>
                <w:szCs w:val="20"/>
              </w:rPr>
              <w:lastRenderedPageBreak/>
              <w:t>Data</w:t>
            </w:r>
          </w:p>
        </w:tc>
        <w:tc>
          <w:tcPr>
            <w:tcW w:w="1092" w:type="dxa"/>
          </w:tcPr>
          <w:p w14:paraId="0120AE2D" w14:textId="77777777" w:rsidR="00216BA2" w:rsidRPr="00250EEE" w:rsidRDefault="00216BA2" w:rsidP="00B7146C">
            <w:pPr>
              <w:tabs>
                <w:tab w:val="left" w:pos="284"/>
                <w:tab w:val="left" w:pos="426"/>
              </w:tabs>
              <w:jc w:val="center"/>
              <w:rPr>
                <w:rFonts w:cs="Arial"/>
                <w:sz w:val="20"/>
                <w:szCs w:val="20"/>
              </w:rPr>
            </w:pPr>
            <w:r w:rsidRPr="00250EEE">
              <w:rPr>
                <w:rFonts w:cs="Arial"/>
                <w:sz w:val="20"/>
                <w:szCs w:val="20"/>
              </w:rPr>
              <w:t>Espanha</w:t>
            </w:r>
            <w:r>
              <w:rPr>
                <w:rFonts w:cs="Arial"/>
                <w:sz w:val="20"/>
                <w:szCs w:val="20"/>
              </w:rPr>
              <w:t>/</w:t>
            </w:r>
          </w:p>
          <w:p w14:paraId="5DC69670" w14:textId="77777777" w:rsidR="00216BA2" w:rsidRPr="00250EEE" w:rsidRDefault="00216BA2" w:rsidP="00B7146C">
            <w:pPr>
              <w:tabs>
                <w:tab w:val="left" w:pos="284"/>
                <w:tab w:val="left" w:pos="426"/>
              </w:tabs>
              <w:jc w:val="center"/>
              <w:rPr>
                <w:rFonts w:cs="Arial"/>
                <w:sz w:val="20"/>
                <w:szCs w:val="20"/>
              </w:rPr>
            </w:pPr>
            <w:r w:rsidRPr="00250EEE">
              <w:rPr>
                <w:rFonts w:cs="Arial"/>
                <w:sz w:val="20"/>
                <w:szCs w:val="20"/>
              </w:rPr>
              <w:t>Uruguai</w:t>
            </w:r>
          </w:p>
        </w:tc>
        <w:tc>
          <w:tcPr>
            <w:tcW w:w="1092" w:type="dxa"/>
          </w:tcPr>
          <w:p w14:paraId="26863955" w14:textId="77777777" w:rsidR="00216BA2" w:rsidRPr="00250EEE" w:rsidRDefault="00216BA2" w:rsidP="00B7146C">
            <w:pPr>
              <w:tabs>
                <w:tab w:val="left" w:pos="284"/>
                <w:tab w:val="left" w:pos="426"/>
              </w:tabs>
              <w:jc w:val="center"/>
              <w:rPr>
                <w:rFonts w:cs="Arial"/>
                <w:sz w:val="20"/>
                <w:szCs w:val="20"/>
              </w:rPr>
            </w:pPr>
            <w:r w:rsidRPr="00250EEE">
              <w:rPr>
                <w:rFonts w:cs="Arial"/>
                <w:sz w:val="20"/>
                <w:szCs w:val="20"/>
              </w:rPr>
              <w:t>Portugal</w:t>
            </w:r>
            <w:r>
              <w:rPr>
                <w:rFonts w:cs="Arial"/>
                <w:sz w:val="20"/>
                <w:szCs w:val="20"/>
              </w:rPr>
              <w:t>/</w:t>
            </w:r>
          </w:p>
          <w:p w14:paraId="06522D60" w14:textId="77777777" w:rsidR="00216BA2" w:rsidRPr="00250EEE" w:rsidRDefault="00216BA2" w:rsidP="00B7146C">
            <w:pPr>
              <w:tabs>
                <w:tab w:val="left" w:pos="284"/>
                <w:tab w:val="left" w:pos="426"/>
              </w:tabs>
              <w:jc w:val="center"/>
              <w:rPr>
                <w:rFonts w:cs="Arial"/>
                <w:sz w:val="20"/>
                <w:szCs w:val="20"/>
              </w:rPr>
            </w:pPr>
            <w:r w:rsidRPr="00250EEE">
              <w:rPr>
                <w:rFonts w:cs="Arial"/>
                <w:sz w:val="20"/>
                <w:szCs w:val="20"/>
              </w:rPr>
              <w:t>Brasil</w:t>
            </w:r>
          </w:p>
        </w:tc>
        <w:tc>
          <w:tcPr>
            <w:tcW w:w="1092" w:type="dxa"/>
          </w:tcPr>
          <w:p w14:paraId="19A377E5" w14:textId="77777777" w:rsidR="00216BA2" w:rsidRPr="00250EEE" w:rsidRDefault="00216BA2" w:rsidP="00B7146C">
            <w:pPr>
              <w:tabs>
                <w:tab w:val="left" w:pos="284"/>
                <w:tab w:val="left" w:pos="426"/>
              </w:tabs>
              <w:jc w:val="center"/>
              <w:rPr>
                <w:rFonts w:cs="Arial"/>
                <w:sz w:val="20"/>
                <w:szCs w:val="20"/>
              </w:rPr>
            </w:pPr>
            <w:r w:rsidRPr="00250EEE">
              <w:rPr>
                <w:rFonts w:cs="Arial"/>
                <w:sz w:val="20"/>
                <w:szCs w:val="20"/>
              </w:rPr>
              <w:t>Grã-Bretanha</w:t>
            </w:r>
          </w:p>
        </w:tc>
        <w:tc>
          <w:tcPr>
            <w:tcW w:w="949" w:type="dxa"/>
          </w:tcPr>
          <w:p w14:paraId="2F3B52A0" w14:textId="77777777" w:rsidR="00216BA2" w:rsidRPr="00250EEE" w:rsidRDefault="00216BA2" w:rsidP="00B7146C">
            <w:pPr>
              <w:tabs>
                <w:tab w:val="left" w:pos="284"/>
                <w:tab w:val="left" w:pos="426"/>
              </w:tabs>
              <w:jc w:val="center"/>
              <w:rPr>
                <w:rFonts w:cs="Arial"/>
                <w:sz w:val="20"/>
                <w:szCs w:val="20"/>
              </w:rPr>
            </w:pPr>
            <w:r w:rsidRPr="00250EEE">
              <w:rPr>
                <w:rFonts w:cs="Arial"/>
                <w:sz w:val="20"/>
                <w:szCs w:val="20"/>
              </w:rPr>
              <w:t>Holanda</w:t>
            </w:r>
          </w:p>
        </w:tc>
        <w:tc>
          <w:tcPr>
            <w:tcW w:w="932" w:type="dxa"/>
          </w:tcPr>
          <w:p w14:paraId="11DD9414" w14:textId="77777777" w:rsidR="00216BA2" w:rsidRPr="00250EEE" w:rsidRDefault="00216BA2" w:rsidP="00B7146C">
            <w:pPr>
              <w:tabs>
                <w:tab w:val="left" w:pos="284"/>
                <w:tab w:val="left" w:pos="426"/>
              </w:tabs>
              <w:jc w:val="center"/>
              <w:rPr>
                <w:rFonts w:cs="Arial"/>
                <w:sz w:val="20"/>
                <w:szCs w:val="20"/>
              </w:rPr>
            </w:pPr>
            <w:r w:rsidRPr="00250EEE">
              <w:rPr>
                <w:rFonts w:cs="Arial"/>
                <w:sz w:val="20"/>
                <w:szCs w:val="20"/>
              </w:rPr>
              <w:t>EUA</w:t>
            </w:r>
          </w:p>
        </w:tc>
        <w:tc>
          <w:tcPr>
            <w:tcW w:w="1092" w:type="dxa"/>
          </w:tcPr>
          <w:p w14:paraId="7C866F78" w14:textId="77777777" w:rsidR="00216BA2" w:rsidRPr="00250EEE" w:rsidRDefault="00216BA2" w:rsidP="00B7146C">
            <w:pPr>
              <w:tabs>
                <w:tab w:val="left" w:pos="284"/>
                <w:tab w:val="left" w:pos="426"/>
              </w:tabs>
              <w:jc w:val="center"/>
              <w:rPr>
                <w:rFonts w:cs="Arial"/>
                <w:sz w:val="20"/>
                <w:szCs w:val="20"/>
              </w:rPr>
            </w:pPr>
            <w:r w:rsidRPr="00250EEE">
              <w:rPr>
                <w:rFonts w:cs="Arial"/>
                <w:sz w:val="20"/>
                <w:szCs w:val="20"/>
              </w:rPr>
              <w:t>França</w:t>
            </w:r>
          </w:p>
        </w:tc>
        <w:tc>
          <w:tcPr>
            <w:tcW w:w="1244" w:type="dxa"/>
          </w:tcPr>
          <w:p w14:paraId="4C6F553D" w14:textId="77777777" w:rsidR="00216BA2" w:rsidRPr="00250EEE" w:rsidRDefault="00216BA2" w:rsidP="00B7146C">
            <w:pPr>
              <w:tabs>
                <w:tab w:val="left" w:pos="284"/>
                <w:tab w:val="left" w:pos="426"/>
              </w:tabs>
              <w:jc w:val="center"/>
              <w:rPr>
                <w:rFonts w:cs="Arial"/>
                <w:sz w:val="20"/>
                <w:szCs w:val="20"/>
              </w:rPr>
            </w:pPr>
            <w:r w:rsidRPr="00250EEE">
              <w:rPr>
                <w:rFonts w:cs="Arial"/>
                <w:sz w:val="20"/>
                <w:szCs w:val="20"/>
              </w:rPr>
              <w:t>Dinamarca</w:t>
            </w:r>
            <w:r>
              <w:rPr>
                <w:rFonts w:cs="Arial"/>
                <w:sz w:val="20"/>
                <w:szCs w:val="20"/>
              </w:rPr>
              <w:t>/</w:t>
            </w:r>
          </w:p>
          <w:p w14:paraId="6625EEBB" w14:textId="20BB968C" w:rsidR="00216BA2" w:rsidRPr="00250EEE" w:rsidRDefault="00216BA2" w:rsidP="00B7146C">
            <w:pPr>
              <w:tabs>
                <w:tab w:val="left" w:pos="284"/>
                <w:tab w:val="left" w:pos="426"/>
              </w:tabs>
              <w:jc w:val="center"/>
              <w:rPr>
                <w:rFonts w:cs="Arial"/>
                <w:sz w:val="20"/>
                <w:szCs w:val="20"/>
              </w:rPr>
            </w:pPr>
            <w:r w:rsidRPr="00250EEE">
              <w:rPr>
                <w:rFonts w:cs="Arial"/>
                <w:sz w:val="20"/>
                <w:szCs w:val="20"/>
              </w:rPr>
              <w:t>B</w:t>
            </w:r>
            <w:r w:rsidR="00A57948">
              <w:rPr>
                <w:rFonts w:cs="Arial"/>
                <w:sz w:val="20"/>
                <w:szCs w:val="20"/>
              </w:rPr>
              <w:t>á</w:t>
            </w:r>
            <w:r w:rsidRPr="00250EEE">
              <w:rPr>
                <w:rFonts w:cs="Arial"/>
                <w:sz w:val="20"/>
                <w:szCs w:val="20"/>
              </w:rPr>
              <w:t>ltico</w:t>
            </w:r>
          </w:p>
        </w:tc>
        <w:tc>
          <w:tcPr>
            <w:tcW w:w="1540" w:type="dxa"/>
          </w:tcPr>
          <w:p w14:paraId="58447983" w14:textId="77777777" w:rsidR="00216BA2" w:rsidRPr="00250EEE" w:rsidRDefault="00216BA2" w:rsidP="00B7146C">
            <w:pPr>
              <w:tabs>
                <w:tab w:val="left" w:pos="284"/>
                <w:tab w:val="left" w:pos="426"/>
              </w:tabs>
              <w:jc w:val="center"/>
              <w:rPr>
                <w:rFonts w:cs="Arial"/>
                <w:sz w:val="20"/>
                <w:szCs w:val="20"/>
              </w:rPr>
            </w:pPr>
            <w:r w:rsidRPr="00250EEE">
              <w:rPr>
                <w:rFonts w:cs="Arial"/>
                <w:sz w:val="20"/>
                <w:szCs w:val="20"/>
              </w:rPr>
              <w:t>Total</w:t>
            </w:r>
          </w:p>
        </w:tc>
      </w:tr>
      <w:tr w:rsidR="00216BA2" w:rsidRPr="00250EEE" w14:paraId="70889CA2" w14:textId="77777777" w:rsidTr="009463CD">
        <w:tc>
          <w:tcPr>
            <w:tcW w:w="1134" w:type="dxa"/>
          </w:tcPr>
          <w:p w14:paraId="6CBC612E" w14:textId="77777777" w:rsidR="00216BA2" w:rsidRPr="00250EEE" w:rsidRDefault="00216BA2" w:rsidP="00B7146C">
            <w:pPr>
              <w:tabs>
                <w:tab w:val="left" w:pos="284"/>
                <w:tab w:val="left" w:pos="426"/>
              </w:tabs>
              <w:jc w:val="center"/>
              <w:rPr>
                <w:rFonts w:cs="Arial"/>
                <w:sz w:val="20"/>
                <w:szCs w:val="20"/>
              </w:rPr>
            </w:pPr>
            <w:r>
              <w:rPr>
                <w:rFonts w:cs="Arial"/>
                <w:sz w:val="20"/>
                <w:szCs w:val="20"/>
              </w:rPr>
              <w:t>1501-1525</w:t>
            </w:r>
          </w:p>
        </w:tc>
        <w:tc>
          <w:tcPr>
            <w:tcW w:w="1092" w:type="dxa"/>
          </w:tcPr>
          <w:p w14:paraId="11E90931" w14:textId="77777777" w:rsidR="00216BA2" w:rsidRPr="00250EEE" w:rsidRDefault="00216BA2" w:rsidP="00B7146C">
            <w:pPr>
              <w:tabs>
                <w:tab w:val="left" w:pos="284"/>
                <w:tab w:val="left" w:pos="426"/>
              </w:tabs>
              <w:jc w:val="center"/>
              <w:rPr>
                <w:rFonts w:cs="Arial"/>
                <w:sz w:val="20"/>
                <w:szCs w:val="20"/>
              </w:rPr>
            </w:pPr>
            <w:r>
              <w:rPr>
                <w:rFonts w:cs="Arial"/>
                <w:sz w:val="20"/>
                <w:szCs w:val="20"/>
              </w:rPr>
              <w:t>6.363</w:t>
            </w:r>
          </w:p>
        </w:tc>
        <w:tc>
          <w:tcPr>
            <w:tcW w:w="1092" w:type="dxa"/>
          </w:tcPr>
          <w:p w14:paraId="34124A6F" w14:textId="77777777" w:rsidR="00216BA2" w:rsidRPr="00250EEE" w:rsidRDefault="00216BA2" w:rsidP="00B7146C">
            <w:pPr>
              <w:tabs>
                <w:tab w:val="left" w:pos="284"/>
                <w:tab w:val="left" w:pos="426"/>
              </w:tabs>
              <w:jc w:val="center"/>
              <w:rPr>
                <w:rFonts w:cs="Arial"/>
                <w:sz w:val="20"/>
                <w:szCs w:val="20"/>
              </w:rPr>
            </w:pPr>
            <w:r>
              <w:rPr>
                <w:rFonts w:cs="Arial"/>
                <w:sz w:val="20"/>
                <w:szCs w:val="20"/>
              </w:rPr>
              <w:t>7.000</w:t>
            </w:r>
          </w:p>
        </w:tc>
        <w:tc>
          <w:tcPr>
            <w:tcW w:w="1092" w:type="dxa"/>
          </w:tcPr>
          <w:p w14:paraId="3CBE4F8E"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949" w:type="dxa"/>
          </w:tcPr>
          <w:p w14:paraId="6BFEBC25"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932" w:type="dxa"/>
          </w:tcPr>
          <w:p w14:paraId="2684D52C"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1092" w:type="dxa"/>
          </w:tcPr>
          <w:p w14:paraId="50F2CB08"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1244" w:type="dxa"/>
          </w:tcPr>
          <w:p w14:paraId="0D63C7C7"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1540" w:type="dxa"/>
          </w:tcPr>
          <w:p w14:paraId="47F3D6EA" w14:textId="77777777" w:rsidR="00216BA2" w:rsidRPr="00250EEE" w:rsidRDefault="00216BA2" w:rsidP="00B7146C">
            <w:pPr>
              <w:tabs>
                <w:tab w:val="left" w:pos="284"/>
                <w:tab w:val="left" w:pos="426"/>
              </w:tabs>
              <w:jc w:val="center"/>
              <w:rPr>
                <w:rFonts w:cs="Arial"/>
                <w:sz w:val="20"/>
                <w:szCs w:val="20"/>
              </w:rPr>
            </w:pPr>
            <w:r>
              <w:rPr>
                <w:rFonts w:cs="Arial"/>
                <w:sz w:val="20"/>
                <w:szCs w:val="20"/>
              </w:rPr>
              <w:t>13.363</w:t>
            </w:r>
          </w:p>
        </w:tc>
      </w:tr>
      <w:tr w:rsidR="00216BA2" w:rsidRPr="00250EEE" w14:paraId="1C09745E" w14:textId="77777777" w:rsidTr="009463CD">
        <w:tc>
          <w:tcPr>
            <w:tcW w:w="1134" w:type="dxa"/>
          </w:tcPr>
          <w:p w14:paraId="43EDD396" w14:textId="77777777" w:rsidR="00216BA2" w:rsidRPr="00250EEE" w:rsidRDefault="00216BA2" w:rsidP="00B7146C">
            <w:pPr>
              <w:tabs>
                <w:tab w:val="left" w:pos="284"/>
                <w:tab w:val="left" w:pos="426"/>
              </w:tabs>
              <w:jc w:val="center"/>
              <w:rPr>
                <w:rFonts w:cs="Arial"/>
                <w:sz w:val="20"/>
                <w:szCs w:val="20"/>
              </w:rPr>
            </w:pPr>
            <w:r>
              <w:rPr>
                <w:rFonts w:cs="Arial"/>
                <w:sz w:val="20"/>
                <w:szCs w:val="20"/>
              </w:rPr>
              <w:t>1526-1550</w:t>
            </w:r>
          </w:p>
        </w:tc>
        <w:tc>
          <w:tcPr>
            <w:tcW w:w="1092" w:type="dxa"/>
          </w:tcPr>
          <w:p w14:paraId="15DAE827" w14:textId="77777777" w:rsidR="00216BA2" w:rsidRPr="00250EEE" w:rsidRDefault="00216BA2" w:rsidP="00B7146C">
            <w:pPr>
              <w:tabs>
                <w:tab w:val="left" w:pos="284"/>
                <w:tab w:val="left" w:pos="426"/>
              </w:tabs>
              <w:jc w:val="center"/>
              <w:rPr>
                <w:rFonts w:cs="Arial"/>
                <w:sz w:val="20"/>
                <w:szCs w:val="20"/>
              </w:rPr>
            </w:pPr>
            <w:r>
              <w:rPr>
                <w:rFonts w:cs="Arial"/>
                <w:sz w:val="20"/>
                <w:szCs w:val="20"/>
              </w:rPr>
              <w:t>23.375</w:t>
            </w:r>
          </w:p>
        </w:tc>
        <w:tc>
          <w:tcPr>
            <w:tcW w:w="1092" w:type="dxa"/>
          </w:tcPr>
          <w:p w14:paraId="0A08DEA9" w14:textId="77777777" w:rsidR="00216BA2" w:rsidRPr="00250EEE" w:rsidRDefault="00216BA2" w:rsidP="00B7146C">
            <w:pPr>
              <w:tabs>
                <w:tab w:val="left" w:pos="284"/>
                <w:tab w:val="left" w:pos="426"/>
              </w:tabs>
              <w:jc w:val="center"/>
              <w:rPr>
                <w:rFonts w:cs="Arial"/>
                <w:sz w:val="20"/>
                <w:szCs w:val="20"/>
              </w:rPr>
            </w:pPr>
            <w:r>
              <w:rPr>
                <w:rFonts w:cs="Arial"/>
                <w:sz w:val="20"/>
                <w:szCs w:val="20"/>
              </w:rPr>
              <w:t>25.387</w:t>
            </w:r>
          </w:p>
        </w:tc>
        <w:tc>
          <w:tcPr>
            <w:tcW w:w="1092" w:type="dxa"/>
          </w:tcPr>
          <w:p w14:paraId="1152BF9B"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949" w:type="dxa"/>
          </w:tcPr>
          <w:p w14:paraId="2E8D585A"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932" w:type="dxa"/>
          </w:tcPr>
          <w:p w14:paraId="7F8353A0"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1092" w:type="dxa"/>
          </w:tcPr>
          <w:p w14:paraId="6C2C26A5"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1244" w:type="dxa"/>
          </w:tcPr>
          <w:p w14:paraId="74D37C27"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1540" w:type="dxa"/>
          </w:tcPr>
          <w:p w14:paraId="704ED9E1" w14:textId="77777777" w:rsidR="00216BA2" w:rsidRPr="00250EEE" w:rsidRDefault="00216BA2" w:rsidP="00B7146C">
            <w:pPr>
              <w:tabs>
                <w:tab w:val="left" w:pos="284"/>
                <w:tab w:val="left" w:pos="426"/>
              </w:tabs>
              <w:jc w:val="center"/>
              <w:rPr>
                <w:rFonts w:cs="Arial"/>
                <w:sz w:val="20"/>
                <w:szCs w:val="20"/>
              </w:rPr>
            </w:pPr>
            <w:r>
              <w:rPr>
                <w:rFonts w:cs="Arial"/>
                <w:sz w:val="20"/>
                <w:szCs w:val="20"/>
              </w:rPr>
              <w:t>50.762</w:t>
            </w:r>
          </w:p>
        </w:tc>
      </w:tr>
      <w:tr w:rsidR="00216BA2" w:rsidRPr="00250EEE" w14:paraId="252512F4" w14:textId="77777777" w:rsidTr="009463CD">
        <w:tc>
          <w:tcPr>
            <w:tcW w:w="1134" w:type="dxa"/>
          </w:tcPr>
          <w:p w14:paraId="31C1F5B8" w14:textId="77777777" w:rsidR="00216BA2" w:rsidRPr="00250EEE" w:rsidRDefault="00216BA2" w:rsidP="00B7146C">
            <w:pPr>
              <w:tabs>
                <w:tab w:val="left" w:pos="284"/>
                <w:tab w:val="left" w:pos="426"/>
              </w:tabs>
              <w:jc w:val="center"/>
              <w:rPr>
                <w:rFonts w:cs="Arial"/>
                <w:sz w:val="20"/>
                <w:szCs w:val="20"/>
              </w:rPr>
            </w:pPr>
            <w:r>
              <w:rPr>
                <w:rFonts w:cs="Arial"/>
                <w:sz w:val="20"/>
                <w:szCs w:val="20"/>
              </w:rPr>
              <w:t>1551-1575</w:t>
            </w:r>
          </w:p>
        </w:tc>
        <w:tc>
          <w:tcPr>
            <w:tcW w:w="1092" w:type="dxa"/>
          </w:tcPr>
          <w:p w14:paraId="78FC56D4" w14:textId="77777777" w:rsidR="00216BA2" w:rsidRPr="00250EEE" w:rsidRDefault="00216BA2" w:rsidP="00B7146C">
            <w:pPr>
              <w:tabs>
                <w:tab w:val="left" w:pos="284"/>
                <w:tab w:val="left" w:pos="426"/>
              </w:tabs>
              <w:jc w:val="center"/>
              <w:rPr>
                <w:rFonts w:cs="Arial"/>
                <w:sz w:val="20"/>
                <w:szCs w:val="20"/>
              </w:rPr>
            </w:pPr>
            <w:r>
              <w:rPr>
                <w:rFonts w:cs="Arial"/>
                <w:sz w:val="20"/>
                <w:szCs w:val="20"/>
              </w:rPr>
              <w:t>28.167</w:t>
            </w:r>
          </w:p>
        </w:tc>
        <w:tc>
          <w:tcPr>
            <w:tcW w:w="1092" w:type="dxa"/>
          </w:tcPr>
          <w:p w14:paraId="039BEBB2" w14:textId="77777777" w:rsidR="00216BA2" w:rsidRPr="00250EEE" w:rsidRDefault="00216BA2" w:rsidP="00B7146C">
            <w:pPr>
              <w:tabs>
                <w:tab w:val="left" w:pos="284"/>
                <w:tab w:val="left" w:pos="426"/>
              </w:tabs>
              <w:jc w:val="center"/>
              <w:rPr>
                <w:rFonts w:cs="Arial"/>
                <w:sz w:val="20"/>
                <w:szCs w:val="20"/>
              </w:rPr>
            </w:pPr>
            <w:r>
              <w:rPr>
                <w:rFonts w:cs="Arial"/>
                <w:sz w:val="20"/>
                <w:szCs w:val="20"/>
              </w:rPr>
              <w:t>31.089</w:t>
            </w:r>
          </w:p>
        </w:tc>
        <w:tc>
          <w:tcPr>
            <w:tcW w:w="1092" w:type="dxa"/>
          </w:tcPr>
          <w:p w14:paraId="0FADB5B4" w14:textId="77777777" w:rsidR="00216BA2" w:rsidRPr="00250EEE" w:rsidRDefault="00216BA2" w:rsidP="00B7146C">
            <w:pPr>
              <w:tabs>
                <w:tab w:val="left" w:pos="284"/>
                <w:tab w:val="left" w:pos="426"/>
              </w:tabs>
              <w:jc w:val="center"/>
              <w:rPr>
                <w:rFonts w:cs="Arial"/>
                <w:sz w:val="20"/>
                <w:szCs w:val="20"/>
              </w:rPr>
            </w:pPr>
            <w:r>
              <w:rPr>
                <w:rFonts w:cs="Arial"/>
                <w:sz w:val="20"/>
                <w:szCs w:val="20"/>
              </w:rPr>
              <w:t>1.685</w:t>
            </w:r>
          </w:p>
        </w:tc>
        <w:tc>
          <w:tcPr>
            <w:tcW w:w="949" w:type="dxa"/>
          </w:tcPr>
          <w:p w14:paraId="16206A0C"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932" w:type="dxa"/>
          </w:tcPr>
          <w:p w14:paraId="749115EA"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1092" w:type="dxa"/>
          </w:tcPr>
          <w:p w14:paraId="7D029DC0" w14:textId="77777777" w:rsidR="00216BA2" w:rsidRPr="00250EEE" w:rsidRDefault="00216BA2" w:rsidP="00B7146C">
            <w:pPr>
              <w:tabs>
                <w:tab w:val="left" w:pos="284"/>
                <w:tab w:val="left" w:pos="426"/>
              </w:tabs>
              <w:jc w:val="center"/>
              <w:rPr>
                <w:rFonts w:cs="Arial"/>
                <w:sz w:val="20"/>
                <w:szCs w:val="20"/>
              </w:rPr>
            </w:pPr>
            <w:r>
              <w:rPr>
                <w:rFonts w:cs="Arial"/>
                <w:sz w:val="20"/>
                <w:szCs w:val="20"/>
              </w:rPr>
              <w:t>66</w:t>
            </w:r>
          </w:p>
        </w:tc>
        <w:tc>
          <w:tcPr>
            <w:tcW w:w="1244" w:type="dxa"/>
          </w:tcPr>
          <w:p w14:paraId="686AD6BE"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1540" w:type="dxa"/>
          </w:tcPr>
          <w:p w14:paraId="65BD2AEF" w14:textId="77777777" w:rsidR="00216BA2" w:rsidRPr="00250EEE" w:rsidRDefault="00216BA2" w:rsidP="00B7146C">
            <w:pPr>
              <w:tabs>
                <w:tab w:val="left" w:pos="284"/>
                <w:tab w:val="left" w:pos="426"/>
              </w:tabs>
              <w:jc w:val="center"/>
              <w:rPr>
                <w:rFonts w:cs="Arial"/>
                <w:sz w:val="20"/>
                <w:szCs w:val="20"/>
              </w:rPr>
            </w:pPr>
            <w:r>
              <w:rPr>
                <w:rFonts w:cs="Arial"/>
                <w:sz w:val="20"/>
                <w:szCs w:val="20"/>
              </w:rPr>
              <w:t>61.007</w:t>
            </w:r>
          </w:p>
        </w:tc>
      </w:tr>
      <w:tr w:rsidR="00216BA2" w:rsidRPr="00250EEE" w14:paraId="6FDC64C6" w14:textId="77777777" w:rsidTr="009463CD">
        <w:tc>
          <w:tcPr>
            <w:tcW w:w="1134" w:type="dxa"/>
          </w:tcPr>
          <w:p w14:paraId="1A54E559" w14:textId="77777777" w:rsidR="00216BA2" w:rsidRPr="00250EEE" w:rsidRDefault="00216BA2" w:rsidP="00B7146C">
            <w:pPr>
              <w:tabs>
                <w:tab w:val="left" w:pos="284"/>
                <w:tab w:val="left" w:pos="426"/>
              </w:tabs>
              <w:jc w:val="center"/>
              <w:rPr>
                <w:rFonts w:cs="Arial"/>
                <w:sz w:val="20"/>
                <w:szCs w:val="20"/>
              </w:rPr>
            </w:pPr>
            <w:r>
              <w:rPr>
                <w:rFonts w:cs="Arial"/>
                <w:sz w:val="20"/>
                <w:szCs w:val="20"/>
              </w:rPr>
              <w:t>1576-1600</w:t>
            </w:r>
          </w:p>
        </w:tc>
        <w:tc>
          <w:tcPr>
            <w:tcW w:w="1092" w:type="dxa"/>
          </w:tcPr>
          <w:p w14:paraId="45EF3E7B" w14:textId="77777777" w:rsidR="00216BA2" w:rsidRPr="00250EEE" w:rsidRDefault="00216BA2" w:rsidP="00B7146C">
            <w:pPr>
              <w:tabs>
                <w:tab w:val="left" w:pos="284"/>
                <w:tab w:val="left" w:pos="426"/>
              </w:tabs>
              <w:jc w:val="center"/>
              <w:rPr>
                <w:rFonts w:cs="Arial"/>
                <w:sz w:val="20"/>
                <w:szCs w:val="20"/>
              </w:rPr>
            </w:pPr>
            <w:r>
              <w:rPr>
                <w:rFonts w:cs="Arial"/>
                <w:sz w:val="20"/>
                <w:szCs w:val="20"/>
              </w:rPr>
              <w:t>60.056</w:t>
            </w:r>
          </w:p>
        </w:tc>
        <w:tc>
          <w:tcPr>
            <w:tcW w:w="1092" w:type="dxa"/>
          </w:tcPr>
          <w:p w14:paraId="063CC28A" w14:textId="77777777" w:rsidR="00216BA2" w:rsidRPr="00250EEE" w:rsidRDefault="00216BA2" w:rsidP="00B7146C">
            <w:pPr>
              <w:tabs>
                <w:tab w:val="left" w:pos="284"/>
                <w:tab w:val="left" w:pos="426"/>
              </w:tabs>
              <w:jc w:val="center"/>
              <w:rPr>
                <w:rFonts w:cs="Arial"/>
                <w:sz w:val="20"/>
                <w:szCs w:val="20"/>
              </w:rPr>
            </w:pPr>
            <w:r>
              <w:rPr>
                <w:rFonts w:cs="Arial"/>
                <w:sz w:val="20"/>
                <w:szCs w:val="20"/>
              </w:rPr>
              <w:t>90.715</w:t>
            </w:r>
          </w:p>
        </w:tc>
        <w:tc>
          <w:tcPr>
            <w:tcW w:w="1092" w:type="dxa"/>
          </w:tcPr>
          <w:p w14:paraId="63FFD10B" w14:textId="77777777" w:rsidR="00216BA2" w:rsidRPr="00250EEE" w:rsidRDefault="00216BA2" w:rsidP="00B7146C">
            <w:pPr>
              <w:tabs>
                <w:tab w:val="left" w:pos="284"/>
                <w:tab w:val="left" w:pos="426"/>
              </w:tabs>
              <w:jc w:val="center"/>
              <w:rPr>
                <w:rFonts w:cs="Arial"/>
                <w:sz w:val="20"/>
                <w:szCs w:val="20"/>
              </w:rPr>
            </w:pPr>
            <w:r>
              <w:rPr>
                <w:rFonts w:cs="Arial"/>
                <w:sz w:val="20"/>
                <w:szCs w:val="20"/>
              </w:rPr>
              <w:t>237</w:t>
            </w:r>
          </w:p>
        </w:tc>
        <w:tc>
          <w:tcPr>
            <w:tcW w:w="949" w:type="dxa"/>
          </w:tcPr>
          <w:p w14:paraId="68037394" w14:textId="77777777" w:rsidR="00216BA2" w:rsidRPr="00250EEE" w:rsidRDefault="00216BA2" w:rsidP="00B7146C">
            <w:pPr>
              <w:tabs>
                <w:tab w:val="left" w:pos="284"/>
                <w:tab w:val="left" w:pos="426"/>
              </w:tabs>
              <w:jc w:val="center"/>
              <w:rPr>
                <w:rFonts w:cs="Arial"/>
                <w:sz w:val="20"/>
                <w:szCs w:val="20"/>
              </w:rPr>
            </w:pPr>
            <w:r>
              <w:rPr>
                <w:rFonts w:cs="Arial"/>
                <w:sz w:val="20"/>
                <w:szCs w:val="20"/>
              </w:rPr>
              <w:t>1.365</w:t>
            </w:r>
          </w:p>
        </w:tc>
        <w:tc>
          <w:tcPr>
            <w:tcW w:w="932" w:type="dxa"/>
          </w:tcPr>
          <w:p w14:paraId="6775D3C6"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1092" w:type="dxa"/>
          </w:tcPr>
          <w:p w14:paraId="2E4A390F"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1244" w:type="dxa"/>
          </w:tcPr>
          <w:p w14:paraId="707BBE07"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1540" w:type="dxa"/>
          </w:tcPr>
          <w:p w14:paraId="5635FA9E" w14:textId="77777777" w:rsidR="00216BA2" w:rsidRPr="00250EEE" w:rsidRDefault="00216BA2" w:rsidP="00B7146C">
            <w:pPr>
              <w:tabs>
                <w:tab w:val="left" w:pos="284"/>
                <w:tab w:val="left" w:pos="426"/>
              </w:tabs>
              <w:jc w:val="center"/>
              <w:rPr>
                <w:rFonts w:cs="Arial"/>
                <w:sz w:val="20"/>
                <w:szCs w:val="20"/>
              </w:rPr>
            </w:pPr>
            <w:r>
              <w:rPr>
                <w:rFonts w:cs="Arial"/>
                <w:sz w:val="20"/>
                <w:szCs w:val="20"/>
              </w:rPr>
              <w:t>152.373</w:t>
            </w:r>
          </w:p>
        </w:tc>
      </w:tr>
      <w:tr w:rsidR="00216BA2" w:rsidRPr="00250EEE" w14:paraId="58F8C3E1" w14:textId="77777777" w:rsidTr="009463CD">
        <w:tc>
          <w:tcPr>
            <w:tcW w:w="1134" w:type="dxa"/>
          </w:tcPr>
          <w:p w14:paraId="7512F6EA" w14:textId="77777777" w:rsidR="00216BA2" w:rsidRPr="00250EEE" w:rsidRDefault="00216BA2" w:rsidP="00B7146C">
            <w:pPr>
              <w:tabs>
                <w:tab w:val="left" w:pos="284"/>
                <w:tab w:val="left" w:pos="426"/>
              </w:tabs>
              <w:jc w:val="center"/>
              <w:rPr>
                <w:rFonts w:cs="Arial"/>
                <w:sz w:val="20"/>
                <w:szCs w:val="20"/>
              </w:rPr>
            </w:pPr>
            <w:r>
              <w:rPr>
                <w:rFonts w:cs="Arial"/>
                <w:sz w:val="20"/>
                <w:szCs w:val="20"/>
              </w:rPr>
              <w:t>1601-1625</w:t>
            </w:r>
          </w:p>
        </w:tc>
        <w:tc>
          <w:tcPr>
            <w:tcW w:w="1092" w:type="dxa"/>
          </w:tcPr>
          <w:p w14:paraId="739759ED" w14:textId="77777777" w:rsidR="00216BA2" w:rsidRPr="00250EEE" w:rsidRDefault="00216BA2" w:rsidP="00B7146C">
            <w:pPr>
              <w:tabs>
                <w:tab w:val="left" w:pos="284"/>
                <w:tab w:val="left" w:pos="426"/>
              </w:tabs>
              <w:jc w:val="center"/>
              <w:rPr>
                <w:rFonts w:cs="Arial"/>
                <w:sz w:val="20"/>
                <w:szCs w:val="20"/>
              </w:rPr>
            </w:pPr>
            <w:r>
              <w:rPr>
                <w:rFonts w:cs="Arial"/>
                <w:sz w:val="20"/>
                <w:szCs w:val="20"/>
              </w:rPr>
              <w:t>83.469</w:t>
            </w:r>
          </w:p>
        </w:tc>
        <w:tc>
          <w:tcPr>
            <w:tcW w:w="1092" w:type="dxa"/>
          </w:tcPr>
          <w:p w14:paraId="1061E119" w14:textId="77777777" w:rsidR="00216BA2" w:rsidRPr="00250EEE" w:rsidRDefault="00216BA2" w:rsidP="00B7146C">
            <w:pPr>
              <w:tabs>
                <w:tab w:val="left" w:pos="284"/>
                <w:tab w:val="left" w:pos="426"/>
              </w:tabs>
              <w:jc w:val="center"/>
              <w:rPr>
                <w:rFonts w:cs="Arial"/>
                <w:sz w:val="20"/>
                <w:szCs w:val="20"/>
              </w:rPr>
            </w:pPr>
            <w:r>
              <w:rPr>
                <w:rFonts w:cs="Arial"/>
                <w:sz w:val="20"/>
                <w:szCs w:val="20"/>
              </w:rPr>
              <w:t>267.519</w:t>
            </w:r>
          </w:p>
        </w:tc>
        <w:tc>
          <w:tcPr>
            <w:tcW w:w="1092" w:type="dxa"/>
          </w:tcPr>
          <w:p w14:paraId="16052346"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949" w:type="dxa"/>
          </w:tcPr>
          <w:p w14:paraId="5E26E7D4" w14:textId="77777777" w:rsidR="00216BA2" w:rsidRPr="00250EEE" w:rsidRDefault="00216BA2" w:rsidP="00B7146C">
            <w:pPr>
              <w:tabs>
                <w:tab w:val="left" w:pos="284"/>
                <w:tab w:val="left" w:pos="426"/>
              </w:tabs>
              <w:jc w:val="center"/>
              <w:rPr>
                <w:rFonts w:cs="Arial"/>
                <w:sz w:val="20"/>
                <w:szCs w:val="20"/>
              </w:rPr>
            </w:pPr>
            <w:r>
              <w:rPr>
                <w:rFonts w:cs="Arial"/>
                <w:sz w:val="20"/>
                <w:szCs w:val="20"/>
              </w:rPr>
              <w:t>1.829</w:t>
            </w:r>
          </w:p>
        </w:tc>
        <w:tc>
          <w:tcPr>
            <w:tcW w:w="932" w:type="dxa"/>
          </w:tcPr>
          <w:p w14:paraId="1598A116"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1092" w:type="dxa"/>
          </w:tcPr>
          <w:p w14:paraId="1B688024"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1244" w:type="dxa"/>
          </w:tcPr>
          <w:p w14:paraId="1308B2EF"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1540" w:type="dxa"/>
          </w:tcPr>
          <w:p w14:paraId="4FC523BC" w14:textId="77777777" w:rsidR="00216BA2" w:rsidRPr="00250EEE" w:rsidRDefault="00216BA2" w:rsidP="00B7146C">
            <w:pPr>
              <w:tabs>
                <w:tab w:val="left" w:pos="284"/>
                <w:tab w:val="left" w:pos="426"/>
              </w:tabs>
              <w:jc w:val="center"/>
              <w:rPr>
                <w:rFonts w:cs="Arial"/>
                <w:sz w:val="20"/>
                <w:szCs w:val="20"/>
              </w:rPr>
            </w:pPr>
            <w:r>
              <w:rPr>
                <w:rFonts w:cs="Arial"/>
                <w:sz w:val="20"/>
                <w:szCs w:val="20"/>
              </w:rPr>
              <w:t>352.884</w:t>
            </w:r>
          </w:p>
        </w:tc>
      </w:tr>
      <w:tr w:rsidR="00216BA2" w:rsidRPr="00250EEE" w14:paraId="1009419E" w14:textId="77777777" w:rsidTr="009463CD">
        <w:tc>
          <w:tcPr>
            <w:tcW w:w="1134" w:type="dxa"/>
          </w:tcPr>
          <w:p w14:paraId="5A7F6DBF" w14:textId="77777777" w:rsidR="00216BA2" w:rsidRPr="00250EEE" w:rsidRDefault="00216BA2" w:rsidP="00B7146C">
            <w:pPr>
              <w:tabs>
                <w:tab w:val="left" w:pos="284"/>
                <w:tab w:val="left" w:pos="426"/>
              </w:tabs>
              <w:jc w:val="center"/>
              <w:rPr>
                <w:rFonts w:cs="Arial"/>
                <w:sz w:val="20"/>
                <w:szCs w:val="20"/>
              </w:rPr>
            </w:pPr>
            <w:r>
              <w:rPr>
                <w:rFonts w:cs="Arial"/>
                <w:sz w:val="20"/>
                <w:szCs w:val="20"/>
              </w:rPr>
              <w:t>1626-1650</w:t>
            </w:r>
          </w:p>
        </w:tc>
        <w:tc>
          <w:tcPr>
            <w:tcW w:w="1092" w:type="dxa"/>
          </w:tcPr>
          <w:p w14:paraId="65A21E83" w14:textId="77777777" w:rsidR="00216BA2" w:rsidRPr="00250EEE" w:rsidRDefault="00216BA2" w:rsidP="00B7146C">
            <w:pPr>
              <w:tabs>
                <w:tab w:val="left" w:pos="284"/>
                <w:tab w:val="left" w:pos="426"/>
              </w:tabs>
              <w:jc w:val="center"/>
              <w:rPr>
                <w:rFonts w:cs="Arial"/>
                <w:sz w:val="20"/>
                <w:szCs w:val="20"/>
              </w:rPr>
            </w:pPr>
            <w:r>
              <w:rPr>
                <w:rFonts w:cs="Arial"/>
                <w:sz w:val="20"/>
                <w:szCs w:val="20"/>
              </w:rPr>
              <w:t>44.313</w:t>
            </w:r>
          </w:p>
        </w:tc>
        <w:tc>
          <w:tcPr>
            <w:tcW w:w="1092" w:type="dxa"/>
          </w:tcPr>
          <w:p w14:paraId="17797789" w14:textId="77777777" w:rsidR="00216BA2" w:rsidRPr="00250EEE" w:rsidRDefault="00216BA2" w:rsidP="00B7146C">
            <w:pPr>
              <w:tabs>
                <w:tab w:val="left" w:pos="284"/>
                <w:tab w:val="left" w:pos="426"/>
              </w:tabs>
              <w:jc w:val="center"/>
              <w:rPr>
                <w:rFonts w:cs="Arial"/>
                <w:sz w:val="20"/>
                <w:szCs w:val="20"/>
              </w:rPr>
            </w:pPr>
            <w:r>
              <w:rPr>
                <w:rFonts w:cs="Arial"/>
                <w:sz w:val="20"/>
                <w:szCs w:val="20"/>
              </w:rPr>
              <w:t>201.609</w:t>
            </w:r>
          </w:p>
        </w:tc>
        <w:tc>
          <w:tcPr>
            <w:tcW w:w="1092" w:type="dxa"/>
          </w:tcPr>
          <w:p w14:paraId="29EB847C" w14:textId="77777777" w:rsidR="00216BA2" w:rsidRPr="00250EEE" w:rsidRDefault="00216BA2" w:rsidP="00B7146C">
            <w:pPr>
              <w:tabs>
                <w:tab w:val="left" w:pos="284"/>
                <w:tab w:val="left" w:pos="426"/>
              </w:tabs>
              <w:jc w:val="center"/>
              <w:rPr>
                <w:rFonts w:cs="Arial"/>
                <w:sz w:val="20"/>
                <w:szCs w:val="20"/>
              </w:rPr>
            </w:pPr>
            <w:r>
              <w:rPr>
                <w:rFonts w:cs="Arial"/>
                <w:sz w:val="20"/>
                <w:szCs w:val="20"/>
              </w:rPr>
              <w:t>33.695</w:t>
            </w:r>
          </w:p>
        </w:tc>
        <w:tc>
          <w:tcPr>
            <w:tcW w:w="949" w:type="dxa"/>
          </w:tcPr>
          <w:p w14:paraId="4B4647FC" w14:textId="77777777" w:rsidR="00216BA2" w:rsidRPr="00250EEE" w:rsidRDefault="00216BA2" w:rsidP="00B7146C">
            <w:pPr>
              <w:tabs>
                <w:tab w:val="left" w:pos="284"/>
                <w:tab w:val="left" w:pos="426"/>
              </w:tabs>
              <w:jc w:val="center"/>
              <w:rPr>
                <w:rFonts w:cs="Arial"/>
                <w:sz w:val="20"/>
                <w:szCs w:val="20"/>
              </w:rPr>
            </w:pPr>
            <w:r>
              <w:rPr>
                <w:rFonts w:cs="Arial"/>
                <w:sz w:val="20"/>
                <w:szCs w:val="20"/>
              </w:rPr>
              <w:t>31.729</w:t>
            </w:r>
          </w:p>
        </w:tc>
        <w:tc>
          <w:tcPr>
            <w:tcW w:w="932" w:type="dxa"/>
          </w:tcPr>
          <w:p w14:paraId="62447E90" w14:textId="77777777" w:rsidR="00216BA2" w:rsidRPr="00250EEE" w:rsidRDefault="00216BA2" w:rsidP="00B7146C">
            <w:pPr>
              <w:tabs>
                <w:tab w:val="left" w:pos="284"/>
                <w:tab w:val="left" w:pos="426"/>
              </w:tabs>
              <w:jc w:val="center"/>
              <w:rPr>
                <w:rFonts w:cs="Arial"/>
                <w:sz w:val="20"/>
                <w:szCs w:val="20"/>
              </w:rPr>
            </w:pPr>
            <w:r>
              <w:rPr>
                <w:rFonts w:cs="Arial"/>
                <w:sz w:val="20"/>
                <w:szCs w:val="20"/>
              </w:rPr>
              <w:t>824</w:t>
            </w:r>
          </w:p>
        </w:tc>
        <w:tc>
          <w:tcPr>
            <w:tcW w:w="1092" w:type="dxa"/>
          </w:tcPr>
          <w:p w14:paraId="78B8495A" w14:textId="77777777" w:rsidR="00216BA2" w:rsidRPr="00250EEE" w:rsidRDefault="00216BA2" w:rsidP="00B7146C">
            <w:pPr>
              <w:tabs>
                <w:tab w:val="left" w:pos="284"/>
                <w:tab w:val="left" w:pos="426"/>
              </w:tabs>
              <w:jc w:val="center"/>
              <w:rPr>
                <w:rFonts w:cs="Arial"/>
                <w:sz w:val="20"/>
                <w:szCs w:val="20"/>
              </w:rPr>
            </w:pPr>
            <w:r>
              <w:rPr>
                <w:rFonts w:cs="Arial"/>
                <w:sz w:val="20"/>
                <w:szCs w:val="20"/>
              </w:rPr>
              <w:t>1.827</w:t>
            </w:r>
          </w:p>
        </w:tc>
        <w:tc>
          <w:tcPr>
            <w:tcW w:w="1244" w:type="dxa"/>
          </w:tcPr>
          <w:p w14:paraId="50E3093D" w14:textId="77777777" w:rsidR="00216BA2" w:rsidRPr="00250EEE" w:rsidRDefault="00216BA2" w:rsidP="00B7146C">
            <w:pPr>
              <w:tabs>
                <w:tab w:val="left" w:pos="284"/>
                <w:tab w:val="left" w:pos="426"/>
              </w:tabs>
              <w:jc w:val="center"/>
              <w:rPr>
                <w:rFonts w:cs="Arial"/>
                <w:sz w:val="20"/>
                <w:szCs w:val="20"/>
              </w:rPr>
            </w:pPr>
            <w:r>
              <w:rPr>
                <w:rFonts w:cs="Arial"/>
                <w:sz w:val="20"/>
                <w:szCs w:val="20"/>
              </w:rPr>
              <w:t>1.053</w:t>
            </w:r>
          </w:p>
        </w:tc>
        <w:tc>
          <w:tcPr>
            <w:tcW w:w="1540" w:type="dxa"/>
          </w:tcPr>
          <w:p w14:paraId="30E659A1" w14:textId="77777777" w:rsidR="00216BA2" w:rsidRPr="00250EEE" w:rsidRDefault="00216BA2" w:rsidP="00B7146C">
            <w:pPr>
              <w:tabs>
                <w:tab w:val="left" w:pos="284"/>
                <w:tab w:val="left" w:pos="426"/>
              </w:tabs>
              <w:jc w:val="center"/>
              <w:rPr>
                <w:rFonts w:cs="Arial"/>
                <w:sz w:val="20"/>
                <w:szCs w:val="20"/>
              </w:rPr>
            </w:pPr>
            <w:r>
              <w:rPr>
                <w:rFonts w:cs="Arial"/>
                <w:sz w:val="20"/>
                <w:szCs w:val="20"/>
              </w:rPr>
              <w:t>315.050</w:t>
            </w:r>
          </w:p>
        </w:tc>
      </w:tr>
      <w:tr w:rsidR="00216BA2" w:rsidRPr="00250EEE" w14:paraId="553639ED" w14:textId="77777777" w:rsidTr="009463CD">
        <w:tc>
          <w:tcPr>
            <w:tcW w:w="1134" w:type="dxa"/>
          </w:tcPr>
          <w:p w14:paraId="4E2712DB" w14:textId="77777777" w:rsidR="00216BA2" w:rsidRPr="00250EEE" w:rsidRDefault="00216BA2" w:rsidP="00B7146C">
            <w:pPr>
              <w:tabs>
                <w:tab w:val="left" w:pos="284"/>
                <w:tab w:val="left" w:pos="426"/>
              </w:tabs>
              <w:jc w:val="center"/>
              <w:rPr>
                <w:rFonts w:cs="Arial"/>
                <w:sz w:val="20"/>
                <w:szCs w:val="20"/>
              </w:rPr>
            </w:pPr>
            <w:r>
              <w:rPr>
                <w:rFonts w:cs="Arial"/>
                <w:sz w:val="20"/>
                <w:szCs w:val="20"/>
              </w:rPr>
              <w:t>1651-1675</w:t>
            </w:r>
          </w:p>
        </w:tc>
        <w:tc>
          <w:tcPr>
            <w:tcW w:w="1092" w:type="dxa"/>
          </w:tcPr>
          <w:p w14:paraId="4C0B27D6" w14:textId="77777777" w:rsidR="00216BA2" w:rsidRPr="00250EEE" w:rsidRDefault="00216BA2" w:rsidP="00B7146C">
            <w:pPr>
              <w:tabs>
                <w:tab w:val="left" w:pos="284"/>
                <w:tab w:val="left" w:pos="426"/>
              </w:tabs>
              <w:jc w:val="center"/>
              <w:rPr>
                <w:rFonts w:cs="Arial"/>
                <w:sz w:val="20"/>
                <w:szCs w:val="20"/>
              </w:rPr>
            </w:pPr>
            <w:r>
              <w:rPr>
                <w:rFonts w:cs="Arial"/>
                <w:sz w:val="20"/>
                <w:szCs w:val="20"/>
              </w:rPr>
              <w:t>12.601</w:t>
            </w:r>
          </w:p>
        </w:tc>
        <w:tc>
          <w:tcPr>
            <w:tcW w:w="1092" w:type="dxa"/>
          </w:tcPr>
          <w:p w14:paraId="63041322" w14:textId="77777777" w:rsidR="00216BA2" w:rsidRPr="00250EEE" w:rsidRDefault="00216BA2" w:rsidP="00B7146C">
            <w:pPr>
              <w:tabs>
                <w:tab w:val="left" w:pos="284"/>
                <w:tab w:val="left" w:pos="426"/>
              </w:tabs>
              <w:jc w:val="center"/>
              <w:rPr>
                <w:rFonts w:cs="Arial"/>
                <w:sz w:val="20"/>
                <w:szCs w:val="20"/>
              </w:rPr>
            </w:pPr>
            <w:r>
              <w:rPr>
                <w:rFonts w:cs="Arial"/>
                <w:sz w:val="20"/>
                <w:szCs w:val="20"/>
              </w:rPr>
              <w:t>244.793</w:t>
            </w:r>
          </w:p>
        </w:tc>
        <w:tc>
          <w:tcPr>
            <w:tcW w:w="1092" w:type="dxa"/>
          </w:tcPr>
          <w:p w14:paraId="2E5EE9C0" w14:textId="77777777" w:rsidR="00216BA2" w:rsidRPr="00250EEE" w:rsidRDefault="00216BA2" w:rsidP="00B7146C">
            <w:pPr>
              <w:tabs>
                <w:tab w:val="left" w:pos="284"/>
                <w:tab w:val="left" w:pos="426"/>
              </w:tabs>
              <w:jc w:val="center"/>
              <w:rPr>
                <w:rFonts w:cs="Arial"/>
                <w:sz w:val="20"/>
                <w:szCs w:val="20"/>
              </w:rPr>
            </w:pPr>
            <w:r>
              <w:rPr>
                <w:rFonts w:cs="Arial"/>
                <w:sz w:val="20"/>
                <w:szCs w:val="20"/>
              </w:rPr>
              <w:t>122.367</w:t>
            </w:r>
          </w:p>
        </w:tc>
        <w:tc>
          <w:tcPr>
            <w:tcW w:w="949" w:type="dxa"/>
          </w:tcPr>
          <w:p w14:paraId="0A3A41E5" w14:textId="77777777" w:rsidR="00216BA2" w:rsidRPr="00250EEE" w:rsidRDefault="00216BA2" w:rsidP="00B7146C">
            <w:pPr>
              <w:tabs>
                <w:tab w:val="left" w:pos="284"/>
                <w:tab w:val="left" w:pos="426"/>
              </w:tabs>
              <w:jc w:val="center"/>
              <w:rPr>
                <w:rFonts w:cs="Arial"/>
                <w:sz w:val="20"/>
                <w:szCs w:val="20"/>
              </w:rPr>
            </w:pPr>
            <w:r>
              <w:rPr>
                <w:rFonts w:cs="Arial"/>
                <w:sz w:val="20"/>
                <w:szCs w:val="20"/>
              </w:rPr>
              <w:t>100.526</w:t>
            </w:r>
          </w:p>
        </w:tc>
        <w:tc>
          <w:tcPr>
            <w:tcW w:w="932" w:type="dxa"/>
          </w:tcPr>
          <w:p w14:paraId="77FEAB2E"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1092" w:type="dxa"/>
          </w:tcPr>
          <w:p w14:paraId="7FF9FE5D" w14:textId="77777777" w:rsidR="00216BA2" w:rsidRPr="00250EEE" w:rsidRDefault="00216BA2" w:rsidP="00B7146C">
            <w:pPr>
              <w:tabs>
                <w:tab w:val="left" w:pos="284"/>
                <w:tab w:val="left" w:pos="426"/>
              </w:tabs>
              <w:jc w:val="center"/>
              <w:rPr>
                <w:rFonts w:cs="Arial"/>
                <w:sz w:val="20"/>
                <w:szCs w:val="20"/>
              </w:rPr>
            </w:pPr>
            <w:r>
              <w:rPr>
                <w:rFonts w:cs="Arial"/>
                <w:sz w:val="20"/>
                <w:szCs w:val="20"/>
              </w:rPr>
              <w:t>7.125</w:t>
            </w:r>
          </w:p>
        </w:tc>
        <w:tc>
          <w:tcPr>
            <w:tcW w:w="1244" w:type="dxa"/>
          </w:tcPr>
          <w:p w14:paraId="34A04353" w14:textId="77777777" w:rsidR="00216BA2" w:rsidRPr="00250EEE" w:rsidRDefault="00216BA2" w:rsidP="00B7146C">
            <w:pPr>
              <w:tabs>
                <w:tab w:val="left" w:pos="284"/>
                <w:tab w:val="left" w:pos="426"/>
              </w:tabs>
              <w:jc w:val="center"/>
              <w:rPr>
                <w:rFonts w:cs="Arial"/>
                <w:sz w:val="20"/>
                <w:szCs w:val="20"/>
              </w:rPr>
            </w:pPr>
            <w:r>
              <w:rPr>
                <w:rFonts w:cs="Arial"/>
                <w:sz w:val="20"/>
                <w:szCs w:val="20"/>
              </w:rPr>
              <w:t>653</w:t>
            </w:r>
          </w:p>
        </w:tc>
        <w:tc>
          <w:tcPr>
            <w:tcW w:w="1540" w:type="dxa"/>
          </w:tcPr>
          <w:p w14:paraId="0343A5A4" w14:textId="77777777" w:rsidR="00216BA2" w:rsidRPr="00250EEE" w:rsidRDefault="00216BA2" w:rsidP="00B7146C">
            <w:pPr>
              <w:tabs>
                <w:tab w:val="left" w:pos="284"/>
                <w:tab w:val="left" w:pos="426"/>
              </w:tabs>
              <w:jc w:val="center"/>
              <w:rPr>
                <w:rFonts w:cs="Arial"/>
                <w:sz w:val="20"/>
                <w:szCs w:val="20"/>
              </w:rPr>
            </w:pPr>
            <w:r>
              <w:rPr>
                <w:rFonts w:cs="Arial"/>
                <w:sz w:val="20"/>
                <w:szCs w:val="20"/>
              </w:rPr>
              <w:t>488.065</w:t>
            </w:r>
          </w:p>
        </w:tc>
      </w:tr>
      <w:tr w:rsidR="00216BA2" w:rsidRPr="00250EEE" w14:paraId="1CD3B79D" w14:textId="77777777" w:rsidTr="009463CD">
        <w:tc>
          <w:tcPr>
            <w:tcW w:w="1134" w:type="dxa"/>
          </w:tcPr>
          <w:p w14:paraId="1C591F88" w14:textId="77777777" w:rsidR="00216BA2" w:rsidRPr="00250EEE" w:rsidRDefault="00216BA2" w:rsidP="00B7146C">
            <w:pPr>
              <w:tabs>
                <w:tab w:val="left" w:pos="284"/>
                <w:tab w:val="left" w:pos="426"/>
              </w:tabs>
              <w:jc w:val="center"/>
              <w:rPr>
                <w:rFonts w:cs="Arial"/>
                <w:sz w:val="20"/>
                <w:szCs w:val="20"/>
              </w:rPr>
            </w:pPr>
            <w:r>
              <w:rPr>
                <w:rFonts w:cs="Arial"/>
                <w:sz w:val="20"/>
                <w:szCs w:val="20"/>
              </w:rPr>
              <w:t>1676-1700</w:t>
            </w:r>
          </w:p>
        </w:tc>
        <w:tc>
          <w:tcPr>
            <w:tcW w:w="1092" w:type="dxa"/>
          </w:tcPr>
          <w:p w14:paraId="221B5423" w14:textId="77777777" w:rsidR="00216BA2" w:rsidRPr="00250EEE" w:rsidRDefault="00216BA2" w:rsidP="00B7146C">
            <w:pPr>
              <w:tabs>
                <w:tab w:val="left" w:pos="284"/>
                <w:tab w:val="left" w:pos="426"/>
              </w:tabs>
              <w:jc w:val="center"/>
              <w:rPr>
                <w:rFonts w:cs="Arial"/>
                <w:sz w:val="20"/>
                <w:szCs w:val="20"/>
              </w:rPr>
            </w:pPr>
            <w:r>
              <w:rPr>
                <w:rFonts w:cs="Arial"/>
                <w:sz w:val="20"/>
                <w:szCs w:val="20"/>
              </w:rPr>
              <w:t>5.860</w:t>
            </w:r>
          </w:p>
        </w:tc>
        <w:tc>
          <w:tcPr>
            <w:tcW w:w="1092" w:type="dxa"/>
          </w:tcPr>
          <w:p w14:paraId="0D77913E" w14:textId="77777777" w:rsidR="00216BA2" w:rsidRPr="00250EEE" w:rsidRDefault="00216BA2" w:rsidP="00B7146C">
            <w:pPr>
              <w:tabs>
                <w:tab w:val="left" w:pos="284"/>
                <w:tab w:val="left" w:pos="426"/>
              </w:tabs>
              <w:jc w:val="center"/>
              <w:rPr>
                <w:rFonts w:cs="Arial"/>
                <w:sz w:val="20"/>
                <w:szCs w:val="20"/>
              </w:rPr>
            </w:pPr>
            <w:r>
              <w:rPr>
                <w:rFonts w:cs="Arial"/>
                <w:sz w:val="20"/>
                <w:szCs w:val="20"/>
              </w:rPr>
              <w:t>297.272</w:t>
            </w:r>
          </w:p>
        </w:tc>
        <w:tc>
          <w:tcPr>
            <w:tcW w:w="1092" w:type="dxa"/>
          </w:tcPr>
          <w:p w14:paraId="3F0BB8C9" w14:textId="77777777" w:rsidR="00216BA2" w:rsidRPr="00250EEE" w:rsidRDefault="00216BA2" w:rsidP="00B7146C">
            <w:pPr>
              <w:tabs>
                <w:tab w:val="left" w:pos="284"/>
                <w:tab w:val="left" w:pos="426"/>
              </w:tabs>
              <w:jc w:val="center"/>
              <w:rPr>
                <w:rFonts w:cs="Arial"/>
                <w:sz w:val="20"/>
                <w:szCs w:val="20"/>
              </w:rPr>
            </w:pPr>
            <w:r>
              <w:rPr>
                <w:rFonts w:cs="Arial"/>
                <w:sz w:val="20"/>
                <w:szCs w:val="20"/>
              </w:rPr>
              <w:t>272.200</w:t>
            </w:r>
          </w:p>
        </w:tc>
        <w:tc>
          <w:tcPr>
            <w:tcW w:w="949" w:type="dxa"/>
          </w:tcPr>
          <w:p w14:paraId="3FBCD8E0" w14:textId="77777777" w:rsidR="00216BA2" w:rsidRPr="00250EEE" w:rsidRDefault="00216BA2" w:rsidP="00B7146C">
            <w:pPr>
              <w:tabs>
                <w:tab w:val="left" w:pos="284"/>
                <w:tab w:val="left" w:pos="426"/>
              </w:tabs>
              <w:jc w:val="center"/>
              <w:rPr>
                <w:rFonts w:cs="Arial"/>
                <w:sz w:val="20"/>
                <w:szCs w:val="20"/>
              </w:rPr>
            </w:pPr>
            <w:r>
              <w:rPr>
                <w:rFonts w:cs="Arial"/>
                <w:sz w:val="20"/>
                <w:szCs w:val="20"/>
              </w:rPr>
              <w:t>85.847</w:t>
            </w:r>
          </w:p>
        </w:tc>
        <w:tc>
          <w:tcPr>
            <w:tcW w:w="932" w:type="dxa"/>
          </w:tcPr>
          <w:p w14:paraId="4AD8EBC1" w14:textId="77777777" w:rsidR="00216BA2" w:rsidRPr="00250EEE" w:rsidRDefault="00216BA2" w:rsidP="00B7146C">
            <w:pPr>
              <w:tabs>
                <w:tab w:val="left" w:pos="284"/>
                <w:tab w:val="left" w:pos="426"/>
              </w:tabs>
              <w:jc w:val="center"/>
              <w:rPr>
                <w:rFonts w:cs="Arial"/>
                <w:sz w:val="20"/>
                <w:szCs w:val="20"/>
              </w:rPr>
            </w:pPr>
            <w:r>
              <w:rPr>
                <w:rFonts w:cs="Arial"/>
                <w:sz w:val="20"/>
                <w:szCs w:val="20"/>
              </w:rPr>
              <w:t>3.327</w:t>
            </w:r>
          </w:p>
        </w:tc>
        <w:tc>
          <w:tcPr>
            <w:tcW w:w="1092" w:type="dxa"/>
          </w:tcPr>
          <w:p w14:paraId="7ED937E8" w14:textId="77777777" w:rsidR="00216BA2" w:rsidRPr="00250EEE" w:rsidRDefault="00216BA2" w:rsidP="00B7146C">
            <w:pPr>
              <w:tabs>
                <w:tab w:val="left" w:pos="284"/>
                <w:tab w:val="left" w:pos="426"/>
              </w:tabs>
              <w:jc w:val="center"/>
              <w:rPr>
                <w:rFonts w:cs="Arial"/>
                <w:sz w:val="20"/>
                <w:szCs w:val="20"/>
              </w:rPr>
            </w:pPr>
            <w:r>
              <w:rPr>
                <w:rFonts w:cs="Arial"/>
                <w:sz w:val="20"/>
                <w:szCs w:val="20"/>
              </w:rPr>
              <w:t>29.484</w:t>
            </w:r>
          </w:p>
        </w:tc>
        <w:tc>
          <w:tcPr>
            <w:tcW w:w="1244" w:type="dxa"/>
          </w:tcPr>
          <w:p w14:paraId="6E42B597" w14:textId="77777777" w:rsidR="00216BA2" w:rsidRPr="00250EEE" w:rsidRDefault="00216BA2" w:rsidP="00B7146C">
            <w:pPr>
              <w:tabs>
                <w:tab w:val="left" w:pos="284"/>
                <w:tab w:val="left" w:pos="426"/>
              </w:tabs>
              <w:jc w:val="center"/>
              <w:rPr>
                <w:rFonts w:cs="Arial"/>
                <w:sz w:val="20"/>
                <w:szCs w:val="20"/>
              </w:rPr>
            </w:pPr>
            <w:r>
              <w:rPr>
                <w:rFonts w:cs="Arial"/>
                <w:sz w:val="20"/>
                <w:szCs w:val="20"/>
              </w:rPr>
              <w:t>25.685</w:t>
            </w:r>
          </w:p>
        </w:tc>
        <w:tc>
          <w:tcPr>
            <w:tcW w:w="1540" w:type="dxa"/>
          </w:tcPr>
          <w:p w14:paraId="103D5ADE" w14:textId="77777777" w:rsidR="00216BA2" w:rsidRPr="00250EEE" w:rsidRDefault="00216BA2" w:rsidP="00B7146C">
            <w:pPr>
              <w:tabs>
                <w:tab w:val="left" w:pos="284"/>
                <w:tab w:val="left" w:pos="426"/>
              </w:tabs>
              <w:jc w:val="center"/>
              <w:rPr>
                <w:rFonts w:cs="Arial"/>
                <w:sz w:val="20"/>
                <w:szCs w:val="20"/>
              </w:rPr>
            </w:pPr>
            <w:r>
              <w:rPr>
                <w:rFonts w:cs="Arial"/>
                <w:sz w:val="20"/>
                <w:szCs w:val="20"/>
              </w:rPr>
              <w:t>719.675</w:t>
            </w:r>
          </w:p>
        </w:tc>
      </w:tr>
      <w:tr w:rsidR="00216BA2" w:rsidRPr="00250EEE" w14:paraId="1C71DEB4" w14:textId="77777777" w:rsidTr="009463CD">
        <w:tc>
          <w:tcPr>
            <w:tcW w:w="1134" w:type="dxa"/>
          </w:tcPr>
          <w:p w14:paraId="0137C806" w14:textId="77777777" w:rsidR="00216BA2" w:rsidRPr="00250EEE" w:rsidRDefault="00216BA2" w:rsidP="00B7146C">
            <w:pPr>
              <w:tabs>
                <w:tab w:val="left" w:pos="284"/>
                <w:tab w:val="left" w:pos="426"/>
              </w:tabs>
              <w:jc w:val="center"/>
              <w:rPr>
                <w:rFonts w:cs="Arial"/>
                <w:sz w:val="20"/>
                <w:szCs w:val="20"/>
              </w:rPr>
            </w:pPr>
            <w:r>
              <w:rPr>
                <w:rFonts w:cs="Arial"/>
                <w:sz w:val="20"/>
                <w:szCs w:val="20"/>
              </w:rPr>
              <w:t>1701-1725</w:t>
            </w:r>
          </w:p>
        </w:tc>
        <w:tc>
          <w:tcPr>
            <w:tcW w:w="1092" w:type="dxa"/>
          </w:tcPr>
          <w:p w14:paraId="54013451"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1092" w:type="dxa"/>
          </w:tcPr>
          <w:p w14:paraId="4D40F2B9" w14:textId="77777777" w:rsidR="00216BA2" w:rsidRPr="00250EEE" w:rsidRDefault="00216BA2" w:rsidP="00B7146C">
            <w:pPr>
              <w:tabs>
                <w:tab w:val="left" w:pos="284"/>
                <w:tab w:val="left" w:pos="426"/>
              </w:tabs>
              <w:jc w:val="center"/>
              <w:rPr>
                <w:rFonts w:cs="Arial"/>
                <w:sz w:val="20"/>
                <w:szCs w:val="20"/>
              </w:rPr>
            </w:pPr>
            <w:r>
              <w:rPr>
                <w:rFonts w:cs="Arial"/>
                <w:sz w:val="20"/>
                <w:szCs w:val="20"/>
              </w:rPr>
              <w:t>474.447</w:t>
            </w:r>
          </w:p>
        </w:tc>
        <w:tc>
          <w:tcPr>
            <w:tcW w:w="1092" w:type="dxa"/>
          </w:tcPr>
          <w:p w14:paraId="4FAC8CB5" w14:textId="77777777" w:rsidR="00216BA2" w:rsidRPr="00250EEE" w:rsidRDefault="00216BA2" w:rsidP="00B7146C">
            <w:pPr>
              <w:tabs>
                <w:tab w:val="left" w:pos="284"/>
                <w:tab w:val="left" w:pos="426"/>
              </w:tabs>
              <w:jc w:val="center"/>
              <w:rPr>
                <w:rFonts w:cs="Arial"/>
                <w:sz w:val="20"/>
                <w:szCs w:val="20"/>
              </w:rPr>
            </w:pPr>
            <w:r>
              <w:rPr>
                <w:rFonts w:cs="Arial"/>
                <w:sz w:val="20"/>
                <w:szCs w:val="20"/>
              </w:rPr>
              <w:t>410.597</w:t>
            </w:r>
          </w:p>
        </w:tc>
        <w:tc>
          <w:tcPr>
            <w:tcW w:w="949" w:type="dxa"/>
          </w:tcPr>
          <w:p w14:paraId="299ECC01" w14:textId="77777777" w:rsidR="00216BA2" w:rsidRPr="00250EEE" w:rsidRDefault="00216BA2" w:rsidP="00B7146C">
            <w:pPr>
              <w:tabs>
                <w:tab w:val="left" w:pos="284"/>
                <w:tab w:val="left" w:pos="426"/>
              </w:tabs>
              <w:jc w:val="center"/>
              <w:rPr>
                <w:rFonts w:cs="Arial"/>
                <w:sz w:val="20"/>
                <w:szCs w:val="20"/>
              </w:rPr>
            </w:pPr>
            <w:r>
              <w:rPr>
                <w:rFonts w:cs="Arial"/>
                <w:sz w:val="20"/>
                <w:szCs w:val="20"/>
              </w:rPr>
              <w:t>73.816</w:t>
            </w:r>
          </w:p>
        </w:tc>
        <w:tc>
          <w:tcPr>
            <w:tcW w:w="932" w:type="dxa"/>
          </w:tcPr>
          <w:p w14:paraId="4C050A72" w14:textId="77777777" w:rsidR="00216BA2" w:rsidRPr="00250EEE" w:rsidRDefault="00216BA2" w:rsidP="00B7146C">
            <w:pPr>
              <w:tabs>
                <w:tab w:val="left" w:pos="284"/>
                <w:tab w:val="left" w:pos="426"/>
              </w:tabs>
              <w:jc w:val="center"/>
              <w:rPr>
                <w:rFonts w:cs="Arial"/>
                <w:sz w:val="20"/>
                <w:szCs w:val="20"/>
              </w:rPr>
            </w:pPr>
            <w:r>
              <w:rPr>
                <w:rFonts w:cs="Arial"/>
                <w:sz w:val="20"/>
                <w:szCs w:val="20"/>
              </w:rPr>
              <w:t>3.277</w:t>
            </w:r>
          </w:p>
        </w:tc>
        <w:tc>
          <w:tcPr>
            <w:tcW w:w="1092" w:type="dxa"/>
          </w:tcPr>
          <w:p w14:paraId="786E8736" w14:textId="77777777" w:rsidR="00216BA2" w:rsidRPr="00250EEE" w:rsidRDefault="00216BA2" w:rsidP="00B7146C">
            <w:pPr>
              <w:tabs>
                <w:tab w:val="left" w:pos="284"/>
                <w:tab w:val="left" w:pos="426"/>
              </w:tabs>
              <w:jc w:val="center"/>
              <w:rPr>
                <w:rFonts w:cs="Arial"/>
                <w:sz w:val="20"/>
                <w:szCs w:val="20"/>
              </w:rPr>
            </w:pPr>
            <w:r>
              <w:rPr>
                <w:rFonts w:cs="Arial"/>
                <w:sz w:val="20"/>
                <w:szCs w:val="20"/>
              </w:rPr>
              <w:t>120.939</w:t>
            </w:r>
          </w:p>
        </w:tc>
        <w:tc>
          <w:tcPr>
            <w:tcW w:w="1244" w:type="dxa"/>
          </w:tcPr>
          <w:p w14:paraId="43460D9D" w14:textId="77777777" w:rsidR="00216BA2" w:rsidRPr="00250EEE" w:rsidRDefault="00216BA2" w:rsidP="00B7146C">
            <w:pPr>
              <w:tabs>
                <w:tab w:val="left" w:pos="284"/>
                <w:tab w:val="left" w:pos="426"/>
              </w:tabs>
              <w:jc w:val="center"/>
              <w:rPr>
                <w:rFonts w:cs="Arial"/>
                <w:sz w:val="20"/>
                <w:szCs w:val="20"/>
              </w:rPr>
            </w:pPr>
            <w:r>
              <w:rPr>
                <w:rFonts w:cs="Arial"/>
                <w:sz w:val="20"/>
                <w:szCs w:val="20"/>
              </w:rPr>
              <w:t>5.833</w:t>
            </w:r>
          </w:p>
        </w:tc>
        <w:tc>
          <w:tcPr>
            <w:tcW w:w="1540" w:type="dxa"/>
          </w:tcPr>
          <w:p w14:paraId="7185288F" w14:textId="77777777" w:rsidR="00216BA2" w:rsidRPr="00250EEE" w:rsidRDefault="00216BA2" w:rsidP="00B7146C">
            <w:pPr>
              <w:tabs>
                <w:tab w:val="left" w:pos="284"/>
                <w:tab w:val="left" w:pos="426"/>
              </w:tabs>
              <w:jc w:val="center"/>
              <w:rPr>
                <w:rFonts w:cs="Arial"/>
                <w:sz w:val="20"/>
                <w:szCs w:val="20"/>
              </w:rPr>
            </w:pPr>
            <w:r>
              <w:rPr>
                <w:rFonts w:cs="Arial"/>
                <w:sz w:val="20"/>
                <w:szCs w:val="20"/>
              </w:rPr>
              <w:t>1.088.909</w:t>
            </w:r>
          </w:p>
        </w:tc>
      </w:tr>
      <w:tr w:rsidR="00216BA2" w:rsidRPr="00250EEE" w14:paraId="16200BDD" w14:textId="77777777" w:rsidTr="009463CD">
        <w:tc>
          <w:tcPr>
            <w:tcW w:w="1134" w:type="dxa"/>
          </w:tcPr>
          <w:p w14:paraId="57795078" w14:textId="77777777" w:rsidR="00216BA2" w:rsidRPr="00250EEE" w:rsidRDefault="00216BA2" w:rsidP="00B7146C">
            <w:pPr>
              <w:tabs>
                <w:tab w:val="left" w:pos="284"/>
                <w:tab w:val="left" w:pos="426"/>
              </w:tabs>
              <w:jc w:val="center"/>
              <w:rPr>
                <w:rFonts w:cs="Arial"/>
                <w:sz w:val="20"/>
                <w:szCs w:val="20"/>
              </w:rPr>
            </w:pPr>
            <w:r>
              <w:rPr>
                <w:rFonts w:cs="Arial"/>
                <w:sz w:val="20"/>
                <w:szCs w:val="20"/>
              </w:rPr>
              <w:t>1726-1750</w:t>
            </w:r>
          </w:p>
        </w:tc>
        <w:tc>
          <w:tcPr>
            <w:tcW w:w="1092" w:type="dxa"/>
          </w:tcPr>
          <w:p w14:paraId="6410E475"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1092" w:type="dxa"/>
          </w:tcPr>
          <w:p w14:paraId="771946AD" w14:textId="77777777" w:rsidR="00216BA2" w:rsidRPr="00250EEE" w:rsidRDefault="00216BA2" w:rsidP="00B7146C">
            <w:pPr>
              <w:tabs>
                <w:tab w:val="left" w:pos="284"/>
                <w:tab w:val="left" w:pos="426"/>
              </w:tabs>
              <w:jc w:val="center"/>
              <w:rPr>
                <w:rFonts w:cs="Arial"/>
                <w:sz w:val="20"/>
                <w:szCs w:val="20"/>
              </w:rPr>
            </w:pPr>
            <w:r>
              <w:rPr>
                <w:rFonts w:cs="Arial"/>
                <w:sz w:val="20"/>
                <w:szCs w:val="20"/>
              </w:rPr>
              <w:t>536.696</w:t>
            </w:r>
          </w:p>
        </w:tc>
        <w:tc>
          <w:tcPr>
            <w:tcW w:w="1092" w:type="dxa"/>
          </w:tcPr>
          <w:p w14:paraId="1FB94373" w14:textId="77777777" w:rsidR="00216BA2" w:rsidRPr="00250EEE" w:rsidRDefault="00216BA2" w:rsidP="00B7146C">
            <w:pPr>
              <w:tabs>
                <w:tab w:val="left" w:pos="284"/>
                <w:tab w:val="left" w:pos="426"/>
              </w:tabs>
              <w:jc w:val="center"/>
              <w:rPr>
                <w:rFonts w:cs="Arial"/>
                <w:sz w:val="20"/>
                <w:szCs w:val="20"/>
              </w:rPr>
            </w:pPr>
            <w:r>
              <w:rPr>
                <w:rFonts w:cs="Arial"/>
                <w:sz w:val="20"/>
                <w:szCs w:val="20"/>
              </w:rPr>
              <w:t>554.042</w:t>
            </w:r>
          </w:p>
        </w:tc>
        <w:tc>
          <w:tcPr>
            <w:tcW w:w="949" w:type="dxa"/>
          </w:tcPr>
          <w:p w14:paraId="215D5C22" w14:textId="77777777" w:rsidR="00216BA2" w:rsidRPr="00250EEE" w:rsidRDefault="00216BA2" w:rsidP="00B7146C">
            <w:pPr>
              <w:tabs>
                <w:tab w:val="left" w:pos="284"/>
                <w:tab w:val="left" w:pos="426"/>
              </w:tabs>
              <w:jc w:val="center"/>
              <w:rPr>
                <w:rFonts w:cs="Arial"/>
                <w:sz w:val="20"/>
                <w:szCs w:val="20"/>
              </w:rPr>
            </w:pPr>
            <w:r>
              <w:rPr>
                <w:rFonts w:cs="Arial"/>
                <w:sz w:val="20"/>
                <w:szCs w:val="20"/>
              </w:rPr>
              <w:t>83.095</w:t>
            </w:r>
          </w:p>
        </w:tc>
        <w:tc>
          <w:tcPr>
            <w:tcW w:w="932" w:type="dxa"/>
          </w:tcPr>
          <w:p w14:paraId="15A45786" w14:textId="77777777" w:rsidR="00216BA2" w:rsidRPr="00250EEE" w:rsidRDefault="00216BA2" w:rsidP="00B7146C">
            <w:pPr>
              <w:tabs>
                <w:tab w:val="left" w:pos="284"/>
                <w:tab w:val="left" w:pos="426"/>
              </w:tabs>
              <w:jc w:val="center"/>
              <w:rPr>
                <w:rFonts w:cs="Arial"/>
                <w:sz w:val="20"/>
                <w:szCs w:val="20"/>
              </w:rPr>
            </w:pPr>
            <w:r>
              <w:rPr>
                <w:rFonts w:cs="Arial"/>
                <w:sz w:val="20"/>
                <w:szCs w:val="20"/>
              </w:rPr>
              <w:t>34.004</w:t>
            </w:r>
          </w:p>
        </w:tc>
        <w:tc>
          <w:tcPr>
            <w:tcW w:w="1092" w:type="dxa"/>
          </w:tcPr>
          <w:p w14:paraId="5CBE7AFB" w14:textId="77777777" w:rsidR="00216BA2" w:rsidRPr="00250EEE" w:rsidRDefault="00216BA2" w:rsidP="00B7146C">
            <w:pPr>
              <w:tabs>
                <w:tab w:val="left" w:pos="284"/>
                <w:tab w:val="left" w:pos="426"/>
              </w:tabs>
              <w:jc w:val="center"/>
              <w:rPr>
                <w:rFonts w:cs="Arial"/>
                <w:sz w:val="20"/>
                <w:szCs w:val="20"/>
              </w:rPr>
            </w:pPr>
            <w:r>
              <w:rPr>
                <w:rFonts w:cs="Arial"/>
                <w:sz w:val="20"/>
                <w:szCs w:val="20"/>
              </w:rPr>
              <w:t>259.095</w:t>
            </w:r>
          </w:p>
        </w:tc>
        <w:tc>
          <w:tcPr>
            <w:tcW w:w="1244" w:type="dxa"/>
          </w:tcPr>
          <w:p w14:paraId="1280DE15" w14:textId="77777777" w:rsidR="00216BA2" w:rsidRPr="00250EEE" w:rsidRDefault="00216BA2" w:rsidP="00B7146C">
            <w:pPr>
              <w:tabs>
                <w:tab w:val="left" w:pos="284"/>
                <w:tab w:val="left" w:pos="426"/>
              </w:tabs>
              <w:jc w:val="center"/>
              <w:rPr>
                <w:rFonts w:cs="Arial"/>
                <w:sz w:val="20"/>
                <w:szCs w:val="20"/>
              </w:rPr>
            </w:pPr>
            <w:r>
              <w:rPr>
                <w:rFonts w:cs="Arial"/>
                <w:sz w:val="20"/>
                <w:szCs w:val="20"/>
              </w:rPr>
              <w:t>4.793</w:t>
            </w:r>
          </w:p>
        </w:tc>
        <w:tc>
          <w:tcPr>
            <w:tcW w:w="1540" w:type="dxa"/>
          </w:tcPr>
          <w:p w14:paraId="74D47882" w14:textId="77777777" w:rsidR="00216BA2" w:rsidRPr="00250EEE" w:rsidRDefault="00216BA2" w:rsidP="00B7146C">
            <w:pPr>
              <w:tabs>
                <w:tab w:val="left" w:pos="284"/>
                <w:tab w:val="left" w:pos="426"/>
              </w:tabs>
              <w:jc w:val="center"/>
              <w:rPr>
                <w:rFonts w:cs="Arial"/>
                <w:sz w:val="20"/>
                <w:szCs w:val="20"/>
              </w:rPr>
            </w:pPr>
            <w:r>
              <w:rPr>
                <w:rFonts w:cs="Arial"/>
                <w:sz w:val="20"/>
                <w:szCs w:val="20"/>
              </w:rPr>
              <w:t>1.471.725</w:t>
            </w:r>
          </w:p>
        </w:tc>
      </w:tr>
      <w:tr w:rsidR="00216BA2" w:rsidRPr="00250EEE" w14:paraId="64A2FFA7" w14:textId="77777777" w:rsidTr="009463CD">
        <w:tc>
          <w:tcPr>
            <w:tcW w:w="1134" w:type="dxa"/>
          </w:tcPr>
          <w:p w14:paraId="6673E1D8" w14:textId="77777777" w:rsidR="00216BA2" w:rsidRPr="00250EEE" w:rsidRDefault="00216BA2" w:rsidP="00B7146C">
            <w:pPr>
              <w:tabs>
                <w:tab w:val="left" w:pos="284"/>
                <w:tab w:val="left" w:pos="426"/>
              </w:tabs>
              <w:jc w:val="center"/>
              <w:rPr>
                <w:rFonts w:cs="Arial"/>
                <w:sz w:val="20"/>
                <w:szCs w:val="20"/>
              </w:rPr>
            </w:pPr>
            <w:r>
              <w:rPr>
                <w:rFonts w:cs="Arial"/>
                <w:sz w:val="20"/>
                <w:szCs w:val="20"/>
              </w:rPr>
              <w:t>1751-1775</w:t>
            </w:r>
          </w:p>
        </w:tc>
        <w:tc>
          <w:tcPr>
            <w:tcW w:w="1092" w:type="dxa"/>
          </w:tcPr>
          <w:p w14:paraId="06ABFD07" w14:textId="77777777" w:rsidR="00216BA2" w:rsidRPr="00250EEE" w:rsidRDefault="00216BA2" w:rsidP="00B7146C">
            <w:pPr>
              <w:tabs>
                <w:tab w:val="left" w:pos="284"/>
                <w:tab w:val="left" w:pos="426"/>
              </w:tabs>
              <w:jc w:val="center"/>
              <w:rPr>
                <w:rFonts w:cs="Arial"/>
                <w:sz w:val="20"/>
                <w:szCs w:val="20"/>
              </w:rPr>
            </w:pPr>
            <w:r>
              <w:rPr>
                <w:rFonts w:cs="Arial"/>
                <w:sz w:val="20"/>
                <w:szCs w:val="20"/>
              </w:rPr>
              <w:t>4.239</w:t>
            </w:r>
          </w:p>
        </w:tc>
        <w:tc>
          <w:tcPr>
            <w:tcW w:w="1092" w:type="dxa"/>
          </w:tcPr>
          <w:p w14:paraId="0F16BC0E" w14:textId="77777777" w:rsidR="00216BA2" w:rsidRPr="00250EEE" w:rsidRDefault="00216BA2" w:rsidP="00B7146C">
            <w:pPr>
              <w:tabs>
                <w:tab w:val="left" w:pos="284"/>
                <w:tab w:val="left" w:pos="426"/>
              </w:tabs>
              <w:jc w:val="center"/>
              <w:rPr>
                <w:rFonts w:cs="Arial"/>
                <w:sz w:val="20"/>
                <w:szCs w:val="20"/>
              </w:rPr>
            </w:pPr>
            <w:r>
              <w:rPr>
                <w:rFonts w:cs="Arial"/>
                <w:sz w:val="20"/>
                <w:szCs w:val="20"/>
              </w:rPr>
              <w:t>528.693</w:t>
            </w:r>
          </w:p>
        </w:tc>
        <w:tc>
          <w:tcPr>
            <w:tcW w:w="1092" w:type="dxa"/>
          </w:tcPr>
          <w:p w14:paraId="763915A3" w14:textId="77777777" w:rsidR="00216BA2" w:rsidRPr="00250EEE" w:rsidRDefault="00216BA2" w:rsidP="00B7146C">
            <w:pPr>
              <w:tabs>
                <w:tab w:val="left" w:pos="284"/>
                <w:tab w:val="left" w:pos="426"/>
              </w:tabs>
              <w:jc w:val="center"/>
              <w:rPr>
                <w:rFonts w:cs="Arial"/>
                <w:sz w:val="20"/>
                <w:szCs w:val="20"/>
              </w:rPr>
            </w:pPr>
            <w:r>
              <w:rPr>
                <w:rFonts w:cs="Arial"/>
                <w:sz w:val="20"/>
                <w:szCs w:val="20"/>
              </w:rPr>
              <w:t>832.047</w:t>
            </w:r>
          </w:p>
        </w:tc>
        <w:tc>
          <w:tcPr>
            <w:tcW w:w="949" w:type="dxa"/>
          </w:tcPr>
          <w:p w14:paraId="07000308" w14:textId="77777777" w:rsidR="00216BA2" w:rsidRPr="00250EEE" w:rsidRDefault="00216BA2" w:rsidP="00B7146C">
            <w:pPr>
              <w:tabs>
                <w:tab w:val="left" w:pos="284"/>
                <w:tab w:val="left" w:pos="426"/>
              </w:tabs>
              <w:jc w:val="center"/>
              <w:rPr>
                <w:rFonts w:cs="Arial"/>
                <w:sz w:val="20"/>
                <w:szCs w:val="20"/>
              </w:rPr>
            </w:pPr>
            <w:r>
              <w:rPr>
                <w:rFonts w:cs="Arial"/>
                <w:sz w:val="20"/>
                <w:szCs w:val="20"/>
              </w:rPr>
              <w:t>132.330</w:t>
            </w:r>
          </w:p>
        </w:tc>
        <w:tc>
          <w:tcPr>
            <w:tcW w:w="932" w:type="dxa"/>
          </w:tcPr>
          <w:p w14:paraId="26810447" w14:textId="77777777" w:rsidR="00216BA2" w:rsidRPr="00250EEE" w:rsidRDefault="00216BA2" w:rsidP="00B7146C">
            <w:pPr>
              <w:tabs>
                <w:tab w:val="left" w:pos="284"/>
                <w:tab w:val="left" w:pos="426"/>
              </w:tabs>
              <w:jc w:val="center"/>
              <w:rPr>
                <w:rFonts w:cs="Arial"/>
                <w:sz w:val="20"/>
                <w:szCs w:val="20"/>
              </w:rPr>
            </w:pPr>
            <w:r>
              <w:rPr>
                <w:rFonts w:cs="Arial"/>
                <w:sz w:val="20"/>
                <w:szCs w:val="20"/>
              </w:rPr>
              <w:t>84.580</w:t>
            </w:r>
          </w:p>
        </w:tc>
        <w:tc>
          <w:tcPr>
            <w:tcW w:w="1092" w:type="dxa"/>
          </w:tcPr>
          <w:p w14:paraId="3E8DDE60" w14:textId="77777777" w:rsidR="00216BA2" w:rsidRPr="00250EEE" w:rsidRDefault="00216BA2" w:rsidP="00B7146C">
            <w:pPr>
              <w:tabs>
                <w:tab w:val="left" w:pos="284"/>
                <w:tab w:val="left" w:pos="426"/>
              </w:tabs>
              <w:jc w:val="center"/>
              <w:rPr>
                <w:rFonts w:cs="Arial"/>
                <w:sz w:val="20"/>
                <w:szCs w:val="20"/>
              </w:rPr>
            </w:pPr>
            <w:r>
              <w:rPr>
                <w:rFonts w:cs="Arial"/>
                <w:sz w:val="20"/>
                <w:szCs w:val="20"/>
              </w:rPr>
              <w:t>325.918</w:t>
            </w:r>
          </w:p>
        </w:tc>
        <w:tc>
          <w:tcPr>
            <w:tcW w:w="1244" w:type="dxa"/>
          </w:tcPr>
          <w:p w14:paraId="6398E6C2" w14:textId="77777777" w:rsidR="00216BA2" w:rsidRPr="00250EEE" w:rsidRDefault="00216BA2" w:rsidP="00B7146C">
            <w:pPr>
              <w:tabs>
                <w:tab w:val="left" w:pos="284"/>
                <w:tab w:val="left" w:pos="426"/>
              </w:tabs>
              <w:jc w:val="center"/>
              <w:rPr>
                <w:rFonts w:cs="Arial"/>
                <w:sz w:val="20"/>
                <w:szCs w:val="20"/>
              </w:rPr>
            </w:pPr>
            <w:r>
              <w:rPr>
                <w:rFonts w:cs="Arial"/>
                <w:sz w:val="20"/>
                <w:szCs w:val="20"/>
              </w:rPr>
              <w:t>17.508</w:t>
            </w:r>
          </w:p>
        </w:tc>
        <w:tc>
          <w:tcPr>
            <w:tcW w:w="1540" w:type="dxa"/>
          </w:tcPr>
          <w:p w14:paraId="7BD9912A" w14:textId="77777777" w:rsidR="00216BA2" w:rsidRPr="00250EEE" w:rsidRDefault="00216BA2" w:rsidP="00B7146C">
            <w:pPr>
              <w:tabs>
                <w:tab w:val="left" w:pos="284"/>
                <w:tab w:val="left" w:pos="426"/>
              </w:tabs>
              <w:jc w:val="center"/>
              <w:rPr>
                <w:rFonts w:cs="Arial"/>
                <w:sz w:val="20"/>
                <w:szCs w:val="20"/>
              </w:rPr>
            </w:pPr>
            <w:r>
              <w:rPr>
                <w:rFonts w:cs="Arial"/>
                <w:sz w:val="20"/>
                <w:szCs w:val="20"/>
              </w:rPr>
              <w:t>1.925.315</w:t>
            </w:r>
          </w:p>
        </w:tc>
      </w:tr>
      <w:tr w:rsidR="00216BA2" w:rsidRPr="00250EEE" w14:paraId="7AC6CC30" w14:textId="77777777" w:rsidTr="009463CD">
        <w:tc>
          <w:tcPr>
            <w:tcW w:w="1134" w:type="dxa"/>
          </w:tcPr>
          <w:p w14:paraId="5C368C33" w14:textId="77777777" w:rsidR="00216BA2" w:rsidRPr="00250EEE" w:rsidRDefault="00216BA2" w:rsidP="00B7146C">
            <w:pPr>
              <w:tabs>
                <w:tab w:val="left" w:pos="284"/>
                <w:tab w:val="left" w:pos="426"/>
              </w:tabs>
              <w:jc w:val="center"/>
              <w:rPr>
                <w:rFonts w:cs="Arial"/>
                <w:sz w:val="20"/>
                <w:szCs w:val="20"/>
              </w:rPr>
            </w:pPr>
            <w:r>
              <w:rPr>
                <w:rFonts w:cs="Arial"/>
                <w:sz w:val="20"/>
                <w:szCs w:val="20"/>
              </w:rPr>
              <w:t>1776-1800</w:t>
            </w:r>
          </w:p>
        </w:tc>
        <w:tc>
          <w:tcPr>
            <w:tcW w:w="1092" w:type="dxa"/>
          </w:tcPr>
          <w:p w14:paraId="33AD54E6" w14:textId="77777777" w:rsidR="00216BA2" w:rsidRPr="00250EEE" w:rsidRDefault="00216BA2" w:rsidP="00B7146C">
            <w:pPr>
              <w:tabs>
                <w:tab w:val="left" w:pos="284"/>
                <w:tab w:val="left" w:pos="426"/>
              </w:tabs>
              <w:jc w:val="center"/>
              <w:rPr>
                <w:rFonts w:cs="Arial"/>
                <w:sz w:val="20"/>
                <w:szCs w:val="20"/>
              </w:rPr>
            </w:pPr>
            <w:r>
              <w:rPr>
                <w:rFonts w:cs="Arial"/>
                <w:sz w:val="20"/>
                <w:szCs w:val="20"/>
              </w:rPr>
              <w:t>6.415</w:t>
            </w:r>
          </w:p>
        </w:tc>
        <w:tc>
          <w:tcPr>
            <w:tcW w:w="1092" w:type="dxa"/>
          </w:tcPr>
          <w:p w14:paraId="1B9EC343" w14:textId="77777777" w:rsidR="00216BA2" w:rsidRPr="00250EEE" w:rsidRDefault="00216BA2" w:rsidP="00B7146C">
            <w:pPr>
              <w:tabs>
                <w:tab w:val="left" w:pos="284"/>
                <w:tab w:val="left" w:pos="426"/>
              </w:tabs>
              <w:jc w:val="center"/>
              <w:rPr>
                <w:rFonts w:cs="Arial"/>
                <w:sz w:val="20"/>
                <w:szCs w:val="20"/>
              </w:rPr>
            </w:pPr>
            <w:r>
              <w:rPr>
                <w:rFonts w:cs="Arial"/>
                <w:sz w:val="20"/>
                <w:szCs w:val="20"/>
              </w:rPr>
              <w:t>673.167</w:t>
            </w:r>
          </w:p>
        </w:tc>
        <w:tc>
          <w:tcPr>
            <w:tcW w:w="1092" w:type="dxa"/>
          </w:tcPr>
          <w:p w14:paraId="34B5B4A9" w14:textId="77777777" w:rsidR="00216BA2" w:rsidRPr="00250EEE" w:rsidRDefault="00216BA2" w:rsidP="00B7146C">
            <w:pPr>
              <w:tabs>
                <w:tab w:val="left" w:pos="284"/>
                <w:tab w:val="left" w:pos="426"/>
              </w:tabs>
              <w:jc w:val="center"/>
              <w:rPr>
                <w:rFonts w:cs="Arial"/>
                <w:sz w:val="20"/>
                <w:szCs w:val="20"/>
              </w:rPr>
            </w:pPr>
            <w:r>
              <w:rPr>
                <w:rFonts w:cs="Arial"/>
                <w:sz w:val="20"/>
                <w:szCs w:val="20"/>
              </w:rPr>
              <w:t>748.612</w:t>
            </w:r>
          </w:p>
        </w:tc>
        <w:tc>
          <w:tcPr>
            <w:tcW w:w="949" w:type="dxa"/>
          </w:tcPr>
          <w:p w14:paraId="39E090A3" w14:textId="77777777" w:rsidR="00216BA2" w:rsidRPr="00250EEE" w:rsidRDefault="00216BA2" w:rsidP="00B7146C">
            <w:pPr>
              <w:tabs>
                <w:tab w:val="left" w:pos="284"/>
                <w:tab w:val="left" w:pos="426"/>
              </w:tabs>
              <w:jc w:val="center"/>
              <w:rPr>
                <w:rFonts w:cs="Arial"/>
                <w:sz w:val="20"/>
                <w:szCs w:val="20"/>
              </w:rPr>
            </w:pPr>
            <w:r>
              <w:rPr>
                <w:rFonts w:cs="Arial"/>
                <w:sz w:val="20"/>
                <w:szCs w:val="20"/>
              </w:rPr>
              <w:t>40.773</w:t>
            </w:r>
          </w:p>
        </w:tc>
        <w:tc>
          <w:tcPr>
            <w:tcW w:w="932" w:type="dxa"/>
          </w:tcPr>
          <w:p w14:paraId="77197D80" w14:textId="77777777" w:rsidR="00216BA2" w:rsidRPr="00250EEE" w:rsidRDefault="00216BA2" w:rsidP="00B7146C">
            <w:pPr>
              <w:tabs>
                <w:tab w:val="left" w:pos="284"/>
                <w:tab w:val="left" w:pos="426"/>
              </w:tabs>
              <w:jc w:val="center"/>
              <w:rPr>
                <w:rFonts w:cs="Arial"/>
                <w:sz w:val="20"/>
                <w:szCs w:val="20"/>
              </w:rPr>
            </w:pPr>
            <w:r>
              <w:rPr>
                <w:rFonts w:cs="Arial"/>
                <w:sz w:val="20"/>
                <w:szCs w:val="20"/>
              </w:rPr>
              <w:t>67.443</w:t>
            </w:r>
          </w:p>
        </w:tc>
        <w:tc>
          <w:tcPr>
            <w:tcW w:w="1092" w:type="dxa"/>
          </w:tcPr>
          <w:p w14:paraId="27F091DC" w14:textId="77777777" w:rsidR="00216BA2" w:rsidRPr="00250EEE" w:rsidRDefault="00216BA2" w:rsidP="00B7146C">
            <w:pPr>
              <w:tabs>
                <w:tab w:val="left" w:pos="284"/>
                <w:tab w:val="left" w:pos="426"/>
              </w:tabs>
              <w:jc w:val="center"/>
              <w:rPr>
                <w:rFonts w:cs="Arial"/>
                <w:sz w:val="20"/>
                <w:szCs w:val="20"/>
              </w:rPr>
            </w:pPr>
            <w:r>
              <w:rPr>
                <w:rFonts w:cs="Arial"/>
                <w:sz w:val="20"/>
                <w:szCs w:val="20"/>
              </w:rPr>
              <w:t>433.061</w:t>
            </w:r>
          </w:p>
        </w:tc>
        <w:tc>
          <w:tcPr>
            <w:tcW w:w="1244" w:type="dxa"/>
          </w:tcPr>
          <w:p w14:paraId="53187039" w14:textId="77777777" w:rsidR="00216BA2" w:rsidRPr="00250EEE" w:rsidRDefault="00216BA2" w:rsidP="00B7146C">
            <w:pPr>
              <w:tabs>
                <w:tab w:val="left" w:pos="284"/>
                <w:tab w:val="left" w:pos="426"/>
              </w:tabs>
              <w:jc w:val="center"/>
              <w:rPr>
                <w:rFonts w:cs="Arial"/>
                <w:sz w:val="20"/>
                <w:szCs w:val="20"/>
              </w:rPr>
            </w:pPr>
            <w:r>
              <w:rPr>
                <w:rFonts w:cs="Arial"/>
                <w:sz w:val="20"/>
                <w:szCs w:val="20"/>
              </w:rPr>
              <w:t>39.199</w:t>
            </w:r>
          </w:p>
        </w:tc>
        <w:tc>
          <w:tcPr>
            <w:tcW w:w="1540" w:type="dxa"/>
          </w:tcPr>
          <w:p w14:paraId="6B962999" w14:textId="77777777" w:rsidR="00216BA2" w:rsidRPr="00250EEE" w:rsidRDefault="00216BA2" w:rsidP="00B7146C">
            <w:pPr>
              <w:tabs>
                <w:tab w:val="left" w:pos="284"/>
                <w:tab w:val="left" w:pos="426"/>
              </w:tabs>
              <w:jc w:val="center"/>
              <w:rPr>
                <w:rFonts w:cs="Arial"/>
                <w:sz w:val="20"/>
                <w:szCs w:val="20"/>
              </w:rPr>
            </w:pPr>
            <w:r>
              <w:rPr>
                <w:rFonts w:cs="Arial"/>
                <w:sz w:val="20"/>
                <w:szCs w:val="20"/>
              </w:rPr>
              <w:t>2.008.670</w:t>
            </w:r>
          </w:p>
        </w:tc>
      </w:tr>
      <w:tr w:rsidR="00216BA2" w:rsidRPr="00250EEE" w14:paraId="0E7AF44B" w14:textId="77777777" w:rsidTr="009463CD">
        <w:tc>
          <w:tcPr>
            <w:tcW w:w="1134" w:type="dxa"/>
          </w:tcPr>
          <w:p w14:paraId="37944626" w14:textId="77777777" w:rsidR="00216BA2" w:rsidRPr="00250EEE" w:rsidRDefault="00216BA2" w:rsidP="00B7146C">
            <w:pPr>
              <w:tabs>
                <w:tab w:val="left" w:pos="284"/>
                <w:tab w:val="left" w:pos="426"/>
              </w:tabs>
              <w:jc w:val="center"/>
              <w:rPr>
                <w:rFonts w:cs="Arial"/>
                <w:sz w:val="20"/>
                <w:szCs w:val="20"/>
              </w:rPr>
            </w:pPr>
            <w:r>
              <w:rPr>
                <w:rFonts w:cs="Arial"/>
                <w:sz w:val="20"/>
                <w:szCs w:val="20"/>
              </w:rPr>
              <w:t>1801-1825</w:t>
            </w:r>
          </w:p>
        </w:tc>
        <w:tc>
          <w:tcPr>
            <w:tcW w:w="1092" w:type="dxa"/>
          </w:tcPr>
          <w:p w14:paraId="4E53EB42" w14:textId="77777777" w:rsidR="00216BA2" w:rsidRPr="00250EEE" w:rsidRDefault="00216BA2" w:rsidP="00B7146C">
            <w:pPr>
              <w:tabs>
                <w:tab w:val="left" w:pos="284"/>
                <w:tab w:val="left" w:pos="426"/>
              </w:tabs>
              <w:jc w:val="center"/>
              <w:rPr>
                <w:rFonts w:cs="Arial"/>
                <w:sz w:val="20"/>
                <w:szCs w:val="20"/>
              </w:rPr>
            </w:pPr>
            <w:r>
              <w:rPr>
                <w:rFonts w:cs="Arial"/>
                <w:sz w:val="20"/>
                <w:szCs w:val="20"/>
              </w:rPr>
              <w:t>168.087</w:t>
            </w:r>
          </w:p>
        </w:tc>
        <w:tc>
          <w:tcPr>
            <w:tcW w:w="1092" w:type="dxa"/>
          </w:tcPr>
          <w:p w14:paraId="04751973" w14:textId="77777777" w:rsidR="00216BA2" w:rsidRPr="00250EEE" w:rsidRDefault="00216BA2" w:rsidP="00B7146C">
            <w:pPr>
              <w:tabs>
                <w:tab w:val="left" w:pos="284"/>
                <w:tab w:val="left" w:pos="426"/>
              </w:tabs>
              <w:jc w:val="center"/>
              <w:rPr>
                <w:rFonts w:cs="Arial"/>
                <w:sz w:val="20"/>
                <w:szCs w:val="20"/>
              </w:rPr>
            </w:pPr>
            <w:r>
              <w:rPr>
                <w:rFonts w:cs="Arial"/>
                <w:sz w:val="20"/>
                <w:szCs w:val="20"/>
              </w:rPr>
              <w:t>1.160.601</w:t>
            </w:r>
          </w:p>
        </w:tc>
        <w:tc>
          <w:tcPr>
            <w:tcW w:w="1092" w:type="dxa"/>
          </w:tcPr>
          <w:p w14:paraId="1B5DF56B" w14:textId="77777777" w:rsidR="00216BA2" w:rsidRPr="00250EEE" w:rsidRDefault="00216BA2" w:rsidP="00B7146C">
            <w:pPr>
              <w:tabs>
                <w:tab w:val="left" w:pos="284"/>
                <w:tab w:val="left" w:pos="426"/>
              </w:tabs>
              <w:jc w:val="center"/>
              <w:rPr>
                <w:rFonts w:cs="Arial"/>
                <w:sz w:val="20"/>
                <w:szCs w:val="20"/>
              </w:rPr>
            </w:pPr>
            <w:r>
              <w:rPr>
                <w:rFonts w:cs="Arial"/>
                <w:sz w:val="20"/>
                <w:szCs w:val="20"/>
              </w:rPr>
              <w:t>283.959</w:t>
            </w:r>
          </w:p>
        </w:tc>
        <w:tc>
          <w:tcPr>
            <w:tcW w:w="949" w:type="dxa"/>
          </w:tcPr>
          <w:p w14:paraId="7E9CDCE3" w14:textId="77777777" w:rsidR="00216BA2" w:rsidRPr="00250EEE" w:rsidRDefault="00216BA2" w:rsidP="00B7146C">
            <w:pPr>
              <w:tabs>
                <w:tab w:val="left" w:pos="284"/>
                <w:tab w:val="left" w:pos="426"/>
              </w:tabs>
              <w:jc w:val="center"/>
              <w:rPr>
                <w:rFonts w:cs="Arial"/>
                <w:sz w:val="20"/>
                <w:szCs w:val="20"/>
              </w:rPr>
            </w:pPr>
            <w:r>
              <w:rPr>
                <w:rFonts w:cs="Arial"/>
                <w:sz w:val="20"/>
                <w:szCs w:val="20"/>
              </w:rPr>
              <w:t>2.669</w:t>
            </w:r>
          </w:p>
        </w:tc>
        <w:tc>
          <w:tcPr>
            <w:tcW w:w="932" w:type="dxa"/>
          </w:tcPr>
          <w:p w14:paraId="62D2FA8E" w14:textId="77777777" w:rsidR="00216BA2" w:rsidRPr="00250EEE" w:rsidRDefault="00216BA2" w:rsidP="00B7146C">
            <w:pPr>
              <w:tabs>
                <w:tab w:val="left" w:pos="284"/>
                <w:tab w:val="left" w:pos="426"/>
              </w:tabs>
              <w:jc w:val="center"/>
              <w:rPr>
                <w:rFonts w:cs="Arial"/>
                <w:sz w:val="20"/>
                <w:szCs w:val="20"/>
              </w:rPr>
            </w:pPr>
            <w:r>
              <w:rPr>
                <w:rFonts w:cs="Arial"/>
                <w:sz w:val="20"/>
                <w:szCs w:val="20"/>
              </w:rPr>
              <w:t>109.545</w:t>
            </w:r>
          </w:p>
        </w:tc>
        <w:tc>
          <w:tcPr>
            <w:tcW w:w="1092" w:type="dxa"/>
          </w:tcPr>
          <w:p w14:paraId="52E310CC" w14:textId="77777777" w:rsidR="00216BA2" w:rsidRPr="00250EEE" w:rsidRDefault="00216BA2" w:rsidP="00B7146C">
            <w:pPr>
              <w:tabs>
                <w:tab w:val="left" w:pos="284"/>
                <w:tab w:val="left" w:pos="426"/>
              </w:tabs>
              <w:jc w:val="center"/>
              <w:rPr>
                <w:rFonts w:cs="Arial"/>
                <w:sz w:val="20"/>
                <w:szCs w:val="20"/>
              </w:rPr>
            </w:pPr>
            <w:r>
              <w:rPr>
                <w:rFonts w:cs="Arial"/>
                <w:sz w:val="20"/>
                <w:szCs w:val="20"/>
              </w:rPr>
              <w:t>135.815</w:t>
            </w:r>
          </w:p>
        </w:tc>
        <w:tc>
          <w:tcPr>
            <w:tcW w:w="1244" w:type="dxa"/>
          </w:tcPr>
          <w:p w14:paraId="6C083B92" w14:textId="77777777" w:rsidR="00216BA2" w:rsidRPr="00250EEE" w:rsidRDefault="00216BA2" w:rsidP="00B7146C">
            <w:pPr>
              <w:tabs>
                <w:tab w:val="left" w:pos="284"/>
                <w:tab w:val="left" w:pos="426"/>
              </w:tabs>
              <w:jc w:val="center"/>
              <w:rPr>
                <w:rFonts w:cs="Arial"/>
                <w:sz w:val="20"/>
                <w:szCs w:val="20"/>
              </w:rPr>
            </w:pPr>
            <w:r>
              <w:rPr>
                <w:rFonts w:cs="Arial"/>
                <w:sz w:val="20"/>
                <w:szCs w:val="20"/>
              </w:rPr>
              <w:t>16.316</w:t>
            </w:r>
          </w:p>
        </w:tc>
        <w:tc>
          <w:tcPr>
            <w:tcW w:w="1540" w:type="dxa"/>
          </w:tcPr>
          <w:p w14:paraId="12E24B99" w14:textId="77777777" w:rsidR="00216BA2" w:rsidRPr="00250EEE" w:rsidRDefault="00216BA2" w:rsidP="00B7146C">
            <w:pPr>
              <w:tabs>
                <w:tab w:val="left" w:pos="284"/>
                <w:tab w:val="left" w:pos="426"/>
              </w:tabs>
              <w:jc w:val="center"/>
              <w:rPr>
                <w:rFonts w:cs="Arial"/>
                <w:sz w:val="20"/>
                <w:szCs w:val="20"/>
              </w:rPr>
            </w:pPr>
            <w:r>
              <w:rPr>
                <w:rFonts w:cs="Arial"/>
                <w:sz w:val="20"/>
                <w:szCs w:val="20"/>
              </w:rPr>
              <w:t>1.876.992</w:t>
            </w:r>
          </w:p>
        </w:tc>
      </w:tr>
      <w:tr w:rsidR="00216BA2" w:rsidRPr="00250EEE" w14:paraId="5233504B" w14:textId="77777777" w:rsidTr="009463CD">
        <w:tc>
          <w:tcPr>
            <w:tcW w:w="1134" w:type="dxa"/>
          </w:tcPr>
          <w:p w14:paraId="1DFA8E35" w14:textId="77777777" w:rsidR="00216BA2" w:rsidRPr="00250EEE" w:rsidRDefault="00216BA2" w:rsidP="00B7146C">
            <w:pPr>
              <w:tabs>
                <w:tab w:val="left" w:pos="284"/>
                <w:tab w:val="left" w:pos="426"/>
              </w:tabs>
              <w:jc w:val="center"/>
              <w:rPr>
                <w:rFonts w:cs="Arial"/>
                <w:sz w:val="20"/>
                <w:szCs w:val="20"/>
              </w:rPr>
            </w:pPr>
            <w:r>
              <w:rPr>
                <w:rFonts w:cs="Arial"/>
                <w:sz w:val="20"/>
                <w:szCs w:val="20"/>
              </w:rPr>
              <w:t>1826-1850</w:t>
            </w:r>
          </w:p>
        </w:tc>
        <w:tc>
          <w:tcPr>
            <w:tcW w:w="1092" w:type="dxa"/>
          </w:tcPr>
          <w:p w14:paraId="302E3A22" w14:textId="77777777" w:rsidR="00216BA2" w:rsidRPr="00250EEE" w:rsidRDefault="00216BA2" w:rsidP="00B7146C">
            <w:pPr>
              <w:tabs>
                <w:tab w:val="left" w:pos="284"/>
                <w:tab w:val="left" w:pos="426"/>
              </w:tabs>
              <w:jc w:val="center"/>
              <w:rPr>
                <w:rFonts w:cs="Arial"/>
                <w:sz w:val="20"/>
                <w:szCs w:val="20"/>
              </w:rPr>
            </w:pPr>
            <w:r>
              <w:rPr>
                <w:rFonts w:cs="Arial"/>
                <w:sz w:val="20"/>
                <w:szCs w:val="20"/>
              </w:rPr>
              <w:t>400.728</w:t>
            </w:r>
          </w:p>
        </w:tc>
        <w:tc>
          <w:tcPr>
            <w:tcW w:w="1092" w:type="dxa"/>
          </w:tcPr>
          <w:p w14:paraId="7878EAA3" w14:textId="77777777" w:rsidR="00216BA2" w:rsidRPr="00250EEE" w:rsidRDefault="00216BA2" w:rsidP="00B7146C">
            <w:pPr>
              <w:tabs>
                <w:tab w:val="left" w:pos="284"/>
                <w:tab w:val="left" w:pos="426"/>
              </w:tabs>
              <w:jc w:val="center"/>
              <w:rPr>
                <w:rFonts w:cs="Arial"/>
                <w:sz w:val="20"/>
                <w:szCs w:val="20"/>
              </w:rPr>
            </w:pPr>
            <w:r>
              <w:rPr>
                <w:rFonts w:cs="Arial"/>
                <w:sz w:val="20"/>
                <w:szCs w:val="20"/>
              </w:rPr>
              <w:t>1.299.969</w:t>
            </w:r>
          </w:p>
        </w:tc>
        <w:tc>
          <w:tcPr>
            <w:tcW w:w="1092" w:type="dxa"/>
          </w:tcPr>
          <w:p w14:paraId="51CE6992"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949" w:type="dxa"/>
          </w:tcPr>
          <w:p w14:paraId="76B4F7B4" w14:textId="77777777" w:rsidR="00216BA2" w:rsidRPr="00250EEE" w:rsidRDefault="00216BA2" w:rsidP="00B7146C">
            <w:pPr>
              <w:tabs>
                <w:tab w:val="left" w:pos="284"/>
                <w:tab w:val="left" w:pos="426"/>
              </w:tabs>
              <w:jc w:val="center"/>
              <w:rPr>
                <w:rFonts w:cs="Arial"/>
                <w:sz w:val="20"/>
                <w:szCs w:val="20"/>
              </w:rPr>
            </w:pPr>
            <w:r>
              <w:rPr>
                <w:rFonts w:cs="Arial"/>
                <w:sz w:val="20"/>
                <w:szCs w:val="20"/>
              </w:rPr>
              <w:t>357</w:t>
            </w:r>
          </w:p>
        </w:tc>
        <w:tc>
          <w:tcPr>
            <w:tcW w:w="932" w:type="dxa"/>
          </w:tcPr>
          <w:p w14:paraId="178FA34A" w14:textId="77777777" w:rsidR="00216BA2" w:rsidRPr="00250EEE" w:rsidRDefault="00216BA2" w:rsidP="00B7146C">
            <w:pPr>
              <w:tabs>
                <w:tab w:val="left" w:pos="284"/>
                <w:tab w:val="left" w:pos="426"/>
              </w:tabs>
              <w:jc w:val="center"/>
              <w:rPr>
                <w:rFonts w:cs="Arial"/>
                <w:sz w:val="20"/>
                <w:szCs w:val="20"/>
              </w:rPr>
            </w:pPr>
            <w:r>
              <w:rPr>
                <w:rFonts w:cs="Arial"/>
                <w:sz w:val="20"/>
                <w:szCs w:val="20"/>
              </w:rPr>
              <w:t>1.850</w:t>
            </w:r>
          </w:p>
        </w:tc>
        <w:tc>
          <w:tcPr>
            <w:tcW w:w="1092" w:type="dxa"/>
          </w:tcPr>
          <w:p w14:paraId="7C77FAC3" w14:textId="77777777" w:rsidR="00216BA2" w:rsidRPr="00250EEE" w:rsidRDefault="00216BA2" w:rsidP="00B7146C">
            <w:pPr>
              <w:tabs>
                <w:tab w:val="left" w:pos="284"/>
                <w:tab w:val="left" w:pos="426"/>
              </w:tabs>
              <w:jc w:val="center"/>
              <w:rPr>
                <w:rFonts w:cs="Arial"/>
                <w:sz w:val="20"/>
                <w:szCs w:val="20"/>
              </w:rPr>
            </w:pPr>
            <w:r>
              <w:rPr>
                <w:rFonts w:cs="Arial"/>
                <w:sz w:val="20"/>
                <w:szCs w:val="20"/>
              </w:rPr>
              <w:t>68.0740</w:t>
            </w:r>
          </w:p>
        </w:tc>
        <w:tc>
          <w:tcPr>
            <w:tcW w:w="1244" w:type="dxa"/>
          </w:tcPr>
          <w:p w14:paraId="21DC037A"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1540" w:type="dxa"/>
          </w:tcPr>
          <w:p w14:paraId="107E23E2" w14:textId="77777777" w:rsidR="00216BA2" w:rsidRPr="00250EEE" w:rsidRDefault="00216BA2" w:rsidP="00B7146C">
            <w:pPr>
              <w:tabs>
                <w:tab w:val="left" w:pos="284"/>
                <w:tab w:val="left" w:pos="426"/>
              </w:tabs>
              <w:jc w:val="center"/>
              <w:rPr>
                <w:rFonts w:cs="Arial"/>
                <w:sz w:val="20"/>
                <w:szCs w:val="20"/>
              </w:rPr>
            </w:pPr>
            <w:r>
              <w:rPr>
                <w:rFonts w:cs="Arial"/>
                <w:sz w:val="20"/>
                <w:szCs w:val="20"/>
              </w:rPr>
              <w:t>1.770.978</w:t>
            </w:r>
          </w:p>
        </w:tc>
      </w:tr>
      <w:tr w:rsidR="00216BA2" w:rsidRPr="00250EEE" w14:paraId="6B195B2C" w14:textId="77777777" w:rsidTr="009463CD">
        <w:tc>
          <w:tcPr>
            <w:tcW w:w="1134" w:type="dxa"/>
          </w:tcPr>
          <w:p w14:paraId="159C3A1F" w14:textId="77777777" w:rsidR="00216BA2" w:rsidRPr="00250EEE" w:rsidRDefault="00216BA2" w:rsidP="00B7146C">
            <w:pPr>
              <w:tabs>
                <w:tab w:val="left" w:pos="284"/>
                <w:tab w:val="left" w:pos="426"/>
              </w:tabs>
              <w:jc w:val="center"/>
              <w:rPr>
                <w:rFonts w:cs="Arial"/>
                <w:sz w:val="20"/>
                <w:szCs w:val="20"/>
              </w:rPr>
            </w:pPr>
            <w:r>
              <w:rPr>
                <w:rFonts w:cs="Arial"/>
                <w:sz w:val="20"/>
                <w:szCs w:val="20"/>
              </w:rPr>
              <w:t>1851-1875</w:t>
            </w:r>
          </w:p>
        </w:tc>
        <w:tc>
          <w:tcPr>
            <w:tcW w:w="1092" w:type="dxa"/>
          </w:tcPr>
          <w:p w14:paraId="256E67D1" w14:textId="77777777" w:rsidR="00216BA2" w:rsidRPr="00250EEE" w:rsidRDefault="00216BA2" w:rsidP="00B7146C">
            <w:pPr>
              <w:tabs>
                <w:tab w:val="left" w:pos="284"/>
                <w:tab w:val="left" w:pos="426"/>
              </w:tabs>
              <w:jc w:val="center"/>
              <w:rPr>
                <w:rFonts w:cs="Arial"/>
                <w:sz w:val="20"/>
                <w:szCs w:val="20"/>
              </w:rPr>
            </w:pPr>
            <w:r>
              <w:rPr>
                <w:rFonts w:cs="Arial"/>
                <w:sz w:val="20"/>
                <w:szCs w:val="20"/>
              </w:rPr>
              <w:t>215.824</w:t>
            </w:r>
          </w:p>
        </w:tc>
        <w:tc>
          <w:tcPr>
            <w:tcW w:w="1092" w:type="dxa"/>
          </w:tcPr>
          <w:p w14:paraId="17918B61" w14:textId="77777777" w:rsidR="00216BA2" w:rsidRDefault="00216BA2" w:rsidP="00B7146C">
            <w:pPr>
              <w:tabs>
                <w:tab w:val="left" w:pos="284"/>
                <w:tab w:val="left" w:pos="426"/>
              </w:tabs>
              <w:jc w:val="center"/>
              <w:rPr>
                <w:rFonts w:cs="Arial"/>
                <w:sz w:val="20"/>
                <w:szCs w:val="20"/>
              </w:rPr>
            </w:pPr>
            <w:r>
              <w:rPr>
                <w:rFonts w:cs="Arial"/>
                <w:sz w:val="20"/>
                <w:szCs w:val="20"/>
              </w:rPr>
              <w:t>9.309</w:t>
            </w:r>
          </w:p>
        </w:tc>
        <w:tc>
          <w:tcPr>
            <w:tcW w:w="1092" w:type="dxa"/>
          </w:tcPr>
          <w:p w14:paraId="459CC288"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949" w:type="dxa"/>
          </w:tcPr>
          <w:p w14:paraId="29DFC163"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932" w:type="dxa"/>
          </w:tcPr>
          <w:p w14:paraId="080AAE9D" w14:textId="77777777" w:rsidR="00216BA2" w:rsidRPr="00250EEE" w:rsidRDefault="00216BA2" w:rsidP="00B7146C">
            <w:pPr>
              <w:tabs>
                <w:tab w:val="left" w:pos="284"/>
                <w:tab w:val="left" w:pos="426"/>
              </w:tabs>
              <w:jc w:val="center"/>
              <w:rPr>
                <w:rFonts w:cs="Arial"/>
                <w:sz w:val="20"/>
                <w:szCs w:val="20"/>
              </w:rPr>
            </w:pPr>
            <w:r>
              <w:rPr>
                <w:rFonts w:cs="Arial"/>
                <w:sz w:val="20"/>
                <w:szCs w:val="20"/>
              </w:rPr>
              <w:t>476</w:t>
            </w:r>
          </w:p>
        </w:tc>
        <w:tc>
          <w:tcPr>
            <w:tcW w:w="1092" w:type="dxa"/>
          </w:tcPr>
          <w:p w14:paraId="1CD960A1"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1244" w:type="dxa"/>
          </w:tcPr>
          <w:p w14:paraId="5A5CBEAD" w14:textId="77777777" w:rsidR="00216BA2" w:rsidRPr="00250EEE" w:rsidRDefault="00216BA2" w:rsidP="00B7146C">
            <w:pPr>
              <w:tabs>
                <w:tab w:val="left" w:pos="284"/>
                <w:tab w:val="left" w:pos="426"/>
              </w:tabs>
              <w:jc w:val="center"/>
              <w:rPr>
                <w:rFonts w:cs="Arial"/>
                <w:sz w:val="20"/>
                <w:szCs w:val="20"/>
              </w:rPr>
            </w:pPr>
            <w:r>
              <w:rPr>
                <w:rFonts w:cs="Arial"/>
                <w:sz w:val="20"/>
                <w:szCs w:val="20"/>
              </w:rPr>
              <w:t>0</w:t>
            </w:r>
          </w:p>
        </w:tc>
        <w:tc>
          <w:tcPr>
            <w:tcW w:w="1540" w:type="dxa"/>
          </w:tcPr>
          <w:p w14:paraId="330BE9E9" w14:textId="77777777" w:rsidR="00216BA2" w:rsidRPr="00250EEE" w:rsidRDefault="00216BA2" w:rsidP="00B7146C">
            <w:pPr>
              <w:tabs>
                <w:tab w:val="left" w:pos="284"/>
                <w:tab w:val="left" w:pos="426"/>
              </w:tabs>
              <w:jc w:val="center"/>
              <w:rPr>
                <w:rFonts w:cs="Arial"/>
                <w:sz w:val="20"/>
                <w:szCs w:val="20"/>
              </w:rPr>
            </w:pPr>
            <w:r>
              <w:rPr>
                <w:rFonts w:cs="Arial"/>
                <w:sz w:val="20"/>
                <w:szCs w:val="20"/>
              </w:rPr>
              <w:t>225.609</w:t>
            </w:r>
          </w:p>
        </w:tc>
      </w:tr>
      <w:tr w:rsidR="00216BA2" w:rsidRPr="00250EEE" w14:paraId="07DDC053" w14:textId="77777777" w:rsidTr="009463CD">
        <w:tc>
          <w:tcPr>
            <w:tcW w:w="1134" w:type="dxa"/>
          </w:tcPr>
          <w:p w14:paraId="46CB846B" w14:textId="77777777" w:rsidR="00216BA2" w:rsidRPr="00250EEE" w:rsidRDefault="00216BA2" w:rsidP="00B7146C">
            <w:pPr>
              <w:tabs>
                <w:tab w:val="left" w:pos="284"/>
                <w:tab w:val="left" w:pos="426"/>
              </w:tabs>
              <w:jc w:val="center"/>
              <w:rPr>
                <w:rFonts w:cs="Arial"/>
                <w:sz w:val="20"/>
                <w:szCs w:val="20"/>
              </w:rPr>
            </w:pPr>
            <w:r>
              <w:rPr>
                <w:rFonts w:cs="Arial"/>
                <w:sz w:val="20"/>
                <w:szCs w:val="20"/>
              </w:rPr>
              <w:t>Total</w:t>
            </w:r>
          </w:p>
        </w:tc>
        <w:tc>
          <w:tcPr>
            <w:tcW w:w="1092" w:type="dxa"/>
          </w:tcPr>
          <w:p w14:paraId="08A3EA32" w14:textId="77777777" w:rsidR="00216BA2" w:rsidRPr="00250EEE" w:rsidRDefault="00216BA2" w:rsidP="00B7146C">
            <w:pPr>
              <w:tabs>
                <w:tab w:val="left" w:pos="284"/>
                <w:tab w:val="left" w:pos="426"/>
              </w:tabs>
              <w:jc w:val="center"/>
              <w:rPr>
                <w:rFonts w:cs="Arial"/>
                <w:sz w:val="20"/>
                <w:szCs w:val="20"/>
              </w:rPr>
            </w:pPr>
            <w:r>
              <w:rPr>
                <w:rFonts w:cs="Arial"/>
                <w:sz w:val="20"/>
                <w:szCs w:val="20"/>
              </w:rPr>
              <w:t>1.061.524</w:t>
            </w:r>
          </w:p>
        </w:tc>
        <w:tc>
          <w:tcPr>
            <w:tcW w:w="1092" w:type="dxa"/>
          </w:tcPr>
          <w:p w14:paraId="135C342B" w14:textId="77777777" w:rsidR="00216BA2" w:rsidRDefault="00216BA2" w:rsidP="00B7146C">
            <w:pPr>
              <w:tabs>
                <w:tab w:val="left" w:pos="284"/>
                <w:tab w:val="left" w:pos="426"/>
              </w:tabs>
              <w:jc w:val="center"/>
              <w:rPr>
                <w:rFonts w:cs="Arial"/>
                <w:sz w:val="20"/>
                <w:szCs w:val="20"/>
              </w:rPr>
            </w:pPr>
            <w:r>
              <w:rPr>
                <w:rFonts w:cs="Arial"/>
                <w:sz w:val="20"/>
                <w:szCs w:val="20"/>
              </w:rPr>
              <w:t>5.848.266</w:t>
            </w:r>
          </w:p>
        </w:tc>
        <w:tc>
          <w:tcPr>
            <w:tcW w:w="1092" w:type="dxa"/>
          </w:tcPr>
          <w:p w14:paraId="534A0B58" w14:textId="77777777" w:rsidR="00216BA2" w:rsidRPr="00250EEE" w:rsidRDefault="00216BA2" w:rsidP="00B7146C">
            <w:pPr>
              <w:tabs>
                <w:tab w:val="left" w:pos="284"/>
                <w:tab w:val="left" w:pos="426"/>
              </w:tabs>
              <w:jc w:val="center"/>
              <w:rPr>
                <w:rFonts w:cs="Arial"/>
                <w:sz w:val="20"/>
                <w:szCs w:val="20"/>
              </w:rPr>
            </w:pPr>
            <w:r>
              <w:rPr>
                <w:rFonts w:cs="Arial"/>
                <w:sz w:val="20"/>
                <w:szCs w:val="20"/>
              </w:rPr>
              <w:t>3.259.441</w:t>
            </w:r>
          </w:p>
        </w:tc>
        <w:tc>
          <w:tcPr>
            <w:tcW w:w="949" w:type="dxa"/>
          </w:tcPr>
          <w:p w14:paraId="5AA211DF" w14:textId="77777777" w:rsidR="00216BA2" w:rsidRPr="00250EEE" w:rsidRDefault="00216BA2" w:rsidP="00B7146C">
            <w:pPr>
              <w:tabs>
                <w:tab w:val="left" w:pos="284"/>
                <w:tab w:val="left" w:pos="426"/>
              </w:tabs>
              <w:jc w:val="center"/>
              <w:rPr>
                <w:rFonts w:cs="Arial"/>
                <w:sz w:val="20"/>
                <w:szCs w:val="20"/>
              </w:rPr>
            </w:pPr>
            <w:r>
              <w:rPr>
                <w:rFonts w:cs="Arial"/>
                <w:sz w:val="20"/>
                <w:szCs w:val="20"/>
              </w:rPr>
              <w:t>554.336</w:t>
            </w:r>
          </w:p>
        </w:tc>
        <w:tc>
          <w:tcPr>
            <w:tcW w:w="932" w:type="dxa"/>
          </w:tcPr>
          <w:p w14:paraId="16948F3A" w14:textId="77777777" w:rsidR="00216BA2" w:rsidRPr="00250EEE" w:rsidRDefault="00216BA2" w:rsidP="00B7146C">
            <w:pPr>
              <w:tabs>
                <w:tab w:val="left" w:pos="284"/>
                <w:tab w:val="left" w:pos="426"/>
              </w:tabs>
              <w:jc w:val="center"/>
              <w:rPr>
                <w:rFonts w:cs="Arial"/>
                <w:sz w:val="20"/>
                <w:szCs w:val="20"/>
              </w:rPr>
            </w:pPr>
            <w:r>
              <w:rPr>
                <w:rFonts w:cs="Arial"/>
                <w:sz w:val="20"/>
                <w:szCs w:val="20"/>
              </w:rPr>
              <w:t>305.326</w:t>
            </w:r>
          </w:p>
        </w:tc>
        <w:tc>
          <w:tcPr>
            <w:tcW w:w="1092" w:type="dxa"/>
          </w:tcPr>
          <w:p w14:paraId="5C47572C" w14:textId="77777777" w:rsidR="00216BA2" w:rsidRPr="00250EEE" w:rsidRDefault="00216BA2" w:rsidP="00B7146C">
            <w:pPr>
              <w:tabs>
                <w:tab w:val="left" w:pos="284"/>
                <w:tab w:val="left" w:pos="426"/>
              </w:tabs>
              <w:jc w:val="center"/>
              <w:rPr>
                <w:rFonts w:cs="Arial"/>
                <w:sz w:val="20"/>
                <w:szCs w:val="20"/>
              </w:rPr>
            </w:pPr>
            <w:r>
              <w:rPr>
                <w:rFonts w:cs="Arial"/>
                <w:sz w:val="20"/>
                <w:szCs w:val="20"/>
              </w:rPr>
              <w:t>1.381.404</w:t>
            </w:r>
          </w:p>
        </w:tc>
        <w:tc>
          <w:tcPr>
            <w:tcW w:w="1244" w:type="dxa"/>
          </w:tcPr>
          <w:p w14:paraId="37E8082E" w14:textId="77777777" w:rsidR="00216BA2" w:rsidRPr="00250EEE" w:rsidRDefault="00216BA2" w:rsidP="00B7146C">
            <w:pPr>
              <w:tabs>
                <w:tab w:val="left" w:pos="284"/>
                <w:tab w:val="left" w:pos="426"/>
              </w:tabs>
              <w:jc w:val="center"/>
              <w:rPr>
                <w:rFonts w:cs="Arial"/>
                <w:sz w:val="20"/>
                <w:szCs w:val="20"/>
              </w:rPr>
            </w:pPr>
            <w:r>
              <w:rPr>
                <w:rFonts w:cs="Arial"/>
                <w:sz w:val="20"/>
                <w:szCs w:val="20"/>
              </w:rPr>
              <w:t>11.040</w:t>
            </w:r>
          </w:p>
        </w:tc>
        <w:tc>
          <w:tcPr>
            <w:tcW w:w="1540" w:type="dxa"/>
          </w:tcPr>
          <w:p w14:paraId="5B8E9457" w14:textId="77777777" w:rsidR="00216BA2" w:rsidRPr="00250EEE" w:rsidRDefault="00216BA2" w:rsidP="00B7146C">
            <w:pPr>
              <w:tabs>
                <w:tab w:val="left" w:pos="284"/>
                <w:tab w:val="left" w:pos="426"/>
              </w:tabs>
              <w:jc w:val="center"/>
              <w:rPr>
                <w:rFonts w:cs="Arial"/>
                <w:sz w:val="20"/>
                <w:szCs w:val="20"/>
              </w:rPr>
            </w:pPr>
            <w:r>
              <w:rPr>
                <w:rFonts w:cs="Arial"/>
                <w:sz w:val="20"/>
                <w:szCs w:val="20"/>
              </w:rPr>
              <w:t>12.521.337</w:t>
            </w:r>
            <w:commentRangeEnd w:id="1"/>
            <w:r w:rsidR="00A57948">
              <w:rPr>
                <w:rStyle w:val="Refdecomentrio"/>
                <w:rFonts w:ascii="Calibri" w:eastAsia="Calibri" w:hAnsi="Calibri" w:cs="Calibri"/>
                <w:lang w:eastAsia="pt-BR"/>
              </w:rPr>
              <w:commentReference w:id="1"/>
            </w:r>
          </w:p>
        </w:tc>
      </w:tr>
    </w:tbl>
    <w:p w14:paraId="461AB149" w14:textId="036ACC43" w:rsidR="009463CD" w:rsidRPr="009463CD" w:rsidRDefault="009463CD" w:rsidP="00216BA2">
      <w:pPr>
        <w:spacing w:after="0" w:line="240" w:lineRule="auto"/>
        <w:jc w:val="center"/>
        <w:rPr>
          <w:rFonts w:ascii="Arial" w:eastAsia="Arial" w:hAnsi="Arial" w:cs="Arial"/>
          <w:sz w:val="20"/>
          <w:szCs w:val="20"/>
        </w:rPr>
      </w:pPr>
      <w:r w:rsidRPr="009463CD">
        <w:rPr>
          <w:rFonts w:ascii="Arial" w:eastAsia="Arial" w:hAnsi="Arial" w:cs="Arial"/>
          <w:sz w:val="20"/>
          <w:szCs w:val="20"/>
        </w:rPr>
        <w:t xml:space="preserve">Tabela </w:t>
      </w:r>
      <w:r w:rsidR="00F06FC3">
        <w:rPr>
          <w:rFonts w:ascii="Arial" w:eastAsia="Arial" w:hAnsi="Arial" w:cs="Arial"/>
          <w:sz w:val="20"/>
          <w:szCs w:val="20"/>
        </w:rPr>
        <w:t>3.</w:t>
      </w:r>
      <w:r w:rsidRPr="009463CD">
        <w:rPr>
          <w:rFonts w:ascii="Arial" w:eastAsia="Arial" w:hAnsi="Arial" w:cs="Arial"/>
          <w:sz w:val="20"/>
          <w:szCs w:val="20"/>
        </w:rPr>
        <w:t>1</w:t>
      </w:r>
      <w:r w:rsidR="00F06FC3">
        <w:rPr>
          <w:rFonts w:ascii="Arial" w:eastAsia="Arial" w:hAnsi="Arial" w:cs="Arial"/>
          <w:sz w:val="20"/>
          <w:szCs w:val="20"/>
        </w:rPr>
        <w:t xml:space="preserve"> -</w:t>
      </w:r>
      <w:r w:rsidRPr="009463CD">
        <w:rPr>
          <w:rFonts w:ascii="Arial" w:eastAsia="Arial" w:hAnsi="Arial" w:cs="Arial"/>
          <w:sz w:val="20"/>
          <w:szCs w:val="20"/>
        </w:rPr>
        <w:t xml:space="preserve"> Dados sobre o tráfico de escravos Transatlântico</w:t>
      </w:r>
    </w:p>
    <w:p w14:paraId="6127E726" w14:textId="49EE3F3B" w:rsidR="00216BA2" w:rsidRPr="00F06FC3" w:rsidRDefault="00216BA2" w:rsidP="00216BA2">
      <w:pPr>
        <w:spacing w:after="0" w:line="240" w:lineRule="auto"/>
        <w:jc w:val="center"/>
        <w:rPr>
          <w:rFonts w:ascii="Arial" w:eastAsia="Arial" w:hAnsi="Arial" w:cs="Arial"/>
          <w:sz w:val="20"/>
          <w:szCs w:val="20"/>
        </w:rPr>
      </w:pPr>
      <w:r w:rsidRPr="009463CD">
        <w:rPr>
          <w:rFonts w:ascii="Arial" w:eastAsia="Arial" w:hAnsi="Arial" w:cs="Arial"/>
          <w:sz w:val="20"/>
          <w:szCs w:val="20"/>
        </w:rPr>
        <w:t>Fonte:</w:t>
      </w:r>
      <w:r w:rsidRPr="00F06FC3">
        <w:rPr>
          <w:rFonts w:ascii="Arial" w:eastAsia="Arial" w:hAnsi="Arial" w:cs="Arial"/>
          <w:sz w:val="20"/>
          <w:szCs w:val="20"/>
        </w:rPr>
        <w:t xml:space="preserve"> Banco de Dados do Tráfico de Escravos Transatlântico</w:t>
      </w:r>
      <w:r w:rsidR="009463CD">
        <w:rPr>
          <w:rFonts w:ascii="Arial" w:eastAsia="Arial" w:hAnsi="Arial" w:cs="Arial"/>
          <w:sz w:val="20"/>
          <w:szCs w:val="20"/>
        </w:rPr>
        <w:t xml:space="preserve"> (</w:t>
      </w:r>
      <w:r w:rsidR="00F06FC3">
        <w:rPr>
          <w:rFonts w:ascii="Arial" w:eastAsia="Arial" w:hAnsi="Arial" w:cs="Arial"/>
          <w:sz w:val="20"/>
          <w:szCs w:val="20"/>
        </w:rPr>
        <w:t>VIAGENS EM ESCRAVO,</w:t>
      </w:r>
      <w:bookmarkStart w:id="2" w:name="_GoBack"/>
      <w:bookmarkEnd w:id="2"/>
      <w:r w:rsidR="00F06FC3">
        <w:rPr>
          <w:rFonts w:ascii="Arial" w:eastAsia="Arial" w:hAnsi="Arial" w:cs="Arial"/>
          <w:sz w:val="20"/>
          <w:szCs w:val="20"/>
        </w:rPr>
        <w:t xml:space="preserve"> </w:t>
      </w:r>
      <w:r w:rsidR="009463CD">
        <w:rPr>
          <w:rFonts w:ascii="Arial" w:eastAsia="Arial" w:hAnsi="Arial" w:cs="Arial"/>
          <w:sz w:val="20"/>
          <w:szCs w:val="20"/>
        </w:rPr>
        <w:t>2019).</w:t>
      </w:r>
    </w:p>
    <w:p w14:paraId="732492F5" w14:textId="4A409425" w:rsidR="00216BA2" w:rsidRDefault="00216BA2" w:rsidP="00AF2618">
      <w:pPr>
        <w:spacing w:after="0"/>
        <w:jc w:val="both"/>
        <w:rPr>
          <w:rFonts w:ascii="Arial" w:eastAsia="Arial" w:hAnsi="Arial" w:cs="Arial"/>
          <w:b/>
          <w:color w:val="1F4E79"/>
          <w:sz w:val="28"/>
          <w:szCs w:val="28"/>
        </w:rPr>
      </w:pPr>
    </w:p>
    <w:p w14:paraId="355885E6" w14:textId="0CCEF419" w:rsidR="00CD0325" w:rsidRDefault="00E61066" w:rsidP="000E725E">
      <w:pPr>
        <w:spacing w:after="0" w:line="360" w:lineRule="auto"/>
        <w:ind w:firstLine="709"/>
        <w:jc w:val="both"/>
        <w:rPr>
          <w:rFonts w:ascii="Arial" w:eastAsia="Times New Roman" w:hAnsi="Arial" w:cs="Arial"/>
          <w:sz w:val="24"/>
          <w:szCs w:val="28"/>
        </w:rPr>
      </w:pPr>
      <w:r>
        <w:rPr>
          <w:rFonts w:ascii="Arial" w:eastAsia="Times New Roman" w:hAnsi="Arial" w:cs="Arial"/>
          <w:sz w:val="24"/>
          <w:szCs w:val="28"/>
        </w:rPr>
        <w:t>Ao levantarmos questionamentos sobre o que mudou na África com a implementação do sistema escravista moderno, um primeiro aspecto que deve ser ressaltado é que a escravidão</w:t>
      </w:r>
      <w:r w:rsidR="00E552A2">
        <w:rPr>
          <w:rFonts w:ascii="Arial" w:eastAsia="Times New Roman" w:hAnsi="Arial" w:cs="Arial"/>
          <w:sz w:val="24"/>
          <w:szCs w:val="28"/>
        </w:rPr>
        <w:t>,</w:t>
      </w:r>
      <w:r>
        <w:rPr>
          <w:rFonts w:ascii="Arial" w:eastAsia="Times New Roman" w:hAnsi="Arial" w:cs="Arial"/>
          <w:sz w:val="24"/>
          <w:szCs w:val="28"/>
        </w:rPr>
        <w:t xml:space="preserve"> enquanto prática sociocultural e política</w:t>
      </w:r>
      <w:r w:rsidR="00E552A2">
        <w:rPr>
          <w:rFonts w:ascii="Arial" w:eastAsia="Times New Roman" w:hAnsi="Arial" w:cs="Arial"/>
          <w:sz w:val="24"/>
          <w:szCs w:val="28"/>
        </w:rPr>
        <w:t>,</w:t>
      </w:r>
      <w:r>
        <w:rPr>
          <w:rFonts w:ascii="Arial" w:eastAsia="Times New Roman" w:hAnsi="Arial" w:cs="Arial"/>
          <w:sz w:val="24"/>
          <w:szCs w:val="28"/>
        </w:rPr>
        <w:t xml:space="preserve"> não era um fenômeno novo no continente. Todavia, a natureza da prática escravista </w:t>
      </w:r>
      <w:r w:rsidR="00F67D51">
        <w:rPr>
          <w:rFonts w:ascii="Arial" w:eastAsia="Times New Roman" w:hAnsi="Arial" w:cs="Arial"/>
          <w:sz w:val="24"/>
          <w:szCs w:val="28"/>
        </w:rPr>
        <w:t xml:space="preserve">durante </w:t>
      </w:r>
      <w:r>
        <w:rPr>
          <w:rFonts w:ascii="Arial" w:eastAsia="Times New Roman" w:hAnsi="Arial" w:cs="Arial"/>
          <w:sz w:val="24"/>
          <w:szCs w:val="28"/>
        </w:rPr>
        <w:t xml:space="preserve">a escravidão clássica </w:t>
      </w:r>
      <w:r w:rsidR="00F67D51">
        <w:rPr>
          <w:rFonts w:ascii="Arial" w:eastAsia="Times New Roman" w:hAnsi="Arial" w:cs="Arial"/>
          <w:sz w:val="24"/>
          <w:szCs w:val="28"/>
        </w:rPr>
        <w:t>foi</w:t>
      </w:r>
      <w:r>
        <w:rPr>
          <w:rFonts w:ascii="Arial" w:eastAsia="Times New Roman" w:hAnsi="Arial" w:cs="Arial"/>
          <w:sz w:val="24"/>
          <w:szCs w:val="28"/>
        </w:rPr>
        <w:t xml:space="preserve"> absolutamente distinta</w:t>
      </w:r>
      <w:r w:rsidR="00F67D51">
        <w:rPr>
          <w:rFonts w:ascii="Arial" w:eastAsia="Times New Roman" w:hAnsi="Arial" w:cs="Arial"/>
          <w:sz w:val="24"/>
          <w:szCs w:val="28"/>
        </w:rPr>
        <w:t xml:space="preserve"> da escravidão moderna</w:t>
      </w:r>
      <w:r>
        <w:rPr>
          <w:rFonts w:ascii="Arial" w:eastAsia="Times New Roman" w:hAnsi="Arial" w:cs="Arial"/>
          <w:sz w:val="24"/>
          <w:szCs w:val="28"/>
        </w:rPr>
        <w:t>.</w:t>
      </w:r>
    </w:p>
    <w:p w14:paraId="6788F18C" w14:textId="486B0EAA" w:rsidR="00E61066" w:rsidRDefault="00F67D51" w:rsidP="000E725E">
      <w:pPr>
        <w:spacing w:after="0" w:line="360" w:lineRule="auto"/>
        <w:ind w:firstLine="709"/>
        <w:jc w:val="both"/>
        <w:rPr>
          <w:rFonts w:ascii="Arial" w:eastAsia="Times New Roman" w:hAnsi="Arial" w:cs="Arial"/>
          <w:sz w:val="24"/>
          <w:szCs w:val="28"/>
        </w:rPr>
      </w:pPr>
      <w:r>
        <w:rPr>
          <w:rFonts w:ascii="Arial" w:eastAsia="Times New Roman" w:hAnsi="Arial" w:cs="Arial"/>
          <w:sz w:val="24"/>
          <w:szCs w:val="28"/>
        </w:rPr>
        <w:t>A dita escravidão clássica se notabilizou pelas seguintes características: a base da população escrava era formada por homens e meninos que eram capturados pelo grupo ou reino vencedor após uma guerra ou um período de conflitos</w:t>
      </w:r>
      <w:r w:rsidR="00817A51">
        <w:rPr>
          <w:rFonts w:ascii="Arial" w:eastAsia="Times New Roman" w:hAnsi="Arial" w:cs="Arial"/>
          <w:sz w:val="24"/>
          <w:szCs w:val="28"/>
        </w:rPr>
        <w:t>.</w:t>
      </w:r>
      <w:r>
        <w:rPr>
          <w:rFonts w:ascii="Arial" w:eastAsia="Times New Roman" w:hAnsi="Arial" w:cs="Arial"/>
          <w:sz w:val="24"/>
          <w:szCs w:val="28"/>
        </w:rPr>
        <w:t xml:space="preserve"> </w:t>
      </w:r>
      <w:r w:rsidR="00817A51">
        <w:rPr>
          <w:rFonts w:ascii="Arial" w:eastAsia="Times New Roman" w:hAnsi="Arial" w:cs="Arial"/>
          <w:sz w:val="24"/>
          <w:szCs w:val="28"/>
        </w:rPr>
        <w:t>O</w:t>
      </w:r>
      <w:r>
        <w:rPr>
          <w:rFonts w:ascii="Arial" w:eastAsia="Times New Roman" w:hAnsi="Arial" w:cs="Arial"/>
          <w:sz w:val="24"/>
          <w:szCs w:val="28"/>
        </w:rPr>
        <w:t xml:space="preserve">utro grupo de escravos </w:t>
      </w:r>
      <w:r w:rsidR="000C7AF9">
        <w:rPr>
          <w:rFonts w:ascii="Arial" w:eastAsia="Times New Roman" w:hAnsi="Arial" w:cs="Arial"/>
          <w:sz w:val="24"/>
          <w:szCs w:val="28"/>
        </w:rPr>
        <w:t>é</w:t>
      </w:r>
      <w:r>
        <w:rPr>
          <w:rFonts w:ascii="Arial" w:eastAsia="Times New Roman" w:hAnsi="Arial" w:cs="Arial"/>
          <w:sz w:val="24"/>
          <w:szCs w:val="28"/>
        </w:rPr>
        <w:t xml:space="preserve"> definido como escravos de linhagem, os quais possu</w:t>
      </w:r>
      <w:r w:rsidR="00817A51">
        <w:rPr>
          <w:rFonts w:ascii="Arial" w:eastAsia="Times New Roman" w:hAnsi="Arial" w:cs="Arial"/>
          <w:sz w:val="24"/>
          <w:szCs w:val="28"/>
        </w:rPr>
        <w:t>í</w:t>
      </w:r>
      <w:r>
        <w:rPr>
          <w:rFonts w:ascii="Arial" w:eastAsia="Times New Roman" w:hAnsi="Arial" w:cs="Arial"/>
          <w:sz w:val="24"/>
          <w:szCs w:val="28"/>
        </w:rPr>
        <w:t xml:space="preserve">am uma espécie de dívida </w:t>
      </w:r>
      <w:r w:rsidR="00817A51">
        <w:rPr>
          <w:rFonts w:ascii="Arial" w:eastAsia="Times New Roman" w:hAnsi="Arial" w:cs="Arial"/>
          <w:sz w:val="24"/>
          <w:szCs w:val="28"/>
        </w:rPr>
        <w:t xml:space="preserve">para com uma família (normalmente </w:t>
      </w:r>
      <w:r w:rsidR="00817A51">
        <w:rPr>
          <w:rFonts w:ascii="Arial" w:eastAsia="Times New Roman" w:hAnsi="Arial" w:cs="Arial"/>
          <w:sz w:val="24"/>
          <w:szCs w:val="28"/>
        </w:rPr>
        <w:lastRenderedPageBreak/>
        <w:t>uma família nobre) e a escravidão se tornava uma condição hereditária em que uma família estava destinada a servir a outra. O uso de mão</w:t>
      </w:r>
      <w:r w:rsidR="005F3FE9">
        <w:rPr>
          <w:rFonts w:ascii="Arial" w:eastAsia="Times New Roman" w:hAnsi="Arial" w:cs="Arial"/>
          <w:sz w:val="24"/>
          <w:szCs w:val="28"/>
        </w:rPr>
        <w:t xml:space="preserve"> </w:t>
      </w:r>
      <w:r w:rsidR="00817A51">
        <w:rPr>
          <w:rFonts w:ascii="Arial" w:eastAsia="Times New Roman" w:hAnsi="Arial" w:cs="Arial"/>
          <w:sz w:val="24"/>
          <w:szCs w:val="28"/>
        </w:rPr>
        <w:t>de</w:t>
      </w:r>
      <w:r w:rsidR="005F3FE9">
        <w:rPr>
          <w:rFonts w:ascii="Arial" w:eastAsia="Times New Roman" w:hAnsi="Arial" w:cs="Arial"/>
          <w:sz w:val="24"/>
          <w:szCs w:val="28"/>
        </w:rPr>
        <w:t xml:space="preserve"> </w:t>
      </w:r>
      <w:r w:rsidR="00817A51">
        <w:rPr>
          <w:rFonts w:ascii="Arial" w:eastAsia="Times New Roman" w:hAnsi="Arial" w:cs="Arial"/>
          <w:sz w:val="24"/>
          <w:szCs w:val="28"/>
        </w:rPr>
        <w:t xml:space="preserve">obra escrava também foi empregado de forma pontual na construção de obras e em períodos de colheita. Muitas mulheres também foram escravizadas para trabalharem em serviços domésticos, como dançarinas </w:t>
      </w:r>
      <w:r w:rsidR="00E552A2">
        <w:rPr>
          <w:rFonts w:ascii="Arial" w:eastAsia="Times New Roman" w:hAnsi="Arial" w:cs="Arial"/>
          <w:sz w:val="24"/>
          <w:szCs w:val="28"/>
        </w:rPr>
        <w:t>ou</w:t>
      </w:r>
      <w:r w:rsidR="00817A51">
        <w:rPr>
          <w:rFonts w:ascii="Arial" w:eastAsia="Times New Roman" w:hAnsi="Arial" w:cs="Arial"/>
          <w:sz w:val="24"/>
          <w:szCs w:val="28"/>
        </w:rPr>
        <w:t xml:space="preserve"> cantoras. Todavia, em nenhuma dessas formas de escravidão prevaleceu uma lógica comercial. Essa passou a ser uma característica da escravidão moderna</w:t>
      </w:r>
      <w:r w:rsidR="00E552A2">
        <w:rPr>
          <w:rFonts w:ascii="Arial" w:eastAsia="Times New Roman" w:hAnsi="Arial" w:cs="Arial"/>
          <w:sz w:val="24"/>
          <w:szCs w:val="28"/>
        </w:rPr>
        <w:t xml:space="preserve"> após o </w:t>
      </w:r>
      <w:r w:rsidR="00817A51">
        <w:rPr>
          <w:rFonts w:ascii="Arial" w:eastAsia="Times New Roman" w:hAnsi="Arial" w:cs="Arial"/>
          <w:sz w:val="24"/>
          <w:szCs w:val="28"/>
        </w:rPr>
        <w:t>século XV.</w:t>
      </w:r>
    </w:p>
    <w:p w14:paraId="2D98930B" w14:textId="0091FB13" w:rsidR="000E725E" w:rsidRDefault="00817A51" w:rsidP="000E725E">
      <w:pPr>
        <w:spacing w:after="0" w:line="360" w:lineRule="auto"/>
        <w:ind w:firstLine="709"/>
        <w:jc w:val="both"/>
        <w:rPr>
          <w:rFonts w:ascii="Arial" w:hAnsi="Arial" w:cs="Arial"/>
          <w:sz w:val="24"/>
          <w:szCs w:val="28"/>
        </w:rPr>
      </w:pPr>
      <w:r>
        <w:rPr>
          <w:rFonts w:ascii="Arial" w:eastAsia="Times New Roman" w:hAnsi="Arial" w:cs="Arial"/>
          <w:sz w:val="24"/>
          <w:szCs w:val="28"/>
        </w:rPr>
        <w:t>De acordo com</w:t>
      </w:r>
      <w:r w:rsidR="000E725E" w:rsidRPr="006F2C9D">
        <w:rPr>
          <w:rFonts w:ascii="Arial" w:eastAsia="Times New Roman" w:hAnsi="Arial" w:cs="Arial"/>
          <w:sz w:val="24"/>
          <w:szCs w:val="28"/>
        </w:rPr>
        <w:t xml:space="preserve"> historiador nigeriano Joseph E. Inikori</w:t>
      </w:r>
      <w:r w:rsidR="004E75A1">
        <w:rPr>
          <w:rFonts w:ascii="Arial" w:eastAsia="Times New Roman" w:hAnsi="Arial" w:cs="Arial"/>
          <w:sz w:val="24"/>
          <w:szCs w:val="28"/>
        </w:rPr>
        <w:t>,</w:t>
      </w:r>
      <w:r w:rsidR="000E725E" w:rsidRPr="006F2C9D">
        <w:rPr>
          <w:rFonts w:ascii="Arial" w:eastAsia="Times New Roman" w:hAnsi="Arial" w:cs="Arial"/>
          <w:sz w:val="24"/>
          <w:szCs w:val="28"/>
        </w:rPr>
        <w:t xml:space="preserve"> “do ponto de vista da história mundial, o comércio de exportação de escravos africanos, especificamente no quadro do tráfico transatlântico, representa, sob vários aspectos, um fenômeno único</w:t>
      </w:r>
      <w:r w:rsidR="000C7AF9">
        <w:rPr>
          <w:rFonts w:ascii="Arial" w:eastAsia="Times New Roman" w:hAnsi="Arial" w:cs="Arial"/>
          <w:sz w:val="24"/>
          <w:szCs w:val="28"/>
        </w:rPr>
        <w:t>.”</w:t>
      </w:r>
      <w:r w:rsidR="000E725E" w:rsidRPr="006F2C9D">
        <w:rPr>
          <w:rFonts w:ascii="Arial" w:eastAsia="Times New Roman" w:hAnsi="Arial" w:cs="Arial"/>
          <w:sz w:val="24"/>
          <w:szCs w:val="28"/>
        </w:rPr>
        <w:t xml:space="preserve"> (INIKORI, 2010, p.</w:t>
      </w:r>
      <w:r w:rsidR="004E75A1">
        <w:rPr>
          <w:rFonts w:ascii="Arial" w:eastAsia="Times New Roman" w:hAnsi="Arial" w:cs="Arial"/>
          <w:sz w:val="24"/>
          <w:szCs w:val="28"/>
        </w:rPr>
        <w:t xml:space="preserve"> </w:t>
      </w:r>
      <w:r w:rsidR="000E725E" w:rsidRPr="006F2C9D">
        <w:rPr>
          <w:rFonts w:ascii="Arial" w:eastAsia="Times New Roman" w:hAnsi="Arial" w:cs="Arial"/>
          <w:sz w:val="24"/>
          <w:szCs w:val="28"/>
        </w:rPr>
        <w:t xml:space="preserve">92). </w:t>
      </w:r>
      <w:r>
        <w:rPr>
          <w:rFonts w:ascii="Arial" w:eastAsia="Times New Roman" w:hAnsi="Arial" w:cs="Arial"/>
          <w:sz w:val="24"/>
          <w:szCs w:val="28"/>
        </w:rPr>
        <w:t xml:space="preserve">Portanto, </w:t>
      </w:r>
      <w:r w:rsidR="000C7AF9">
        <w:rPr>
          <w:rFonts w:ascii="Arial" w:eastAsia="Times New Roman" w:hAnsi="Arial" w:cs="Arial"/>
          <w:sz w:val="24"/>
          <w:szCs w:val="28"/>
        </w:rPr>
        <w:t xml:space="preserve">o autor </w:t>
      </w:r>
      <w:r>
        <w:rPr>
          <w:rFonts w:ascii="Arial" w:eastAsia="Times New Roman" w:hAnsi="Arial" w:cs="Arial"/>
          <w:sz w:val="24"/>
          <w:szCs w:val="28"/>
        </w:rPr>
        <w:t>destaca</w:t>
      </w:r>
      <w:r w:rsidR="000E725E" w:rsidRPr="006F2C9D">
        <w:rPr>
          <w:rFonts w:ascii="Arial" w:eastAsia="Times New Roman" w:hAnsi="Arial" w:cs="Arial"/>
          <w:sz w:val="24"/>
          <w:szCs w:val="28"/>
        </w:rPr>
        <w:t xml:space="preserve"> três fatores que </w:t>
      </w:r>
      <w:r>
        <w:rPr>
          <w:rFonts w:ascii="Arial" w:eastAsia="Times New Roman" w:hAnsi="Arial" w:cs="Arial"/>
          <w:sz w:val="24"/>
          <w:szCs w:val="28"/>
        </w:rPr>
        <w:t>levam o</w:t>
      </w:r>
      <w:r w:rsidR="000E725E" w:rsidRPr="006F2C9D">
        <w:rPr>
          <w:rFonts w:ascii="Arial" w:eastAsia="Times New Roman" w:hAnsi="Arial" w:cs="Arial"/>
          <w:sz w:val="24"/>
          <w:szCs w:val="28"/>
        </w:rPr>
        <w:t xml:space="preserve"> sistema de tráfico de escravos </w:t>
      </w:r>
      <w:r>
        <w:rPr>
          <w:rFonts w:ascii="Arial" w:eastAsia="Times New Roman" w:hAnsi="Arial" w:cs="Arial"/>
          <w:sz w:val="24"/>
          <w:szCs w:val="28"/>
        </w:rPr>
        <w:t xml:space="preserve">a ser um fenômeno histórico particular e distinto </w:t>
      </w:r>
      <w:r w:rsidR="000E725E" w:rsidRPr="006F2C9D">
        <w:rPr>
          <w:rFonts w:ascii="Arial" w:eastAsia="Times New Roman" w:hAnsi="Arial" w:cs="Arial"/>
          <w:sz w:val="24"/>
          <w:szCs w:val="28"/>
        </w:rPr>
        <w:t>de qualquer outr</w:t>
      </w:r>
      <w:r>
        <w:rPr>
          <w:rFonts w:ascii="Arial" w:eastAsia="Times New Roman" w:hAnsi="Arial" w:cs="Arial"/>
          <w:sz w:val="24"/>
          <w:szCs w:val="28"/>
        </w:rPr>
        <w:t>o</w:t>
      </w:r>
      <w:r w:rsidR="000E725E" w:rsidRPr="006F2C9D">
        <w:rPr>
          <w:rFonts w:ascii="Arial" w:eastAsia="Times New Roman" w:hAnsi="Arial" w:cs="Arial"/>
          <w:sz w:val="24"/>
          <w:szCs w:val="28"/>
        </w:rPr>
        <w:t xml:space="preserve"> na história da humanidade: </w:t>
      </w:r>
      <w:r w:rsidR="000E725E" w:rsidRPr="006F2C9D">
        <w:rPr>
          <w:rFonts w:ascii="Arial" w:hAnsi="Arial" w:cs="Arial"/>
          <w:sz w:val="24"/>
          <w:szCs w:val="28"/>
        </w:rPr>
        <w:t>sua amplitude, sua</w:t>
      </w:r>
      <w:r w:rsidR="000E725E" w:rsidRPr="006F2C9D">
        <w:rPr>
          <w:rFonts w:ascii="Arial" w:eastAsia="Times New Roman" w:hAnsi="Arial" w:cs="Arial"/>
          <w:sz w:val="24"/>
          <w:szCs w:val="28"/>
        </w:rPr>
        <w:t xml:space="preserve"> </w:t>
      </w:r>
      <w:r w:rsidR="000E725E" w:rsidRPr="006F2C9D">
        <w:rPr>
          <w:rFonts w:ascii="Arial" w:hAnsi="Arial" w:cs="Arial"/>
          <w:sz w:val="24"/>
          <w:szCs w:val="28"/>
        </w:rPr>
        <w:t>extens</w:t>
      </w:r>
      <w:r w:rsidR="004E75A1">
        <w:rPr>
          <w:rFonts w:ascii="Arial" w:hAnsi="Arial" w:cs="Arial"/>
          <w:sz w:val="24"/>
          <w:szCs w:val="28"/>
        </w:rPr>
        <w:t>ã</w:t>
      </w:r>
      <w:r w:rsidR="00266F1A">
        <w:rPr>
          <w:rFonts w:ascii="Arial" w:hAnsi="Arial" w:cs="Arial"/>
          <w:sz w:val="24"/>
          <w:szCs w:val="28"/>
        </w:rPr>
        <w:t>o</w:t>
      </w:r>
      <w:r w:rsidR="000E725E" w:rsidRPr="006F2C9D">
        <w:rPr>
          <w:rFonts w:ascii="Arial" w:hAnsi="Arial" w:cs="Arial"/>
          <w:sz w:val="24"/>
          <w:szCs w:val="28"/>
        </w:rPr>
        <w:t xml:space="preserve"> geográfica e seu regime econômico </w:t>
      </w:r>
      <w:r w:rsidR="004E75A1">
        <w:rPr>
          <w:rFonts w:ascii="Arial" w:hAnsi="Arial" w:cs="Arial"/>
          <w:sz w:val="24"/>
          <w:szCs w:val="28"/>
        </w:rPr>
        <w:t>com base</w:t>
      </w:r>
      <w:r w:rsidR="004E75A1" w:rsidRPr="006F2C9D">
        <w:rPr>
          <w:rFonts w:ascii="Arial" w:hAnsi="Arial" w:cs="Arial"/>
          <w:sz w:val="24"/>
          <w:szCs w:val="28"/>
        </w:rPr>
        <w:t xml:space="preserve"> </w:t>
      </w:r>
      <w:r w:rsidR="000E725E" w:rsidRPr="006F2C9D">
        <w:rPr>
          <w:rFonts w:ascii="Arial" w:hAnsi="Arial" w:cs="Arial"/>
          <w:sz w:val="24"/>
          <w:szCs w:val="28"/>
        </w:rPr>
        <w:t>em níveis elevados de oferta e demanda.</w:t>
      </w:r>
    </w:p>
    <w:p w14:paraId="3BF3ED79" w14:textId="15495995" w:rsidR="00C67325" w:rsidRDefault="007C6952" w:rsidP="00C67325">
      <w:pPr>
        <w:spacing w:after="0" w:line="360" w:lineRule="auto"/>
        <w:ind w:firstLine="709"/>
        <w:jc w:val="both"/>
        <w:rPr>
          <w:rFonts w:ascii="Arial" w:hAnsi="Arial" w:cs="Arial"/>
          <w:sz w:val="24"/>
          <w:szCs w:val="28"/>
        </w:rPr>
      </w:pPr>
      <w:r>
        <w:rPr>
          <w:rFonts w:ascii="Arial" w:hAnsi="Arial" w:cs="Arial"/>
          <w:sz w:val="24"/>
          <w:szCs w:val="28"/>
        </w:rPr>
        <w:t xml:space="preserve">Para </w:t>
      </w:r>
      <w:r w:rsidR="00266F1A">
        <w:rPr>
          <w:rFonts w:ascii="Arial" w:hAnsi="Arial" w:cs="Arial"/>
          <w:sz w:val="24"/>
          <w:szCs w:val="28"/>
        </w:rPr>
        <w:t>poder</w:t>
      </w:r>
      <w:r>
        <w:rPr>
          <w:rFonts w:ascii="Arial" w:hAnsi="Arial" w:cs="Arial"/>
          <w:sz w:val="24"/>
          <w:szCs w:val="28"/>
        </w:rPr>
        <w:t xml:space="preserve"> compreender o caráter sistemático dessa forma de escravidão, devemos </w:t>
      </w:r>
      <w:r w:rsidR="00266F1A">
        <w:rPr>
          <w:rFonts w:ascii="Arial" w:hAnsi="Arial" w:cs="Arial"/>
          <w:sz w:val="24"/>
          <w:szCs w:val="28"/>
        </w:rPr>
        <w:t xml:space="preserve">entender </w:t>
      </w:r>
      <w:r>
        <w:rPr>
          <w:rFonts w:ascii="Arial" w:hAnsi="Arial" w:cs="Arial"/>
          <w:sz w:val="24"/>
          <w:szCs w:val="28"/>
        </w:rPr>
        <w:t xml:space="preserve">a lógica de funcionamento do tráfico transatlântico e os seus três eixos. Em um primeiro momento, africanos eram capturados e levados para o litoral da África para serem vendidos </w:t>
      </w:r>
      <w:r w:rsidR="00266F1A">
        <w:rPr>
          <w:rFonts w:ascii="Arial" w:hAnsi="Arial" w:cs="Arial"/>
          <w:sz w:val="24"/>
          <w:szCs w:val="28"/>
        </w:rPr>
        <w:t xml:space="preserve">a </w:t>
      </w:r>
      <w:r>
        <w:rPr>
          <w:rFonts w:ascii="Arial" w:hAnsi="Arial" w:cs="Arial"/>
          <w:sz w:val="24"/>
          <w:szCs w:val="28"/>
        </w:rPr>
        <w:t>comerciantes europeus. Posteriormente, esses africanos cruzavam o Atlântico a bordo dos insalubres navios negreiros, onde a taxa de mortalidade era altíssima e muitos sequer chegavam ao seu destino</w:t>
      </w:r>
      <w:r w:rsidR="00C67325">
        <w:rPr>
          <w:rFonts w:ascii="Arial" w:hAnsi="Arial" w:cs="Arial"/>
          <w:sz w:val="24"/>
          <w:szCs w:val="28"/>
        </w:rPr>
        <w:t>: as colônias das potências europeias nas Américas</w:t>
      </w:r>
      <w:r>
        <w:rPr>
          <w:rFonts w:ascii="Arial" w:hAnsi="Arial" w:cs="Arial"/>
          <w:sz w:val="24"/>
          <w:szCs w:val="28"/>
        </w:rPr>
        <w:t xml:space="preserve">. Todavia, os que sobreviviam </w:t>
      </w:r>
      <w:r w:rsidR="000C7AF9">
        <w:rPr>
          <w:rFonts w:ascii="Arial" w:hAnsi="Arial" w:cs="Arial"/>
          <w:sz w:val="24"/>
          <w:szCs w:val="28"/>
        </w:rPr>
        <w:t>a</w:t>
      </w:r>
      <w:r w:rsidR="00C67325">
        <w:rPr>
          <w:rFonts w:ascii="Arial" w:hAnsi="Arial" w:cs="Arial"/>
          <w:sz w:val="24"/>
          <w:szCs w:val="28"/>
        </w:rPr>
        <w:t>os longos dias de</w:t>
      </w:r>
      <w:r>
        <w:rPr>
          <w:rFonts w:ascii="Arial" w:hAnsi="Arial" w:cs="Arial"/>
          <w:sz w:val="24"/>
          <w:szCs w:val="28"/>
        </w:rPr>
        <w:t xml:space="preserve"> travessia</w:t>
      </w:r>
      <w:r w:rsidR="00C67325">
        <w:rPr>
          <w:rFonts w:ascii="Arial" w:hAnsi="Arial" w:cs="Arial"/>
          <w:sz w:val="24"/>
          <w:szCs w:val="28"/>
        </w:rPr>
        <w:t xml:space="preserve">, </w:t>
      </w:r>
      <w:r w:rsidR="00266F1A">
        <w:rPr>
          <w:rFonts w:ascii="Arial" w:hAnsi="Arial" w:cs="Arial"/>
          <w:sz w:val="24"/>
          <w:szCs w:val="28"/>
        </w:rPr>
        <w:t>tinham sua</w:t>
      </w:r>
      <w:r w:rsidR="00C67325">
        <w:rPr>
          <w:rFonts w:ascii="Arial" w:hAnsi="Arial" w:cs="Arial"/>
          <w:sz w:val="24"/>
          <w:szCs w:val="28"/>
        </w:rPr>
        <w:t xml:space="preserve"> mão</w:t>
      </w:r>
      <w:r w:rsidR="00CE4B65">
        <w:rPr>
          <w:rFonts w:ascii="Arial" w:hAnsi="Arial" w:cs="Arial"/>
          <w:sz w:val="24"/>
          <w:szCs w:val="28"/>
        </w:rPr>
        <w:t xml:space="preserve"> </w:t>
      </w:r>
      <w:r w:rsidR="00C67325">
        <w:rPr>
          <w:rFonts w:ascii="Arial" w:hAnsi="Arial" w:cs="Arial"/>
          <w:sz w:val="24"/>
          <w:szCs w:val="28"/>
        </w:rPr>
        <w:t>de</w:t>
      </w:r>
      <w:r w:rsidR="00CE4B65">
        <w:rPr>
          <w:rFonts w:ascii="Arial" w:hAnsi="Arial" w:cs="Arial"/>
          <w:sz w:val="24"/>
          <w:szCs w:val="28"/>
        </w:rPr>
        <w:t xml:space="preserve"> </w:t>
      </w:r>
      <w:r w:rsidR="00C67325">
        <w:rPr>
          <w:rFonts w:ascii="Arial" w:hAnsi="Arial" w:cs="Arial"/>
          <w:sz w:val="24"/>
          <w:szCs w:val="28"/>
        </w:rPr>
        <w:t>obra utilizada nas colônias</w:t>
      </w:r>
      <w:r w:rsidR="00CE4B65">
        <w:rPr>
          <w:rFonts w:ascii="Arial" w:hAnsi="Arial" w:cs="Arial"/>
          <w:sz w:val="24"/>
          <w:szCs w:val="28"/>
        </w:rPr>
        <w:t>,</w:t>
      </w:r>
      <w:r w:rsidR="00C67325">
        <w:rPr>
          <w:rFonts w:ascii="Arial" w:hAnsi="Arial" w:cs="Arial"/>
          <w:sz w:val="24"/>
          <w:szCs w:val="28"/>
        </w:rPr>
        <w:t xml:space="preserve"> principalmente</w:t>
      </w:r>
      <w:r w:rsidR="00CE4B65">
        <w:rPr>
          <w:rFonts w:ascii="Arial" w:hAnsi="Arial" w:cs="Arial"/>
          <w:sz w:val="24"/>
          <w:szCs w:val="28"/>
        </w:rPr>
        <w:t>,</w:t>
      </w:r>
      <w:r w:rsidR="00C67325">
        <w:rPr>
          <w:rFonts w:ascii="Arial" w:hAnsi="Arial" w:cs="Arial"/>
          <w:sz w:val="24"/>
          <w:szCs w:val="28"/>
        </w:rPr>
        <w:t xml:space="preserve"> para trabalhar na colheita e na extração de matéria-prima que era levada para as metrópoles coloniais. Uma imagem do principal modelo de navio negreiro pode ser vist</w:t>
      </w:r>
      <w:r w:rsidR="00CE4B65">
        <w:rPr>
          <w:rFonts w:ascii="Arial" w:hAnsi="Arial" w:cs="Arial"/>
          <w:sz w:val="24"/>
          <w:szCs w:val="28"/>
        </w:rPr>
        <w:t>a</w:t>
      </w:r>
      <w:r w:rsidR="00C67325">
        <w:rPr>
          <w:rFonts w:ascii="Arial" w:hAnsi="Arial" w:cs="Arial"/>
          <w:sz w:val="24"/>
          <w:szCs w:val="28"/>
        </w:rPr>
        <w:t xml:space="preserve"> </w:t>
      </w:r>
      <w:r w:rsidR="00CE4B65">
        <w:rPr>
          <w:rFonts w:ascii="Arial" w:hAnsi="Arial" w:cs="Arial"/>
          <w:sz w:val="24"/>
          <w:szCs w:val="28"/>
        </w:rPr>
        <w:t>a seguir</w:t>
      </w:r>
      <w:r w:rsidR="00C67325">
        <w:rPr>
          <w:rFonts w:ascii="Arial" w:hAnsi="Arial" w:cs="Arial"/>
          <w:sz w:val="24"/>
          <w:szCs w:val="28"/>
        </w:rPr>
        <w:t>, com os escravos dispostos deitados para aumentar o número de pessoas no navio.</w:t>
      </w:r>
    </w:p>
    <w:p w14:paraId="14629704" w14:textId="77777777" w:rsidR="000E725E" w:rsidRPr="006F2C9D" w:rsidRDefault="000E725E" w:rsidP="000E725E">
      <w:pPr>
        <w:spacing w:after="0" w:line="360" w:lineRule="auto"/>
        <w:ind w:firstLine="709"/>
        <w:jc w:val="both"/>
        <w:rPr>
          <w:rFonts w:ascii="Arial" w:eastAsia="Arial" w:hAnsi="Arial" w:cs="Arial"/>
          <w:sz w:val="28"/>
          <w:szCs w:val="28"/>
        </w:rPr>
      </w:pPr>
    </w:p>
    <w:p w14:paraId="7C1DC6AA" w14:textId="75BA6862" w:rsidR="00EA0082" w:rsidRDefault="00EA0082" w:rsidP="00AF2618">
      <w:pPr>
        <w:spacing w:after="0"/>
        <w:jc w:val="both"/>
        <w:rPr>
          <w:rFonts w:ascii="Arial" w:eastAsia="Arial" w:hAnsi="Arial" w:cs="Arial"/>
          <w:b/>
          <w:color w:val="1F4E79"/>
          <w:sz w:val="28"/>
          <w:szCs w:val="28"/>
        </w:rPr>
      </w:pPr>
      <w:r>
        <w:rPr>
          <w:rFonts w:ascii="Arial" w:eastAsia="Arial" w:hAnsi="Arial" w:cs="Arial"/>
          <w:b/>
          <w:noProof/>
          <w:color w:val="1F4E79"/>
          <w:sz w:val="28"/>
          <w:szCs w:val="28"/>
        </w:rPr>
        <w:lastRenderedPageBreak/>
        <w:drawing>
          <wp:inline distT="0" distB="0" distL="0" distR="0" wp14:anchorId="0B435F02" wp14:editId="6735CF81">
            <wp:extent cx="5400040" cy="3759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vio negreiro.jpg"/>
                    <pic:cNvPicPr/>
                  </pic:nvPicPr>
                  <pic:blipFill>
                    <a:blip r:embed="rId11">
                      <a:extLst>
                        <a:ext uri="{28A0092B-C50C-407E-A947-70E740481C1C}">
                          <a14:useLocalDpi xmlns:a14="http://schemas.microsoft.com/office/drawing/2010/main" val="0"/>
                        </a:ext>
                      </a:extLst>
                    </a:blip>
                    <a:stretch>
                      <a:fillRect/>
                    </a:stretch>
                  </pic:blipFill>
                  <pic:spPr>
                    <a:xfrm>
                      <a:off x="0" y="0"/>
                      <a:ext cx="5400040" cy="3759835"/>
                    </a:xfrm>
                    <a:prstGeom prst="rect">
                      <a:avLst/>
                    </a:prstGeom>
                  </pic:spPr>
                </pic:pic>
              </a:graphicData>
            </a:graphic>
          </wp:inline>
        </w:drawing>
      </w:r>
    </w:p>
    <w:p w14:paraId="75EB24E5" w14:textId="3B12C0B2" w:rsidR="000C7AF9" w:rsidRPr="00CF4081" w:rsidRDefault="000C7AF9" w:rsidP="000C7AF9">
      <w:pPr>
        <w:spacing w:after="0" w:line="240" w:lineRule="auto"/>
        <w:jc w:val="center"/>
        <w:rPr>
          <w:rFonts w:ascii="Arial" w:eastAsia="Arial" w:hAnsi="Arial" w:cs="Arial"/>
          <w:sz w:val="20"/>
          <w:szCs w:val="20"/>
        </w:rPr>
      </w:pPr>
      <w:r w:rsidRPr="00CF4081">
        <w:rPr>
          <w:rFonts w:ascii="Arial" w:eastAsia="Arial" w:hAnsi="Arial" w:cs="Arial"/>
          <w:sz w:val="20"/>
          <w:szCs w:val="20"/>
        </w:rPr>
        <w:t xml:space="preserve">Figura </w:t>
      </w:r>
      <w:r w:rsidR="00F06FC3">
        <w:rPr>
          <w:rFonts w:ascii="Arial" w:eastAsia="Arial" w:hAnsi="Arial" w:cs="Arial"/>
          <w:sz w:val="20"/>
          <w:szCs w:val="20"/>
        </w:rPr>
        <w:t>3.</w:t>
      </w:r>
      <w:r w:rsidR="00F8761B">
        <w:rPr>
          <w:rFonts w:ascii="Arial" w:eastAsia="Arial" w:hAnsi="Arial" w:cs="Arial"/>
          <w:sz w:val="20"/>
          <w:szCs w:val="20"/>
        </w:rPr>
        <w:t>3</w:t>
      </w:r>
      <w:r w:rsidR="00F06FC3">
        <w:rPr>
          <w:rFonts w:ascii="Arial" w:eastAsia="Arial" w:hAnsi="Arial" w:cs="Arial"/>
          <w:sz w:val="20"/>
          <w:szCs w:val="20"/>
        </w:rPr>
        <w:t xml:space="preserve"> -</w:t>
      </w:r>
      <w:r w:rsidRPr="00CF4081">
        <w:rPr>
          <w:rFonts w:ascii="Arial" w:eastAsia="Arial" w:hAnsi="Arial" w:cs="Arial"/>
          <w:sz w:val="20"/>
          <w:szCs w:val="20"/>
        </w:rPr>
        <w:t xml:space="preserve"> Planta do deck inferior de um navio negreiro com 292 escravos</w:t>
      </w:r>
    </w:p>
    <w:p w14:paraId="2267DA04" w14:textId="697D4D68" w:rsidR="00C67325" w:rsidRPr="00CF4081" w:rsidRDefault="00C67325" w:rsidP="00C67325">
      <w:pPr>
        <w:spacing w:after="0" w:line="240" w:lineRule="auto"/>
        <w:jc w:val="center"/>
        <w:rPr>
          <w:rFonts w:ascii="Arial" w:eastAsia="Arial" w:hAnsi="Arial" w:cs="Arial"/>
          <w:sz w:val="20"/>
          <w:szCs w:val="20"/>
        </w:rPr>
      </w:pPr>
      <w:r w:rsidRPr="00CF4081">
        <w:rPr>
          <w:rFonts w:ascii="Arial" w:eastAsia="Arial" w:hAnsi="Arial" w:cs="Arial"/>
          <w:sz w:val="20"/>
          <w:szCs w:val="20"/>
        </w:rPr>
        <w:t xml:space="preserve">Fonte: </w:t>
      </w:r>
      <w:proofErr w:type="spellStart"/>
      <w:r w:rsidRPr="00CF4081">
        <w:rPr>
          <w:rFonts w:ascii="Arial" w:eastAsia="Arial" w:hAnsi="Arial" w:cs="Arial"/>
          <w:sz w:val="20"/>
          <w:szCs w:val="20"/>
        </w:rPr>
        <w:t>Wikimedia</w:t>
      </w:r>
      <w:proofErr w:type="spellEnd"/>
      <w:r w:rsidRPr="00CF4081">
        <w:rPr>
          <w:rFonts w:ascii="Arial" w:eastAsia="Arial" w:hAnsi="Arial" w:cs="Arial"/>
          <w:sz w:val="20"/>
          <w:szCs w:val="20"/>
        </w:rPr>
        <w:t xml:space="preserve"> </w:t>
      </w:r>
      <w:proofErr w:type="spellStart"/>
      <w:r w:rsidRPr="00CF4081">
        <w:rPr>
          <w:rFonts w:ascii="Arial" w:eastAsia="Arial" w:hAnsi="Arial" w:cs="Arial"/>
          <w:sz w:val="20"/>
          <w:szCs w:val="20"/>
        </w:rPr>
        <w:t>Commons</w:t>
      </w:r>
      <w:proofErr w:type="spellEnd"/>
      <w:r w:rsidRPr="00CF4081">
        <w:rPr>
          <w:rFonts w:ascii="Arial" w:eastAsia="Arial" w:hAnsi="Arial" w:cs="Arial"/>
          <w:sz w:val="20"/>
          <w:szCs w:val="20"/>
        </w:rPr>
        <w:t xml:space="preserve"> </w:t>
      </w:r>
      <w:r w:rsidR="004221C3" w:rsidRPr="00CF4081">
        <w:rPr>
          <w:rFonts w:ascii="Arial" w:eastAsia="Arial" w:hAnsi="Arial" w:cs="Arial"/>
          <w:sz w:val="20"/>
          <w:szCs w:val="20"/>
        </w:rPr>
        <w:t>(</w:t>
      </w:r>
      <w:r w:rsidRPr="00CF4081">
        <w:rPr>
          <w:rFonts w:ascii="Arial" w:eastAsia="Arial" w:hAnsi="Arial" w:cs="Arial"/>
          <w:sz w:val="20"/>
          <w:szCs w:val="20"/>
        </w:rPr>
        <w:t>2019</w:t>
      </w:r>
      <w:r w:rsidR="004221C3" w:rsidRPr="00CF4081">
        <w:rPr>
          <w:rFonts w:ascii="Arial" w:eastAsia="Arial" w:hAnsi="Arial" w:cs="Arial"/>
          <w:sz w:val="20"/>
          <w:szCs w:val="20"/>
        </w:rPr>
        <w:t>).</w:t>
      </w:r>
    </w:p>
    <w:p w14:paraId="55DE43A1" w14:textId="166688BE" w:rsidR="00EA0082" w:rsidRDefault="00EA0082" w:rsidP="00AF2618">
      <w:pPr>
        <w:spacing w:after="0"/>
        <w:jc w:val="both"/>
        <w:rPr>
          <w:rFonts w:ascii="Arial" w:eastAsia="Arial" w:hAnsi="Arial" w:cs="Arial"/>
          <w:b/>
          <w:color w:val="1F4E79"/>
          <w:sz w:val="28"/>
          <w:szCs w:val="28"/>
        </w:rPr>
      </w:pPr>
    </w:p>
    <w:p w14:paraId="4A1A66B4" w14:textId="597737BE" w:rsidR="00EA0082" w:rsidRDefault="00C67325" w:rsidP="00EA0082">
      <w:pPr>
        <w:spacing w:after="0" w:line="360" w:lineRule="auto"/>
        <w:ind w:firstLine="709"/>
        <w:jc w:val="both"/>
        <w:rPr>
          <w:rFonts w:ascii="Arial" w:hAnsi="Arial" w:cs="Arial"/>
          <w:sz w:val="24"/>
          <w:szCs w:val="28"/>
        </w:rPr>
      </w:pPr>
      <w:r>
        <w:rPr>
          <w:rFonts w:ascii="Arial" w:hAnsi="Arial" w:cs="Arial"/>
          <w:sz w:val="24"/>
          <w:szCs w:val="28"/>
        </w:rPr>
        <w:t xml:space="preserve">Por fim, </w:t>
      </w:r>
      <w:r w:rsidR="00CE4B65">
        <w:rPr>
          <w:rFonts w:ascii="Arial" w:hAnsi="Arial" w:cs="Arial"/>
          <w:sz w:val="24"/>
          <w:szCs w:val="28"/>
        </w:rPr>
        <w:t>essas</w:t>
      </w:r>
      <w:r>
        <w:rPr>
          <w:rFonts w:ascii="Arial" w:hAnsi="Arial" w:cs="Arial"/>
          <w:sz w:val="24"/>
          <w:szCs w:val="28"/>
        </w:rPr>
        <w:t xml:space="preserve"> matérias-primas eram manufaturadas na Europa</w:t>
      </w:r>
      <w:r w:rsidR="002C6637">
        <w:rPr>
          <w:rFonts w:ascii="Arial" w:hAnsi="Arial" w:cs="Arial"/>
          <w:sz w:val="24"/>
          <w:szCs w:val="28"/>
        </w:rPr>
        <w:t>,</w:t>
      </w:r>
      <w:r>
        <w:rPr>
          <w:rFonts w:ascii="Arial" w:hAnsi="Arial" w:cs="Arial"/>
          <w:sz w:val="24"/>
          <w:szCs w:val="28"/>
        </w:rPr>
        <w:t xml:space="preserve"> ou serviam como base para a produção de mercadorias em escala industrial</w:t>
      </w:r>
      <w:r w:rsidR="002C6637">
        <w:rPr>
          <w:rFonts w:ascii="Arial" w:hAnsi="Arial" w:cs="Arial"/>
          <w:sz w:val="24"/>
          <w:szCs w:val="28"/>
        </w:rPr>
        <w:t>,</w:t>
      </w:r>
      <w:r w:rsidR="002C6637" w:rsidRPr="002C6637">
        <w:rPr>
          <w:rFonts w:ascii="Arial" w:hAnsi="Arial" w:cs="Arial"/>
          <w:sz w:val="24"/>
          <w:szCs w:val="28"/>
        </w:rPr>
        <w:t xml:space="preserve"> </w:t>
      </w:r>
      <w:r w:rsidR="002C6637">
        <w:rPr>
          <w:rFonts w:ascii="Arial" w:hAnsi="Arial" w:cs="Arial"/>
          <w:sz w:val="24"/>
          <w:szCs w:val="28"/>
        </w:rPr>
        <w:t>principalmente, após a Revolução Industrial</w:t>
      </w:r>
      <w:r>
        <w:rPr>
          <w:rFonts w:ascii="Arial" w:hAnsi="Arial" w:cs="Arial"/>
          <w:sz w:val="24"/>
          <w:szCs w:val="28"/>
        </w:rPr>
        <w:t xml:space="preserve">. A Revolução Industrial é um momento importante para se compreender o caráter sistemático da escravidão moderna e como ela interligava a economia desses três continentes. Com o aumento progressivo da produção de produtos industrializados na Europa, houve um aumento na demanda por matéria-prima, </w:t>
      </w:r>
      <w:r w:rsidR="002C6637">
        <w:rPr>
          <w:rFonts w:ascii="Arial" w:hAnsi="Arial" w:cs="Arial"/>
          <w:sz w:val="24"/>
          <w:szCs w:val="28"/>
        </w:rPr>
        <w:t>qu</w:t>
      </w:r>
      <w:r>
        <w:rPr>
          <w:rFonts w:ascii="Arial" w:hAnsi="Arial" w:cs="Arial"/>
          <w:sz w:val="24"/>
          <w:szCs w:val="28"/>
        </w:rPr>
        <w:t>e, por consequ</w:t>
      </w:r>
      <w:r w:rsidR="00CE4B65">
        <w:rPr>
          <w:rFonts w:ascii="Arial" w:hAnsi="Arial" w:cs="Arial"/>
          <w:sz w:val="24"/>
          <w:szCs w:val="28"/>
        </w:rPr>
        <w:t>ê</w:t>
      </w:r>
      <w:r>
        <w:rPr>
          <w:rFonts w:ascii="Arial" w:hAnsi="Arial" w:cs="Arial"/>
          <w:sz w:val="24"/>
          <w:szCs w:val="28"/>
        </w:rPr>
        <w:t xml:space="preserve">ncia, levou ao aumento do número de escravos necessários para trabalhar nas </w:t>
      </w:r>
      <w:r>
        <w:rPr>
          <w:rFonts w:ascii="Arial" w:hAnsi="Arial" w:cs="Arial"/>
          <w:i/>
          <w:iCs/>
          <w:sz w:val="24"/>
          <w:szCs w:val="28"/>
        </w:rPr>
        <w:t>plantations</w:t>
      </w:r>
      <w:r>
        <w:rPr>
          <w:rFonts w:ascii="Arial" w:hAnsi="Arial" w:cs="Arial"/>
          <w:sz w:val="24"/>
          <w:szCs w:val="28"/>
        </w:rPr>
        <w:t xml:space="preserve"> nas colônias.</w:t>
      </w:r>
    </w:p>
    <w:p w14:paraId="754016D4" w14:textId="36B8CC49" w:rsidR="00C67325" w:rsidRDefault="00C67325" w:rsidP="00EA0082">
      <w:pPr>
        <w:spacing w:after="0" w:line="360" w:lineRule="auto"/>
        <w:ind w:firstLine="709"/>
        <w:jc w:val="both"/>
        <w:rPr>
          <w:rFonts w:ascii="Arial" w:hAnsi="Arial" w:cs="Arial"/>
          <w:sz w:val="24"/>
          <w:szCs w:val="28"/>
        </w:rPr>
      </w:pPr>
    </w:p>
    <w:p w14:paraId="1316389E" w14:textId="77777777" w:rsidR="00C67325" w:rsidRPr="006733D1" w:rsidRDefault="00C67325" w:rsidP="00C67325">
      <w:pPr>
        <w:spacing w:after="0" w:line="360" w:lineRule="auto"/>
        <w:jc w:val="both"/>
        <w:rPr>
          <w:rFonts w:ascii="Arial" w:eastAsia="Arial" w:hAnsi="Arial" w:cs="Arial"/>
          <w:sz w:val="24"/>
          <w:szCs w:val="24"/>
          <w:highlight w:val="magenta"/>
        </w:rPr>
      </w:pPr>
      <w:r w:rsidRPr="006733D1">
        <w:rPr>
          <w:rFonts w:ascii="Arial" w:eastAsia="Arial" w:hAnsi="Arial" w:cs="Arial"/>
          <w:sz w:val="24"/>
          <w:szCs w:val="24"/>
          <w:highlight w:val="magenta"/>
        </w:rPr>
        <w:t>INÍCIO SANFONA</w:t>
      </w:r>
    </w:p>
    <w:p w14:paraId="7BC41B99" w14:textId="77777777" w:rsidR="00BE6754" w:rsidRDefault="00BE6754" w:rsidP="00C67325">
      <w:pPr>
        <w:spacing w:after="0" w:line="360" w:lineRule="auto"/>
        <w:jc w:val="both"/>
        <w:rPr>
          <w:rFonts w:ascii="Arial" w:eastAsia="Arial" w:hAnsi="Arial" w:cs="Arial"/>
          <w:sz w:val="24"/>
          <w:szCs w:val="24"/>
          <w:highlight w:val="magenta"/>
        </w:rPr>
      </w:pPr>
      <w:r>
        <w:rPr>
          <w:rFonts w:ascii="Arial" w:eastAsia="Arial" w:hAnsi="Arial" w:cs="Arial"/>
          <w:sz w:val="24"/>
          <w:szCs w:val="24"/>
          <w:highlight w:val="magenta"/>
        </w:rPr>
        <w:t>Título principal: a segunda escravidão de Richard Blackburn</w:t>
      </w:r>
    </w:p>
    <w:p w14:paraId="5686B43A" w14:textId="6A9B1D1D" w:rsidR="00C67325" w:rsidRPr="00BE6754" w:rsidRDefault="00BE6754" w:rsidP="00C67325">
      <w:pPr>
        <w:spacing w:after="0" w:line="360" w:lineRule="auto"/>
        <w:jc w:val="both"/>
        <w:rPr>
          <w:rFonts w:ascii="Arial" w:eastAsia="Arial" w:hAnsi="Arial" w:cs="Arial"/>
          <w:sz w:val="24"/>
          <w:szCs w:val="24"/>
          <w:highlight w:val="magenta"/>
        </w:rPr>
      </w:pPr>
      <w:r>
        <w:rPr>
          <w:rFonts w:ascii="Arial" w:eastAsia="Arial" w:hAnsi="Arial" w:cs="Arial"/>
          <w:sz w:val="24"/>
          <w:szCs w:val="24"/>
          <w:highlight w:val="magenta"/>
        </w:rPr>
        <w:t>Subtexto: a</w:t>
      </w:r>
      <w:r w:rsidRPr="00BE6754">
        <w:rPr>
          <w:rFonts w:ascii="Arial" w:eastAsia="Arial" w:hAnsi="Arial" w:cs="Arial"/>
          <w:sz w:val="24"/>
          <w:szCs w:val="24"/>
          <w:highlight w:val="magenta"/>
        </w:rPr>
        <w:t>utores como Richard Blackburn consideram que</w:t>
      </w:r>
      <w:r w:rsidR="002C6637">
        <w:rPr>
          <w:rFonts w:ascii="Arial" w:eastAsia="Arial" w:hAnsi="Arial" w:cs="Arial"/>
          <w:sz w:val="24"/>
          <w:szCs w:val="24"/>
          <w:highlight w:val="magenta"/>
        </w:rPr>
        <w:t>,</w:t>
      </w:r>
      <w:r w:rsidRPr="00BE6754">
        <w:rPr>
          <w:rFonts w:ascii="Arial" w:eastAsia="Arial" w:hAnsi="Arial" w:cs="Arial"/>
          <w:sz w:val="24"/>
          <w:szCs w:val="24"/>
          <w:highlight w:val="magenta"/>
        </w:rPr>
        <w:t xml:space="preserve"> a par</w:t>
      </w:r>
      <w:r>
        <w:rPr>
          <w:rFonts w:ascii="Arial" w:eastAsia="Arial" w:hAnsi="Arial" w:cs="Arial"/>
          <w:sz w:val="24"/>
          <w:szCs w:val="24"/>
          <w:highlight w:val="magenta"/>
        </w:rPr>
        <w:t xml:space="preserve">tir da Revolução Industrial na Europa, o tráfico transatlântico entra em um novo estágio que pode ser definido como Segunda Escravidão. Para o autor, esse aumento na demanda por escravos e por matéria-prima nas colônias não </w:t>
      </w:r>
      <w:r>
        <w:rPr>
          <w:rFonts w:ascii="Arial" w:eastAsia="Arial" w:hAnsi="Arial" w:cs="Arial"/>
          <w:sz w:val="24"/>
          <w:szCs w:val="24"/>
          <w:highlight w:val="magenta"/>
        </w:rPr>
        <w:lastRenderedPageBreak/>
        <w:t>somente amplia a desigualdade social e econômica entre Europa, América e África, mas também aumenta</w:t>
      </w:r>
      <w:r w:rsidR="00153C95">
        <w:rPr>
          <w:rFonts w:ascii="Arial" w:eastAsia="Arial" w:hAnsi="Arial" w:cs="Arial"/>
          <w:sz w:val="24"/>
          <w:szCs w:val="24"/>
          <w:highlight w:val="magenta"/>
        </w:rPr>
        <w:t xml:space="preserve"> o racismo</w:t>
      </w:r>
      <w:r>
        <w:rPr>
          <w:rFonts w:ascii="Arial" w:eastAsia="Arial" w:hAnsi="Arial" w:cs="Arial"/>
          <w:sz w:val="24"/>
          <w:szCs w:val="24"/>
          <w:highlight w:val="magenta"/>
        </w:rPr>
        <w:t xml:space="preserve"> </w:t>
      </w:r>
      <w:r w:rsidR="00153C95">
        <w:rPr>
          <w:rFonts w:ascii="Arial" w:eastAsia="Arial" w:hAnsi="Arial" w:cs="Arial"/>
          <w:sz w:val="24"/>
          <w:szCs w:val="24"/>
          <w:highlight w:val="magenta"/>
        </w:rPr>
        <w:t xml:space="preserve">e </w:t>
      </w:r>
      <w:r>
        <w:rPr>
          <w:rFonts w:ascii="Arial" w:eastAsia="Arial" w:hAnsi="Arial" w:cs="Arial"/>
          <w:sz w:val="24"/>
          <w:szCs w:val="24"/>
          <w:highlight w:val="magenta"/>
        </w:rPr>
        <w:t>a violenta repressão contra escravos nas relações de trabalho.</w:t>
      </w:r>
    </w:p>
    <w:p w14:paraId="08BD0312" w14:textId="77777777" w:rsidR="00C67325" w:rsidRDefault="00C67325" w:rsidP="00C67325">
      <w:pPr>
        <w:spacing w:after="0" w:line="360" w:lineRule="auto"/>
        <w:jc w:val="both"/>
        <w:rPr>
          <w:rFonts w:ascii="Arial" w:eastAsia="Arial" w:hAnsi="Arial" w:cs="Arial"/>
          <w:sz w:val="24"/>
          <w:szCs w:val="24"/>
        </w:rPr>
      </w:pPr>
      <w:r w:rsidRPr="006733D1">
        <w:rPr>
          <w:rFonts w:ascii="Arial" w:eastAsia="Arial" w:hAnsi="Arial" w:cs="Arial"/>
          <w:sz w:val="24"/>
          <w:szCs w:val="24"/>
          <w:highlight w:val="magenta"/>
        </w:rPr>
        <w:t>FIM SANFONA</w:t>
      </w:r>
    </w:p>
    <w:p w14:paraId="6A81DD5D" w14:textId="77777777" w:rsidR="00C67325" w:rsidRDefault="00C67325" w:rsidP="00EA0082">
      <w:pPr>
        <w:spacing w:after="0" w:line="360" w:lineRule="auto"/>
        <w:ind w:firstLine="709"/>
        <w:jc w:val="both"/>
        <w:rPr>
          <w:rFonts w:ascii="Arial" w:hAnsi="Arial" w:cs="Arial"/>
          <w:sz w:val="24"/>
          <w:szCs w:val="28"/>
        </w:rPr>
      </w:pPr>
    </w:p>
    <w:p w14:paraId="4108BE30" w14:textId="2B5D0998" w:rsidR="00C67325" w:rsidRPr="00B37AE3" w:rsidRDefault="00BE6754" w:rsidP="00EA0082">
      <w:pPr>
        <w:spacing w:after="0" w:line="360" w:lineRule="auto"/>
        <w:ind w:firstLine="709"/>
        <w:jc w:val="both"/>
        <w:rPr>
          <w:rFonts w:ascii="Arial" w:eastAsia="Arial" w:hAnsi="Arial" w:cs="Arial"/>
          <w:sz w:val="24"/>
          <w:szCs w:val="24"/>
        </w:rPr>
      </w:pPr>
      <w:r>
        <w:rPr>
          <w:rFonts w:ascii="Arial" w:eastAsia="Arial" w:hAnsi="Arial" w:cs="Arial"/>
          <w:sz w:val="24"/>
          <w:szCs w:val="24"/>
        </w:rPr>
        <w:t>Para termos um entendimento mais amplo de como o trabalho escravo realizado por africanos esteve presente em toda a extensão territorial brasileira, bem como esses</w:t>
      </w:r>
      <w:r w:rsidR="00B47D08">
        <w:rPr>
          <w:rFonts w:ascii="Arial" w:eastAsia="Arial" w:hAnsi="Arial" w:cs="Arial"/>
          <w:sz w:val="24"/>
          <w:szCs w:val="24"/>
        </w:rPr>
        <w:t xml:space="preserve"> trabalhadores</w:t>
      </w:r>
      <w:r>
        <w:rPr>
          <w:rFonts w:ascii="Arial" w:eastAsia="Arial" w:hAnsi="Arial" w:cs="Arial"/>
          <w:sz w:val="24"/>
          <w:szCs w:val="24"/>
        </w:rPr>
        <w:t xml:space="preserve"> desempenharam as mais diversas funções no decorrer de quatro séculos, devemos nos atentar para a seguinte afirmação de Reginaldo Prandi:</w:t>
      </w:r>
    </w:p>
    <w:p w14:paraId="702CFDE8" w14:textId="5806B23C" w:rsidR="00EA0082" w:rsidRDefault="00EA0082" w:rsidP="00AF2618">
      <w:pPr>
        <w:spacing w:after="0"/>
        <w:jc w:val="both"/>
        <w:rPr>
          <w:rFonts w:ascii="Arial" w:eastAsia="Arial" w:hAnsi="Arial" w:cs="Arial"/>
          <w:b/>
          <w:color w:val="1F4E79"/>
          <w:sz w:val="28"/>
          <w:szCs w:val="28"/>
        </w:rPr>
      </w:pPr>
    </w:p>
    <w:p w14:paraId="13F09053" w14:textId="632FAC2C" w:rsidR="000E725E" w:rsidRPr="00AA2A96" w:rsidRDefault="000E725E" w:rsidP="000E725E">
      <w:pPr>
        <w:autoSpaceDE w:val="0"/>
        <w:autoSpaceDN w:val="0"/>
        <w:adjustRightInd w:val="0"/>
        <w:spacing w:after="0" w:line="240" w:lineRule="auto"/>
        <w:ind w:left="2268"/>
        <w:jc w:val="both"/>
        <w:rPr>
          <w:rFonts w:ascii="Arial" w:hAnsi="Arial" w:cs="Arial"/>
          <w:sz w:val="20"/>
          <w:szCs w:val="20"/>
        </w:rPr>
      </w:pPr>
      <w:r w:rsidRPr="00AA2A96">
        <w:rPr>
          <w:rFonts w:ascii="Arial" w:hAnsi="Arial" w:cs="Arial"/>
          <w:sz w:val="20"/>
          <w:szCs w:val="20"/>
        </w:rPr>
        <w:t>Ao longo da história agrícola colonial, o crescimento das atividades agrícolas correspondeu sempre a um maior afluxo de escravos. Foram a mão</w:t>
      </w:r>
      <w:r w:rsidR="00A76EEF">
        <w:rPr>
          <w:rFonts w:ascii="Arial" w:hAnsi="Arial" w:cs="Arial"/>
          <w:sz w:val="20"/>
          <w:szCs w:val="20"/>
        </w:rPr>
        <w:t xml:space="preserve"> </w:t>
      </w:r>
      <w:r w:rsidRPr="00AA2A96">
        <w:rPr>
          <w:rFonts w:ascii="Arial" w:hAnsi="Arial" w:cs="Arial"/>
          <w:sz w:val="20"/>
          <w:szCs w:val="20"/>
        </w:rPr>
        <w:t>de</w:t>
      </w:r>
      <w:r w:rsidR="00A76EEF">
        <w:rPr>
          <w:rFonts w:ascii="Arial" w:hAnsi="Arial" w:cs="Arial"/>
          <w:sz w:val="20"/>
          <w:szCs w:val="20"/>
        </w:rPr>
        <w:t xml:space="preserve"> </w:t>
      </w:r>
      <w:r w:rsidRPr="00AA2A96">
        <w:rPr>
          <w:rFonts w:ascii="Arial" w:hAnsi="Arial" w:cs="Arial"/>
          <w:sz w:val="20"/>
          <w:szCs w:val="20"/>
        </w:rPr>
        <w:t>obra dos campos de fumo e cacau da Bahia e Sergipe, além da cana-de-açúcar; no Rio de Janeiro foram destinados aos plantios de cana e mais tarde de café; em Pernambuco, Alagoas e Paraíba eram indispensáveis aos cultivos de cana e algodão; no Maranhão e Pará trabalharam no algodão; em São Paulo, na cana e café. Em Minas, além da mineração, trabalharam, mais tarde, nas plantações de café, também cultivado no Espírito Santo. Também estavam presentes na agricultura do Rio Grande do Sul e na mineração de Goiás e Mato Grosso. Em todos os lugares foram os responsáveis também pelos serviços domésticos, organizados no complexo casa-grande e senzala</w:t>
      </w:r>
      <w:r w:rsidR="00F06FC3">
        <w:rPr>
          <w:rFonts w:ascii="Arial" w:hAnsi="Arial" w:cs="Arial"/>
          <w:sz w:val="20"/>
          <w:szCs w:val="20"/>
        </w:rPr>
        <w:t>.</w:t>
      </w:r>
      <w:r w:rsidRPr="00AA2A96">
        <w:rPr>
          <w:rFonts w:ascii="Arial" w:hAnsi="Arial" w:cs="Arial"/>
          <w:sz w:val="20"/>
          <w:szCs w:val="20"/>
        </w:rPr>
        <w:t xml:space="preserve"> (PRA</w:t>
      </w:r>
      <w:r w:rsidR="00AA2A96">
        <w:rPr>
          <w:rFonts w:ascii="Arial" w:hAnsi="Arial" w:cs="Arial"/>
          <w:sz w:val="20"/>
          <w:szCs w:val="20"/>
        </w:rPr>
        <w:t>N</w:t>
      </w:r>
      <w:r w:rsidRPr="00AA2A96">
        <w:rPr>
          <w:rFonts w:ascii="Arial" w:hAnsi="Arial" w:cs="Arial"/>
          <w:sz w:val="20"/>
          <w:szCs w:val="20"/>
        </w:rPr>
        <w:t>DI, 2000, p.</w:t>
      </w:r>
      <w:r w:rsidR="000E6102">
        <w:rPr>
          <w:rFonts w:ascii="Arial" w:hAnsi="Arial" w:cs="Arial"/>
          <w:sz w:val="20"/>
          <w:szCs w:val="20"/>
        </w:rPr>
        <w:t xml:space="preserve"> </w:t>
      </w:r>
      <w:r w:rsidR="00F06FC3">
        <w:rPr>
          <w:rFonts w:ascii="Arial" w:hAnsi="Arial" w:cs="Arial"/>
          <w:sz w:val="20"/>
          <w:szCs w:val="20"/>
        </w:rPr>
        <w:t>55)</w:t>
      </w:r>
    </w:p>
    <w:p w14:paraId="38710C08" w14:textId="77777777" w:rsidR="00BE6754" w:rsidRDefault="00BE6754" w:rsidP="00B47D08">
      <w:pPr>
        <w:autoSpaceDE w:val="0"/>
        <w:autoSpaceDN w:val="0"/>
        <w:adjustRightInd w:val="0"/>
        <w:spacing w:after="0" w:line="360" w:lineRule="auto"/>
        <w:jc w:val="both"/>
        <w:rPr>
          <w:rFonts w:ascii="Arial" w:hAnsi="Arial" w:cs="Arial"/>
        </w:rPr>
      </w:pPr>
    </w:p>
    <w:p w14:paraId="62E5BF6C" w14:textId="09F2FDF6" w:rsidR="000E725E" w:rsidRPr="00BE6754" w:rsidRDefault="00BE6754" w:rsidP="00F251A3">
      <w:pPr>
        <w:autoSpaceDE w:val="0"/>
        <w:autoSpaceDN w:val="0"/>
        <w:adjustRightInd w:val="0"/>
        <w:spacing w:after="0" w:line="360" w:lineRule="auto"/>
        <w:jc w:val="both"/>
        <w:rPr>
          <w:rFonts w:ascii="Arial" w:hAnsi="Arial" w:cs="Arial"/>
          <w:sz w:val="24"/>
          <w:szCs w:val="24"/>
        </w:rPr>
      </w:pPr>
      <w:r w:rsidRPr="00BE6754">
        <w:rPr>
          <w:rFonts w:ascii="Arial" w:hAnsi="Arial" w:cs="Arial"/>
          <w:sz w:val="24"/>
          <w:szCs w:val="24"/>
        </w:rPr>
        <w:tab/>
      </w:r>
      <w:r w:rsidR="008E42ED">
        <w:rPr>
          <w:rFonts w:ascii="Arial" w:hAnsi="Arial" w:cs="Arial"/>
          <w:sz w:val="24"/>
          <w:szCs w:val="24"/>
        </w:rPr>
        <w:t>Para encerrar es</w:t>
      </w:r>
      <w:r w:rsidR="002C6637">
        <w:rPr>
          <w:rFonts w:ascii="Arial" w:hAnsi="Arial" w:cs="Arial"/>
          <w:sz w:val="24"/>
          <w:szCs w:val="24"/>
        </w:rPr>
        <w:t>t</w:t>
      </w:r>
      <w:r w:rsidR="008E42ED">
        <w:rPr>
          <w:rFonts w:ascii="Arial" w:hAnsi="Arial" w:cs="Arial"/>
          <w:sz w:val="24"/>
          <w:szCs w:val="24"/>
        </w:rPr>
        <w:t>e tópico, é importante retomar um dos pontos iniciais des</w:t>
      </w:r>
      <w:r w:rsidR="00A76EEF">
        <w:rPr>
          <w:rFonts w:ascii="Arial" w:hAnsi="Arial" w:cs="Arial"/>
          <w:sz w:val="24"/>
          <w:szCs w:val="24"/>
        </w:rPr>
        <w:t>t</w:t>
      </w:r>
      <w:r w:rsidR="008E42ED">
        <w:rPr>
          <w:rFonts w:ascii="Arial" w:hAnsi="Arial" w:cs="Arial"/>
          <w:sz w:val="24"/>
          <w:szCs w:val="24"/>
        </w:rPr>
        <w:t>a disciplina. Apesar dos africanos escravizados terem enfrentado condições</w:t>
      </w:r>
      <w:r w:rsidR="002C6637">
        <w:rPr>
          <w:rFonts w:ascii="Arial" w:hAnsi="Arial" w:cs="Arial"/>
          <w:sz w:val="24"/>
          <w:szCs w:val="24"/>
        </w:rPr>
        <w:t xml:space="preserve"> de vida</w:t>
      </w:r>
      <w:r w:rsidR="008E42ED">
        <w:rPr>
          <w:rFonts w:ascii="Arial" w:hAnsi="Arial" w:cs="Arial"/>
          <w:sz w:val="24"/>
          <w:szCs w:val="24"/>
        </w:rPr>
        <w:t xml:space="preserve"> extremamente difíceis durante esses períodos, devemos tentar oferecer uma abordagem para a sua história que vá além da questão do trabalho. Certamente o trabalho escravo jamais poderá ser negado da realidade desses indivíduos, pois foi parte estruturante de suas vidas. Entretanto, precisamos buscar narrar outras histórias, para além das agruras do cotidiano de trabalho árduo, e conhecer mais sobre as práticas culturais, religiosas, danças, cantos, tradições, costumes e atos e formas de resistência desses sujeitos.</w:t>
      </w:r>
      <w:r w:rsidR="002C6637">
        <w:rPr>
          <w:rFonts w:ascii="Arial" w:hAnsi="Arial" w:cs="Arial"/>
          <w:sz w:val="24"/>
          <w:szCs w:val="24"/>
        </w:rPr>
        <w:t xml:space="preserve"> </w:t>
      </w:r>
    </w:p>
    <w:p w14:paraId="1CB59B2A" w14:textId="77777777" w:rsidR="00BE6754" w:rsidRDefault="00BE6754" w:rsidP="00AF2618">
      <w:pPr>
        <w:spacing w:after="0"/>
        <w:jc w:val="both"/>
        <w:rPr>
          <w:rFonts w:ascii="Arial" w:eastAsia="Arial" w:hAnsi="Arial" w:cs="Arial"/>
          <w:b/>
          <w:color w:val="1F4E79"/>
          <w:sz w:val="28"/>
          <w:szCs w:val="28"/>
        </w:rPr>
      </w:pPr>
    </w:p>
    <w:p w14:paraId="546C9027" w14:textId="6EFCABC8" w:rsidR="008069B3" w:rsidRDefault="007E01C4" w:rsidP="00B60ADD">
      <w:pPr>
        <w:spacing w:after="0" w:line="360" w:lineRule="auto"/>
        <w:jc w:val="both"/>
        <w:rPr>
          <w:rFonts w:ascii="Arial" w:eastAsia="Arial" w:hAnsi="Arial" w:cs="Arial"/>
          <w:b/>
          <w:color w:val="1F4E79"/>
          <w:sz w:val="28"/>
          <w:szCs w:val="28"/>
        </w:rPr>
      </w:pPr>
      <w:r>
        <w:rPr>
          <w:rFonts w:ascii="Arial" w:eastAsia="Arial" w:hAnsi="Arial" w:cs="Arial"/>
          <w:b/>
          <w:color w:val="1F4E79"/>
          <w:sz w:val="28"/>
          <w:szCs w:val="28"/>
        </w:rPr>
        <w:t>Síntese</w:t>
      </w:r>
    </w:p>
    <w:p w14:paraId="6E57153C" w14:textId="77777777" w:rsidR="00B47D08" w:rsidRPr="002347A1" w:rsidRDefault="00B47D08" w:rsidP="00B60ADD">
      <w:pPr>
        <w:spacing w:after="0" w:line="360" w:lineRule="auto"/>
        <w:jc w:val="both"/>
        <w:rPr>
          <w:rFonts w:ascii="Arial" w:eastAsia="Arial" w:hAnsi="Arial" w:cs="Arial"/>
          <w:b/>
          <w:color w:val="1F4E79"/>
          <w:sz w:val="24"/>
          <w:szCs w:val="24"/>
        </w:rPr>
      </w:pPr>
    </w:p>
    <w:p w14:paraId="3E37BA65" w14:textId="06E0143A" w:rsidR="005B6F15" w:rsidRDefault="002347A1" w:rsidP="00A667C1">
      <w:pPr>
        <w:tabs>
          <w:tab w:val="left" w:pos="709"/>
        </w:tabs>
        <w:spacing w:after="0" w:line="360" w:lineRule="auto"/>
        <w:ind w:firstLine="709"/>
        <w:jc w:val="both"/>
        <w:rPr>
          <w:rFonts w:ascii="Arial" w:eastAsia="Arial" w:hAnsi="Arial" w:cs="Arial"/>
          <w:bCs/>
          <w:sz w:val="24"/>
          <w:szCs w:val="24"/>
        </w:rPr>
      </w:pPr>
      <w:r>
        <w:rPr>
          <w:rFonts w:ascii="Arial" w:eastAsia="Arial" w:hAnsi="Arial" w:cs="Arial"/>
          <w:bCs/>
          <w:sz w:val="24"/>
          <w:szCs w:val="24"/>
        </w:rPr>
        <w:lastRenderedPageBreak/>
        <w:t>O principal objetivo des</w:t>
      </w:r>
      <w:r w:rsidR="00A76EEF">
        <w:rPr>
          <w:rFonts w:ascii="Arial" w:eastAsia="Arial" w:hAnsi="Arial" w:cs="Arial"/>
          <w:bCs/>
          <w:sz w:val="24"/>
          <w:szCs w:val="24"/>
        </w:rPr>
        <w:t>t</w:t>
      </w:r>
      <w:r>
        <w:rPr>
          <w:rFonts w:ascii="Arial" w:eastAsia="Arial" w:hAnsi="Arial" w:cs="Arial"/>
          <w:bCs/>
          <w:sz w:val="24"/>
          <w:szCs w:val="24"/>
        </w:rPr>
        <w:t>a unidade foi identificar e reconstituir os laços históricos que ligam a cultura afro-brasileira com as suas origens propriamente africanas. Um dos passos fundamentais para esse processo foi o de tentar promover as relações entre Brasil e África para além da escravidão, demonstrando que as questões étnico-raciais possuem uma trajetória de longa duração. Portanto, em um estágio inicial dos nossos estudos, compreendemos a importância de se conhecer de forma mais aprofundada a história dos reinos africanos e sua relevância social, política, cultural e econômica na Idade Média e Moderna.</w:t>
      </w:r>
      <w:r w:rsidR="00FC7758">
        <w:rPr>
          <w:rFonts w:ascii="Arial" w:eastAsia="Arial" w:hAnsi="Arial" w:cs="Arial"/>
          <w:bCs/>
          <w:sz w:val="24"/>
          <w:szCs w:val="24"/>
        </w:rPr>
        <w:t xml:space="preserve"> Em um segundo momento, tratamos de identificar as principais etnias africanas e destacar a influência de algumas delas no Brasil, sendo esse um aspecto central para as relações brasileiras com a África no passado e no presente. Por fim, em terceiro lugar, trouxemos alguns dados, informações e reflexões para ter um entendimento maior sobre como o sistema escravista moderno impactou de formas </w:t>
      </w:r>
      <w:r w:rsidR="00370239">
        <w:rPr>
          <w:rFonts w:ascii="Arial" w:eastAsia="Arial" w:hAnsi="Arial" w:cs="Arial"/>
          <w:bCs/>
          <w:sz w:val="24"/>
          <w:szCs w:val="24"/>
        </w:rPr>
        <w:t xml:space="preserve">diferentes </w:t>
      </w:r>
      <w:r w:rsidR="00FC7758">
        <w:rPr>
          <w:rFonts w:ascii="Arial" w:eastAsia="Arial" w:hAnsi="Arial" w:cs="Arial"/>
          <w:bCs/>
          <w:sz w:val="24"/>
          <w:szCs w:val="24"/>
        </w:rPr>
        <w:t>as realidades de três continentes: África, América e Europa.</w:t>
      </w:r>
    </w:p>
    <w:p w14:paraId="72BEE4D2" w14:textId="5222827B" w:rsidR="00FC7758" w:rsidRDefault="00FC7758" w:rsidP="00A667C1">
      <w:pPr>
        <w:tabs>
          <w:tab w:val="left" w:pos="709"/>
        </w:tabs>
        <w:spacing w:after="0" w:line="360" w:lineRule="auto"/>
        <w:ind w:firstLine="709"/>
        <w:jc w:val="both"/>
        <w:rPr>
          <w:rFonts w:ascii="Arial" w:eastAsia="Arial" w:hAnsi="Arial" w:cs="Arial"/>
          <w:bCs/>
          <w:sz w:val="24"/>
          <w:szCs w:val="24"/>
        </w:rPr>
      </w:pPr>
      <w:r>
        <w:rPr>
          <w:rFonts w:ascii="Arial" w:eastAsia="Arial" w:hAnsi="Arial" w:cs="Arial"/>
          <w:bCs/>
          <w:sz w:val="24"/>
          <w:szCs w:val="24"/>
        </w:rPr>
        <w:t>Durante anos</w:t>
      </w:r>
      <w:r w:rsidR="008E42ED">
        <w:rPr>
          <w:rFonts w:ascii="Arial" w:eastAsia="Arial" w:hAnsi="Arial" w:cs="Arial"/>
          <w:bCs/>
          <w:sz w:val="24"/>
          <w:szCs w:val="24"/>
        </w:rPr>
        <w:t>,</w:t>
      </w:r>
      <w:r>
        <w:rPr>
          <w:rFonts w:ascii="Arial" w:eastAsia="Arial" w:hAnsi="Arial" w:cs="Arial"/>
          <w:bCs/>
          <w:sz w:val="24"/>
          <w:szCs w:val="24"/>
        </w:rPr>
        <w:t xml:space="preserve"> o etnocentrismo europeu foi hegemônico na produção historiográfica brasileira e internacional sobre a História da África. Há alguns anos</w:t>
      </w:r>
      <w:r w:rsidR="002C6637">
        <w:rPr>
          <w:rFonts w:ascii="Arial" w:eastAsia="Arial" w:hAnsi="Arial" w:cs="Arial"/>
          <w:bCs/>
          <w:sz w:val="24"/>
          <w:szCs w:val="24"/>
        </w:rPr>
        <w:t>,</w:t>
      </w:r>
      <w:r>
        <w:rPr>
          <w:rFonts w:ascii="Arial" w:eastAsia="Arial" w:hAnsi="Arial" w:cs="Arial"/>
          <w:bCs/>
          <w:sz w:val="24"/>
          <w:szCs w:val="24"/>
        </w:rPr>
        <w:t xml:space="preserve"> essa realidade vem sendo alterada a partir de estudos cada vez mais aprofundados sobre um passado africano que, até o tempo presente, ainda é pouco conhecido. Para que possamos valorizar cada vez mais o papel estruturante que africanos e afro</w:t>
      </w:r>
      <w:r w:rsidR="00370239">
        <w:rPr>
          <w:rFonts w:ascii="Arial" w:eastAsia="Arial" w:hAnsi="Arial" w:cs="Arial"/>
          <w:bCs/>
          <w:sz w:val="24"/>
          <w:szCs w:val="24"/>
        </w:rPr>
        <w:t>d</w:t>
      </w:r>
      <w:r>
        <w:rPr>
          <w:rFonts w:ascii="Arial" w:eastAsia="Arial" w:hAnsi="Arial" w:cs="Arial"/>
          <w:bCs/>
          <w:sz w:val="24"/>
          <w:szCs w:val="24"/>
        </w:rPr>
        <w:t xml:space="preserve">escendentes tiveram na construção da nação brasileira, devemos investigar mais nossas origens africanas </w:t>
      </w:r>
      <w:r w:rsidR="002C6637">
        <w:rPr>
          <w:rFonts w:ascii="Arial" w:eastAsia="Arial" w:hAnsi="Arial" w:cs="Arial"/>
          <w:bCs/>
          <w:sz w:val="24"/>
          <w:szCs w:val="24"/>
        </w:rPr>
        <w:t xml:space="preserve">indo </w:t>
      </w:r>
      <w:r>
        <w:rPr>
          <w:rFonts w:ascii="Arial" w:eastAsia="Arial" w:hAnsi="Arial" w:cs="Arial"/>
          <w:bCs/>
          <w:sz w:val="24"/>
          <w:szCs w:val="24"/>
        </w:rPr>
        <w:t xml:space="preserve">além dos </w:t>
      </w:r>
      <w:r w:rsidR="00370239">
        <w:rPr>
          <w:rFonts w:ascii="Arial" w:eastAsia="Arial" w:hAnsi="Arial" w:cs="Arial"/>
          <w:bCs/>
          <w:sz w:val="24"/>
          <w:szCs w:val="24"/>
        </w:rPr>
        <w:t>estereótipos</w:t>
      </w:r>
      <w:r>
        <w:rPr>
          <w:rFonts w:ascii="Arial" w:eastAsia="Arial" w:hAnsi="Arial" w:cs="Arial"/>
          <w:bCs/>
          <w:sz w:val="24"/>
          <w:szCs w:val="24"/>
        </w:rPr>
        <w:t xml:space="preserve"> da democracia racial e </w:t>
      </w:r>
      <w:r w:rsidR="008E42ED">
        <w:rPr>
          <w:rFonts w:ascii="Arial" w:eastAsia="Arial" w:hAnsi="Arial" w:cs="Arial"/>
          <w:bCs/>
          <w:sz w:val="24"/>
          <w:szCs w:val="24"/>
        </w:rPr>
        <w:t>do papel do africano como um mero trabalhador escravizado. Nossos olhares devem estar atentos para além desses aspectos, buscando</w:t>
      </w:r>
      <w:r w:rsidR="00F550B1">
        <w:rPr>
          <w:rFonts w:ascii="Arial" w:eastAsia="Arial" w:hAnsi="Arial" w:cs="Arial"/>
          <w:bCs/>
          <w:sz w:val="24"/>
          <w:szCs w:val="24"/>
        </w:rPr>
        <w:t>,</w:t>
      </w:r>
      <w:r w:rsidR="008E42ED">
        <w:rPr>
          <w:rFonts w:ascii="Arial" w:eastAsia="Arial" w:hAnsi="Arial" w:cs="Arial"/>
          <w:bCs/>
          <w:sz w:val="24"/>
          <w:szCs w:val="24"/>
        </w:rPr>
        <w:t xml:space="preserve"> principalmente</w:t>
      </w:r>
      <w:r w:rsidR="00F550B1">
        <w:rPr>
          <w:rFonts w:ascii="Arial" w:eastAsia="Arial" w:hAnsi="Arial" w:cs="Arial"/>
          <w:bCs/>
          <w:sz w:val="24"/>
          <w:szCs w:val="24"/>
        </w:rPr>
        <w:t>,</w:t>
      </w:r>
      <w:r w:rsidR="008E42ED">
        <w:rPr>
          <w:rFonts w:ascii="Arial" w:eastAsia="Arial" w:hAnsi="Arial" w:cs="Arial"/>
          <w:bCs/>
          <w:sz w:val="24"/>
          <w:szCs w:val="24"/>
        </w:rPr>
        <w:t xml:space="preserve"> os laços étnico-culturais que ligam o Brasil com o Congo, Angola, Costa Ocidental da África, bantos, sudaneses e tantos outros.</w:t>
      </w:r>
    </w:p>
    <w:p w14:paraId="581E399A" w14:textId="77777777" w:rsidR="0058472C" w:rsidRDefault="0058472C" w:rsidP="0058472C">
      <w:pPr>
        <w:spacing w:after="0" w:line="240" w:lineRule="auto"/>
        <w:rPr>
          <w:rFonts w:ascii="Arial" w:eastAsia="Arial" w:hAnsi="Arial" w:cs="Arial"/>
          <w:sz w:val="20"/>
          <w:szCs w:val="20"/>
        </w:rPr>
      </w:pPr>
    </w:p>
    <w:p w14:paraId="3941EBB8" w14:textId="2F902A8A" w:rsidR="00B2069F" w:rsidRPr="00F06FC3" w:rsidRDefault="005B6F15" w:rsidP="00B60ADD">
      <w:pPr>
        <w:spacing w:after="0" w:line="360" w:lineRule="auto"/>
        <w:jc w:val="both"/>
        <w:rPr>
          <w:rFonts w:ascii="Arial" w:eastAsia="Arial" w:hAnsi="Arial" w:cs="Arial"/>
          <w:sz w:val="24"/>
          <w:szCs w:val="24"/>
        </w:rPr>
      </w:pPr>
      <w:r w:rsidRPr="00B47D08">
        <w:rPr>
          <w:rFonts w:ascii="Arial" w:hAnsi="Arial" w:cs="Arial"/>
          <w:color w:val="FF0000"/>
          <w:sz w:val="24"/>
          <w:szCs w:val="24"/>
        </w:rPr>
        <w:t>INÍCIO DO SAIBA MAIS</w:t>
      </w:r>
      <w:r w:rsidR="00B47D08" w:rsidRPr="00B47D08">
        <w:rPr>
          <w:rFonts w:ascii="Arial" w:hAnsi="Arial" w:cs="Arial"/>
          <w:color w:val="FF0000"/>
          <w:sz w:val="24"/>
          <w:szCs w:val="24"/>
        </w:rPr>
        <w:t xml:space="preserve"> Para se ter um entendimento mais vasto sobre a História da África e assim compreender melhor parte fundamental das raízes étnico-raciais, culturais e históricas brasileiras é recomendável a leitura da obra </w:t>
      </w:r>
      <w:r w:rsidR="00B47D08" w:rsidRPr="00F06FC3">
        <w:rPr>
          <w:rFonts w:ascii="Arial" w:hAnsi="Arial" w:cs="Arial"/>
          <w:i/>
          <w:iCs/>
          <w:color w:val="FF0000"/>
          <w:sz w:val="24"/>
          <w:szCs w:val="24"/>
        </w:rPr>
        <w:t>História Geral da África</w:t>
      </w:r>
      <w:r w:rsidR="00B47D08" w:rsidRPr="00B47D08">
        <w:rPr>
          <w:rFonts w:ascii="Arial" w:hAnsi="Arial" w:cs="Arial"/>
          <w:color w:val="FF0000"/>
          <w:sz w:val="24"/>
          <w:szCs w:val="24"/>
        </w:rPr>
        <w:t xml:space="preserve"> organizada pela U</w:t>
      </w:r>
      <w:r w:rsidR="00F06FC3" w:rsidRPr="00B47D08">
        <w:rPr>
          <w:rFonts w:ascii="Arial" w:hAnsi="Arial" w:cs="Arial"/>
          <w:color w:val="FF0000"/>
          <w:sz w:val="24"/>
          <w:szCs w:val="24"/>
        </w:rPr>
        <w:t>nesco</w:t>
      </w:r>
      <w:r w:rsidR="00B47D08" w:rsidRPr="00B47D08">
        <w:rPr>
          <w:rFonts w:ascii="Arial" w:hAnsi="Arial" w:cs="Arial"/>
          <w:color w:val="FF0000"/>
          <w:sz w:val="24"/>
          <w:szCs w:val="24"/>
        </w:rPr>
        <w:t>.</w:t>
      </w:r>
      <w:r w:rsidR="00F06FC3">
        <w:rPr>
          <w:rFonts w:ascii="Arial" w:hAnsi="Arial" w:cs="Arial"/>
          <w:color w:val="FF0000"/>
          <w:sz w:val="24"/>
          <w:szCs w:val="24"/>
        </w:rPr>
        <w:t xml:space="preserve"> Dividida em oito</w:t>
      </w:r>
      <w:r w:rsidR="00B47D08">
        <w:rPr>
          <w:rFonts w:ascii="Arial" w:hAnsi="Arial" w:cs="Arial"/>
          <w:color w:val="FF0000"/>
          <w:sz w:val="24"/>
          <w:szCs w:val="24"/>
        </w:rPr>
        <w:t xml:space="preserve"> volumes, essa colossal obra </w:t>
      </w:r>
      <w:r w:rsidR="00F550B1">
        <w:rPr>
          <w:rFonts w:ascii="Arial" w:hAnsi="Arial" w:cs="Arial"/>
          <w:color w:val="FF0000"/>
          <w:sz w:val="24"/>
          <w:szCs w:val="24"/>
        </w:rPr>
        <w:t xml:space="preserve">começou </w:t>
      </w:r>
      <w:r w:rsidR="00B47D08">
        <w:rPr>
          <w:rFonts w:ascii="Arial" w:hAnsi="Arial" w:cs="Arial"/>
          <w:color w:val="FF0000"/>
          <w:sz w:val="24"/>
          <w:szCs w:val="24"/>
        </w:rPr>
        <w:t xml:space="preserve">a ser desenvolvida </w:t>
      </w:r>
      <w:r w:rsidR="00F550B1">
        <w:rPr>
          <w:rFonts w:ascii="Arial" w:hAnsi="Arial" w:cs="Arial"/>
          <w:color w:val="FF0000"/>
          <w:sz w:val="24"/>
          <w:szCs w:val="24"/>
        </w:rPr>
        <w:t>em</w:t>
      </w:r>
      <w:r w:rsidR="00B47D08">
        <w:rPr>
          <w:rFonts w:ascii="Arial" w:hAnsi="Arial" w:cs="Arial"/>
          <w:color w:val="FF0000"/>
          <w:sz w:val="24"/>
          <w:szCs w:val="24"/>
        </w:rPr>
        <w:t xml:space="preserve"> 1964 e foi terminada </w:t>
      </w:r>
      <w:r w:rsidR="00B47D08">
        <w:rPr>
          <w:rFonts w:ascii="Arial" w:hAnsi="Arial" w:cs="Arial"/>
          <w:color w:val="FF0000"/>
          <w:sz w:val="24"/>
          <w:szCs w:val="24"/>
        </w:rPr>
        <w:lastRenderedPageBreak/>
        <w:t>somente em 1999</w:t>
      </w:r>
      <w:r w:rsidR="00370239">
        <w:rPr>
          <w:rFonts w:ascii="Arial" w:hAnsi="Arial" w:cs="Arial"/>
          <w:color w:val="FF0000"/>
          <w:sz w:val="24"/>
          <w:szCs w:val="24"/>
        </w:rPr>
        <w:t>. T</w:t>
      </w:r>
      <w:r w:rsidR="00B47D08">
        <w:rPr>
          <w:rFonts w:ascii="Arial" w:hAnsi="Arial" w:cs="Arial"/>
          <w:color w:val="FF0000"/>
          <w:sz w:val="24"/>
          <w:szCs w:val="24"/>
        </w:rPr>
        <w:t>em como principal objetivo narra</w:t>
      </w:r>
      <w:r w:rsidR="00370239">
        <w:rPr>
          <w:rFonts w:ascii="Arial" w:hAnsi="Arial" w:cs="Arial"/>
          <w:color w:val="FF0000"/>
          <w:sz w:val="24"/>
          <w:szCs w:val="24"/>
        </w:rPr>
        <w:t>r</w:t>
      </w:r>
      <w:r w:rsidR="00B47D08">
        <w:rPr>
          <w:rFonts w:ascii="Arial" w:hAnsi="Arial" w:cs="Arial"/>
          <w:color w:val="FF0000"/>
          <w:sz w:val="24"/>
          <w:szCs w:val="24"/>
        </w:rPr>
        <w:t xml:space="preserve"> a história do continente </w:t>
      </w:r>
      <w:r w:rsidR="00E61582">
        <w:rPr>
          <w:rFonts w:ascii="Arial" w:hAnsi="Arial" w:cs="Arial"/>
          <w:color w:val="FF0000"/>
          <w:sz w:val="24"/>
          <w:szCs w:val="24"/>
        </w:rPr>
        <w:t xml:space="preserve">sob a </w:t>
      </w:r>
      <w:r w:rsidR="00B47D08">
        <w:rPr>
          <w:rFonts w:ascii="Arial" w:hAnsi="Arial" w:cs="Arial"/>
          <w:color w:val="FF0000"/>
          <w:sz w:val="24"/>
          <w:szCs w:val="24"/>
        </w:rPr>
        <w:t>perspectiva dos próprios intelectuais e pensadores africanos. Ela pode ser encontrada para download gratuito no site da U</w:t>
      </w:r>
      <w:r w:rsidR="00F06FC3">
        <w:rPr>
          <w:rFonts w:ascii="Arial" w:hAnsi="Arial" w:cs="Arial"/>
          <w:color w:val="FF0000"/>
          <w:sz w:val="24"/>
          <w:szCs w:val="24"/>
        </w:rPr>
        <w:t>nesco</w:t>
      </w:r>
      <w:r w:rsidR="00B47D08">
        <w:rPr>
          <w:rFonts w:ascii="Arial" w:hAnsi="Arial" w:cs="Arial"/>
          <w:color w:val="FF0000"/>
          <w:sz w:val="24"/>
          <w:szCs w:val="24"/>
        </w:rPr>
        <w:t xml:space="preserve"> no seguinte link</w:t>
      </w:r>
      <w:r w:rsidR="00B47D08" w:rsidRPr="00B47D08">
        <w:rPr>
          <w:rFonts w:ascii="Arial" w:hAnsi="Arial" w:cs="Arial"/>
          <w:color w:val="FF0000"/>
          <w:sz w:val="24"/>
          <w:szCs w:val="24"/>
        </w:rPr>
        <w:t xml:space="preserve">: </w:t>
      </w:r>
      <w:hyperlink r:id="rId12" w:history="1">
        <w:proofErr w:type="gramStart"/>
        <w:r w:rsidR="00B47D08" w:rsidRPr="00B47D08">
          <w:rPr>
            <w:rStyle w:val="Hyperlink"/>
            <w:rFonts w:ascii="Arial" w:hAnsi="Arial" w:cs="Arial"/>
            <w:sz w:val="24"/>
            <w:szCs w:val="24"/>
          </w:rPr>
          <w:t>http://www.unesco.org/new/pt/brasilia/education/inclusive-education/general-history-of-africa/</w:t>
        </w:r>
      </w:hyperlink>
      <w:r w:rsidRPr="00B47D08">
        <w:rPr>
          <w:rFonts w:ascii="Arial" w:hAnsi="Arial" w:cs="Arial"/>
          <w:color w:val="FF0000"/>
          <w:sz w:val="24"/>
          <w:szCs w:val="24"/>
        </w:rPr>
        <w:t xml:space="preserve">  FIM</w:t>
      </w:r>
      <w:proofErr w:type="gramEnd"/>
      <w:r w:rsidRPr="00B47D08">
        <w:rPr>
          <w:rFonts w:ascii="Arial" w:hAnsi="Arial" w:cs="Arial"/>
          <w:color w:val="FF0000"/>
          <w:sz w:val="24"/>
          <w:szCs w:val="24"/>
        </w:rPr>
        <w:t xml:space="preserve"> DO SAIBA MAIS</w:t>
      </w:r>
    </w:p>
    <w:p w14:paraId="6B39001A" w14:textId="77777777" w:rsidR="00B2069F" w:rsidRDefault="00B2069F" w:rsidP="00B60ADD">
      <w:pPr>
        <w:spacing w:after="0" w:line="360" w:lineRule="auto"/>
        <w:jc w:val="both"/>
        <w:rPr>
          <w:rFonts w:ascii="Arial" w:eastAsia="Arial" w:hAnsi="Arial" w:cs="Arial"/>
          <w:b/>
          <w:color w:val="1F4E79"/>
          <w:sz w:val="28"/>
          <w:szCs w:val="28"/>
        </w:rPr>
      </w:pPr>
    </w:p>
    <w:p w14:paraId="15A305FB" w14:textId="30FCBF05" w:rsidR="008069B3" w:rsidRDefault="007E01C4" w:rsidP="00B60ADD">
      <w:pPr>
        <w:spacing w:after="0" w:line="360" w:lineRule="auto"/>
        <w:jc w:val="both"/>
        <w:rPr>
          <w:rFonts w:ascii="Arial" w:eastAsia="Arial" w:hAnsi="Arial" w:cs="Arial"/>
          <w:b/>
          <w:color w:val="1F4E79"/>
          <w:sz w:val="28"/>
          <w:szCs w:val="28"/>
        </w:rPr>
      </w:pPr>
      <w:r>
        <w:rPr>
          <w:rFonts w:ascii="Arial" w:eastAsia="Arial" w:hAnsi="Arial" w:cs="Arial"/>
          <w:b/>
          <w:color w:val="1F4E79"/>
          <w:sz w:val="28"/>
          <w:szCs w:val="28"/>
        </w:rPr>
        <w:t xml:space="preserve">Referências </w:t>
      </w:r>
    </w:p>
    <w:p w14:paraId="345B9178" w14:textId="77777777" w:rsidR="00A667C1" w:rsidRDefault="00A667C1" w:rsidP="00B60ADD">
      <w:pPr>
        <w:spacing w:after="0" w:line="360" w:lineRule="auto"/>
        <w:jc w:val="both"/>
        <w:rPr>
          <w:rFonts w:ascii="Arial" w:eastAsia="Arial" w:hAnsi="Arial" w:cs="Arial"/>
          <w:b/>
          <w:color w:val="1F4E79"/>
          <w:sz w:val="28"/>
          <w:szCs w:val="28"/>
        </w:rPr>
      </w:pPr>
    </w:p>
    <w:p w14:paraId="3A763246" w14:textId="10DF41FA" w:rsidR="00A667C1" w:rsidRDefault="00A667C1" w:rsidP="00A667C1">
      <w:pPr>
        <w:rPr>
          <w:rFonts w:ascii="Arial" w:hAnsi="Arial" w:cs="Arial"/>
          <w:sz w:val="24"/>
          <w:szCs w:val="24"/>
        </w:rPr>
      </w:pPr>
      <w:r w:rsidRPr="00F06FC3">
        <w:rPr>
          <w:rFonts w:ascii="Arial" w:hAnsi="Arial" w:cs="Arial"/>
          <w:sz w:val="24"/>
          <w:szCs w:val="24"/>
        </w:rPr>
        <w:t>AMSELLE, J.; M’BOKOLO, E. (o</w:t>
      </w:r>
      <w:r w:rsidR="00C54C09" w:rsidRPr="00F06FC3">
        <w:rPr>
          <w:rFonts w:ascii="Arial" w:hAnsi="Arial" w:cs="Arial"/>
          <w:sz w:val="24"/>
          <w:szCs w:val="24"/>
        </w:rPr>
        <w:t>rg.</w:t>
      </w:r>
      <w:r w:rsidRPr="00F06FC3">
        <w:rPr>
          <w:rFonts w:ascii="Arial" w:hAnsi="Arial" w:cs="Arial"/>
          <w:sz w:val="24"/>
          <w:szCs w:val="24"/>
        </w:rPr>
        <w:t xml:space="preserve">). </w:t>
      </w:r>
      <w:r w:rsidRPr="00A667C1">
        <w:rPr>
          <w:rFonts w:ascii="Arial" w:hAnsi="Arial" w:cs="Arial"/>
          <w:b/>
          <w:bCs/>
          <w:sz w:val="24"/>
          <w:szCs w:val="24"/>
        </w:rPr>
        <w:t>No centro da etnia</w:t>
      </w:r>
      <w:r w:rsidRPr="00A667C1">
        <w:rPr>
          <w:rFonts w:ascii="Arial" w:hAnsi="Arial" w:cs="Arial"/>
          <w:sz w:val="24"/>
          <w:szCs w:val="24"/>
        </w:rPr>
        <w:t>:</w:t>
      </w:r>
      <w:r w:rsidRPr="00A667C1">
        <w:rPr>
          <w:rFonts w:ascii="Arial" w:hAnsi="Arial" w:cs="Arial"/>
          <w:b/>
          <w:bCs/>
          <w:sz w:val="24"/>
          <w:szCs w:val="24"/>
        </w:rPr>
        <w:t xml:space="preserve"> </w:t>
      </w:r>
      <w:r w:rsidRPr="00A667C1">
        <w:rPr>
          <w:rFonts w:ascii="Arial" w:hAnsi="Arial" w:cs="Arial"/>
          <w:sz w:val="24"/>
          <w:szCs w:val="24"/>
        </w:rPr>
        <w:t xml:space="preserve">etnias, tribalismo e Estado na África. Petrópolis: Vozes, 2017. </w:t>
      </w:r>
      <w:r w:rsidR="00C54C09">
        <w:rPr>
          <w:rFonts w:ascii="Arial" w:hAnsi="Arial" w:cs="Arial"/>
          <w:sz w:val="24"/>
          <w:szCs w:val="24"/>
        </w:rPr>
        <w:t xml:space="preserve">  </w:t>
      </w:r>
    </w:p>
    <w:p w14:paraId="64D5A82C" w14:textId="0E3C9D63" w:rsidR="00BF5833" w:rsidRPr="007F21E2" w:rsidRDefault="00F06FC3" w:rsidP="00BF5833">
      <w:pPr>
        <w:spacing w:before="240"/>
        <w:jc w:val="both"/>
        <w:rPr>
          <w:rFonts w:ascii="Arial" w:eastAsia="Times New Roman" w:hAnsi="Arial" w:cs="Arial"/>
          <w:sz w:val="24"/>
          <w:szCs w:val="24"/>
        </w:rPr>
      </w:pPr>
      <w:r>
        <w:rPr>
          <w:rFonts w:ascii="Arial" w:hAnsi="Arial" w:cs="Arial"/>
          <w:color w:val="212529"/>
          <w:sz w:val="24"/>
          <w:szCs w:val="24"/>
          <w:shd w:val="clear" w:color="auto" w:fill="FFFFFF"/>
        </w:rPr>
        <w:t>EXPLORAR A DISPERSÃO de africanos escravizados pelo mundo atlântico.</w:t>
      </w:r>
      <w:r w:rsidR="00BF5833" w:rsidRPr="007F21E2">
        <w:rPr>
          <w:rFonts w:ascii="Arial" w:eastAsia="Arial" w:hAnsi="Arial" w:cs="Arial"/>
          <w:sz w:val="24"/>
          <w:szCs w:val="24"/>
        </w:rPr>
        <w:t xml:space="preserve"> </w:t>
      </w:r>
      <w:r w:rsidR="00BF5833" w:rsidRPr="007F21E2">
        <w:rPr>
          <w:rFonts w:ascii="Arial" w:eastAsia="Arial" w:hAnsi="Arial" w:cs="Arial"/>
          <w:b/>
          <w:bCs/>
          <w:sz w:val="24"/>
          <w:szCs w:val="24"/>
        </w:rPr>
        <w:t>Viage</w:t>
      </w:r>
      <w:r w:rsidR="00BF5833">
        <w:rPr>
          <w:rFonts w:ascii="Arial" w:eastAsia="Arial" w:hAnsi="Arial" w:cs="Arial"/>
          <w:b/>
          <w:bCs/>
          <w:sz w:val="24"/>
          <w:szCs w:val="24"/>
        </w:rPr>
        <w:t>ns</w:t>
      </w:r>
      <w:r w:rsidR="00BF5833" w:rsidRPr="007F21E2">
        <w:rPr>
          <w:rFonts w:ascii="Arial" w:eastAsia="Arial" w:hAnsi="Arial" w:cs="Arial"/>
          <w:b/>
          <w:bCs/>
          <w:sz w:val="24"/>
          <w:szCs w:val="24"/>
        </w:rPr>
        <w:t xml:space="preserve"> em escravo.</w:t>
      </w:r>
      <w:r w:rsidR="00BF5833" w:rsidRPr="007F21E2">
        <w:rPr>
          <w:rFonts w:ascii="Arial" w:eastAsia="Arial" w:hAnsi="Arial" w:cs="Arial"/>
          <w:sz w:val="24"/>
          <w:szCs w:val="24"/>
        </w:rPr>
        <w:t xml:space="preserve"> Disponível em: </w:t>
      </w:r>
      <w:hyperlink r:id="rId13" w:history="1">
        <w:r w:rsidR="00BF5833" w:rsidRPr="007F21E2">
          <w:rPr>
            <w:rStyle w:val="Hyperlink"/>
            <w:rFonts w:ascii="Arial" w:hAnsi="Arial" w:cs="Arial"/>
            <w:sz w:val="24"/>
            <w:szCs w:val="24"/>
          </w:rPr>
          <w:t>https://slavevoyages.org/</w:t>
        </w:r>
      </w:hyperlink>
      <w:r w:rsidR="00BF5833" w:rsidRPr="007F21E2">
        <w:rPr>
          <w:rFonts w:ascii="Arial" w:hAnsi="Arial" w:cs="Arial"/>
          <w:sz w:val="24"/>
          <w:szCs w:val="24"/>
        </w:rPr>
        <w:t xml:space="preserve">. Acesso em: 16 set. 2019. </w:t>
      </w:r>
      <w:r w:rsidR="00BF5833" w:rsidRPr="007F21E2">
        <w:rPr>
          <w:rFonts w:ascii="Arial" w:eastAsia="Arial" w:hAnsi="Arial" w:cs="Arial"/>
          <w:sz w:val="24"/>
          <w:szCs w:val="24"/>
        </w:rPr>
        <w:t xml:space="preserve">  </w:t>
      </w:r>
    </w:p>
    <w:p w14:paraId="630D5066" w14:textId="016725FA" w:rsidR="00A667C1" w:rsidRPr="00A667C1" w:rsidRDefault="00AA2A96" w:rsidP="00A667C1">
      <w:pPr>
        <w:rPr>
          <w:rFonts w:ascii="Arial" w:hAnsi="Arial" w:cs="Arial"/>
          <w:sz w:val="24"/>
          <w:szCs w:val="24"/>
        </w:rPr>
      </w:pPr>
      <w:r>
        <w:rPr>
          <w:rFonts w:ascii="Arial" w:hAnsi="Arial" w:cs="Arial"/>
          <w:sz w:val="24"/>
          <w:szCs w:val="24"/>
        </w:rPr>
        <w:t xml:space="preserve">INIKORI, J.E. A África na história do mundo: o tráfco de escravos a partir da África e a emergência de uma ordem econômica no Atlântico In: </w:t>
      </w:r>
      <w:r w:rsidR="00A667C1" w:rsidRPr="00A667C1">
        <w:rPr>
          <w:rFonts w:ascii="Arial" w:hAnsi="Arial" w:cs="Arial"/>
          <w:sz w:val="24"/>
          <w:szCs w:val="24"/>
        </w:rPr>
        <w:t xml:space="preserve">OGOT, B. A. </w:t>
      </w:r>
      <w:r w:rsidR="00A667C1" w:rsidRPr="00A667C1">
        <w:rPr>
          <w:rFonts w:ascii="Arial" w:hAnsi="Arial" w:cs="Arial"/>
          <w:b/>
          <w:bCs/>
          <w:sz w:val="24"/>
          <w:szCs w:val="24"/>
        </w:rPr>
        <w:t>História geral da África, V</w:t>
      </w:r>
      <w:r w:rsidR="00A667C1" w:rsidRPr="00A667C1">
        <w:rPr>
          <w:rFonts w:ascii="Arial" w:hAnsi="Arial" w:cs="Arial"/>
          <w:sz w:val="24"/>
          <w:szCs w:val="24"/>
        </w:rPr>
        <w:t>:</w:t>
      </w:r>
      <w:r w:rsidR="00A667C1" w:rsidRPr="00A667C1">
        <w:rPr>
          <w:rFonts w:ascii="Arial" w:hAnsi="Arial" w:cs="Arial"/>
          <w:b/>
          <w:bCs/>
          <w:sz w:val="24"/>
          <w:szCs w:val="24"/>
        </w:rPr>
        <w:t xml:space="preserve"> </w:t>
      </w:r>
      <w:r w:rsidR="00A667C1" w:rsidRPr="00A667C1">
        <w:rPr>
          <w:rFonts w:ascii="Arial" w:hAnsi="Arial" w:cs="Arial"/>
          <w:sz w:val="24"/>
          <w:szCs w:val="24"/>
        </w:rPr>
        <w:t xml:space="preserve">África do século XVI ao XVIII. Brasília: UNESCO, 2010. Disponível em: </w:t>
      </w:r>
      <w:hyperlink r:id="rId14" w:history="1">
        <w:r w:rsidR="00A667C1" w:rsidRPr="00A667C1">
          <w:rPr>
            <w:rStyle w:val="Hyperlink"/>
            <w:rFonts w:ascii="Arial" w:hAnsi="Arial" w:cs="Arial"/>
            <w:sz w:val="24"/>
            <w:szCs w:val="24"/>
          </w:rPr>
          <w:t>http://www.unesco.org/new/pt/brasilia/education/inclusive-education/general-history-of-africa/</w:t>
        </w:r>
      </w:hyperlink>
      <w:r w:rsidR="00A667C1" w:rsidRPr="00A667C1">
        <w:rPr>
          <w:rFonts w:ascii="Arial" w:hAnsi="Arial" w:cs="Arial"/>
          <w:sz w:val="24"/>
          <w:szCs w:val="24"/>
        </w:rPr>
        <w:t>. Acesso em: 5 set. 2019.</w:t>
      </w:r>
      <w:r w:rsidR="00C54C09">
        <w:rPr>
          <w:rFonts w:ascii="Arial" w:hAnsi="Arial" w:cs="Arial"/>
          <w:sz w:val="24"/>
          <w:szCs w:val="24"/>
        </w:rPr>
        <w:t xml:space="preserve"> </w:t>
      </w:r>
    </w:p>
    <w:p w14:paraId="0C1B8134" w14:textId="204C97BC" w:rsidR="006B620D" w:rsidRDefault="00A667C1" w:rsidP="00C67325">
      <w:pPr>
        <w:rPr>
          <w:rStyle w:val="Hyperlink"/>
          <w:rFonts w:ascii="Arial" w:hAnsi="Arial" w:cs="Arial"/>
          <w:sz w:val="24"/>
          <w:szCs w:val="24"/>
        </w:rPr>
      </w:pPr>
      <w:r w:rsidRPr="00A667C1">
        <w:rPr>
          <w:rFonts w:ascii="Arial" w:hAnsi="Arial" w:cs="Arial"/>
          <w:sz w:val="24"/>
          <w:szCs w:val="24"/>
        </w:rPr>
        <w:t>PRA</w:t>
      </w:r>
      <w:r w:rsidR="00AA2A96">
        <w:rPr>
          <w:rFonts w:ascii="Arial" w:hAnsi="Arial" w:cs="Arial"/>
          <w:sz w:val="24"/>
          <w:szCs w:val="24"/>
        </w:rPr>
        <w:t>N</w:t>
      </w:r>
      <w:r w:rsidRPr="00A667C1">
        <w:rPr>
          <w:rFonts w:ascii="Arial" w:hAnsi="Arial" w:cs="Arial"/>
          <w:sz w:val="24"/>
          <w:szCs w:val="24"/>
        </w:rPr>
        <w:t xml:space="preserve">DI, R. De africano a afro-brasileiro: etnia, identidade, religião. </w:t>
      </w:r>
      <w:r w:rsidRPr="00A667C1">
        <w:rPr>
          <w:rFonts w:ascii="Arial" w:hAnsi="Arial" w:cs="Arial"/>
          <w:b/>
          <w:bCs/>
          <w:sz w:val="24"/>
          <w:szCs w:val="24"/>
        </w:rPr>
        <w:t>Revista USP</w:t>
      </w:r>
      <w:r w:rsidRPr="00A667C1">
        <w:rPr>
          <w:rFonts w:ascii="Arial" w:hAnsi="Arial" w:cs="Arial"/>
          <w:sz w:val="24"/>
          <w:szCs w:val="24"/>
        </w:rPr>
        <w:t xml:space="preserve">, São Paulo, n. 46, p. 52-65, jun./ago. 2000. </w:t>
      </w:r>
      <w:proofErr w:type="gramStart"/>
      <w:r w:rsidRPr="00A667C1">
        <w:rPr>
          <w:rFonts w:ascii="Arial" w:hAnsi="Arial" w:cs="Arial"/>
          <w:sz w:val="24"/>
          <w:szCs w:val="24"/>
        </w:rPr>
        <w:t xml:space="preserve"> Disponível</w:t>
      </w:r>
      <w:proofErr w:type="gramEnd"/>
      <w:r w:rsidR="00B85792">
        <w:rPr>
          <w:rFonts w:ascii="Arial" w:hAnsi="Arial" w:cs="Arial"/>
          <w:sz w:val="24"/>
          <w:szCs w:val="24"/>
        </w:rPr>
        <w:t xml:space="preserve"> </w:t>
      </w:r>
      <w:r w:rsidRPr="00A667C1">
        <w:rPr>
          <w:rFonts w:ascii="Arial" w:hAnsi="Arial" w:cs="Arial"/>
          <w:sz w:val="24"/>
          <w:szCs w:val="24"/>
        </w:rPr>
        <w:t xml:space="preserve">em: </w:t>
      </w:r>
      <w:hyperlink r:id="rId15" w:history="1">
        <w:r w:rsidRPr="00A667C1">
          <w:rPr>
            <w:rStyle w:val="Hyperlink"/>
            <w:rFonts w:ascii="Arial" w:hAnsi="Arial" w:cs="Arial"/>
            <w:sz w:val="24"/>
            <w:szCs w:val="24"/>
          </w:rPr>
          <w:t>www.journals.usp.br/revusp/article/download/32879/35450</w:t>
        </w:r>
      </w:hyperlink>
      <w:r w:rsidR="00B85792">
        <w:rPr>
          <w:rStyle w:val="Hyperlink"/>
          <w:rFonts w:ascii="Arial" w:hAnsi="Arial" w:cs="Arial"/>
          <w:sz w:val="24"/>
          <w:szCs w:val="24"/>
        </w:rPr>
        <w:t xml:space="preserve">. </w:t>
      </w:r>
      <w:r w:rsidR="00B85792">
        <w:rPr>
          <w:rFonts w:ascii="Arial" w:hAnsi="Arial" w:cs="Arial"/>
          <w:sz w:val="24"/>
          <w:szCs w:val="24"/>
        </w:rPr>
        <w:t xml:space="preserve">Acesso em: 20 set. 2019. </w:t>
      </w:r>
    </w:p>
    <w:p w14:paraId="2DE29B25" w14:textId="696699C1" w:rsidR="006B620D" w:rsidRDefault="006B620D" w:rsidP="00C67325">
      <w:pPr>
        <w:rPr>
          <w:rStyle w:val="Hyperlink"/>
          <w:rFonts w:ascii="Arial" w:hAnsi="Arial" w:cs="Arial"/>
          <w:sz w:val="24"/>
          <w:szCs w:val="24"/>
        </w:rPr>
      </w:pPr>
    </w:p>
    <w:p w14:paraId="20256D9D" w14:textId="79E878D2" w:rsidR="006B620D" w:rsidRDefault="006B620D" w:rsidP="00C67325">
      <w:pPr>
        <w:rPr>
          <w:rStyle w:val="Hyperlink"/>
          <w:rFonts w:ascii="Arial" w:hAnsi="Arial" w:cs="Arial"/>
          <w:sz w:val="24"/>
          <w:szCs w:val="24"/>
        </w:rPr>
      </w:pPr>
    </w:p>
    <w:p w14:paraId="09D8193B" w14:textId="77777777" w:rsidR="006B620D" w:rsidRPr="00F06FC3" w:rsidRDefault="006B620D" w:rsidP="00C67325">
      <w:pPr>
        <w:rPr>
          <w:rFonts w:ascii="Arial" w:hAnsi="Arial" w:cs="Arial"/>
          <w:color w:val="0000FF" w:themeColor="hyperlink"/>
          <w:sz w:val="24"/>
          <w:szCs w:val="24"/>
          <w:u w:val="single"/>
        </w:rPr>
      </w:pPr>
    </w:p>
    <w:sectPr w:rsidR="006B620D" w:rsidRPr="00F06FC3" w:rsidSect="00AF2618">
      <w:pgSz w:w="11906" w:h="16838"/>
      <w:pgMar w:top="1701" w:right="1701" w:bottom="1701" w:left="1701" w:header="709" w:footer="709"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icardo Duwe" w:date="2019-10-18T10:04:00Z" w:initials="RD">
    <w:p w14:paraId="68EEE967" w14:textId="52BD27C8" w:rsidR="00573CEB" w:rsidRDefault="00573CEB">
      <w:pPr>
        <w:pStyle w:val="Textodecomentrio"/>
      </w:pPr>
      <w:r>
        <w:rPr>
          <w:rStyle w:val="Refdecomentrio"/>
        </w:rPr>
        <w:annotationRef/>
      </w:r>
      <w:r>
        <w:t>Aqui a correção não procede, pois a imagem abaixo foi inserida com o objetivo de demonstrar em uma única representação cartográfica a Europa e parte da África e Ásia. Assim, é possível perceber como os reinos africanos (principal tema deste tópico) existiram de forma conjunta com os europeus e asiáticos.</w:t>
      </w:r>
    </w:p>
  </w:comment>
  <w:comment w:id="1" w:author="T Deamici" w:date="2019-10-17T16:39:00Z" w:initials="TD">
    <w:p w14:paraId="180BEDC5" w14:textId="438BA961" w:rsidR="00573CEB" w:rsidRDefault="00573CEB">
      <w:pPr>
        <w:pStyle w:val="Textodecomentrio"/>
      </w:pPr>
      <w:r>
        <w:rPr>
          <w:rStyle w:val="Refdecomentrio"/>
        </w:rPr>
        <w:annotationRef/>
      </w:r>
      <w:r>
        <w:t xml:space="preserve">DG, essa tabela é editável.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EEE967" w15:done="0"/>
  <w15:commentEx w15:paraId="180BEDC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EE967" w16cid:durableId="21540CB2"/>
  <w16cid:commentId w16cid:paraId="180BEDC5" w16cid:durableId="215317A9"/>
  <w16cid:commentId w16cid:paraId="73A17ADF" w16cid:durableId="219D540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892E15"/>
    <w:multiLevelType w:val="hybridMultilevel"/>
    <w:tmpl w:val="0A5CC57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 w15:restartNumberingAfterBreak="0">
    <w:nsid w:val="2C370805"/>
    <w:multiLevelType w:val="hybridMultilevel"/>
    <w:tmpl w:val="947C016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67242243"/>
    <w:multiLevelType w:val="multilevel"/>
    <w:tmpl w:val="2996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C5A61D4"/>
    <w:multiLevelType w:val="hybridMultilevel"/>
    <w:tmpl w:val="BE78A28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cardo Duwe">
    <w15:presenceInfo w15:providerId="Windows Live" w15:userId="578da907d4baecaf"/>
  </w15:person>
  <w15:person w15:author="T Deamici">
    <w15:presenceInfo w15:providerId="Windows Live" w15:userId="6b7debfa002fbb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4"/>
  </w:compat>
  <w:rsids>
    <w:rsidRoot w:val="008069B3"/>
    <w:rsid w:val="000029E2"/>
    <w:rsid w:val="000268A4"/>
    <w:rsid w:val="00027058"/>
    <w:rsid w:val="00034BEC"/>
    <w:rsid w:val="00034DBC"/>
    <w:rsid w:val="00036BBF"/>
    <w:rsid w:val="00055C9C"/>
    <w:rsid w:val="000663BB"/>
    <w:rsid w:val="0009464F"/>
    <w:rsid w:val="000C631C"/>
    <w:rsid w:val="000C7AF9"/>
    <w:rsid w:val="000D3FFC"/>
    <w:rsid w:val="000E144C"/>
    <w:rsid w:val="000E6102"/>
    <w:rsid w:val="000E725E"/>
    <w:rsid w:val="000F25B8"/>
    <w:rsid w:val="000F464C"/>
    <w:rsid w:val="001068E3"/>
    <w:rsid w:val="00106D42"/>
    <w:rsid w:val="00112E61"/>
    <w:rsid w:val="001135F7"/>
    <w:rsid w:val="00122C4D"/>
    <w:rsid w:val="0012308B"/>
    <w:rsid w:val="00136A88"/>
    <w:rsid w:val="00140B71"/>
    <w:rsid w:val="00151564"/>
    <w:rsid w:val="00153C95"/>
    <w:rsid w:val="001563E1"/>
    <w:rsid w:val="00165832"/>
    <w:rsid w:val="00165CE6"/>
    <w:rsid w:val="00167130"/>
    <w:rsid w:val="00173257"/>
    <w:rsid w:val="001748BD"/>
    <w:rsid w:val="00192FD9"/>
    <w:rsid w:val="001F486A"/>
    <w:rsid w:val="001F4FCF"/>
    <w:rsid w:val="001F6912"/>
    <w:rsid w:val="00200AB7"/>
    <w:rsid w:val="00216BA2"/>
    <w:rsid w:val="00222F7A"/>
    <w:rsid w:val="002347A1"/>
    <w:rsid w:val="00254B15"/>
    <w:rsid w:val="00266F1A"/>
    <w:rsid w:val="00286FD8"/>
    <w:rsid w:val="002901AF"/>
    <w:rsid w:val="00292C72"/>
    <w:rsid w:val="00292E95"/>
    <w:rsid w:val="002B602B"/>
    <w:rsid w:val="002C5463"/>
    <w:rsid w:val="002C6637"/>
    <w:rsid w:val="002E0B50"/>
    <w:rsid w:val="002F020D"/>
    <w:rsid w:val="00315A5E"/>
    <w:rsid w:val="00327417"/>
    <w:rsid w:val="00333C06"/>
    <w:rsid w:val="00352E26"/>
    <w:rsid w:val="003669DC"/>
    <w:rsid w:val="00370239"/>
    <w:rsid w:val="0037314A"/>
    <w:rsid w:val="003733AD"/>
    <w:rsid w:val="00373B8F"/>
    <w:rsid w:val="00382C19"/>
    <w:rsid w:val="003E5453"/>
    <w:rsid w:val="003F51EE"/>
    <w:rsid w:val="004221C3"/>
    <w:rsid w:val="004223F2"/>
    <w:rsid w:val="00434F3F"/>
    <w:rsid w:val="00443E4D"/>
    <w:rsid w:val="00450C03"/>
    <w:rsid w:val="004655AD"/>
    <w:rsid w:val="00471452"/>
    <w:rsid w:val="0049566C"/>
    <w:rsid w:val="004A13F8"/>
    <w:rsid w:val="004C27FB"/>
    <w:rsid w:val="004C739F"/>
    <w:rsid w:val="004E03DF"/>
    <w:rsid w:val="004E1587"/>
    <w:rsid w:val="004E74E6"/>
    <w:rsid w:val="004E75A1"/>
    <w:rsid w:val="004F0273"/>
    <w:rsid w:val="00506A84"/>
    <w:rsid w:val="00521D8B"/>
    <w:rsid w:val="00547A21"/>
    <w:rsid w:val="00573CEB"/>
    <w:rsid w:val="005748A1"/>
    <w:rsid w:val="0058472C"/>
    <w:rsid w:val="005930C8"/>
    <w:rsid w:val="005A3FF3"/>
    <w:rsid w:val="005B148F"/>
    <w:rsid w:val="005B6F15"/>
    <w:rsid w:val="005D21E1"/>
    <w:rsid w:val="005F3FE9"/>
    <w:rsid w:val="00611F53"/>
    <w:rsid w:val="00615B5E"/>
    <w:rsid w:val="0062106C"/>
    <w:rsid w:val="00627994"/>
    <w:rsid w:val="006430B5"/>
    <w:rsid w:val="006605E4"/>
    <w:rsid w:val="006657D8"/>
    <w:rsid w:val="006715A6"/>
    <w:rsid w:val="006733D1"/>
    <w:rsid w:val="0067585B"/>
    <w:rsid w:val="006813AC"/>
    <w:rsid w:val="00683735"/>
    <w:rsid w:val="00684447"/>
    <w:rsid w:val="00693490"/>
    <w:rsid w:val="00695559"/>
    <w:rsid w:val="006A0031"/>
    <w:rsid w:val="006A6896"/>
    <w:rsid w:val="006B59B0"/>
    <w:rsid w:val="006B620D"/>
    <w:rsid w:val="006B715B"/>
    <w:rsid w:val="006C4965"/>
    <w:rsid w:val="006D05C4"/>
    <w:rsid w:val="006E0B4C"/>
    <w:rsid w:val="006E3753"/>
    <w:rsid w:val="006E4DE6"/>
    <w:rsid w:val="006E5863"/>
    <w:rsid w:val="006F2C9D"/>
    <w:rsid w:val="00706DF2"/>
    <w:rsid w:val="0072443C"/>
    <w:rsid w:val="00740448"/>
    <w:rsid w:val="007467E8"/>
    <w:rsid w:val="007509A5"/>
    <w:rsid w:val="007615BD"/>
    <w:rsid w:val="007621F6"/>
    <w:rsid w:val="0076464F"/>
    <w:rsid w:val="00764CD7"/>
    <w:rsid w:val="007771A6"/>
    <w:rsid w:val="00784557"/>
    <w:rsid w:val="00787F66"/>
    <w:rsid w:val="007969EE"/>
    <w:rsid w:val="007B4868"/>
    <w:rsid w:val="007C234C"/>
    <w:rsid w:val="007C3F0C"/>
    <w:rsid w:val="007C6952"/>
    <w:rsid w:val="007E01C4"/>
    <w:rsid w:val="007E0F83"/>
    <w:rsid w:val="007E1082"/>
    <w:rsid w:val="007E4956"/>
    <w:rsid w:val="007F4143"/>
    <w:rsid w:val="007F5BC2"/>
    <w:rsid w:val="008069B3"/>
    <w:rsid w:val="00816373"/>
    <w:rsid w:val="00817A51"/>
    <w:rsid w:val="008357E8"/>
    <w:rsid w:val="00837E58"/>
    <w:rsid w:val="00843F1E"/>
    <w:rsid w:val="00844733"/>
    <w:rsid w:val="008720EA"/>
    <w:rsid w:val="00873389"/>
    <w:rsid w:val="008756FD"/>
    <w:rsid w:val="008767F3"/>
    <w:rsid w:val="008775C2"/>
    <w:rsid w:val="008809CE"/>
    <w:rsid w:val="00880B93"/>
    <w:rsid w:val="008B4AFD"/>
    <w:rsid w:val="008B6101"/>
    <w:rsid w:val="008C3A4F"/>
    <w:rsid w:val="008E42ED"/>
    <w:rsid w:val="008E5A61"/>
    <w:rsid w:val="009008C3"/>
    <w:rsid w:val="00900C8F"/>
    <w:rsid w:val="009015C7"/>
    <w:rsid w:val="00914F70"/>
    <w:rsid w:val="009361CA"/>
    <w:rsid w:val="009463CD"/>
    <w:rsid w:val="00947647"/>
    <w:rsid w:val="00974291"/>
    <w:rsid w:val="009762CD"/>
    <w:rsid w:val="00983D57"/>
    <w:rsid w:val="00990275"/>
    <w:rsid w:val="009B1590"/>
    <w:rsid w:val="009C4718"/>
    <w:rsid w:val="009C77DB"/>
    <w:rsid w:val="009C7AF9"/>
    <w:rsid w:val="009E5769"/>
    <w:rsid w:val="00A07508"/>
    <w:rsid w:val="00A11C34"/>
    <w:rsid w:val="00A148EE"/>
    <w:rsid w:val="00A2418D"/>
    <w:rsid w:val="00A25BD9"/>
    <w:rsid w:val="00A31502"/>
    <w:rsid w:val="00A348F6"/>
    <w:rsid w:val="00A34939"/>
    <w:rsid w:val="00A35423"/>
    <w:rsid w:val="00A44167"/>
    <w:rsid w:val="00A453CE"/>
    <w:rsid w:val="00A45769"/>
    <w:rsid w:val="00A474CC"/>
    <w:rsid w:val="00A527D2"/>
    <w:rsid w:val="00A56F9F"/>
    <w:rsid w:val="00A57948"/>
    <w:rsid w:val="00A65EAC"/>
    <w:rsid w:val="00A667C1"/>
    <w:rsid w:val="00A76EEF"/>
    <w:rsid w:val="00A9763E"/>
    <w:rsid w:val="00AA2A96"/>
    <w:rsid w:val="00AA53E7"/>
    <w:rsid w:val="00AA6351"/>
    <w:rsid w:val="00AC7777"/>
    <w:rsid w:val="00AD3908"/>
    <w:rsid w:val="00AD41F3"/>
    <w:rsid w:val="00AE4620"/>
    <w:rsid w:val="00AF2618"/>
    <w:rsid w:val="00B00833"/>
    <w:rsid w:val="00B039B2"/>
    <w:rsid w:val="00B10CE6"/>
    <w:rsid w:val="00B2069F"/>
    <w:rsid w:val="00B27503"/>
    <w:rsid w:val="00B27BB5"/>
    <w:rsid w:val="00B27BE0"/>
    <w:rsid w:val="00B32193"/>
    <w:rsid w:val="00B37AE3"/>
    <w:rsid w:val="00B431C7"/>
    <w:rsid w:val="00B47D08"/>
    <w:rsid w:val="00B60ADD"/>
    <w:rsid w:val="00B7146C"/>
    <w:rsid w:val="00B82E05"/>
    <w:rsid w:val="00B855D3"/>
    <w:rsid w:val="00B85792"/>
    <w:rsid w:val="00B90DAF"/>
    <w:rsid w:val="00BA2ADC"/>
    <w:rsid w:val="00BB2960"/>
    <w:rsid w:val="00BC4EA0"/>
    <w:rsid w:val="00BE6754"/>
    <w:rsid w:val="00BF5833"/>
    <w:rsid w:val="00C011ED"/>
    <w:rsid w:val="00C01203"/>
    <w:rsid w:val="00C26F31"/>
    <w:rsid w:val="00C373A7"/>
    <w:rsid w:val="00C42880"/>
    <w:rsid w:val="00C46CDE"/>
    <w:rsid w:val="00C54C09"/>
    <w:rsid w:val="00C67325"/>
    <w:rsid w:val="00C67D81"/>
    <w:rsid w:val="00C94A5F"/>
    <w:rsid w:val="00CA5F68"/>
    <w:rsid w:val="00CB75F7"/>
    <w:rsid w:val="00CC379D"/>
    <w:rsid w:val="00CD0325"/>
    <w:rsid w:val="00CD0ABF"/>
    <w:rsid w:val="00CD4CE6"/>
    <w:rsid w:val="00CE2E14"/>
    <w:rsid w:val="00CE4B65"/>
    <w:rsid w:val="00CF4081"/>
    <w:rsid w:val="00D06DEF"/>
    <w:rsid w:val="00D14947"/>
    <w:rsid w:val="00D17FEA"/>
    <w:rsid w:val="00D34C82"/>
    <w:rsid w:val="00D37655"/>
    <w:rsid w:val="00D52921"/>
    <w:rsid w:val="00D54B37"/>
    <w:rsid w:val="00D70875"/>
    <w:rsid w:val="00D72A63"/>
    <w:rsid w:val="00D75551"/>
    <w:rsid w:val="00D876A6"/>
    <w:rsid w:val="00D909BB"/>
    <w:rsid w:val="00D90D36"/>
    <w:rsid w:val="00D91359"/>
    <w:rsid w:val="00DA61F4"/>
    <w:rsid w:val="00DB6073"/>
    <w:rsid w:val="00DD0CAC"/>
    <w:rsid w:val="00DD469F"/>
    <w:rsid w:val="00DD6A0B"/>
    <w:rsid w:val="00E03D72"/>
    <w:rsid w:val="00E12BB9"/>
    <w:rsid w:val="00E13991"/>
    <w:rsid w:val="00E20D5D"/>
    <w:rsid w:val="00E25B43"/>
    <w:rsid w:val="00E30F67"/>
    <w:rsid w:val="00E31552"/>
    <w:rsid w:val="00E370AA"/>
    <w:rsid w:val="00E43A5A"/>
    <w:rsid w:val="00E46FCE"/>
    <w:rsid w:val="00E552A2"/>
    <w:rsid w:val="00E61066"/>
    <w:rsid w:val="00E61582"/>
    <w:rsid w:val="00E70A42"/>
    <w:rsid w:val="00E74A97"/>
    <w:rsid w:val="00E74AC4"/>
    <w:rsid w:val="00E84BBA"/>
    <w:rsid w:val="00E85ED6"/>
    <w:rsid w:val="00EA0082"/>
    <w:rsid w:val="00EA2BB3"/>
    <w:rsid w:val="00F02136"/>
    <w:rsid w:val="00F06FC3"/>
    <w:rsid w:val="00F16A3B"/>
    <w:rsid w:val="00F251A3"/>
    <w:rsid w:val="00F50C82"/>
    <w:rsid w:val="00F550B1"/>
    <w:rsid w:val="00F56116"/>
    <w:rsid w:val="00F60766"/>
    <w:rsid w:val="00F67D51"/>
    <w:rsid w:val="00F82CAC"/>
    <w:rsid w:val="00F8382E"/>
    <w:rsid w:val="00F84474"/>
    <w:rsid w:val="00F8761B"/>
    <w:rsid w:val="00F94B17"/>
    <w:rsid w:val="00F95B72"/>
    <w:rsid w:val="00F963B2"/>
    <w:rsid w:val="00FC1182"/>
    <w:rsid w:val="00FC7758"/>
    <w:rsid w:val="00FD60C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7E338"/>
  <w15:docId w15:val="{053A88F3-6B93-4AE8-9302-F4FCF97D0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character" w:styleId="Refdecomentrio">
    <w:name w:val="annotation reference"/>
    <w:basedOn w:val="Fontepargpadro"/>
    <w:uiPriority w:val="99"/>
    <w:semiHidden/>
    <w:unhideWhenUsed/>
    <w:rsid w:val="00AF2618"/>
    <w:rPr>
      <w:sz w:val="16"/>
      <w:szCs w:val="16"/>
    </w:rPr>
  </w:style>
  <w:style w:type="paragraph" w:styleId="Textodecomentrio">
    <w:name w:val="annotation text"/>
    <w:basedOn w:val="Normal"/>
    <w:link w:val="TextodecomentrioChar"/>
    <w:uiPriority w:val="99"/>
    <w:unhideWhenUsed/>
    <w:rsid w:val="00AF2618"/>
    <w:pPr>
      <w:spacing w:line="240" w:lineRule="auto"/>
    </w:pPr>
    <w:rPr>
      <w:sz w:val="20"/>
      <w:szCs w:val="20"/>
    </w:rPr>
  </w:style>
  <w:style w:type="character" w:customStyle="1" w:styleId="TextodecomentrioChar">
    <w:name w:val="Texto de comentário Char"/>
    <w:basedOn w:val="Fontepargpadro"/>
    <w:link w:val="Textodecomentrio"/>
    <w:uiPriority w:val="99"/>
    <w:rsid w:val="00AF2618"/>
    <w:rPr>
      <w:sz w:val="20"/>
      <w:szCs w:val="20"/>
    </w:rPr>
  </w:style>
  <w:style w:type="paragraph" w:styleId="Assuntodocomentrio">
    <w:name w:val="annotation subject"/>
    <w:basedOn w:val="Textodecomentrio"/>
    <w:next w:val="Textodecomentrio"/>
    <w:link w:val="AssuntodocomentrioChar"/>
    <w:uiPriority w:val="99"/>
    <w:semiHidden/>
    <w:unhideWhenUsed/>
    <w:rsid w:val="00AF2618"/>
    <w:rPr>
      <w:b/>
      <w:bCs/>
    </w:rPr>
  </w:style>
  <w:style w:type="character" w:customStyle="1" w:styleId="AssuntodocomentrioChar">
    <w:name w:val="Assunto do comentário Char"/>
    <w:basedOn w:val="TextodecomentrioChar"/>
    <w:link w:val="Assuntodocomentrio"/>
    <w:uiPriority w:val="99"/>
    <w:semiHidden/>
    <w:rsid w:val="00AF2618"/>
    <w:rPr>
      <w:b/>
      <w:bCs/>
      <w:sz w:val="20"/>
      <w:szCs w:val="20"/>
    </w:rPr>
  </w:style>
  <w:style w:type="paragraph" w:styleId="Textodebalo">
    <w:name w:val="Balloon Text"/>
    <w:basedOn w:val="Normal"/>
    <w:link w:val="TextodebaloChar"/>
    <w:uiPriority w:val="99"/>
    <w:semiHidden/>
    <w:unhideWhenUsed/>
    <w:rsid w:val="00AF2618"/>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F2618"/>
    <w:rPr>
      <w:rFonts w:ascii="Segoe UI" w:hAnsi="Segoe UI" w:cs="Segoe UI"/>
      <w:sz w:val="18"/>
      <w:szCs w:val="18"/>
    </w:rPr>
  </w:style>
  <w:style w:type="paragraph" w:styleId="NormalWeb">
    <w:name w:val="Normal (Web)"/>
    <w:basedOn w:val="Normal"/>
    <w:uiPriority w:val="99"/>
    <w:unhideWhenUsed/>
    <w:rsid w:val="00165CE6"/>
    <w:pPr>
      <w:spacing w:before="100" w:beforeAutospacing="1" w:after="100" w:afterAutospacing="1" w:line="240" w:lineRule="auto"/>
    </w:pPr>
    <w:rPr>
      <w:rFonts w:ascii="Times New Roman" w:eastAsia="Times New Roman" w:hAnsi="Times New Roman" w:cs="Times New Roman"/>
      <w:sz w:val="24"/>
      <w:szCs w:val="24"/>
    </w:rPr>
  </w:style>
  <w:style w:type="paragraph" w:styleId="PargrafodaLista">
    <w:name w:val="List Paragraph"/>
    <w:basedOn w:val="Normal"/>
    <w:uiPriority w:val="34"/>
    <w:qFormat/>
    <w:rsid w:val="009C4718"/>
    <w:pPr>
      <w:ind w:left="720"/>
      <w:contextualSpacing/>
    </w:pPr>
  </w:style>
  <w:style w:type="character" w:styleId="Hyperlink">
    <w:name w:val="Hyperlink"/>
    <w:basedOn w:val="Fontepargpadro"/>
    <w:uiPriority w:val="99"/>
    <w:unhideWhenUsed/>
    <w:rsid w:val="00816373"/>
    <w:rPr>
      <w:color w:val="0000FF" w:themeColor="hyperlink"/>
      <w:u w:val="single"/>
    </w:rPr>
  </w:style>
  <w:style w:type="table" w:styleId="TabeladeGradeClara">
    <w:name w:val="Grid Table Light"/>
    <w:basedOn w:val="Tabelanormal"/>
    <w:uiPriority w:val="40"/>
    <w:rsid w:val="00216BA2"/>
    <w:pPr>
      <w:spacing w:after="0" w:line="240" w:lineRule="auto"/>
    </w:pPr>
    <w:rPr>
      <w:rFonts w:asciiTheme="minorHAnsi" w:eastAsiaTheme="minorHAnsi" w:hAnsiTheme="minorHAnsi" w:cstheme="minorBid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iperlinkVisitado">
    <w:name w:val="FollowedHyperlink"/>
    <w:basedOn w:val="Fontepargpadro"/>
    <w:uiPriority w:val="99"/>
    <w:semiHidden/>
    <w:unhideWhenUsed/>
    <w:rsid w:val="00D54B37"/>
    <w:rPr>
      <w:color w:val="800080" w:themeColor="followedHyperlink"/>
      <w:u w:val="single"/>
    </w:rPr>
  </w:style>
  <w:style w:type="character" w:customStyle="1" w:styleId="UnresolvedMention">
    <w:name w:val="Unresolved Mention"/>
    <w:basedOn w:val="Fontepargpadro"/>
    <w:uiPriority w:val="99"/>
    <w:semiHidden/>
    <w:unhideWhenUsed/>
    <w:rsid w:val="00CF4081"/>
    <w:rPr>
      <w:color w:val="605E5C"/>
      <w:shd w:val="clear" w:color="auto" w:fill="E1DFDD"/>
    </w:rPr>
  </w:style>
  <w:style w:type="character" w:styleId="Forte">
    <w:name w:val="Strong"/>
    <w:basedOn w:val="Fontepargpadro"/>
    <w:uiPriority w:val="22"/>
    <w:qFormat/>
    <w:rsid w:val="006B62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975594">
      <w:bodyDiv w:val="1"/>
      <w:marLeft w:val="0"/>
      <w:marRight w:val="0"/>
      <w:marTop w:val="0"/>
      <w:marBottom w:val="0"/>
      <w:divBdr>
        <w:top w:val="none" w:sz="0" w:space="0" w:color="auto"/>
        <w:left w:val="none" w:sz="0" w:space="0" w:color="auto"/>
        <w:bottom w:val="none" w:sz="0" w:space="0" w:color="auto"/>
        <w:right w:val="none" w:sz="0" w:space="0" w:color="auto"/>
      </w:divBdr>
    </w:div>
    <w:div w:id="1547914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slavevoyages.org/" TargetMode="External"/><Relationship Id="rId18" Type="http://schemas.openxmlformats.org/officeDocument/2006/relationships/theme" Target="theme/theme1.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hyperlink" Target="http://www.unesco.org/new/pt/brasilia/education/inclusive-education/general-history-of-africa/" TargetMode="Externa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5.jpg"/><Relationship Id="rId5" Type="http://schemas.openxmlformats.org/officeDocument/2006/relationships/image" Target="media/image1.png"/><Relationship Id="rId15" Type="http://schemas.openxmlformats.org/officeDocument/2006/relationships/hyperlink" Target="http://www.journals.usp.br/revusp/article/download/32879/35450" TargetMode="External"/><Relationship Id="rId10" Type="http://schemas.openxmlformats.org/officeDocument/2006/relationships/image" Target="media/image4.jpg"/><Relationship Id="rId19"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unesco.org/new/pt/brasilia/education/inclusive-education/general-history-of-afri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7571</TotalTime>
  <Pages>1</Pages>
  <Words>4911</Words>
  <Characters>26523</Characters>
  <Application>Microsoft Office Word</Application>
  <DocSecurity>0</DocSecurity>
  <Lines>221</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Fernanda</cp:lastModifiedBy>
  <cp:revision>135</cp:revision>
  <dcterms:created xsi:type="dcterms:W3CDTF">2019-09-02T16:43:00Z</dcterms:created>
  <dcterms:modified xsi:type="dcterms:W3CDTF">2019-12-13T11:25:00Z</dcterms:modified>
</cp:coreProperties>
</file>