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A4D" w:rsidRPr="00404B7C" w:rsidRDefault="00C92A4D" w:rsidP="005F1590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bookmarkStart w:id="0" w:name="_GoBack"/>
      <w:r w:rsidRPr="00404B7C">
        <w:rPr>
          <w:rFonts w:ascii="Arial" w:hAnsi="Arial" w:cs="Arial"/>
          <w:sz w:val="28"/>
          <w:szCs w:val="28"/>
        </w:rPr>
        <w:t>ASPNET MVC</w:t>
      </w:r>
    </w:p>
    <w:p w:rsidR="00596A46" w:rsidRPr="00A94F7E" w:rsidRDefault="00C92A4D" w:rsidP="005F1590">
      <w:pPr>
        <w:spacing w:line="360" w:lineRule="auto"/>
        <w:rPr>
          <w:rFonts w:ascii="Arial" w:hAnsi="Arial" w:cs="Arial"/>
          <w:sz w:val="24"/>
          <w:szCs w:val="24"/>
        </w:rPr>
      </w:pPr>
      <w:r w:rsidRPr="00A94F7E">
        <w:rPr>
          <w:rFonts w:ascii="Arial" w:hAnsi="Arial" w:cs="Arial"/>
          <w:sz w:val="24"/>
          <w:szCs w:val="24"/>
        </w:rPr>
        <w:t>ASPNET MVC é uma nova forma de programar</w:t>
      </w:r>
      <w:r w:rsidR="00570143" w:rsidRPr="00A94F7E">
        <w:rPr>
          <w:rFonts w:ascii="Arial" w:hAnsi="Arial" w:cs="Arial"/>
          <w:sz w:val="24"/>
          <w:szCs w:val="24"/>
        </w:rPr>
        <w:t xml:space="preserve"> para Web</w:t>
      </w:r>
      <w:r w:rsidRPr="00A94F7E">
        <w:rPr>
          <w:rFonts w:ascii="Arial" w:hAnsi="Arial" w:cs="Arial"/>
          <w:sz w:val="24"/>
          <w:szCs w:val="24"/>
        </w:rPr>
        <w:t xml:space="preserve"> utilizando templates organizados em camadas para facil</w:t>
      </w:r>
      <w:r w:rsidR="00596A46" w:rsidRPr="00A94F7E">
        <w:rPr>
          <w:rFonts w:ascii="Arial" w:hAnsi="Arial" w:cs="Arial"/>
          <w:sz w:val="24"/>
          <w:szCs w:val="24"/>
        </w:rPr>
        <w:t xml:space="preserve">itar a organização de classes e interfaces ou reaproveitamento do código fonte. O MVC basicamente é composto de três camadas sendo elas Modelo, Vista, Controle onde cada camada tem uma função especifica que veremos posteriormente. </w:t>
      </w:r>
    </w:p>
    <w:p w:rsidR="00596A46" w:rsidRPr="00A94F7E" w:rsidRDefault="00596A46" w:rsidP="005F1590">
      <w:pPr>
        <w:spacing w:line="360" w:lineRule="auto"/>
        <w:rPr>
          <w:rFonts w:ascii="Arial" w:hAnsi="Arial" w:cs="Arial"/>
          <w:sz w:val="24"/>
          <w:szCs w:val="24"/>
        </w:rPr>
      </w:pPr>
      <w:r w:rsidRPr="00A94F7E">
        <w:rPr>
          <w:rFonts w:ascii="Arial" w:hAnsi="Arial" w:cs="Arial"/>
          <w:sz w:val="24"/>
          <w:szCs w:val="24"/>
        </w:rPr>
        <w:t>Primeiro temos a camada modelo sendo composta por classes onde estas são responsáveis pelo encapsulamento dos dados, validações e etc.</w:t>
      </w:r>
    </w:p>
    <w:p w:rsidR="00A5157E" w:rsidRPr="00A94F7E" w:rsidRDefault="00596A46" w:rsidP="005F1590">
      <w:pPr>
        <w:spacing w:line="360" w:lineRule="auto"/>
        <w:rPr>
          <w:rFonts w:ascii="Arial" w:hAnsi="Arial" w:cs="Arial"/>
          <w:sz w:val="24"/>
          <w:szCs w:val="24"/>
        </w:rPr>
      </w:pPr>
      <w:r w:rsidRPr="00A94F7E">
        <w:rPr>
          <w:rFonts w:ascii="Arial" w:hAnsi="Arial" w:cs="Arial"/>
          <w:sz w:val="24"/>
          <w:szCs w:val="24"/>
        </w:rPr>
        <w:t xml:space="preserve">Em seguida temos a Vista ou conhecida GUI (Interface gráfica do usuário) como o próprio nome diz é a camada, que terá contato diretamente com usuário </w:t>
      </w:r>
      <w:r w:rsidR="00A5157E" w:rsidRPr="00A94F7E">
        <w:rPr>
          <w:rFonts w:ascii="Arial" w:hAnsi="Arial" w:cs="Arial"/>
          <w:sz w:val="24"/>
          <w:szCs w:val="24"/>
        </w:rPr>
        <w:t>onde o programador terá foco em html, css e javascript.</w:t>
      </w:r>
    </w:p>
    <w:p w:rsidR="00C92A4D" w:rsidRPr="00A94F7E" w:rsidRDefault="00213A27" w:rsidP="005F1590">
      <w:pPr>
        <w:spacing w:line="360" w:lineRule="auto"/>
        <w:rPr>
          <w:rFonts w:ascii="Arial" w:hAnsi="Arial" w:cs="Arial"/>
          <w:sz w:val="24"/>
          <w:szCs w:val="24"/>
        </w:rPr>
      </w:pPr>
      <w:r w:rsidRPr="00A94F7E">
        <w:rPr>
          <w:rFonts w:ascii="Arial" w:hAnsi="Arial" w:cs="Arial"/>
          <w:sz w:val="24"/>
          <w:szCs w:val="24"/>
        </w:rPr>
        <w:t xml:space="preserve">Para promover a interação entre a Vista e Modelo temos a camada Controle responsável por promover e controlar as interações </w:t>
      </w:r>
      <w:r w:rsidR="00A27D87" w:rsidRPr="00A94F7E">
        <w:rPr>
          <w:rFonts w:ascii="Arial" w:hAnsi="Arial" w:cs="Arial"/>
          <w:sz w:val="24"/>
          <w:szCs w:val="24"/>
        </w:rPr>
        <w:t>entre Modelo e Vista.</w:t>
      </w:r>
      <w:r w:rsidR="00596A46" w:rsidRPr="00A94F7E">
        <w:rPr>
          <w:rFonts w:ascii="Arial" w:hAnsi="Arial" w:cs="Arial"/>
          <w:sz w:val="24"/>
          <w:szCs w:val="24"/>
        </w:rPr>
        <w:t xml:space="preserve">  </w:t>
      </w:r>
    </w:p>
    <w:p w:rsidR="00E35E7E" w:rsidRDefault="00E35E7E" w:rsidP="005F1590">
      <w:pPr>
        <w:spacing w:line="360" w:lineRule="auto"/>
        <w:rPr>
          <w:rFonts w:ascii="Arial" w:hAnsi="Arial" w:cs="Arial"/>
          <w:sz w:val="24"/>
          <w:szCs w:val="24"/>
        </w:rPr>
      </w:pPr>
      <w:r w:rsidRPr="00A94F7E">
        <w:rPr>
          <w:rFonts w:ascii="Arial" w:hAnsi="Arial" w:cs="Arial"/>
          <w:sz w:val="24"/>
          <w:szCs w:val="24"/>
        </w:rPr>
        <w:t>Esta plataforma</w:t>
      </w:r>
      <w:r w:rsidR="00AA068F" w:rsidRPr="00A94F7E">
        <w:rPr>
          <w:rFonts w:ascii="Arial" w:hAnsi="Arial" w:cs="Arial"/>
          <w:sz w:val="24"/>
          <w:szCs w:val="24"/>
        </w:rPr>
        <w:t xml:space="preserve"> possui uma forma de capturar e interpretar</w:t>
      </w:r>
      <w:r w:rsidRPr="00A94F7E">
        <w:rPr>
          <w:rFonts w:ascii="Arial" w:hAnsi="Arial" w:cs="Arial"/>
          <w:sz w:val="24"/>
          <w:szCs w:val="24"/>
        </w:rPr>
        <w:t xml:space="preserve"> </w:t>
      </w:r>
      <w:r w:rsidR="00AA068F" w:rsidRPr="00A94F7E">
        <w:rPr>
          <w:rFonts w:ascii="Arial" w:hAnsi="Arial" w:cs="Arial"/>
          <w:sz w:val="24"/>
          <w:szCs w:val="24"/>
        </w:rPr>
        <w:t xml:space="preserve">requisições HTTP, através de um módulo de roteamento se houve uma regra de roteamento compatível com a requisição posteriormente ela será processada por </w:t>
      </w:r>
      <w:proofErr w:type="spellStart"/>
      <w:r w:rsidR="00AA068F" w:rsidRPr="00A94F7E">
        <w:rPr>
          <w:rFonts w:ascii="Arial" w:hAnsi="Arial" w:cs="Arial"/>
          <w:sz w:val="24"/>
          <w:szCs w:val="24"/>
        </w:rPr>
        <w:t>handler</w:t>
      </w:r>
      <w:proofErr w:type="spellEnd"/>
      <w:r w:rsidR="00AA068F" w:rsidRPr="00A94F7E">
        <w:rPr>
          <w:rFonts w:ascii="Arial" w:hAnsi="Arial" w:cs="Arial"/>
          <w:sz w:val="24"/>
          <w:szCs w:val="24"/>
        </w:rPr>
        <w:t xml:space="preserve"> especial da plataforma MVC, em seguida é instanciado controlador com a função de interagir com o modelo e </w:t>
      </w:r>
      <w:r w:rsidR="00A02EE6" w:rsidRPr="00A94F7E">
        <w:rPr>
          <w:rFonts w:ascii="Arial" w:hAnsi="Arial" w:cs="Arial"/>
          <w:sz w:val="24"/>
          <w:szCs w:val="24"/>
        </w:rPr>
        <w:t>indicar vista, que irá gerar a página HTML para o browser.</w:t>
      </w:r>
    </w:p>
    <w:p w:rsidR="00AE0FC1" w:rsidRPr="00A94F7E" w:rsidRDefault="00AE0FC1" w:rsidP="005F159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observar que a plataforma </w:t>
      </w:r>
      <w:r w:rsidRPr="00AE0FC1">
        <w:rPr>
          <w:rFonts w:ascii="Arial" w:hAnsi="Arial" w:cs="Arial"/>
          <w:sz w:val="24"/>
          <w:szCs w:val="24"/>
        </w:rPr>
        <w:t>também</w:t>
      </w:r>
      <w:r>
        <w:rPr>
          <w:rFonts w:ascii="Arial" w:hAnsi="Arial" w:cs="Arial"/>
          <w:sz w:val="24"/>
          <w:szCs w:val="24"/>
        </w:rPr>
        <w:t xml:space="preserve"> oferece geração de código automáticos html, incluindo a geração de templates para dispositivos móveis.</w:t>
      </w:r>
    </w:p>
    <w:p w:rsidR="00AD1661" w:rsidRDefault="00A94F7E" w:rsidP="005F1590">
      <w:pPr>
        <w:spacing w:line="360" w:lineRule="auto"/>
        <w:rPr>
          <w:rFonts w:ascii="Arial" w:hAnsi="Arial" w:cs="Arial"/>
          <w:sz w:val="24"/>
          <w:szCs w:val="24"/>
        </w:rPr>
      </w:pPr>
      <w:r w:rsidRPr="00A94F7E">
        <w:rPr>
          <w:rFonts w:ascii="Arial" w:hAnsi="Arial" w:cs="Arial"/>
          <w:sz w:val="24"/>
          <w:szCs w:val="24"/>
        </w:rPr>
        <w:t>A</w:t>
      </w:r>
      <w:r w:rsidR="00D0351A">
        <w:rPr>
          <w:rFonts w:ascii="Arial" w:hAnsi="Arial" w:cs="Arial"/>
          <w:sz w:val="24"/>
          <w:szCs w:val="24"/>
        </w:rPr>
        <w:t>o utilizar a plataforma MVC a criação de</w:t>
      </w:r>
      <w:r w:rsidRPr="00A94F7E">
        <w:rPr>
          <w:rFonts w:ascii="Arial" w:hAnsi="Arial" w:cs="Arial"/>
          <w:sz w:val="24"/>
          <w:szCs w:val="24"/>
        </w:rPr>
        <w:t xml:space="preserve"> projetos é </w:t>
      </w:r>
      <w:r>
        <w:rPr>
          <w:rFonts w:ascii="Arial" w:hAnsi="Arial" w:cs="Arial"/>
          <w:sz w:val="24"/>
          <w:szCs w:val="24"/>
        </w:rPr>
        <w:t xml:space="preserve">criada uma estrutura de pastas </w:t>
      </w:r>
      <w:r w:rsidRPr="00A94F7E">
        <w:rPr>
          <w:rFonts w:ascii="Arial" w:hAnsi="Arial" w:cs="Arial"/>
          <w:sz w:val="24"/>
          <w:szCs w:val="24"/>
        </w:rPr>
        <w:t>com seus respe</w:t>
      </w:r>
      <w:r w:rsidR="00D0351A">
        <w:rPr>
          <w:rFonts w:ascii="Arial" w:hAnsi="Arial" w:cs="Arial"/>
          <w:sz w:val="24"/>
          <w:szCs w:val="24"/>
        </w:rPr>
        <w:t>ctivos conteúdos, onde</w:t>
      </w:r>
      <w:r w:rsidR="00AD1661">
        <w:rPr>
          <w:rFonts w:ascii="Arial" w:hAnsi="Arial" w:cs="Arial"/>
          <w:sz w:val="24"/>
          <w:szCs w:val="24"/>
        </w:rPr>
        <w:t xml:space="preserve"> iremos destacar </w:t>
      </w:r>
      <w:r w:rsidR="00AD1661" w:rsidRPr="00AD1661">
        <w:rPr>
          <w:rFonts w:ascii="Arial" w:hAnsi="Arial" w:cs="Arial"/>
          <w:sz w:val="24"/>
          <w:szCs w:val="24"/>
        </w:rPr>
        <w:t>o</w:t>
      </w:r>
      <w:r w:rsidR="00D0351A" w:rsidRPr="00AD1661">
        <w:rPr>
          <w:rFonts w:ascii="Arial" w:hAnsi="Arial" w:cs="Arial"/>
          <w:sz w:val="24"/>
          <w:szCs w:val="24"/>
        </w:rPr>
        <w:t>s</w:t>
      </w:r>
      <w:r w:rsidR="00D0351A">
        <w:rPr>
          <w:rFonts w:ascii="Arial" w:hAnsi="Arial" w:cs="Arial"/>
          <w:sz w:val="24"/>
          <w:szCs w:val="24"/>
        </w:rPr>
        <w:t xml:space="preserve"> </w:t>
      </w:r>
      <w:r w:rsidR="00D0351A" w:rsidRPr="00AD1661">
        <w:rPr>
          <w:rFonts w:ascii="Arial" w:hAnsi="Arial" w:cs="Arial"/>
          <w:sz w:val="24"/>
          <w:szCs w:val="24"/>
        </w:rPr>
        <w:t>principais</w:t>
      </w:r>
      <w:r w:rsidR="00AD1661">
        <w:rPr>
          <w:rFonts w:ascii="Arial" w:hAnsi="Arial" w:cs="Arial"/>
          <w:sz w:val="24"/>
          <w:szCs w:val="24"/>
        </w:rPr>
        <w:t xml:space="preserve"> diretórios.</w:t>
      </w:r>
    </w:p>
    <w:p w:rsidR="00AD1661" w:rsidRDefault="00AD1661" w:rsidP="005F159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APP_DATA: guarda arquivos de dados como exemplo: bases de dados, arquivos XML.</w:t>
      </w:r>
    </w:p>
    <w:p w:rsidR="00AD1661" w:rsidRPr="00092EB0" w:rsidRDefault="00AD1661" w:rsidP="005F1590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Content</w:t>
      </w:r>
      <w:proofErr w:type="spellEnd"/>
      <w:r>
        <w:rPr>
          <w:rFonts w:ascii="Arial" w:hAnsi="Arial" w:cs="Arial"/>
          <w:sz w:val="24"/>
          <w:szCs w:val="24"/>
        </w:rPr>
        <w:t xml:space="preserve">: armazena arquivos estáticos como CSS, imagens e </w:t>
      </w:r>
      <w:proofErr w:type="gramStart"/>
      <w:r>
        <w:rPr>
          <w:rFonts w:ascii="Arial" w:hAnsi="Arial" w:cs="Arial"/>
          <w:sz w:val="24"/>
          <w:szCs w:val="24"/>
        </w:rPr>
        <w:t>etc..</w:t>
      </w:r>
      <w:r w:rsidR="00092EB0">
        <w:rPr>
          <w:rFonts w:ascii="Arial" w:hAnsi="Arial" w:cs="Arial"/>
          <w:sz w:val="24"/>
          <w:szCs w:val="24"/>
        </w:rPr>
        <w:t>.</w:t>
      </w:r>
      <w:proofErr w:type="gramEnd"/>
    </w:p>
    <w:p w:rsidR="00AD1661" w:rsidRDefault="00AD1661" w:rsidP="005F1590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Controllers</w:t>
      </w:r>
      <w:proofErr w:type="spellEnd"/>
      <w:r>
        <w:rPr>
          <w:rFonts w:ascii="Arial" w:hAnsi="Arial" w:cs="Arial"/>
          <w:sz w:val="24"/>
          <w:szCs w:val="24"/>
        </w:rPr>
        <w:t xml:space="preserve">: armazena todos os controladores </w:t>
      </w:r>
    </w:p>
    <w:p w:rsidR="00AD1661" w:rsidRDefault="00AD1661" w:rsidP="005F1590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Models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="008B5BD3">
        <w:rPr>
          <w:rFonts w:ascii="Arial" w:hAnsi="Arial" w:cs="Arial"/>
          <w:sz w:val="24"/>
          <w:szCs w:val="24"/>
        </w:rPr>
        <w:t xml:space="preserve"> armazena todas as classes modelo</w:t>
      </w:r>
    </w:p>
    <w:p w:rsidR="00AD1661" w:rsidRDefault="00AD1661" w:rsidP="005F159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Script:</w:t>
      </w:r>
      <w:r w:rsidR="008B5BD3">
        <w:rPr>
          <w:rFonts w:ascii="Arial" w:hAnsi="Arial" w:cs="Arial"/>
          <w:sz w:val="24"/>
          <w:szCs w:val="24"/>
        </w:rPr>
        <w:t xml:space="preserve"> contém arquivos com javascript.</w:t>
      </w:r>
    </w:p>
    <w:p w:rsidR="00A02EE6" w:rsidRDefault="008B5BD3" w:rsidP="005F1590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Views</w:t>
      </w:r>
      <w:proofErr w:type="spellEnd"/>
      <w:r>
        <w:rPr>
          <w:rFonts w:ascii="Arial" w:hAnsi="Arial" w:cs="Arial"/>
          <w:sz w:val="24"/>
          <w:szCs w:val="24"/>
        </w:rPr>
        <w:t>: Armazena todas as vistas que posteriormente serão responsáveis</w:t>
      </w:r>
      <w:r w:rsidR="00AE0FC1">
        <w:rPr>
          <w:rFonts w:ascii="Arial" w:hAnsi="Arial" w:cs="Arial"/>
          <w:sz w:val="24"/>
          <w:szCs w:val="24"/>
        </w:rPr>
        <w:t xml:space="preserve"> por gerar as páginas html.</w:t>
      </w:r>
    </w:p>
    <w:bookmarkEnd w:id="0"/>
    <w:p w:rsidR="00AE0FC1" w:rsidRPr="00A94F7E" w:rsidRDefault="00AE0FC1">
      <w:pPr>
        <w:rPr>
          <w:rFonts w:ascii="Arial" w:hAnsi="Arial" w:cs="Arial"/>
          <w:sz w:val="24"/>
          <w:szCs w:val="24"/>
        </w:rPr>
      </w:pPr>
    </w:p>
    <w:sectPr w:rsidR="00AE0FC1" w:rsidRPr="00A94F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A4D"/>
    <w:rsid w:val="00092EB0"/>
    <w:rsid w:val="00213A27"/>
    <w:rsid w:val="00404B7C"/>
    <w:rsid w:val="00570143"/>
    <w:rsid w:val="00596A46"/>
    <w:rsid w:val="005F1590"/>
    <w:rsid w:val="008B5BD3"/>
    <w:rsid w:val="00A02EE6"/>
    <w:rsid w:val="00A27D87"/>
    <w:rsid w:val="00A5157E"/>
    <w:rsid w:val="00A94F7E"/>
    <w:rsid w:val="00AA068F"/>
    <w:rsid w:val="00AD1661"/>
    <w:rsid w:val="00AE0FC1"/>
    <w:rsid w:val="00C92A4D"/>
    <w:rsid w:val="00D0351A"/>
    <w:rsid w:val="00E3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D4C9BB-732C-48D9-9A1B-8758EBA20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296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 do Windows</dc:creator>
  <cp:keywords/>
  <dc:description/>
  <cp:lastModifiedBy>Utilizador do Windows</cp:lastModifiedBy>
  <cp:revision>11</cp:revision>
  <dcterms:created xsi:type="dcterms:W3CDTF">2017-08-03T18:11:00Z</dcterms:created>
  <dcterms:modified xsi:type="dcterms:W3CDTF">2017-08-03T20:09:00Z</dcterms:modified>
</cp:coreProperties>
</file>