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FB9E" w14:textId="77777777" w:rsidR="006E4848" w:rsidRPr="007760CF" w:rsidRDefault="006E4848" w:rsidP="006E4848">
      <w:pPr>
        <w:pStyle w:val="2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Что такое блокчейн?</w:t>
      </w:r>
    </w:p>
    <w:p w14:paraId="49EAB4AA" w14:textId="77777777" w:rsidR="006E4848" w:rsidRPr="00CD086C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Блокчейн — это особая база данных, которую также называют децентрализованным цифровым реестром. Он поддерживается множеством компьютеров по всему миру. Данные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хранятся в блоках в хронологическом порядке и защищены с помощью криптографии.</w:t>
      </w:r>
    </w:p>
    <w:p w14:paraId="4C21B68C" w14:textId="7089AC08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Fonts w:ascii="Arial" w:hAnsi="Arial" w:cs="Arial"/>
          <w:color w:val="1E2329"/>
          <w:bdr w:val="none" w:sz="0" w:space="0" w:color="auto" w:frame="1"/>
        </w:rPr>
        <w:t xml:space="preserve">Первая модель </w:t>
      </w:r>
      <w:proofErr w:type="spellStart"/>
      <w:r w:rsidRPr="007760CF">
        <w:rPr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была создана в начале 1990-х годов, когда специалист по информатике Стюарт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Хабер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и физик У. Скотт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Сторнетта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решили использовать криптографию в цепочке блоков для защиты цифровых документов от фальсификации.</w:t>
      </w:r>
    </w:p>
    <w:p w14:paraId="4464FC11" w14:textId="57C9CA9C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Хабер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и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Сторнетта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вдохновили многих программистов и любителей криптографии, что в конечном итоге привело к созданию </w:t>
      </w:r>
      <w:r w:rsidRPr="007760CF">
        <w:rPr>
          <w:rFonts w:ascii="Arial" w:hAnsi="Arial" w:cs="Arial"/>
          <w:color w:val="1E2329"/>
          <w:bdr w:val="none" w:sz="0" w:space="0" w:color="auto" w:frame="1"/>
        </w:rPr>
        <w:t>Биткоина</w:t>
      </w: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— первой криптовалюты на основе технологии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. С тех пор блокчейн стал набирать популярность, и сейчас число пользователей криптовалют неуклонно растет по всему миру.</w:t>
      </w:r>
    </w:p>
    <w:p w14:paraId="7126DE88" w14:textId="5C6A132A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Технология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обычно используется для записи </w:t>
      </w:r>
      <w:proofErr w:type="spellStart"/>
      <w:r w:rsidRPr="007760CF">
        <w:rPr>
          <w:rFonts w:ascii="Arial" w:hAnsi="Arial" w:cs="Arial"/>
          <w:color w:val="1E2329"/>
          <w:bdr w:val="none" w:sz="0" w:space="0" w:color="auto" w:frame="1"/>
        </w:rPr>
        <w:t>криптовалютных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транзакций, но она также подходит для записи других видов цифровых данных и может выполнять множество задач.</w:t>
      </w:r>
    </w:p>
    <w:p w14:paraId="7B33F6BF" w14:textId="77777777" w:rsidR="006E4848" w:rsidRPr="007760CF" w:rsidRDefault="006E4848" w:rsidP="006E4848">
      <w:pPr>
        <w:pStyle w:val="2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Что такое децентрализация в блокчейне</w:t>
      </w:r>
    </w:p>
    <w:p w14:paraId="138DFA98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Децентрализация в блокчейне означает, что контроль и полномочия по принятию решений в сети распределены между ее пользователями, а не принадлежат одному субъекту, такому как правительство или корпорация. Децентрализация может быть полезна в ситуациях, когда пользователям необходимо координировать свои действия с незнакомыми людьми или когда они хотят обеспечить безопасность и целостность своих данных.</w:t>
      </w:r>
    </w:p>
    <w:p w14:paraId="48D360C6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В децентрализованной сети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нет центрального органа или посредника, контролирующего поток данных или транзакций. Вместо этого транзакции проверяются и записываются распределенной сетью компьютеров, которые вместе поддерживают целостность сети.</w:t>
      </w:r>
    </w:p>
    <w:p w14:paraId="703477AD" w14:textId="791A755B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При этом блокчейн — это не только база данных. Он также обеспечивает работу различных сервисов, таких как криптовалюты и </w:t>
      </w:r>
      <w:r w:rsidRPr="007760CF">
        <w:rPr>
          <w:rFonts w:ascii="Arial" w:hAnsi="Arial" w:cs="Arial"/>
          <w:color w:val="1E2329"/>
          <w:bdr w:val="none" w:sz="0" w:space="0" w:color="auto" w:frame="1"/>
        </w:rPr>
        <w:t>невзаимозаменяемые токены (NFT)</w:t>
      </w: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. С его помощью пользователи могут сотрудничать и совершать сделки друг с другом без участия центрального органа власти.</w:t>
      </w:r>
    </w:p>
    <w:p w14:paraId="27E00955" w14:textId="77777777" w:rsidR="006E4848" w:rsidRPr="007760CF" w:rsidRDefault="006E4848" w:rsidP="006E4848">
      <w:pPr>
        <w:pStyle w:val="2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Как работает блокчейн</w:t>
      </w:r>
    </w:p>
    <w:p w14:paraId="58D2C17E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Блокчейн — это цифровой реестр, который надежно записывает транзакции между двумя сторонами и защищает эти записи от несанкционированного доступа. Данные о транзакциях записываются распределенной сетью специальных компьютеров со всего мира, называемых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нодами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.</w:t>
      </w:r>
    </w:p>
    <w:p w14:paraId="2855E0C8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Когда пользователь инициирует транзакцию, например отправляет определенную сумму криптовалюты другому пользователю, эта транзакция транслируется в сеть. После этого каждая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нода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проверяет подлинность транзакции, изучая цифровые подписи и другие данные транзакции.</w:t>
      </w:r>
    </w:p>
    <w:p w14:paraId="019D229D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Если транзакцию одобрили, она добавляется в блок вместе с другими проверенными транзакциями. Блоки соединяются в цепочку с помощью криптографических методов и образуют блокчейн. Для проверки транзакций и добавления их в блокчейн используется механизм консенсуса. Механизм консенсуса — это набор правил, с помощью которого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lastRenderedPageBreak/>
        <w:t>ноды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координируют свои действия и приходят к соглашению о состоянии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и одобрении транзакций.</w:t>
      </w:r>
    </w:p>
    <w:p w14:paraId="04459F3B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Чтобы запись транзакций была надежной, прозрачной и устойчивой к взлому, блокчейн использует криптографию. Одним из важнейших криптографических методов является хеширование — процесс, который преобразует входные данные любого размера в строку символов фиксированной длины.</w:t>
      </w:r>
    </w:p>
    <w:p w14:paraId="7DFA44C4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Хеш-функции в блокчейне обычно устойчивы к коллизиям. Это означает, что вероятность найти две части данных, которые произведут один и тот же результат, невероятно мала. При этом любое изменение входных данных полностью изменит результат хеширования. </w:t>
      </w:r>
    </w:p>
    <w:p w14:paraId="50BCC467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Еще один криптографический метод, который часто используют в блокчейне, — это криптография с открытым ключом, или асимметричная криптография. Она помогает устанавливать безопасные и проверяемые транзакции между пользователями.</w:t>
      </w:r>
    </w:p>
    <w:p w14:paraId="74C78D10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Работает это так. У каждого пользователя есть уникальная пара ключей: приватный ключ, который необходимо держать в тайне, и публичный ключ, который находится в открытом доступе. Когда пользователь инициирует транзакцию, он подписывает ее с помощью своего приватного ключа, создавая цифровую подпись.</w:t>
      </w:r>
    </w:p>
    <w:p w14:paraId="267BA35D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Затем другие пользователи сети могут проверить подлинность транзакции, применив публичный ключ отправителя к цифровой подписи. Такой подход обеспечивает безопасность транзакций, поскольку инициировать транзакцию может только настоящий владелец приватного ключа, но проверить подписи с помощью публичного ключа может кто угодно. </w:t>
      </w:r>
    </w:p>
    <w:p w14:paraId="7036E6B2" w14:textId="6AD67D81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Соответственно, еще одной особенностью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является прозрачность. Любой желающий может проверить на публичных сайтах данные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, включая всю информацию о транзакциях и блоках.  Например, на сайтах обозревателей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можно увидеть каждую транзакцию, когда-либо записанную в сети Биткоина, включая идентификаторы отправителя и получателя, сумму перевода и список владельцев любого биткоина.</w:t>
      </w:r>
    </w:p>
    <w:p w14:paraId="053D388C" w14:textId="77777777" w:rsidR="006E4848" w:rsidRPr="007760CF" w:rsidRDefault="006E4848" w:rsidP="006E4848">
      <w:pPr>
        <w:pStyle w:val="2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Что такое механизм консенсуса</w:t>
      </w:r>
    </w:p>
    <w:p w14:paraId="18AF0C55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Алгоритм консенсуса — это механизм, с помощью которого пользователи и программы могут координировать свои действия в распределенной сети. Он обеспечивает достижение согласия между всеми участниками сети о текущем состоянии данных, даже если некоторые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ноды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выходят из строя. Такой алгоритм гарантирует, что все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ноды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сети имеют одну и ту же копию реестра, содержащую запись всех транзакций. Механизмы консенсуса — неотъемлемая часть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блокчейнов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, ведь у них нет центрального органа, который бы проверял транзакции и поддерживал целостность сети.</w:t>
      </w:r>
    </w:p>
    <w:p w14:paraId="0E78D892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Когда десятки тысяч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нод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хранят копию данных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, могут быстро возникнуть проблемы, например, из-за несогласованных данных и вредоносных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нод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. Поэтому для обеспечения целостности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существуют различные механизмы консенсуса, которые определяют, как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ноды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сети достигают соглашения. Рассмотрим основные из них.</w:t>
      </w:r>
    </w:p>
    <w:p w14:paraId="4D191BA6" w14:textId="77777777" w:rsidR="006E4848" w:rsidRPr="007760CF" w:rsidRDefault="006E4848" w:rsidP="006E4848">
      <w:pPr>
        <w:pStyle w:val="2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Типы механизмов консенсуса</w:t>
      </w:r>
    </w:p>
    <w:p w14:paraId="57469B80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Что это такое</w:t>
      </w:r>
    </w:p>
    <w:p w14:paraId="4AC8626E" w14:textId="0C6F4DA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proofErr w:type="spellStart"/>
      <w:r w:rsidRPr="007760CF">
        <w:rPr>
          <w:rFonts w:ascii="Arial" w:hAnsi="Arial" w:cs="Arial"/>
          <w:color w:val="1E2329"/>
          <w:bdr w:val="none" w:sz="0" w:space="0" w:color="auto" w:frame="1"/>
        </w:rPr>
        <w:t>Proof</w:t>
      </w:r>
      <w:proofErr w:type="spellEnd"/>
      <w:r w:rsidRPr="007760CF">
        <w:rPr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Fonts w:ascii="Arial" w:hAnsi="Arial" w:cs="Arial"/>
          <w:color w:val="1E2329"/>
          <w:bdr w:val="none" w:sz="0" w:space="0" w:color="auto" w:frame="1"/>
        </w:rPr>
        <w:t>of</w:t>
      </w:r>
      <w:proofErr w:type="spellEnd"/>
      <w:r w:rsidRPr="007760CF">
        <w:rPr>
          <w:rFonts w:ascii="Arial" w:hAnsi="Arial" w:cs="Arial"/>
          <w:color w:val="1E2329"/>
          <w:bdr w:val="none" w:sz="0" w:space="0" w:color="auto" w:frame="1"/>
        </w:rPr>
        <w:t xml:space="preserve"> Work (</w:t>
      </w:r>
      <w:proofErr w:type="spellStart"/>
      <w:r w:rsidRPr="007760CF">
        <w:rPr>
          <w:rFonts w:ascii="Arial" w:hAnsi="Arial" w:cs="Arial"/>
          <w:color w:val="1E2329"/>
          <w:bdr w:val="none" w:sz="0" w:space="0" w:color="auto" w:frame="1"/>
        </w:rPr>
        <w:t>PoW</w:t>
      </w:r>
      <w:proofErr w:type="spellEnd"/>
      <w:r w:rsidRPr="007760CF">
        <w:rPr>
          <w:rFonts w:ascii="Arial" w:hAnsi="Arial" w:cs="Arial"/>
          <w:color w:val="1E2329"/>
          <w:bdr w:val="none" w:sz="0" w:space="0" w:color="auto" w:frame="1"/>
        </w:rPr>
        <w:t>)</w:t>
      </w: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— это механизм консенсуса, используемый во многих сетях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для проверки транзакций и поддержания целостности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. Это самый первый механизм консенсуса, который появился и действует в Биткоине.</w:t>
      </w:r>
    </w:p>
    <w:p w14:paraId="0474E324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lastRenderedPageBreak/>
        <w:t xml:space="preserve">В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PoW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майнеры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соревнуются в решении сложной математической задачи за право добавить в блокчейн следующий блок. Для этого они осуществляют майнинг. Первый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майнер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, решивший задачу, получает вознаграждение в виде криптовалюты. </w:t>
      </w:r>
    </w:p>
    <w:p w14:paraId="133A9301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Майнеры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должны использовать мощные компьютеры, чтобы решать математические задачи, создавать новые монеты и обеспечивать безопасность сети. Поэтому процесс майнинга требует значительных вычислительных мощностей и, следовательно, энергии. </w:t>
      </w:r>
    </w:p>
    <w:p w14:paraId="4926464F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 xml:space="preserve">Что такое </w:t>
      </w:r>
      <w:proofErr w:type="spellStart"/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Proof</w:t>
      </w:r>
      <w:proofErr w:type="spellEnd"/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of</w:t>
      </w:r>
      <w:proofErr w:type="spellEnd"/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Stake</w:t>
      </w:r>
      <w:proofErr w:type="spellEnd"/>
    </w:p>
    <w:p w14:paraId="5C642056" w14:textId="73156A51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proofErr w:type="spellStart"/>
      <w:r w:rsidRPr="007760CF">
        <w:rPr>
          <w:rFonts w:ascii="Arial" w:hAnsi="Arial" w:cs="Arial"/>
          <w:color w:val="1E2329"/>
          <w:bdr w:val="none" w:sz="0" w:space="0" w:color="auto" w:frame="1"/>
        </w:rPr>
        <w:t>Proof</w:t>
      </w:r>
      <w:proofErr w:type="spellEnd"/>
      <w:r w:rsidRPr="007760CF">
        <w:rPr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Fonts w:ascii="Arial" w:hAnsi="Arial" w:cs="Arial"/>
          <w:color w:val="1E2329"/>
          <w:bdr w:val="none" w:sz="0" w:space="0" w:color="auto" w:frame="1"/>
        </w:rPr>
        <w:t>of</w:t>
      </w:r>
      <w:proofErr w:type="spellEnd"/>
      <w:r w:rsidRPr="007760CF">
        <w:rPr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Fonts w:ascii="Arial" w:hAnsi="Arial" w:cs="Arial"/>
          <w:color w:val="1E2329"/>
          <w:bdr w:val="none" w:sz="0" w:space="0" w:color="auto" w:frame="1"/>
        </w:rPr>
        <w:t>Stake</w:t>
      </w:r>
      <w:proofErr w:type="spellEnd"/>
      <w:r w:rsidRPr="007760CF">
        <w:rPr>
          <w:rFonts w:ascii="Arial" w:hAnsi="Arial" w:cs="Arial"/>
          <w:color w:val="1E2329"/>
          <w:bdr w:val="none" w:sz="0" w:space="0" w:color="auto" w:frame="1"/>
        </w:rPr>
        <w:t xml:space="preserve"> (</w:t>
      </w:r>
      <w:proofErr w:type="spellStart"/>
      <w:r w:rsidRPr="007760CF">
        <w:rPr>
          <w:rFonts w:ascii="Arial" w:hAnsi="Arial" w:cs="Arial"/>
          <w:color w:val="1E2329"/>
          <w:bdr w:val="none" w:sz="0" w:space="0" w:color="auto" w:frame="1"/>
        </w:rPr>
        <w:t>PoS</w:t>
      </w:r>
      <w:proofErr w:type="spellEnd"/>
      <w:r w:rsidRPr="007760CF">
        <w:rPr>
          <w:rFonts w:ascii="Arial" w:hAnsi="Arial" w:cs="Arial"/>
          <w:color w:val="1E2329"/>
          <w:bdr w:val="none" w:sz="0" w:space="0" w:color="auto" w:frame="1"/>
        </w:rPr>
        <w:t>)</w:t>
      </w: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— это механизм консенсуса, разработанный для устранения некоторых недостатков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Proof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of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Work (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PoW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). В системе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PoS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нет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майнеров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, которые соревнуются в решении сложных математических задач для подтверждения транзакций и добавления новых блоков в блокчейн. Вместо этого в системе действуют валидаторы, которые добавляют в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стейкинг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криптовалюту и выбираются на основе предоставленной суммы.</w:t>
      </w:r>
    </w:p>
    <w:p w14:paraId="083962B4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Для участия в процессе консенсуса валидаторы добавляют в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стейкинг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определенное количество криптовалюты, то есть удерживают ее в качестве залога. Затем они случайным образом выбираются для создания новых блоков и подтверждения транзакций в зависимости от размера их доли в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стейкинге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. За создание новых блоков валидаторы получают комиссии за транзакции, которые мотивируют их действовать в интересах сети.</w:t>
      </w:r>
    </w:p>
    <w:p w14:paraId="1C8C569B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Другие популярные механизмы консенсуса</w:t>
      </w:r>
    </w:p>
    <w:p w14:paraId="4EE32929" w14:textId="705F99AA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Proof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of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Work и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Proof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of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Stake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являются наиболее распространенными </w:t>
      </w:r>
      <w:r w:rsidRPr="007760CF">
        <w:rPr>
          <w:rFonts w:ascii="Arial" w:hAnsi="Arial" w:cs="Arial"/>
          <w:color w:val="1E2329"/>
          <w:bdr w:val="none" w:sz="0" w:space="0" w:color="auto" w:frame="1"/>
        </w:rPr>
        <w:t>алгоритмами консенсуса</w:t>
      </w: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, но они не единственные в своем роде. Существует множество других алгоритмов: одни из них объединяют элементы двух вышеупомянутых систем, а другие открывают совершенно новые способы достижения консенсуса.</w:t>
      </w:r>
    </w:p>
    <w:p w14:paraId="7BAEF437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Например,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Delegated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Proof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of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Stake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(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DPoS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) похож на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PoS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, но в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PoS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право создавать новые блоки есть у всех валидаторов, а в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DPoS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держатели токенов избирают набор делегатов, которые создают блоки от их имени.</w:t>
      </w:r>
    </w:p>
    <w:p w14:paraId="01DBD885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А в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Proof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of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Authority (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PoA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) учитывают репутацию или личность валидатора, а не его количество удерживаемой криптовалюты. Валидаторы выбираются на основе надежности и могут быть удалены из сети за вредоносные действия.</w:t>
      </w:r>
    </w:p>
    <w:p w14:paraId="6A0E2794" w14:textId="77777777" w:rsidR="006E4848" w:rsidRPr="007760CF" w:rsidRDefault="006E4848" w:rsidP="006E4848">
      <w:pPr>
        <w:pStyle w:val="2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Преимущества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</w:p>
    <w:p w14:paraId="3C113AA0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1. Децентрализация</w:t>
      </w:r>
    </w:p>
    <w:p w14:paraId="7C02DF24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Благодаря децентрализации в блокчейне нет единой точки контроля или отказа, поэтому децентрализация может повысить безопасность и устойчивость к атакам или утечке данных.</w:t>
      </w:r>
    </w:p>
    <w:p w14:paraId="1537722D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2. Прозрачность</w:t>
      </w:r>
    </w:p>
    <w:p w14:paraId="0B23D2D6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Транзакции на блокчейне видны всем желающим, поэтому отслеживать и проверять транзакции довольно легко.</w:t>
      </w:r>
    </w:p>
    <w:p w14:paraId="785C0ED7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3. Неизменность</w:t>
      </w:r>
    </w:p>
    <w:p w14:paraId="7EB249A9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После добавления транзакции в блокчейн ее нельзя изменить или удалить. Но посмотреть ее может любой желающий, потому что на блокчейне ведется постоянная запись всех одобренных транзакций. Этим он значительно отличается от традиционных систем, в которых транзакции можно отменить.</w:t>
      </w:r>
    </w:p>
    <w:p w14:paraId="18C0C678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lastRenderedPageBreak/>
        <w:t>4. Эффективность</w:t>
      </w:r>
    </w:p>
    <w:p w14:paraId="368A96A0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Транзакции в блокчейне могут быть более быстрыми и эффективными, поскольку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блокчейну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не нужны посредники, такие как банки.</w:t>
      </w:r>
    </w:p>
    <w:p w14:paraId="7DC15854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5. Более низкие комиссии</w:t>
      </w:r>
    </w:p>
    <w:p w14:paraId="7D669768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 может снизить стоимость транзакций и повысить эффективность некоторых бизнес-операций, устраняя посредников и автоматизируя процессы.</w:t>
      </w:r>
    </w:p>
    <w:p w14:paraId="63CB6B96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6. Не требует доверия</w:t>
      </w:r>
    </w:p>
    <w:p w14:paraId="0DEB4E9C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Технология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позволяет совершать прозрачные транзакции, которые проверяются и подтверждаются самими участниками сети без навязанных посредников.</w:t>
      </w:r>
    </w:p>
    <w:p w14:paraId="1733667B" w14:textId="77777777" w:rsidR="006E4848" w:rsidRPr="007760CF" w:rsidRDefault="006E4848" w:rsidP="006E4848">
      <w:pPr>
        <w:pStyle w:val="2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Типы сетей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</w:p>
    <w:p w14:paraId="29EF2BD1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Публичный блокчейн</w:t>
      </w:r>
    </w:p>
    <w:p w14:paraId="5770AE11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Публичный блокчейн — это открытая децентрализованная сеть, доступная всем желающим. Обычно такие сети используют открытый исходный код, действуют прозрачно и не требуют доверия, то есть получить к ним доступ и использовать их может кто угодно. Примерами публичных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блокчейнов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являются Биткоин и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Ethereum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.</w:t>
      </w:r>
    </w:p>
    <w:p w14:paraId="18D2A469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Приватный блокчейн</w:t>
      </w:r>
    </w:p>
    <w:p w14:paraId="63FA08A3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Приватный блокчейн, как следует из названия, — это закрытая сеть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. Обычно она находится под контролем одной организации и используется для ее целей и способов применения.</w:t>
      </w:r>
    </w:p>
    <w:p w14:paraId="0A2A53C6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Приватные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блокчейны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контролируют доступ и устанавливают правила, которые определяют, кто может видеть и записывать транзакции в блокчейне. Они не являются децентрализованными, поскольку в них действует четкая иерархия управления. Однако они могут быть распределенными и поручать многим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нодам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хранить копию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на своих компьютерах.</w:t>
      </w:r>
    </w:p>
    <w:p w14:paraId="14DC7E64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Блокчейн-консорциум</w:t>
      </w:r>
    </w:p>
    <w:p w14:paraId="69E9834A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Блокчейн-консорциум — это гибрид публичного и приватного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блокчейнов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. В блокчейн-консорциуме несколько организаций объединяются для создания общей сети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, которая управляется и контролируется совместно. В зависимости от потребностей участников такие сети могут быть как открытыми, так и закрытыми.</w:t>
      </w:r>
    </w:p>
    <w:p w14:paraId="3E5E9A3B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В отличие от открытой системы, где проверять блоки может любой пользователь, или закрытой системы, где создателей блоков выбирает одна организация, в блокчейн-консорциуме валидаторами выступают несколько одинаково влиятельных сторон. </w:t>
      </w:r>
    </w:p>
    <w:p w14:paraId="4E4F95EF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Следовательно, правила системы гибкие: просматривать блокчейн могут либо все пользователи, либо только валидаторы. Если валидаторы могут достичь консенсуса между собой, вносить изменения довольно просто. И пока определенная часть участников сети действует честно, у системы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не возникнет проблем.</w:t>
      </w:r>
    </w:p>
    <w:p w14:paraId="5E37DD1F" w14:textId="77777777" w:rsidR="006E4848" w:rsidRPr="007760CF" w:rsidRDefault="006E4848" w:rsidP="006E4848">
      <w:pPr>
        <w:pStyle w:val="2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Для чего используется блокчейн?</w:t>
      </w:r>
    </w:p>
    <w:p w14:paraId="202ACC4D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Хотя технология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еще находятся на ранней стадии развития, ее уже применяют во многих отраслях. Обычно она используется в следующих сферах:</w:t>
      </w:r>
    </w:p>
    <w:p w14:paraId="24EC57E0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lastRenderedPageBreak/>
        <w:t>1. Криптовалюты</w:t>
      </w:r>
    </w:p>
    <w:p w14:paraId="19F4052B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Технология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поддерживает создание криптовалют и запись их транзакций в безопасном и децентрализованном реестре.</w:t>
      </w:r>
    </w:p>
    <w:p w14:paraId="4176FF77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2. Цифровая идентификация</w:t>
      </w:r>
    </w:p>
    <w:p w14:paraId="0D333E97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 можно использовать для создания безопасной и защищенной от взлома цифровой идентификации, которая нужна для проверки личной информации и других конфиденциальных данных. Цифровая идентификация может стать очень востребованной, ведь наша личная информации и активы постепенно переходят в интернет.</w:t>
      </w:r>
    </w:p>
    <w:p w14:paraId="01F4EFD7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3. Голосование</w:t>
      </w:r>
    </w:p>
    <w:p w14:paraId="2CA1BB70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Технология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позволяет проводить безопасные и прозрачные голосования, которые исключают возможность мошенничества. Ведь блокчейн предоставляет децентрализованный и защищенный от взлома реестр всех голосов.</w:t>
      </w:r>
    </w:p>
    <w:p w14:paraId="53A0713C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4. Управление цепочками поставок</w:t>
      </w:r>
    </w:p>
    <w:p w14:paraId="4D24E875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Технологию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можно использовать для создания реестра всех транзакций в цепочке поставок. В таком случае каждая транзакция будет записана в виде блока на блокчейне, который обеспечит неизменность и прозрачность всех записей о процессах цепочки поставок.</w:t>
      </w:r>
    </w:p>
    <w:p w14:paraId="1BF6AC4B" w14:textId="77777777" w:rsidR="006E4848" w:rsidRPr="007760CF" w:rsidRDefault="006E4848" w:rsidP="006E4848"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1E2329"/>
          <w:sz w:val="24"/>
          <w:szCs w:val="24"/>
        </w:rPr>
      </w:pPr>
      <w:r w:rsidRPr="007760CF">
        <w:rPr>
          <w:rStyle w:val="richtext-text"/>
          <w:rFonts w:ascii="Arial" w:hAnsi="Arial" w:cs="Arial"/>
          <w:color w:val="1E2329"/>
          <w:sz w:val="20"/>
          <w:szCs w:val="20"/>
          <w:bdr w:val="none" w:sz="0" w:space="0" w:color="auto" w:frame="1"/>
        </w:rPr>
        <w:t>5. Смарт-контракты</w:t>
      </w:r>
    </w:p>
    <w:p w14:paraId="613C8047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Смарт-контракты — это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самоисполняющиеся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программы, которые могут автоматически выполнять заданные действия при определенных условиях. Технология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позволяет создавать и исполнять смарт-контракты безопасным и децентрализованным способом. Они могут применяться в разных сферах, наиболее перспективные из которых — децентрализованные приложения (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DApp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) и организации (DAO).</w:t>
      </w:r>
    </w:p>
    <w:p w14:paraId="78A3591A" w14:textId="77777777" w:rsidR="006E4848" w:rsidRPr="007760CF" w:rsidRDefault="006E4848" w:rsidP="006E4848">
      <w:pPr>
        <w:pStyle w:val="2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В заключение</w:t>
      </w:r>
    </w:p>
    <w:p w14:paraId="2D9E2179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Технология </w:t>
      </w:r>
      <w:proofErr w:type="spellStart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блокчейна</w:t>
      </w:r>
      <w:proofErr w:type="spellEnd"/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 xml:space="preserve"> предлагает безопасный и прозрачный способ записи транзакций и хранения данных. Она способна произвести революцию во многих сферах за счет нового уровня доверия и безопасности в цифровом мире.</w:t>
      </w:r>
    </w:p>
    <w:p w14:paraId="2676EF82" w14:textId="77777777" w:rsidR="006E4848" w:rsidRPr="007760CF" w:rsidRDefault="006E4848" w:rsidP="006E4848">
      <w:pPr>
        <w:shd w:val="clear" w:color="auto" w:fill="FFFFFF"/>
        <w:textAlignment w:val="baseline"/>
        <w:rPr>
          <w:rFonts w:ascii="Arial" w:hAnsi="Arial" w:cs="Arial"/>
          <w:color w:val="1E2329"/>
        </w:rPr>
      </w:pPr>
      <w:r w:rsidRPr="007760CF">
        <w:rPr>
          <w:rStyle w:val="richtext-text"/>
          <w:rFonts w:ascii="Arial" w:hAnsi="Arial" w:cs="Arial"/>
          <w:color w:val="1E2329"/>
          <w:bdr w:val="none" w:sz="0" w:space="0" w:color="auto" w:frame="1"/>
        </w:rPr>
        <w:t>Блокчейн открывает целый мир возможностей: позволяет совершать одноранговые транзакции, создавать новые формы цифровых активов и развивать децентрализованные приложения. Поскольку эта технология продолжает развиваться и набирать популярность, скорее всего, в ближайшие годы у нее появятся новые инновационные сценарии использования.</w:t>
      </w:r>
    </w:p>
    <w:p w14:paraId="0174CC37" w14:textId="77777777" w:rsidR="004945B4" w:rsidRPr="007760CF" w:rsidRDefault="004945B4">
      <w:pPr>
        <w:rPr>
          <w:sz w:val="16"/>
          <w:szCs w:val="16"/>
        </w:rPr>
      </w:pPr>
    </w:p>
    <w:sectPr w:rsidR="004945B4" w:rsidRPr="00776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52EF"/>
    <w:multiLevelType w:val="multilevel"/>
    <w:tmpl w:val="E29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213EA"/>
    <w:multiLevelType w:val="multilevel"/>
    <w:tmpl w:val="46A6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970E2"/>
    <w:multiLevelType w:val="hybridMultilevel"/>
    <w:tmpl w:val="C7CA0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B4"/>
    <w:rsid w:val="00353CD6"/>
    <w:rsid w:val="003C4D99"/>
    <w:rsid w:val="00484806"/>
    <w:rsid w:val="004945B4"/>
    <w:rsid w:val="005B71D2"/>
    <w:rsid w:val="006E4848"/>
    <w:rsid w:val="007760CF"/>
    <w:rsid w:val="008F3179"/>
    <w:rsid w:val="009011EA"/>
    <w:rsid w:val="0096406F"/>
    <w:rsid w:val="00CD086C"/>
    <w:rsid w:val="00DC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85E5"/>
  <w15:chartTrackingRefBased/>
  <w15:docId w15:val="{877C0ECF-F9D0-4420-9E82-649B6826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4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45B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945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45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4945B4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353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5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9011EA"/>
    <w:pPr>
      <w:ind w:left="720"/>
      <w:contextualSpacing/>
    </w:pPr>
  </w:style>
  <w:style w:type="paragraph" w:customStyle="1" w:styleId="css-jg2fgz">
    <w:name w:val="css-jg2fgz"/>
    <w:basedOn w:val="a"/>
    <w:rsid w:val="005B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ichtext-text">
    <w:name w:val="richtext-text"/>
    <w:basedOn w:val="a0"/>
    <w:rsid w:val="005B7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2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3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4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4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61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6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1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4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9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2</cp:revision>
  <dcterms:created xsi:type="dcterms:W3CDTF">2023-10-07T10:43:00Z</dcterms:created>
  <dcterms:modified xsi:type="dcterms:W3CDTF">2023-10-07T10:43:00Z</dcterms:modified>
</cp:coreProperties>
</file>