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FE6E" w14:textId="788FCB08" w:rsidR="00864C66" w:rsidRPr="00864C66" w:rsidRDefault="00864C66" w:rsidP="00864C66">
      <w:pPr>
        <w:jc w:val="right"/>
        <w:rPr>
          <w:sz w:val="22"/>
          <w:szCs w:val="18"/>
        </w:rPr>
      </w:pPr>
      <w:r w:rsidRPr="00864C66">
        <w:rPr>
          <w:sz w:val="22"/>
          <w:szCs w:val="18"/>
        </w:rPr>
        <w:t>Автор: Богданов Ренат, 1ПИб-02-3оп-23</w:t>
      </w:r>
    </w:p>
    <w:p w14:paraId="467357BD" w14:textId="5D5D4691" w:rsidR="00410C12" w:rsidRDefault="00B86ECA" w:rsidP="00B86ECA">
      <w:pPr>
        <w:jc w:val="center"/>
      </w:pPr>
      <w:r>
        <w:t>Сетевой этикет</w:t>
      </w:r>
      <w:r w:rsidRPr="00864C66">
        <w:t xml:space="preserve">: </w:t>
      </w:r>
      <w:r>
        <w:t>за и против</w:t>
      </w:r>
    </w:p>
    <w:p w14:paraId="7367A6BD" w14:textId="7181374A" w:rsidR="00A23E21" w:rsidRDefault="00B86ECA" w:rsidP="00A638BD">
      <w:pPr>
        <w:ind w:firstLine="708"/>
        <w:jc w:val="both"/>
      </w:pPr>
      <w:r>
        <w:t>В эпоху активной цифровизации всех областей жизни человека по-прежнему остаётся время для общения.</w:t>
      </w:r>
      <w:r w:rsidR="00B71507">
        <w:t xml:space="preserve"> Большая же часть коммуникаций сейчас проходит в интернете</w:t>
      </w:r>
      <w:r w:rsidR="00B71507" w:rsidRPr="00A23E21">
        <w:t xml:space="preserve">: </w:t>
      </w:r>
      <w:r w:rsidR="00A23E21">
        <w:t xml:space="preserve">разговоры в социальных сетях, рабочие письма, советы на форумах, </w:t>
      </w:r>
      <w:r w:rsidR="001E2F98">
        <w:t>полемика</w:t>
      </w:r>
      <w:r w:rsidR="00A23E21">
        <w:t xml:space="preserve"> в комментариях под новостями. Начинает казаться, что люди совсем забыва</w:t>
      </w:r>
      <w:r w:rsidR="00874905">
        <w:t>ю</w:t>
      </w:r>
      <w:r w:rsidR="00A23E21">
        <w:t xml:space="preserve">т о живом общении, о взаимодействии с человеком, у которого есть эмоции, чувства. Забывают про уважение. </w:t>
      </w:r>
    </w:p>
    <w:p w14:paraId="05B2C064" w14:textId="7C251A5A" w:rsidR="00B86ECA" w:rsidRDefault="00A23E21" w:rsidP="00A638BD">
      <w:pPr>
        <w:ind w:firstLine="708"/>
        <w:jc w:val="both"/>
      </w:pPr>
      <w:r>
        <w:t>Сетевой этикет – это набор правил для уважительного и уместного общения в интернете. Он не является сводом строгих обязательств, служит, скорее, рекомендацией к корректному взаимодействию с другими участниками разговора.</w:t>
      </w:r>
    </w:p>
    <w:p w14:paraId="6E3FE0A1" w14:textId="5149113A" w:rsidR="00864C66" w:rsidRDefault="00A23E21" w:rsidP="00A638BD">
      <w:pPr>
        <w:ind w:firstLine="708"/>
        <w:jc w:val="both"/>
      </w:pPr>
      <w:r>
        <w:t>Преимущества сетевого этикета оче</w:t>
      </w:r>
      <w:r w:rsidR="001E2F98">
        <w:t xml:space="preserve">видны, так как в первую очередь он способствует снижению конфликтности в дискуссиях. Понимание чётких границ дозволенного пресекает переход спора к взаимному оскорблению его участников. Также этикет упрощает получение и понимание информации путём повышения читабельности, благодаря следованию грамматическим нормам. Участники меньше повторяют мысль, меньше задают одни и те же вопросы, ответы на которые не сложно найти. Соблюдение правил – самый простой способ создать положительный имидж пользователя. Информация от него воспринимается как от </w:t>
      </w:r>
      <w:r w:rsidR="00864C66">
        <w:t>грамотного и авторитетного источника. Его можно уважать.</w:t>
      </w:r>
    </w:p>
    <w:p w14:paraId="7B26B954" w14:textId="2988A161" w:rsidR="00864C66" w:rsidRPr="00864C66" w:rsidRDefault="00864C66" w:rsidP="00A638BD">
      <w:pPr>
        <w:ind w:firstLine="708"/>
        <w:jc w:val="both"/>
      </w:pPr>
      <w:r>
        <w:t xml:space="preserve">Из негативных сторон можно выделить то, что правила недостаточно чёткие, и могут интерпретироваться каждым человеком по-своему. </w:t>
      </w:r>
      <w:r w:rsidR="00E3545D" w:rsidRPr="00E3545D">
        <w:t>Это приводит к разногласиям и может сделать</w:t>
      </w:r>
      <w:r w:rsidR="00E3545D">
        <w:t xml:space="preserve"> </w:t>
      </w:r>
      <w:r w:rsidR="00E3545D" w:rsidRPr="00E3545D">
        <w:t>сайты слишком строгими, чтобы на них появлялись необычные точки зрения.</w:t>
      </w:r>
      <w:r>
        <w:t xml:space="preserve"> Мнения людей в таких местах могут быть слишком </w:t>
      </w:r>
      <w:r w:rsidRPr="00864C66">
        <w:t>“</w:t>
      </w:r>
      <w:r>
        <w:t>пресными</w:t>
      </w:r>
      <w:r w:rsidRPr="00864C66">
        <w:t>”</w:t>
      </w:r>
      <w:r>
        <w:t xml:space="preserve"> и однобокими. Для контроля за безопасным общением создаются отделы модерации, которые также состоят из людей. Они не всегда способны вникнуть </w:t>
      </w:r>
      <w:r w:rsidR="00874905">
        <w:t xml:space="preserve">в </w:t>
      </w:r>
      <w:r>
        <w:t>контекст дискуссий, и</w:t>
      </w:r>
      <w:r w:rsidR="00095BA7">
        <w:t>,</w:t>
      </w:r>
      <w:r>
        <w:t xml:space="preserve"> посчитав на своё </w:t>
      </w:r>
      <w:r>
        <w:lastRenderedPageBreak/>
        <w:t xml:space="preserve">усмотрение написанные слова неэтичными, </w:t>
      </w:r>
      <w:r w:rsidR="00095BA7">
        <w:t xml:space="preserve">имеют </w:t>
      </w:r>
      <w:r w:rsidR="00874905">
        <w:t>прав</w:t>
      </w:r>
      <w:r w:rsidR="00095BA7">
        <w:t>о</w:t>
      </w:r>
      <w:r w:rsidR="00874905">
        <w:t xml:space="preserve"> удалить их и даже ограничить автору доступ к ресурсу. Так, остроумная шутка, оживляющая общение, </w:t>
      </w:r>
      <w:r w:rsidR="004B703E">
        <w:t>может уйти</w:t>
      </w:r>
      <w:r w:rsidR="00874905">
        <w:t xml:space="preserve"> в небытие. Интернет становится стерильным мест</w:t>
      </w:r>
      <w:r w:rsidR="00095BA7">
        <w:t>о</w:t>
      </w:r>
      <w:r w:rsidR="00874905">
        <w:t>м, который не побуждает мыслить нестандартно</w:t>
      </w:r>
      <w:r w:rsidR="00E3545D">
        <w:t>, создавать новое</w:t>
      </w:r>
      <w:r w:rsidR="00874905">
        <w:t>.</w:t>
      </w:r>
    </w:p>
    <w:p w14:paraId="3670EC6D" w14:textId="76983F05" w:rsidR="00A23E21" w:rsidRPr="001E2F98" w:rsidRDefault="00864C66" w:rsidP="00A638BD">
      <w:pPr>
        <w:ind w:firstLine="708"/>
        <w:jc w:val="both"/>
      </w:pPr>
      <w:r>
        <w:t xml:space="preserve">Таким образом, можно сделать вывод о том, что при соблюдении сетевого этикета интернет становится благоприятной средой для поиска и обмена информацией. </w:t>
      </w:r>
      <w:r w:rsidR="00874905">
        <w:t>Однако, этикет не должен уничтожать индивидуальность и свободу выражения мысли, а скорее способствовать уважительному диалогу.</w:t>
      </w:r>
    </w:p>
    <w:sectPr w:rsidR="00A23E21" w:rsidRPr="001E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27"/>
    <w:rsid w:val="00095BA7"/>
    <w:rsid w:val="001E2F98"/>
    <w:rsid w:val="00410C12"/>
    <w:rsid w:val="004B703E"/>
    <w:rsid w:val="00864C66"/>
    <w:rsid w:val="00874905"/>
    <w:rsid w:val="00A23E21"/>
    <w:rsid w:val="00A376AF"/>
    <w:rsid w:val="00A638BD"/>
    <w:rsid w:val="00B71507"/>
    <w:rsid w:val="00B86ECA"/>
    <w:rsid w:val="00E3545D"/>
    <w:rsid w:val="00F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5853"/>
  <w15:chartTrackingRefBased/>
  <w15:docId w15:val="{A3A54601-2E5F-4907-94FE-1CDF88AA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6</cp:revision>
  <dcterms:created xsi:type="dcterms:W3CDTF">2024-10-30T19:05:00Z</dcterms:created>
  <dcterms:modified xsi:type="dcterms:W3CDTF">2024-10-30T20:17:00Z</dcterms:modified>
</cp:coreProperties>
</file>