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7074" w14:textId="77777777" w:rsidR="00A75455" w:rsidRDefault="00A75455" w:rsidP="00A75455">
      <w:pPr>
        <w:jc w:val="center"/>
        <w:rPr>
          <w:rFonts w:eastAsia="Andale Sans UI" w:cs="Tahoma"/>
          <w:bCs/>
          <w:caps/>
          <w:noProof/>
          <w:sz w:val="28"/>
          <w:szCs w:val="28"/>
          <w:lang w:bidi="en-US"/>
        </w:rPr>
      </w:pPr>
      <w:r>
        <w:rPr>
          <w:rFonts w:eastAsia="Andale Sans UI" w:cs="Tahoma"/>
          <w:bCs/>
          <w:caps/>
          <w:noProof/>
          <w:sz w:val="28"/>
          <w:szCs w:val="28"/>
          <w:lang w:bidi="en-US"/>
        </w:rPr>
        <w:t>минобрнауки россии</w:t>
      </w:r>
    </w:p>
    <w:p w14:paraId="42E2D44D" w14:textId="77777777" w:rsidR="00A75455" w:rsidRDefault="00A75455" w:rsidP="00A75455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rFonts w:eastAsia="Andale Sans UI" w:cs="Tahoma"/>
          <w:bCs/>
          <w:noProof/>
          <w:sz w:val="28"/>
          <w:szCs w:val="28"/>
          <w:lang w:bidi="en-US"/>
        </w:rPr>
        <w:t>федеральное государственное бюджетное образовательное учреждение</w:t>
      </w:r>
    </w:p>
    <w:p w14:paraId="12F776BA" w14:textId="77777777" w:rsidR="00A75455" w:rsidRDefault="00A75455" w:rsidP="00A75455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rFonts w:eastAsia="Andale Sans UI" w:cs="Tahoma"/>
          <w:bCs/>
          <w:noProof/>
          <w:sz w:val="28"/>
          <w:szCs w:val="28"/>
          <w:lang w:bidi="en-US"/>
        </w:rPr>
        <w:t>высшего образования</w:t>
      </w:r>
    </w:p>
    <w:p w14:paraId="3A926E80" w14:textId="77777777" w:rsidR="00A75455" w:rsidRDefault="00A75455" w:rsidP="00A75455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rFonts w:eastAsia="Andale Sans UI" w:cs="Tahoma"/>
          <w:bCs/>
          <w:noProof/>
          <w:sz w:val="28"/>
          <w:szCs w:val="28"/>
          <w:lang w:bidi="en-US"/>
        </w:rPr>
        <w:t>«ЧЕРЕПОВЕЦКИЙ ГОСУДАРСТВЕННЫЙ УНИВЕРСИТЕТ»</w:t>
      </w:r>
    </w:p>
    <w:p w14:paraId="1EA5EF6E" w14:textId="77777777" w:rsidR="00A75455" w:rsidRDefault="00A75455" w:rsidP="00A75455">
      <w:pPr>
        <w:jc w:val="center"/>
        <w:rPr>
          <w:rFonts w:eastAsia="Andale Sans UI" w:cs="Tahoma"/>
          <w:b/>
          <w:bCs/>
          <w:noProof/>
          <w:sz w:val="24"/>
          <w:szCs w:val="20"/>
          <w:lang w:bidi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70EF40A" wp14:editId="33B4DED4">
                <wp:extent cx="1270" cy="19685"/>
                <wp:effectExtent l="0" t="0" r="0" b="0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2E3B5" id="Прямоугольник 5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" fillcolor="#a0a0a0" stroked="f">
                <w10:anchorlock/>
              </v:rect>
            </w:pict>
          </mc:Fallback>
        </mc:AlternateContent>
      </w:r>
    </w:p>
    <w:tbl>
      <w:tblPr>
        <w:tblW w:w="9578" w:type="dxa"/>
        <w:tblInd w:w="-108" w:type="dxa"/>
        <w:tblLook w:val="04A0" w:firstRow="1" w:lastRow="0" w:firstColumn="1" w:lastColumn="0" w:noHBand="0" w:noVBand="1"/>
      </w:tblPr>
      <w:tblGrid>
        <w:gridCol w:w="2802"/>
        <w:gridCol w:w="114"/>
        <w:gridCol w:w="6662"/>
      </w:tblGrid>
      <w:tr w:rsidR="00A75455" w14:paraId="4381D2F3" w14:textId="77777777" w:rsidTr="00726535">
        <w:trPr>
          <w:trHeight w:val="431"/>
        </w:trPr>
        <w:tc>
          <w:tcPr>
            <w:tcW w:w="2916" w:type="dxa"/>
            <w:gridSpan w:val="2"/>
            <w:hideMark/>
          </w:tcPr>
          <w:p w14:paraId="5EDF1B03" w14:textId="77777777" w:rsidR="00A75455" w:rsidRDefault="00A75455" w:rsidP="00726535">
            <w:pPr>
              <w:jc w:val="both"/>
              <w:rPr>
                <w:rFonts w:eastAsia="Calibri" w:cs="Tahoma"/>
                <w:noProof/>
                <w:sz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lang w:bidi="en-US"/>
              </w:rPr>
              <w:t>Институт (факультет)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301C29F1" w14:textId="77777777" w:rsidR="00A75455" w:rsidRDefault="00A75455" w:rsidP="00726535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Институт информационных технологий</w:t>
            </w:r>
          </w:p>
        </w:tc>
      </w:tr>
      <w:tr w:rsidR="00A75455" w14:paraId="52C13001" w14:textId="77777777" w:rsidTr="00726535">
        <w:trPr>
          <w:trHeight w:val="431"/>
        </w:trPr>
        <w:tc>
          <w:tcPr>
            <w:tcW w:w="2802" w:type="dxa"/>
            <w:hideMark/>
          </w:tcPr>
          <w:p w14:paraId="66868A4B" w14:textId="77777777" w:rsidR="00A75455" w:rsidRDefault="00A75455" w:rsidP="00726535">
            <w:pPr>
              <w:jc w:val="both"/>
              <w:rPr>
                <w:rFonts w:eastAsia="Calibri" w:cs="Tahoma"/>
                <w:noProof/>
                <w:lang w:bidi="en-US"/>
              </w:rPr>
            </w:pPr>
            <w:r>
              <w:rPr>
                <w:rFonts w:eastAsia="Calibri" w:cs="Tahoma"/>
                <w:noProof/>
                <w:sz w:val="28"/>
                <w:lang w:bidi="en-US"/>
              </w:rPr>
              <w:t>Кафедра</w:t>
            </w:r>
          </w:p>
        </w:tc>
        <w:tc>
          <w:tcPr>
            <w:tcW w:w="677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hideMark/>
          </w:tcPr>
          <w:p w14:paraId="52744D2A" w14:textId="77777777" w:rsidR="00A75455" w:rsidRDefault="00A75455" w:rsidP="00726535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Математического и программного обеспечения ЭВМ</w:t>
            </w:r>
          </w:p>
        </w:tc>
      </w:tr>
    </w:tbl>
    <w:p w14:paraId="585B77D8" w14:textId="77777777" w:rsidR="00A75455" w:rsidRDefault="00A75455" w:rsidP="00A75455">
      <w:pPr>
        <w:keepNext/>
        <w:jc w:val="center"/>
        <w:outlineLvl w:val="0"/>
        <w:rPr>
          <w:rFonts w:eastAsia="Andale Sans UI" w:cs="Tahoma"/>
          <w:b/>
          <w:bCs/>
          <w:noProof/>
          <w:sz w:val="24"/>
          <w:szCs w:val="24"/>
          <w:lang w:bidi="en-US"/>
        </w:rPr>
      </w:pPr>
    </w:p>
    <w:p w14:paraId="48117F5F" w14:textId="77777777" w:rsidR="00A75455" w:rsidRDefault="00A75455" w:rsidP="00A75455">
      <w:pPr>
        <w:jc w:val="center"/>
        <w:rPr>
          <w:rFonts w:eastAsia="Calibri" w:cs="Tahoma"/>
          <w:noProof/>
          <w:lang w:bidi="en-US"/>
        </w:rPr>
      </w:pPr>
    </w:p>
    <w:p w14:paraId="62503A8C" w14:textId="77777777" w:rsidR="00A75455" w:rsidRDefault="00A75455" w:rsidP="00A75455">
      <w:pPr>
        <w:jc w:val="center"/>
        <w:rPr>
          <w:rFonts w:eastAsia="Andale Sans UI" w:cs="Tahoma"/>
          <w:bCs/>
          <w:noProof/>
          <w:sz w:val="32"/>
          <w:szCs w:val="32"/>
          <w:lang w:bidi="en-US"/>
        </w:rPr>
      </w:pPr>
      <w:bookmarkStart w:id="0" w:name="_Toc421040265"/>
      <w:bookmarkStart w:id="1" w:name="_Toc421044465"/>
      <w:r>
        <w:rPr>
          <w:rFonts w:eastAsia="Andale Sans UI" w:cs="Tahoma"/>
          <w:bCs/>
          <w:noProof/>
          <w:sz w:val="32"/>
          <w:szCs w:val="32"/>
          <w:lang w:bidi="en-US"/>
        </w:rPr>
        <w:t>КУРСОВАЯ РАБОТА</w:t>
      </w:r>
      <w:bookmarkEnd w:id="0"/>
      <w:bookmarkEnd w:id="1"/>
    </w:p>
    <w:p w14:paraId="3AE3014C" w14:textId="77777777" w:rsidR="00A75455" w:rsidRDefault="00A75455" w:rsidP="00A75455">
      <w:pPr>
        <w:jc w:val="center"/>
        <w:rPr>
          <w:rFonts w:eastAsia="Andale Sans UI" w:cs="Tahoma"/>
          <w:bCs/>
          <w:noProof/>
          <w:sz w:val="32"/>
          <w:szCs w:val="32"/>
          <w:lang w:bidi="en-US"/>
        </w:rPr>
      </w:pPr>
    </w:p>
    <w:tbl>
      <w:tblPr>
        <w:tblW w:w="9840" w:type="dxa"/>
        <w:tblInd w:w="-108" w:type="dxa"/>
        <w:tblLook w:val="04A0" w:firstRow="1" w:lastRow="0" w:firstColumn="1" w:lastColumn="0" w:noHBand="0" w:noVBand="1"/>
      </w:tblPr>
      <w:tblGrid>
        <w:gridCol w:w="2093"/>
        <w:gridCol w:w="7732"/>
        <w:gridCol w:w="15"/>
      </w:tblGrid>
      <w:tr w:rsidR="00A75455" w14:paraId="5D33CD14" w14:textId="77777777" w:rsidTr="00A75455">
        <w:trPr>
          <w:gridAfter w:val="1"/>
          <w:wAfter w:w="15" w:type="dxa"/>
          <w:trHeight w:val="332"/>
        </w:trPr>
        <w:tc>
          <w:tcPr>
            <w:tcW w:w="2093" w:type="dxa"/>
            <w:tcBorders>
              <w:top w:val="nil"/>
              <w:left w:val="nil"/>
              <w:right w:val="nil"/>
            </w:tcBorders>
            <w:hideMark/>
          </w:tcPr>
          <w:p w14:paraId="31B5A4CA" w14:textId="77777777" w:rsidR="00A75455" w:rsidRDefault="00A75455" w:rsidP="00726535">
            <w:pPr>
              <w:jc w:val="both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по дисциплине</w:t>
            </w:r>
          </w:p>
        </w:tc>
        <w:tc>
          <w:tcPr>
            <w:tcW w:w="7732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207FAD9B" w14:textId="0582216B" w:rsidR="00A75455" w:rsidRDefault="00A75455" w:rsidP="00726535">
            <w:pPr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 xml:space="preserve">Прикладная статистика                      </w:t>
            </w:r>
          </w:p>
        </w:tc>
      </w:tr>
      <w:tr w:rsidR="00A75455" w14:paraId="4EFB22CA" w14:textId="77777777" w:rsidTr="00A75455">
        <w:trPr>
          <w:trHeight w:val="359"/>
        </w:trPr>
        <w:tc>
          <w:tcPr>
            <w:tcW w:w="2093" w:type="dxa"/>
            <w:hideMark/>
          </w:tcPr>
          <w:p w14:paraId="294FC482" w14:textId="77777777" w:rsidR="00A75455" w:rsidRDefault="00A75455" w:rsidP="00726535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на тему</w:t>
            </w:r>
          </w:p>
        </w:tc>
        <w:tc>
          <w:tcPr>
            <w:tcW w:w="7747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7432768E" w14:textId="532B987A" w:rsidR="00A75455" w:rsidRDefault="00A75455" w:rsidP="00726535">
            <w:pPr>
              <w:ind w:left="635" w:right="628"/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Andale Sans UI" w:cs="Tahoma"/>
                <w:noProof/>
                <w:sz w:val="28"/>
                <w:szCs w:val="28"/>
                <w:lang w:bidi="en-US"/>
              </w:rPr>
              <w:t>«</w:t>
            </w:r>
            <w:r w:rsidRPr="00A75455">
              <w:rPr>
                <w:rFonts w:eastAsia="Andale Sans UI" w:cs="Tahoma"/>
                <w:noProof/>
                <w:sz w:val="28"/>
                <w:szCs w:val="28"/>
                <w:lang w:bidi="en-US"/>
              </w:rPr>
              <w:t>Анализ взаимосвязи между инновационной активностью и финансово-экономическими показателями организаций</w:t>
            </w:r>
            <w:r>
              <w:rPr>
                <w:rFonts w:eastAsia="Andale Sans UI" w:cs="Tahoma"/>
                <w:noProof/>
                <w:sz w:val="28"/>
                <w:szCs w:val="28"/>
                <w:lang w:bidi="en-US"/>
              </w:rPr>
              <w:t>»</w:t>
            </w:r>
          </w:p>
        </w:tc>
      </w:tr>
    </w:tbl>
    <w:p w14:paraId="13728D4E" w14:textId="77777777" w:rsidR="00A75455" w:rsidRDefault="00A75455" w:rsidP="00A75455">
      <w:pPr>
        <w:rPr>
          <w:rFonts w:eastAsia="Calibri" w:cs="Tahoma"/>
          <w:noProof/>
          <w:lang w:bidi="en-US"/>
        </w:rPr>
      </w:pP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A75455" w14:paraId="1E72AA54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2CA3AEB9" w14:textId="77777777" w:rsidR="00A75455" w:rsidRDefault="00A75455" w:rsidP="00726535">
            <w:pPr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Выполнил студент группы</w:t>
            </w:r>
          </w:p>
        </w:tc>
      </w:tr>
      <w:tr w:rsidR="00A75455" w14:paraId="1B90AC20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2FFD180E" w14:textId="77777777" w:rsidR="00A75455" w:rsidRDefault="00A75455" w:rsidP="00726535">
            <w:pPr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1ПИб-02-3оп-23</w:t>
            </w:r>
          </w:p>
        </w:tc>
      </w:tr>
      <w:tr w:rsidR="00A75455" w14:paraId="54D55835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182815B4" w14:textId="77777777" w:rsidR="00A75455" w:rsidRPr="00AE10DC" w:rsidRDefault="00A75455" w:rsidP="00726535">
            <w:pPr>
              <w:jc w:val="center"/>
              <w:rPr>
                <w:rFonts w:eastAsia="Calibri" w:cs="Tahoma"/>
                <w:noProof/>
                <w:sz w:val="20"/>
                <w:szCs w:val="20"/>
                <w:lang w:bidi="en-US"/>
              </w:rPr>
            </w:pPr>
            <w:r w:rsidRPr="00AE10DC">
              <w:rPr>
                <w:rFonts w:eastAsia="Calibri" w:cs="Tahoma"/>
                <w:noProof/>
                <w:sz w:val="20"/>
                <w:szCs w:val="20"/>
                <w:lang w:bidi="en-US"/>
              </w:rPr>
              <w:t>направление подготовки (специальности)</w:t>
            </w:r>
          </w:p>
        </w:tc>
      </w:tr>
      <w:tr w:rsidR="00A75455" w14:paraId="4C62AB17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14:paraId="17A5BD7A" w14:textId="77777777" w:rsidR="00A75455" w:rsidRDefault="00A75455" w:rsidP="00726535">
            <w:pPr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09.03.04., Программная инженерия</w:t>
            </w:r>
          </w:p>
        </w:tc>
      </w:tr>
      <w:tr w:rsidR="00A75455" w14:paraId="42414BDD" w14:textId="77777777" w:rsidTr="00726535">
        <w:trPr>
          <w:cantSplit/>
        </w:trPr>
        <w:tc>
          <w:tcPr>
            <w:tcW w:w="5319" w:type="dxa"/>
            <w:tcBorders>
              <w:top w:val="single" w:sz="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004A6CEC" w14:textId="77777777" w:rsidR="00A75455" w:rsidRPr="00461A5C" w:rsidRDefault="00A75455" w:rsidP="00726535">
            <w:pPr>
              <w:jc w:val="center"/>
              <w:rPr>
                <w:rFonts w:eastAsia="Calibri" w:cs="Tahoma"/>
                <w:noProof/>
                <w:sz w:val="20"/>
                <w:szCs w:val="20"/>
                <w:lang w:bidi="en-US"/>
              </w:rPr>
            </w:pPr>
            <w:r w:rsidRPr="00461A5C">
              <w:rPr>
                <w:rFonts w:eastAsia="Calibri" w:cs="Tahoma"/>
                <w:noProof/>
                <w:sz w:val="20"/>
                <w:szCs w:val="20"/>
                <w:lang w:bidi="en-US"/>
              </w:rPr>
              <w:t>шифр, наименование</w:t>
            </w:r>
          </w:p>
        </w:tc>
      </w:tr>
      <w:tr w:rsidR="00A75455" w14:paraId="7971A6A0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14:paraId="5E08249E" w14:textId="77777777" w:rsidR="00A75455" w:rsidRDefault="00A75455" w:rsidP="00726535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Богданов Ренат Алексеевич</w:t>
            </w:r>
          </w:p>
        </w:tc>
      </w:tr>
      <w:tr w:rsidR="00A75455" w14:paraId="0CF5584D" w14:textId="77777777" w:rsidTr="00726535">
        <w:trPr>
          <w:cantSplit/>
        </w:trPr>
        <w:tc>
          <w:tcPr>
            <w:tcW w:w="5319" w:type="dxa"/>
            <w:tcBorders>
              <w:top w:val="single" w:sz="4" w:space="0" w:color="00000A"/>
              <w:left w:val="nil"/>
              <w:bottom w:val="nil"/>
              <w:right w:val="nil"/>
            </w:tcBorders>
            <w:hideMark/>
          </w:tcPr>
          <w:p w14:paraId="1812312D" w14:textId="77777777" w:rsidR="00A75455" w:rsidRDefault="00A75455" w:rsidP="00726535">
            <w:pPr>
              <w:jc w:val="center"/>
              <w:rPr>
                <w:rFonts w:eastAsia="Calibri" w:cs="Tahoma"/>
                <w:noProof/>
                <w:sz w:val="24"/>
                <w:szCs w:val="28"/>
                <w:lang w:bidi="en-US"/>
              </w:rPr>
            </w:pPr>
            <w:r w:rsidRPr="00461A5C">
              <w:rPr>
                <w:rFonts w:eastAsia="Calibri" w:cs="Tahoma"/>
                <w:noProof/>
                <w:sz w:val="20"/>
                <w:szCs w:val="20"/>
                <w:lang w:bidi="en-US"/>
              </w:rPr>
              <w:t>фамилия, имя, отчество</w:t>
            </w:r>
          </w:p>
        </w:tc>
      </w:tr>
    </w:tbl>
    <w:p w14:paraId="3B494A5B" w14:textId="77777777" w:rsidR="00A75455" w:rsidRDefault="00A75455" w:rsidP="00A75455">
      <w:pPr>
        <w:jc w:val="center"/>
        <w:rPr>
          <w:rFonts w:eastAsia="Calibri" w:cs="Tahoma"/>
          <w:noProof/>
          <w:sz w:val="28"/>
          <w:szCs w:val="28"/>
          <w:lang w:bidi="en-US"/>
        </w:rPr>
      </w:pPr>
      <w:r>
        <w:rPr>
          <w:rFonts w:eastAsia="Calibri" w:cs="Tahoma"/>
          <w:noProof/>
          <w:sz w:val="28"/>
          <w:szCs w:val="28"/>
          <w:lang w:bidi="en-US"/>
        </w:rPr>
        <w:t xml:space="preserve">                                                                  </w:t>
      </w: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A75455" w14:paraId="3D4FD2AA" w14:textId="77777777" w:rsidTr="00726535">
        <w:trPr>
          <w:cantSplit/>
        </w:trPr>
        <w:tc>
          <w:tcPr>
            <w:tcW w:w="5319" w:type="dxa"/>
            <w:vAlign w:val="center"/>
            <w:hideMark/>
          </w:tcPr>
          <w:p w14:paraId="05B64A5F" w14:textId="77777777" w:rsidR="00A75455" w:rsidRDefault="00A75455" w:rsidP="00726535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Руководитель</w:t>
            </w:r>
          </w:p>
        </w:tc>
      </w:tr>
      <w:tr w:rsidR="00A75455" w14:paraId="64C4EE88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3A51876B" w14:textId="407B12EC" w:rsidR="00A75455" w:rsidRDefault="00DE14C2" w:rsidP="00726535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sz w:val="28"/>
                <w:szCs w:val="20"/>
              </w:rPr>
              <w:t>Гонтарева Ирина Борисовна</w:t>
            </w:r>
          </w:p>
        </w:tc>
      </w:tr>
      <w:tr w:rsidR="00A75455" w14:paraId="7DC31B91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71FFCF5D" w14:textId="77777777" w:rsidR="00A75455" w:rsidRPr="00461A5C" w:rsidRDefault="00A75455" w:rsidP="00726535">
            <w:pPr>
              <w:jc w:val="center"/>
              <w:rPr>
                <w:rFonts w:eastAsia="Calibri" w:cs="Tahoma"/>
                <w:noProof/>
                <w:sz w:val="20"/>
                <w:szCs w:val="20"/>
                <w:lang w:bidi="en-US"/>
              </w:rPr>
            </w:pPr>
            <w:r w:rsidRPr="00461A5C">
              <w:rPr>
                <w:rFonts w:eastAsia="Calibri" w:cs="Tahoma"/>
                <w:noProof/>
                <w:sz w:val="20"/>
                <w:szCs w:val="20"/>
                <w:lang w:bidi="en-US"/>
              </w:rPr>
              <w:t>фамилия, имя, отчество</w:t>
            </w:r>
          </w:p>
        </w:tc>
      </w:tr>
      <w:tr w:rsidR="00A75455" w14:paraId="0B67DB6C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41058263" w14:textId="560846FE" w:rsidR="00A75455" w:rsidRDefault="00A75455" w:rsidP="00726535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FC04FC">
              <w:rPr>
                <w:rFonts w:eastAsia="Calibri" w:cs="Tahoma"/>
                <w:noProof/>
                <w:sz w:val="28"/>
                <w:szCs w:val="28"/>
                <w:lang w:bidi="en-US"/>
              </w:rPr>
              <w:t>Доцент</w:t>
            </w:r>
          </w:p>
        </w:tc>
      </w:tr>
      <w:tr w:rsidR="00A75455" w14:paraId="43EACA9C" w14:textId="77777777" w:rsidTr="00726535">
        <w:trPr>
          <w:cantSplit/>
        </w:trPr>
        <w:tc>
          <w:tcPr>
            <w:tcW w:w="5319" w:type="dxa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14:paraId="2A596E57" w14:textId="77777777" w:rsidR="00A75455" w:rsidRDefault="00A75455" w:rsidP="00726535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 xml:space="preserve"> </w:t>
            </w:r>
            <w:r w:rsidRPr="00461A5C">
              <w:rPr>
                <w:rFonts w:eastAsia="Calibri" w:cs="Tahoma"/>
                <w:noProof/>
                <w:sz w:val="20"/>
                <w:szCs w:val="20"/>
                <w:lang w:bidi="en-US"/>
              </w:rPr>
              <w:t>должность</w:t>
            </w:r>
          </w:p>
        </w:tc>
      </w:tr>
    </w:tbl>
    <w:p w14:paraId="216B95B2" w14:textId="77777777" w:rsidR="00A75455" w:rsidRDefault="00A75455" w:rsidP="00A75455">
      <w:pPr>
        <w:jc w:val="center"/>
        <w:rPr>
          <w:rFonts w:eastAsia="Calibri" w:cs="Tahoma"/>
          <w:noProof/>
          <w:sz w:val="28"/>
          <w:szCs w:val="28"/>
          <w:lang w:bidi="en-US"/>
        </w:rPr>
      </w:pP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A75455" w:rsidRPr="00AE10DC" w14:paraId="279482AE" w14:textId="77777777" w:rsidTr="00726535">
        <w:trPr>
          <w:cantSplit/>
        </w:trPr>
        <w:tc>
          <w:tcPr>
            <w:tcW w:w="5319" w:type="dxa"/>
            <w:vAlign w:val="center"/>
            <w:hideMark/>
          </w:tcPr>
          <w:p w14:paraId="375A8B08" w14:textId="77777777" w:rsidR="00A75455" w:rsidRPr="00B3019E" w:rsidRDefault="00A75455" w:rsidP="00726535">
            <w:pPr>
              <w:shd w:val="clear" w:color="auto" w:fill="FFFFFF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 xml:space="preserve">Дата представления работы </w:t>
            </w:r>
          </w:p>
        </w:tc>
      </w:tr>
      <w:tr w:rsidR="00A75455" w:rsidRPr="00AE10DC" w14:paraId="73DB3C11" w14:textId="77777777" w:rsidTr="00726535">
        <w:trPr>
          <w:cantSplit/>
        </w:trPr>
        <w:tc>
          <w:tcPr>
            <w:tcW w:w="5319" w:type="dxa"/>
            <w:hideMark/>
          </w:tcPr>
          <w:p w14:paraId="07661FB6" w14:textId="77777777" w:rsidR="00A75455" w:rsidRPr="00B3019E" w:rsidRDefault="00A75455" w:rsidP="00726535">
            <w:pPr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>«   » ______ 2024 г.</w:t>
            </w:r>
          </w:p>
        </w:tc>
      </w:tr>
      <w:tr w:rsidR="00A75455" w:rsidRPr="00AE10DC" w14:paraId="522E730F" w14:textId="77777777" w:rsidTr="00726535">
        <w:trPr>
          <w:cantSplit/>
        </w:trPr>
        <w:tc>
          <w:tcPr>
            <w:tcW w:w="5319" w:type="dxa"/>
            <w:hideMark/>
          </w:tcPr>
          <w:p w14:paraId="3C9C45CC" w14:textId="77777777" w:rsidR="00A75455" w:rsidRPr="00B3019E" w:rsidRDefault="00A75455" w:rsidP="00726535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 xml:space="preserve">Заключение о допуске к защите </w:t>
            </w:r>
          </w:p>
        </w:tc>
      </w:tr>
      <w:tr w:rsidR="00A75455" w:rsidRPr="00AE10DC" w14:paraId="4A927519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</w:tcPr>
          <w:p w14:paraId="5B00D905" w14:textId="77777777" w:rsidR="00A75455" w:rsidRPr="00B3019E" w:rsidRDefault="00A75455" w:rsidP="00726535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</w:p>
        </w:tc>
      </w:tr>
      <w:tr w:rsidR="00A75455" w:rsidRPr="00AE10DC" w14:paraId="617F0960" w14:textId="77777777" w:rsidTr="00726535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</w:tcPr>
          <w:p w14:paraId="6FA32994" w14:textId="77777777" w:rsidR="00A75455" w:rsidRPr="00B3019E" w:rsidRDefault="00A75455" w:rsidP="00726535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</w:p>
        </w:tc>
      </w:tr>
      <w:tr w:rsidR="00A75455" w:rsidRPr="00AE10DC" w14:paraId="0F717776" w14:textId="77777777" w:rsidTr="00726535">
        <w:trPr>
          <w:cantSplit/>
        </w:trPr>
        <w:tc>
          <w:tcPr>
            <w:tcW w:w="5319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14:paraId="61979664" w14:textId="77777777" w:rsidR="00A75455" w:rsidRPr="00B3019E" w:rsidRDefault="00A75455" w:rsidP="00726535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</w:p>
        </w:tc>
      </w:tr>
      <w:tr w:rsidR="00A75455" w:rsidRPr="00AE10DC" w14:paraId="27953424" w14:textId="77777777" w:rsidTr="00726535">
        <w:trPr>
          <w:cantSplit/>
        </w:trPr>
        <w:tc>
          <w:tcPr>
            <w:tcW w:w="5319" w:type="dxa"/>
            <w:hideMark/>
          </w:tcPr>
          <w:p w14:paraId="0F00AA62" w14:textId="77777777" w:rsidR="00A75455" w:rsidRPr="00B3019E" w:rsidRDefault="00A75455" w:rsidP="00726535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>Оценка _____, ______  количество баллов</w:t>
            </w:r>
          </w:p>
        </w:tc>
      </w:tr>
      <w:tr w:rsidR="00A75455" w:rsidRPr="00AE10DC" w14:paraId="2983919A" w14:textId="77777777" w:rsidTr="00726535">
        <w:trPr>
          <w:cantSplit/>
        </w:trPr>
        <w:tc>
          <w:tcPr>
            <w:tcW w:w="5319" w:type="dxa"/>
          </w:tcPr>
          <w:p w14:paraId="21FE07F2" w14:textId="77777777" w:rsidR="00A75455" w:rsidRPr="00B3019E" w:rsidRDefault="00A75455" w:rsidP="00726535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</w:p>
        </w:tc>
      </w:tr>
      <w:tr w:rsidR="00A75455" w:rsidRPr="00AE10DC" w14:paraId="33CBB932" w14:textId="77777777" w:rsidTr="00726535">
        <w:trPr>
          <w:cantSplit/>
        </w:trPr>
        <w:tc>
          <w:tcPr>
            <w:tcW w:w="5319" w:type="dxa"/>
            <w:hideMark/>
          </w:tcPr>
          <w:p w14:paraId="37758DBF" w14:textId="77777777" w:rsidR="00A75455" w:rsidRPr="00B3019E" w:rsidRDefault="00A75455" w:rsidP="00726535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>Подпись преподавателя _______________</w:t>
            </w:r>
          </w:p>
        </w:tc>
      </w:tr>
    </w:tbl>
    <w:p w14:paraId="298C80B7" w14:textId="77777777" w:rsidR="00A75455" w:rsidRPr="00AE10DC" w:rsidRDefault="00A75455" w:rsidP="00A75455">
      <w:pPr>
        <w:shd w:val="clear" w:color="auto" w:fill="FFFFFF"/>
        <w:rPr>
          <w:rFonts w:eastAsia="Calibri" w:cs="Tahoma"/>
          <w:noProof/>
          <w:sz w:val="24"/>
          <w:szCs w:val="24"/>
          <w:lang w:bidi="en-US"/>
        </w:rPr>
      </w:pPr>
    </w:p>
    <w:p w14:paraId="0E32C63F" w14:textId="77777777" w:rsidR="00A75455" w:rsidRDefault="00A75455" w:rsidP="00A75455">
      <w:pPr>
        <w:jc w:val="center"/>
        <w:rPr>
          <w:rFonts w:eastAsia="Calibri" w:cs="Tahoma"/>
          <w:noProof/>
          <w:sz w:val="28"/>
          <w:szCs w:val="28"/>
          <w:lang w:bidi="en-US"/>
        </w:rPr>
      </w:pPr>
    </w:p>
    <w:p w14:paraId="4CEC2997" w14:textId="77777777" w:rsidR="00A75455" w:rsidRDefault="00A75455" w:rsidP="00A75455">
      <w:pPr>
        <w:rPr>
          <w:rFonts w:eastAsia="Calibri" w:cs="Tahoma"/>
          <w:noProof/>
          <w:sz w:val="28"/>
          <w:szCs w:val="28"/>
          <w:lang w:bidi="en-US"/>
        </w:rPr>
      </w:pPr>
    </w:p>
    <w:p w14:paraId="1B04635E" w14:textId="77777777" w:rsidR="00A75455" w:rsidRDefault="00A75455" w:rsidP="00A75455">
      <w:pPr>
        <w:jc w:val="center"/>
        <w:rPr>
          <w:rFonts w:eastAsia="Calibri" w:cs="Tahoma"/>
          <w:noProof/>
          <w:sz w:val="28"/>
          <w:szCs w:val="28"/>
          <w:lang w:bidi="en-US"/>
        </w:rPr>
      </w:pPr>
    </w:p>
    <w:p w14:paraId="42325E46" w14:textId="77777777" w:rsidR="00A75455" w:rsidRDefault="00A75455" w:rsidP="00A75455">
      <w:pPr>
        <w:rPr>
          <w:rFonts w:eastAsia="Calibri" w:cs="Tahoma"/>
          <w:noProof/>
          <w:sz w:val="28"/>
          <w:szCs w:val="28"/>
          <w:lang w:bidi="en-US"/>
        </w:rPr>
      </w:pPr>
    </w:p>
    <w:p w14:paraId="21578404" w14:textId="77777777" w:rsidR="00A75455" w:rsidRPr="00B3019E" w:rsidRDefault="00A75455" w:rsidP="00A75455">
      <w:pPr>
        <w:jc w:val="center"/>
        <w:rPr>
          <w:sz w:val="28"/>
          <w:szCs w:val="28"/>
          <w:u w:val="single"/>
        </w:rPr>
      </w:pPr>
      <w:r w:rsidRPr="00B3019E">
        <w:rPr>
          <w:sz w:val="28"/>
          <w:szCs w:val="28"/>
        </w:rPr>
        <w:t xml:space="preserve">Череповец, </w:t>
      </w:r>
      <w:r w:rsidRPr="00B3019E">
        <w:rPr>
          <w:sz w:val="28"/>
          <w:szCs w:val="28"/>
          <w:u w:val="single"/>
        </w:rPr>
        <w:t>2024</w:t>
      </w:r>
    </w:p>
    <w:p w14:paraId="3570461A" w14:textId="77777777" w:rsidR="00A75455" w:rsidRDefault="00A75455" w:rsidP="00A75455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</w:t>
      </w:r>
      <w:r w:rsidRPr="00B3019E">
        <w:rPr>
          <w:i/>
          <w:sz w:val="20"/>
          <w:szCs w:val="20"/>
        </w:rPr>
        <w:t>год</w:t>
      </w:r>
    </w:p>
    <w:p w14:paraId="2F3E1336" w14:textId="77777777" w:rsidR="00A75455" w:rsidRDefault="00A75455" w:rsidP="00A75455">
      <w:pPr>
        <w:pStyle w:val="1"/>
        <w:spacing w:after="240"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  <w:sectPr w:rsidR="00A75455" w:rsidSect="004F117C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B73C832" w14:textId="77777777" w:rsidR="00A75455" w:rsidRDefault="00A75455" w:rsidP="00B94C9A">
      <w:pPr>
        <w:pStyle w:val="1"/>
        <w:spacing w:after="240" w:line="360" w:lineRule="auto"/>
        <w:ind w:firstLine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5892132"/>
      <w:r w:rsidRPr="003064D2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Аннотация</w:t>
      </w:r>
      <w:bookmarkEnd w:id="2"/>
    </w:p>
    <w:p w14:paraId="4A9EDCDC" w14:textId="4E03D098" w:rsidR="00094141" w:rsidRPr="00094141" w:rsidRDefault="00094141" w:rsidP="00094141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094141">
        <w:rPr>
          <w:rFonts w:eastAsiaTheme="majorEastAsia"/>
          <w:sz w:val="28"/>
          <w:szCs w:val="28"/>
        </w:rPr>
        <w:t>Курсовая работа посвящена анализу взаимосвязи между инновационной активностью и финансово-экономическими показателями организаций. Выполнил: Богданов Ренат Алексеевич, студент группы 1ПИб-02-3оп-23 направления подготовки 09.03.04 Программная инженерия Института информационных технологий Череповецкого государственного университета.</w:t>
      </w:r>
    </w:p>
    <w:p w14:paraId="5B1BDB8E" w14:textId="77777777" w:rsidR="00944C56" w:rsidRDefault="00094141" w:rsidP="00094141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  <w:sectPr w:rsidR="00944C56" w:rsidSect="00072B4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94141">
        <w:rPr>
          <w:rFonts w:eastAsiaTheme="majorEastAsia"/>
          <w:sz w:val="28"/>
          <w:szCs w:val="28"/>
        </w:rPr>
        <w:t>В работе на основе статистических методов, реализованных в среде Microsoft Excel с использованием сводных таблиц, исследуется влияние уровня инновационной активности организаций на объем отгруженной продукции собственного производства, выполненных работ и услуг, а также на внутренние текущие затраты на научные исследования и разработки. Анализ количественных признаков проводится с применением регрессионного и дисперсионного анализа. Для исследования динамики показателей используются ряды динамики и рассчитываются темпы прироста. Работа содержит описание методологии исследования, анализ полученных результатов, представленных в виде таблиц и графиков, и выводы о наличии и характере взаимосвязей между изучаемыми показателями. Результаты исследования могут быть использованы для принятия управленческих решений в области инновационной политики организаций.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031110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BAB54" w14:textId="77777777" w:rsidR="007B0F07" w:rsidRPr="0035224E" w:rsidRDefault="007B0F07" w:rsidP="007B0F07">
          <w:pPr>
            <w:pStyle w:val="a5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eastAsia="en-US"/>
            </w:rPr>
          </w:pPr>
          <w:r w:rsidRPr="0035224E">
            <w:rPr>
              <w:rFonts w:ascii="Times New Roman" w:hAnsi="Times New Roman" w:cs="Times New Roman"/>
              <w:color w:val="auto"/>
              <w:sz w:val="28"/>
              <w:szCs w:val="28"/>
              <w:lang w:eastAsia="en-US"/>
            </w:rPr>
            <w:t>Оглавление</w:t>
          </w:r>
        </w:p>
        <w:p w14:paraId="1A788B63" w14:textId="77777777" w:rsidR="007B0F07" w:rsidRPr="00E408FE" w:rsidRDefault="007B0F07" w:rsidP="007B0F07">
          <w:pPr>
            <w:rPr>
              <w:sz w:val="28"/>
              <w:szCs w:val="28"/>
            </w:rPr>
          </w:pPr>
        </w:p>
        <w:p w14:paraId="092C0B17" w14:textId="6053941A" w:rsidR="00962B76" w:rsidRPr="002A1472" w:rsidRDefault="007B0F0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408FE">
            <w:rPr>
              <w:sz w:val="28"/>
              <w:szCs w:val="28"/>
            </w:rPr>
            <w:fldChar w:fldCharType="begin"/>
          </w:r>
          <w:r w:rsidRPr="00E408FE">
            <w:rPr>
              <w:sz w:val="28"/>
              <w:szCs w:val="28"/>
            </w:rPr>
            <w:instrText xml:space="preserve"> TOC \o "1-3" \h \z \u </w:instrText>
          </w:r>
          <w:r w:rsidRPr="00E408FE">
            <w:rPr>
              <w:sz w:val="28"/>
              <w:szCs w:val="28"/>
            </w:rPr>
            <w:fldChar w:fldCharType="separate"/>
          </w:r>
          <w:hyperlink w:anchor="_Toc185892132" w:history="1">
            <w:r w:rsidR="00962B76" w:rsidRPr="002A1472">
              <w:rPr>
                <w:rStyle w:val="a6"/>
                <w:noProof/>
                <w:sz w:val="28"/>
                <w:szCs w:val="28"/>
              </w:rPr>
              <w:t>Аннотация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_Toc185892132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2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2250E" w14:textId="1C6E64AC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33" w:history="1">
            <w:r w:rsidR="00962B76" w:rsidRPr="002A1472">
              <w:rPr>
                <w:rStyle w:val="a6"/>
                <w:noProof/>
                <w:sz w:val="28"/>
                <w:szCs w:val="28"/>
              </w:rPr>
              <w:t>Введение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_Toc185892133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4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470AA" w14:textId="217A803D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34" w:history="1">
            <w:r w:rsidR="00962B76" w:rsidRPr="002A1472">
              <w:rPr>
                <w:rStyle w:val="a6"/>
                <w:noProof/>
                <w:sz w:val="28"/>
                <w:szCs w:val="28"/>
              </w:rPr>
              <w:t>Основная часть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_Toc185892134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6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2F6DC" w14:textId="6A7330F6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35" w:history="1">
            <w:r w:rsidR="00962B76" w:rsidRPr="002A1472">
              <w:rPr>
                <w:rStyle w:val="a6"/>
                <w:noProof/>
                <w:sz w:val="28"/>
                <w:szCs w:val="28"/>
              </w:rPr>
              <w:t>1.</w:t>
            </w:r>
            <w:r w:rsidR="00962B76" w:rsidRPr="002A147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62B76" w:rsidRPr="002A1472">
              <w:rPr>
                <w:rStyle w:val="a6"/>
                <w:noProof/>
                <w:sz w:val="28"/>
                <w:szCs w:val="28"/>
              </w:rPr>
              <w:t>Изучение и описание предметной области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_Toc185892135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6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52C3D" w14:textId="4F81C7A5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36" w:history="1">
            <w:r w:rsidR="00962B76" w:rsidRPr="002A1472">
              <w:rPr>
                <w:rStyle w:val="a6"/>
                <w:noProof/>
                <w:sz w:val="28"/>
                <w:szCs w:val="28"/>
              </w:rPr>
              <w:t>2.</w:t>
            </w:r>
            <w:r w:rsidR="00962B76" w:rsidRPr="002A147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62B76" w:rsidRPr="002A1472">
              <w:rPr>
                <w:rStyle w:val="a6"/>
                <w:noProof/>
                <w:sz w:val="28"/>
                <w:szCs w:val="28"/>
              </w:rPr>
              <w:t>Основные данные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_Toc185892136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9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F0398" w14:textId="428D23A8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37" w:history="1">
            <w:r w:rsidR="00962B76" w:rsidRPr="002A1472">
              <w:rPr>
                <w:rStyle w:val="a6"/>
                <w:noProof/>
                <w:sz w:val="28"/>
                <w:szCs w:val="28"/>
              </w:rPr>
              <w:t>3.</w:t>
            </w:r>
            <w:r w:rsidR="00962B76" w:rsidRPr="002A147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62B76" w:rsidRPr="002A1472">
              <w:rPr>
                <w:rStyle w:val="a6"/>
                <w:noProof/>
                <w:sz w:val="28"/>
                <w:szCs w:val="28"/>
              </w:rPr>
              <w:t>Сводка и группировка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_Toc185892137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10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9931E" w14:textId="2A708961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38" w:history="1">
            <w:r w:rsidR="00962B76" w:rsidRPr="002A1472">
              <w:rPr>
                <w:rStyle w:val="a6"/>
                <w:noProof/>
                <w:sz w:val="28"/>
                <w:szCs w:val="28"/>
              </w:rPr>
              <w:t>4.</w:t>
            </w:r>
            <w:r w:rsidR="00962B76" w:rsidRPr="002A147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62B76" w:rsidRPr="002A1472">
              <w:rPr>
                <w:rStyle w:val="a6"/>
                <w:noProof/>
                <w:sz w:val="28"/>
                <w:szCs w:val="28"/>
              </w:rPr>
              <w:t>Статистическое изучение взаимосвязи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_Toc185892138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20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DC8E1" w14:textId="211EB0FF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39" w:history="1">
            <w:r w:rsidR="00962B76" w:rsidRPr="002A1472">
              <w:rPr>
                <w:rStyle w:val="a6"/>
                <w:noProof/>
                <w:sz w:val="28"/>
                <w:szCs w:val="28"/>
              </w:rPr>
              <w:t>5.</w:t>
            </w:r>
            <w:r w:rsidR="00962B76" w:rsidRPr="002A147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62B76" w:rsidRPr="002A1472">
              <w:rPr>
                <w:rStyle w:val="a6"/>
                <w:noProof/>
                <w:sz w:val="28"/>
                <w:szCs w:val="28"/>
              </w:rPr>
              <w:t>Дисперсионный анализ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_Toc185892139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22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0378F" w14:textId="04265E48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40" w:history="1">
            <w:r w:rsidR="00962B76" w:rsidRPr="002A1472">
              <w:rPr>
                <w:rStyle w:val="a6"/>
                <w:noProof/>
                <w:sz w:val="28"/>
                <w:szCs w:val="28"/>
              </w:rPr>
              <w:t>6.</w:t>
            </w:r>
            <w:r w:rsidR="00962B76" w:rsidRPr="002A147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62B76" w:rsidRPr="002A1472">
              <w:rPr>
                <w:rStyle w:val="a6"/>
                <w:noProof/>
                <w:sz w:val="28"/>
                <w:szCs w:val="28"/>
              </w:rPr>
              <w:t>Анализ динамических рядов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_Toc185892140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24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017EE" w14:textId="251222ED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41" w:history="1">
            <w:r w:rsidR="00962B76" w:rsidRPr="002A1472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_Toc185892141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28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2DB08" w14:textId="00BCFF5A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42" w:history="1">
            <w:r w:rsidR="00962B76" w:rsidRPr="002A1472">
              <w:rPr>
                <w:rStyle w:val="a6"/>
                <w:noProof/>
                <w:sz w:val="28"/>
                <w:szCs w:val="28"/>
              </w:rPr>
              <w:t>Список источников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_Toc185892142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30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993CE" w14:textId="36AE3604" w:rsidR="00962B76" w:rsidRPr="002A1472" w:rsidRDefault="0007531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892143" w:history="1">
            <w:r w:rsidR="00962B76" w:rsidRPr="002A1472">
              <w:rPr>
                <w:rStyle w:val="a6"/>
                <w:noProof/>
                <w:sz w:val="28"/>
                <w:szCs w:val="28"/>
              </w:rPr>
              <w:t>Приложение 1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_Toc185892143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31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80DC4" w14:textId="459EF150" w:rsidR="00962B76" w:rsidRDefault="0007531E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892144" w:history="1">
            <w:r w:rsidR="00962B76" w:rsidRPr="002A1472">
              <w:rPr>
                <w:rStyle w:val="a6"/>
                <w:noProof/>
                <w:sz w:val="28"/>
                <w:szCs w:val="28"/>
              </w:rPr>
              <w:t>Приложение 2</w:t>
            </w:r>
            <w:r w:rsidR="00962B76" w:rsidRPr="002A1472">
              <w:rPr>
                <w:noProof/>
                <w:webHidden/>
                <w:sz w:val="28"/>
                <w:szCs w:val="28"/>
              </w:rPr>
              <w:tab/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begin"/>
            </w:r>
            <w:r w:rsidR="00962B76" w:rsidRPr="002A1472">
              <w:rPr>
                <w:noProof/>
                <w:webHidden/>
                <w:sz w:val="28"/>
                <w:szCs w:val="28"/>
              </w:rPr>
              <w:instrText xml:space="preserve"> PAGEREF _Toc185892144 \h </w:instrText>
            </w:r>
            <w:r w:rsidR="00962B76" w:rsidRPr="002A1472">
              <w:rPr>
                <w:noProof/>
                <w:webHidden/>
                <w:sz w:val="28"/>
                <w:szCs w:val="28"/>
              </w:rPr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2F40">
              <w:rPr>
                <w:noProof/>
                <w:webHidden/>
                <w:sz w:val="28"/>
                <w:szCs w:val="28"/>
              </w:rPr>
              <w:t>37</w:t>
            </w:r>
            <w:r w:rsidR="00962B76" w:rsidRPr="002A14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CF8FA" w14:textId="5E45006D" w:rsidR="007B0F07" w:rsidRDefault="007B0F07" w:rsidP="007B0F07">
          <w:pPr>
            <w:rPr>
              <w:b/>
              <w:bCs/>
            </w:rPr>
          </w:pPr>
          <w:r w:rsidRPr="00E408F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F5B908" w14:textId="2F400532" w:rsidR="007B0F07" w:rsidRDefault="007B0F07">
      <w:pPr>
        <w:widowControl/>
        <w:autoSpaceDE/>
        <w:autoSpaceDN/>
        <w:spacing w:after="160" w:line="360" w:lineRule="auto"/>
      </w:pPr>
      <w:r>
        <w:br w:type="page"/>
      </w:r>
    </w:p>
    <w:p w14:paraId="3301F83C" w14:textId="6D03558D" w:rsidR="007B0F07" w:rsidRDefault="007B0F07" w:rsidP="00387CEB">
      <w:pPr>
        <w:pStyle w:val="1"/>
        <w:spacing w:line="360" w:lineRule="auto"/>
        <w:ind w:firstLine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5792871"/>
      <w:bookmarkStart w:id="4" w:name="_Toc185892133"/>
      <w:r w:rsidRPr="00A4486A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3"/>
      <w:bookmarkEnd w:id="4"/>
    </w:p>
    <w:p w14:paraId="33F5F158" w14:textId="77777777" w:rsidR="00387CEB" w:rsidRPr="00387CEB" w:rsidRDefault="00387CEB" w:rsidP="00387CEB"/>
    <w:p w14:paraId="6F691860" w14:textId="2A5917AA" w:rsidR="00387CEB" w:rsidRPr="00387CEB" w:rsidRDefault="00387CEB" w:rsidP="00387CEB">
      <w:pPr>
        <w:spacing w:line="360" w:lineRule="auto"/>
        <w:ind w:firstLine="360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Актуальность исследования обусловлена растущей ролью инновационной активности в обеспечении устойчивого экономического развития. Понимание взаимосвязи между инновационной активностью организаций и их финансово-экономическими показателями является ключевым для разработки эффективной государственной политики и стратегий развития бизнеса. Настоящая курсовая работа посвящена анализу этой взаимосвязи на основе данных, полученных из открытых источников Федеральной службы государственной статистики (Росстат).</w:t>
      </w:r>
    </w:p>
    <w:p w14:paraId="797B47D7" w14:textId="36ED9A5E" w:rsidR="00387CEB" w:rsidRPr="00387CEB" w:rsidRDefault="00387CEB" w:rsidP="00387CEB">
      <w:pPr>
        <w:spacing w:line="360" w:lineRule="auto"/>
        <w:ind w:firstLine="708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Целью работы является выявление и анализ влияния уровня инновационной активности организаций на такие финансово-экономические показатели, как объем отгруженной продукции собственного производства, выполненных работ и услуг, а также внутренние текущие затраты на научные исследования и разработки.</w:t>
      </w:r>
    </w:p>
    <w:p w14:paraId="10844E95" w14:textId="5447D82C" w:rsidR="00387CEB" w:rsidRPr="00387CEB" w:rsidRDefault="00387CEB" w:rsidP="00387CEB">
      <w:pPr>
        <w:spacing w:line="360" w:lineRule="auto"/>
        <w:ind w:firstLine="708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3EC76852" w14:textId="39D696F8" w:rsidR="00387CEB" w:rsidRPr="00387CEB" w:rsidRDefault="00387CEB" w:rsidP="00387CE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Провести анализ имеющихся данных о уровне инновационной активности и финансово-экономических показателях организаций, полученных с сайта Росстата.</w:t>
      </w:r>
    </w:p>
    <w:p w14:paraId="02F9E27E" w14:textId="17BA1D07" w:rsidR="00387CEB" w:rsidRPr="00387CEB" w:rsidRDefault="00387CEB" w:rsidP="00387CE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Обработать данные с использованием инструментов Microsoft Excel, создав сводные таблицы для удобства анализа.</w:t>
      </w:r>
    </w:p>
    <w:p w14:paraId="4772A0F0" w14:textId="7E7F67B2" w:rsidR="00387CEB" w:rsidRPr="00387CEB" w:rsidRDefault="00387CEB" w:rsidP="00387CE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Выявить количественные зависимости между исследуемыми показателями с помощью методов регрессионного и дисперсионного анализа.</w:t>
      </w:r>
    </w:p>
    <w:p w14:paraId="1394F4A1" w14:textId="79588B85" w:rsidR="00387CEB" w:rsidRPr="00387CEB" w:rsidRDefault="00387CEB" w:rsidP="00387CE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Проанализировать динамику показателей во времени, используя ряды динамики и расчет темпов прироста.</w:t>
      </w:r>
    </w:p>
    <w:p w14:paraId="5397496B" w14:textId="66804F1F" w:rsidR="00387CEB" w:rsidRPr="00387CEB" w:rsidRDefault="00387CEB" w:rsidP="00387CE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Сформулировать выводы о характере взаимосвязи между инновационной активностью и финансово-экономическими показателями организаций.</w:t>
      </w:r>
    </w:p>
    <w:p w14:paraId="08F37661" w14:textId="04C0D5A4" w:rsidR="00387CEB" w:rsidRPr="00387CEB" w:rsidRDefault="00387CEB" w:rsidP="00387CEB">
      <w:pPr>
        <w:spacing w:line="360" w:lineRule="auto"/>
        <w:ind w:firstLine="708"/>
        <w:jc w:val="both"/>
        <w:rPr>
          <w:sz w:val="28"/>
          <w:szCs w:val="28"/>
        </w:rPr>
      </w:pPr>
      <w:r w:rsidRPr="00387CEB">
        <w:rPr>
          <w:sz w:val="28"/>
          <w:szCs w:val="28"/>
        </w:rPr>
        <w:lastRenderedPageBreak/>
        <w:t>Объектом исследования выступают данные Росстата о деятельности организаций</w:t>
      </w:r>
      <w:r>
        <w:rPr>
          <w:sz w:val="28"/>
          <w:szCs w:val="28"/>
        </w:rPr>
        <w:t xml:space="preserve">. </w:t>
      </w:r>
      <w:r w:rsidRPr="00387CEB">
        <w:rPr>
          <w:sz w:val="28"/>
          <w:szCs w:val="28"/>
        </w:rPr>
        <w:t>Предметом исследования являются количественные взаимосвязи между уровнем инновационной активности и выбранными финансово-экономическими показателями.</w:t>
      </w:r>
    </w:p>
    <w:p w14:paraId="4C63455D" w14:textId="139C42FB" w:rsidR="00387CEB" w:rsidRPr="00387CEB" w:rsidRDefault="00387CEB" w:rsidP="00387CEB">
      <w:pPr>
        <w:spacing w:line="360" w:lineRule="auto"/>
        <w:ind w:firstLine="708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В данной работе будут использованы методы математической статистики, реализованные в среде Microsoft Excel, такие как построение сводных таблиц, корреляционный и регрессионный анализ, дисперсионный анализ, анализ рядов динамики.</w:t>
      </w:r>
    </w:p>
    <w:p w14:paraId="46140E41" w14:textId="3B8DC66E" w:rsidR="005F7E9B" w:rsidRDefault="00387CEB" w:rsidP="00387CEB">
      <w:pPr>
        <w:spacing w:line="360" w:lineRule="auto"/>
        <w:ind w:firstLine="708"/>
        <w:jc w:val="both"/>
        <w:rPr>
          <w:sz w:val="28"/>
          <w:szCs w:val="28"/>
        </w:rPr>
      </w:pPr>
      <w:r w:rsidRPr="00387CEB">
        <w:rPr>
          <w:sz w:val="28"/>
          <w:szCs w:val="28"/>
        </w:rPr>
        <w:t>Результаты исследования могут быть полезны для руководителей организаций при принятии стратегических решений, а также для разработки и совершенствования государственной политики в области инновационного развития.</w:t>
      </w:r>
    </w:p>
    <w:p w14:paraId="49024CCB" w14:textId="77777777" w:rsidR="005F7E9B" w:rsidRDefault="005F7E9B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AD9055" w14:textId="4626388F" w:rsidR="00B86D36" w:rsidRPr="002376AF" w:rsidRDefault="005F7E9B" w:rsidP="002376AF">
      <w:pPr>
        <w:pStyle w:val="1"/>
        <w:spacing w:line="360" w:lineRule="auto"/>
        <w:ind w:firstLine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5892134"/>
      <w:r w:rsidRPr="00891425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  <w:bookmarkEnd w:id="5"/>
    </w:p>
    <w:p w14:paraId="4A25F40D" w14:textId="77777777" w:rsidR="00797CFD" w:rsidRPr="009702FF" w:rsidRDefault="00B86D36" w:rsidP="002376AF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5892135"/>
      <w:r w:rsidRPr="009702FF">
        <w:rPr>
          <w:rFonts w:ascii="Times New Roman" w:hAnsi="Times New Roman" w:cs="Times New Roman"/>
          <w:color w:val="auto"/>
          <w:sz w:val="28"/>
          <w:szCs w:val="28"/>
        </w:rPr>
        <w:t>Изучение и описание предметной области</w:t>
      </w:r>
      <w:bookmarkEnd w:id="6"/>
    </w:p>
    <w:p w14:paraId="2C51852A" w14:textId="326E01FC" w:rsidR="00B86D36" w:rsidRDefault="00797CFD" w:rsidP="00797CFD">
      <w:pPr>
        <w:spacing w:line="360" w:lineRule="auto"/>
        <w:ind w:firstLine="360"/>
        <w:jc w:val="both"/>
        <w:rPr>
          <w:sz w:val="28"/>
          <w:szCs w:val="28"/>
        </w:rPr>
      </w:pPr>
      <w:r w:rsidRPr="00797CFD">
        <w:rPr>
          <w:sz w:val="28"/>
          <w:szCs w:val="28"/>
        </w:rPr>
        <w:t>Исследуемая предметная область касается анализа инновационной активности организаций, включая отгруженный товар и выполненные работы собственного производства, а также затраты на научные исследования и разработки. Эти показатели играют ключевую роль в оценке эффективности и инновационной способности предприятий в различных отраслях экономики.</w:t>
      </w:r>
    </w:p>
    <w:p w14:paraId="414EEF5F" w14:textId="12EC0B6A" w:rsidR="00797CFD" w:rsidRDefault="00797CFD" w:rsidP="00797CFD">
      <w:pPr>
        <w:spacing w:line="360" w:lineRule="auto"/>
        <w:ind w:firstLine="360"/>
        <w:jc w:val="both"/>
        <w:rPr>
          <w:sz w:val="28"/>
          <w:szCs w:val="28"/>
        </w:rPr>
      </w:pPr>
      <w:r w:rsidRPr="00797CFD">
        <w:rPr>
          <w:sz w:val="28"/>
          <w:szCs w:val="28"/>
        </w:rPr>
        <w:t>Предметом исследования являются количественные взаимосвязи между уровнем инновационной активности организаций и их финансово-экономическими показателями. В современной экономике инновационная активность играет ключевую роль в обеспечении устойчивого развития и конкурентоспособности организаций. Понимание влияния инновационной активности на финансовые показатели позволяет более эффективно принимать управленческие решения и разрабатывать стратегии развития бизнеса.</w:t>
      </w:r>
    </w:p>
    <w:p w14:paraId="047E9536" w14:textId="146FBB2C" w:rsidR="00797CFD" w:rsidRDefault="00797CFD" w:rsidP="00797CFD">
      <w:pPr>
        <w:spacing w:line="360" w:lineRule="auto"/>
        <w:ind w:firstLine="360"/>
        <w:jc w:val="both"/>
        <w:rPr>
          <w:sz w:val="28"/>
          <w:szCs w:val="28"/>
        </w:rPr>
      </w:pPr>
      <w:r w:rsidRPr="00797CFD">
        <w:rPr>
          <w:sz w:val="28"/>
          <w:szCs w:val="28"/>
        </w:rPr>
        <w:t>Инновационная активность включает в себя различные аспекты, такие как инвестиции в научные исследования и разработки, внедрение новых технологий, модернизация производственных процессов, развитие человеческого капитала и т.д. Эти факторы непосредственно влияют на объем отгруженной продукции собственного производства, выполненных работ и услуг, а также на внутренние текущие затраты на научные исследования и разработки.</w:t>
      </w:r>
    </w:p>
    <w:p w14:paraId="1D6C5510" w14:textId="2D7F8409" w:rsidR="00797CFD" w:rsidRDefault="00797CFD" w:rsidP="00797CFD">
      <w:pPr>
        <w:spacing w:line="360" w:lineRule="auto"/>
        <w:ind w:firstLine="360"/>
        <w:jc w:val="both"/>
        <w:rPr>
          <w:sz w:val="28"/>
          <w:szCs w:val="28"/>
        </w:rPr>
      </w:pPr>
      <w:r w:rsidRPr="00797CFD">
        <w:rPr>
          <w:sz w:val="28"/>
          <w:szCs w:val="28"/>
        </w:rPr>
        <w:t>Для анализа взаимосвязей используются данные Федеральной службы государственной статистики (Росстат), которые предоставляют актуальную информацию о деятельности организаций в различных регионах и отраслях экономики. В работе применяются методы математической статистики, реализованные в среде Microsoft Excel, такие как построение сводных таблиц, корреляционный и регрессионный анализ, дисперсионный анализ и анализ рядов динамики.</w:t>
      </w:r>
    </w:p>
    <w:p w14:paraId="0FF914AE" w14:textId="31EDD552" w:rsidR="00797CFD" w:rsidRDefault="00797CFD" w:rsidP="00797CFD">
      <w:pPr>
        <w:spacing w:line="360" w:lineRule="auto"/>
        <w:ind w:firstLine="360"/>
        <w:jc w:val="both"/>
        <w:rPr>
          <w:sz w:val="28"/>
          <w:szCs w:val="28"/>
        </w:rPr>
      </w:pPr>
      <w:r w:rsidRPr="00797CFD">
        <w:rPr>
          <w:sz w:val="28"/>
          <w:szCs w:val="28"/>
        </w:rPr>
        <w:lastRenderedPageBreak/>
        <w:t>В рамках данного анализа рассматриваются следующие ключевые элементы:</w:t>
      </w:r>
    </w:p>
    <w:p w14:paraId="1A3953B7" w14:textId="29D28717" w:rsidR="00797CFD" w:rsidRPr="00797CFD" w:rsidRDefault="00797CFD" w:rsidP="00797CFD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97CFD">
        <w:rPr>
          <w:sz w:val="28"/>
          <w:szCs w:val="28"/>
        </w:rPr>
        <w:t xml:space="preserve">Отгружено товаров собственного производства, выполнено работ и услуг собственными силами, </w:t>
      </w:r>
      <w:proofErr w:type="spellStart"/>
      <w:r w:rsidRPr="00797CFD">
        <w:rPr>
          <w:sz w:val="28"/>
          <w:szCs w:val="28"/>
        </w:rPr>
        <w:t>трлд</w:t>
      </w:r>
      <w:proofErr w:type="spellEnd"/>
      <w:r w:rsidRPr="00797CFD">
        <w:rPr>
          <w:sz w:val="28"/>
          <w:szCs w:val="28"/>
        </w:rPr>
        <w:t xml:space="preserve">. </w:t>
      </w:r>
      <w:r w:rsidR="002E5194" w:rsidRPr="00797CFD">
        <w:rPr>
          <w:sz w:val="28"/>
          <w:szCs w:val="28"/>
        </w:rPr>
        <w:t>Р</w:t>
      </w:r>
      <w:r w:rsidRPr="00797CFD">
        <w:rPr>
          <w:sz w:val="28"/>
          <w:szCs w:val="28"/>
        </w:rPr>
        <w:t>ублей</w:t>
      </w:r>
      <w:r w:rsidR="002E5194">
        <w:rPr>
          <w:sz w:val="28"/>
          <w:szCs w:val="28"/>
        </w:rPr>
        <w:t xml:space="preserve"> (за 2021 год)</w:t>
      </w:r>
      <w:r w:rsidRPr="00797CFD">
        <w:rPr>
          <w:sz w:val="28"/>
          <w:szCs w:val="28"/>
        </w:rPr>
        <w:t>. Этот показатель отражает объем продукции и услуг, произведенных и предоставленных организацией, и является важным индикатором их производственной активности и рыночной присутствия.</w:t>
      </w:r>
      <w:r w:rsidR="008A40A0">
        <w:rPr>
          <w:sz w:val="28"/>
          <w:szCs w:val="28"/>
        </w:rPr>
        <w:t xml:space="preserve"> </w:t>
      </w:r>
      <w:r w:rsidR="008A40A0" w:rsidRPr="008A40A0">
        <w:rPr>
          <w:sz w:val="28"/>
          <w:szCs w:val="28"/>
        </w:rPr>
        <w:t>Чем больше отгружено товаров и услуг, тем выше показатель, что свидетельствует о высокой производственной активности и успешной реализации продукции на рынке.</w:t>
      </w:r>
    </w:p>
    <w:p w14:paraId="244D48FB" w14:textId="5AB921E2" w:rsidR="00797CFD" w:rsidRPr="00797CFD" w:rsidRDefault="00797CFD" w:rsidP="00797CFD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97CFD">
        <w:rPr>
          <w:sz w:val="28"/>
          <w:szCs w:val="28"/>
        </w:rPr>
        <w:t>Внутренние текущие затраты на научные исследования и разработки, млн. рублей</w:t>
      </w:r>
      <w:r w:rsidR="002E5194">
        <w:rPr>
          <w:sz w:val="28"/>
          <w:szCs w:val="28"/>
        </w:rPr>
        <w:t xml:space="preserve"> (за 2021 год)</w:t>
      </w:r>
      <w:r w:rsidRPr="00797CFD">
        <w:rPr>
          <w:sz w:val="28"/>
          <w:szCs w:val="28"/>
        </w:rPr>
        <w:t>. Этот параметр показывает сумму, затраченную организацией на разработку новых технологий, продуктов и услуг, что является основой для инновационного развития и конкурентоспособности.</w:t>
      </w:r>
      <w:r w:rsidR="008A40A0">
        <w:rPr>
          <w:sz w:val="28"/>
          <w:szCs w:val="28"/>
        </w:rPr>
        <w:t xml:space="preserve"> </w:t>
      </w:r>
      <w:r w:rsidR="008A40A0" w:rsidRPr="008A40A0">
        <w:rPr>
          <w:sz w:val="28"/>
          <w:szCs w:val="28"/>
        </w:rPr>
        <w:t>Высокий уровень инновационной активности указывает на стремление компании к развитию и внедрению новых технологий, что способствует улучшению конкурентоспособности и повышению эффективности производства.</w:t>
      </w:r>
    </w:p>
    <w:p w14:paraId="0C1D7160" w14:textId="09B51ED0" w:rsidR="00797CFD" w:rsidRDefault="00797CFD" w:rsidP="00797CFD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97CFD">
        <w:rPr>
          <w:sz w:val="28"/>
          <w:szCs w:val="28"/>
        </w:rPr>
        <w:t>Уровень инновационной активности организаций</w:t>
      </w:r>
      <w:r w:rsidR="002E5194">
        <w:rPr>
          <w:sz w:val="28"/>
          <w:szCs w:val="28"/>
        </w:rPr>
        <w:t xml:space="preserve"> (за 2021 год)</w:t>
      </w:r>
      <w:r w:rsidRPr="00797CFD">
        <w:rPr>
          <w:sz w:val="28"/>
          <w:szCs w:val="28"/>
        </w:rPr>
        <w:t xml:space="preserve">. Этот показатель оценивает степень инновационной активности организации, выражая его как отношение затрат на научные исследования и разработки к общим текущим затратам. </w:t>
      </w:r>
      <w:r w:rsidR="008A40A0" w:rsidRPr="008A40A0">
        <w:rPr>
          <w:sz w:val="28"/>
          <w:szCs w:val="28"/>
        </w:rPr>
        <w:t>Большие затраты на научные исследования и разработки свидетельствуют о значительной инвестиции компании в инновации, что может привести к созданию новых продуктов, улучшению существующих и развитию новых рынков.</w:t>
      </w:r>
    </w:p>
    <w:p w14:paraId="448F1AC4" w14:textId="6B8A3E47" w:rsidR="00797CFD" w:rsidRPr="00797CFD" w:rsidRDefault="00797CFD" w:rsidP="00797CFD">
      <w:pPr>
        <w:spacing w:line="360" w:lineRule="auto"/>
        <w:ind w:firstLine="360"/>
        <w:jc w:val="both"/>
        <w:rPr>
          <w:sz w:val="28"/>
          <w:szCs w:val="28"/>
        </w:rPr>
      </w:pPr>
      <w:r w:rsidRPr="00797CFD">
        <w:rPr>
          <w:sz w:val="28"/>
          <w:szCs w:val="28"/>
        </w:rPr>
        <w:t>Анализ этих показателей позволяет выявить направления, в которых инновационная активность наиболее эффективно влияет на финансовые результаты, а также определить области для улучшения и развития.</w:t>
      </w:r>
    </w:p>
    <w:p w14:paraId="1F7C8A41" w14:textId="3184231A" w:rsidR="00797CFD" w:rsidRPr="00797CFD" w:rsidRDefault="00797CFD" w:rsidP="00797CFD">
      <w:pPr>
        <w:spacing w:line="360" w:lineRule="auto"/>
        <w:ind w:firstLine="360"/>
        <w:jc w:val="both"/>
        <w:rPr>
          <w:sz w:val="28"/>
          <w:szCs w:val="28"/>
        </w:rPr>
      </w:pPr>
      <w:r w:rsidRPr="00797CFD">
        <w:rPr>
          <w:sz w:val="28"/>
          <w:szCs w:val="28"/>
        </w:rPr>
        <w:t xml:space="preserve">Результаты исследования могут быть использованы для принятия управленческих решений, направленных на повышение уровня </w:t>
      </w:r>
      <w:r w:rsidRPr="00797CFD">
        <w:rPr>
          <w:sz w:val="28"/>
          <w:szCs w:val="28"/>
        </w:rPr>
        <w:lastRenderedPageBreak/>
        <w:t>инновационной активности и улучшение финансово-экономических показателей организаций. Кроме того, они могут служить основой для разработки и совершенствования государственной политики в области инновационного развития.</w:t>
      </w:r>
    </w:p>
    <w:p w14:paraId="0B6675C0" w14:textId="0DFC52C3" w:rsidR="009702FF" w:rsidRDefault="00797CFD" w:rsidP="00797CFD">
      <w:pPr>
        <w:spacing w:line="360" w:lineRule="auto"/>
        <w:ind w:firstLine="360"/>
        <w:jc w:val="both"/>
        <w:rPr>
          <w:sz w:val="28"/>
          <w:szCs w:val="28"/>
        </w:rPr>
      </w:pPr>
      <w:r w:rsidRPr="00797CFD">
        <w:rPr>
          <w:sz w:val="28"/>
          <w:szCs w:val="28"/>
        </w:rPr>
        <w:t>Таким образом, описание предметной области включает в себя изучение взаимосвязей между инновационной активностью и финансово-экономическими показателями организаций с целью выявления основных закономерностей и направлений для развития.</w:t>
      </w:r>
    </w:p>
    <w:p w14:paraId="23FFBCFC" w14:textId="77777777" w:rsidR="009702FF" w:rsidRDefault="009702FF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2B24F0" w14:textId="3BCFC796" w:rsidR="0063495F" w:rsidRPr="0063495F" w:rsidRDefault="009702FF" w:rsidP="002376AF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5892136"/>
      <w:r w:rsidRPr="009702FF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данные</w:t>
      </w:r>
      <w:bookmarkEnd w:id="7"/>
    </w:p>
    <w:p w14:paraId="2B2090C5" w14:textId="5F09A15D" w:rsidR="0063495F" w:rsidRDefault="0063495F" w:rsidP="0063495F">
      <w:pPr>
        <w:spacing w:line="360" w:lineRule="auto"/>
        <w:ind w:firstLine="360"/>
        <w:jc w:val="both"/>
        <w:rPr>
          <w:sz w:val="28"/>
          <w:szCs w:val="28"/>
        </w:rPr>
      </w:pPr>
      <w:r w:rsidRPr="0063495F">
        <w:rPr>
          <w:sz w:val="28"/>
          <w:szCs w:val="28"/>
        </w:rPr>
        <w:t>В качестве основного источника данных для анализа взаимосвязи между инновационной активностью организаций и их финансово-экономическими показателями использовались официальные статистические данные, опубликованные на сайте Федеральной службы государственной статистики (Росстат). На данном ресурсе представлена обширная база данных, содержащая информацию о различных аспектах экономической и социальной жизни регионов России за последние несколько десятилетий. Данные были собраны по различным отраслям и регионам, что позволило провести детальный анализ и выявить региональные и отраслевые различия в уровне инновационной активности и финансовых показателях.</w:t>
      </w:r>
    </w:p>
    <w:p w14:paraId="0F805F5B" w14:textId="0AFB3ACC" w:rsidR="00FB6D95" w:rsidRDefault="00FB6D95" w:rsidP="0063495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Фрагмент таблицы с данными представлен в таблице 1. С полной таблицей </w:t>
      </w:r>
      <w:r w:rsidRPr="00FB6D95">
        <w:rPr>
          <w:sz w:val="28"/>
          <w:szCs w:val="28"/>
        </w:rPr>
        <w:t>“Экономическая активность и инновационная деятельность России за 2021 го</w:t>
      </w:r>
      <w:r>
        <w:rPr>
          <w:sz w:val="28"/>
          <w:szCs w:val="28"/>
        </w:rPr>
        <w:t>д</w:t>
      </w:r>
      <w:r w:rsidRPr="00FB6D95">
        <w:rPr>
          <w:sz w:val="28"/>
          <w:szCs w:val="28"/>
        </w:rPr>
        <w:t>”</w:t>
      </w:r>
      <w:r>
        <w:rPr>
          <w:sz w:val="28"/>
          <w:szCs w:val="28"/>
        </w:rPr>
        <w:t xml:space="preserve"> можно ознакомит</w:t>
      </w:r>
      <w:r w:rsidR="00082E0D">
        <w:rPr>
          <w:sz w:val="28"/>
          <w:szCs w:val="28"/>
        </w:rPr>
        <w:t>ь</w:t>
      </w:r>
      <w:r>
        <w:rPr>
          <w:sz w:val="28"/>
          <w:szCs w:val="28"/>
        </w:rPr>
        <w:t xml:space="preserve">ся в приложение 2. </w:t>
      </w:r>
    </w:p>
    <w:p w14:paraId="2A804852" w14:textId="165AB64E" w:rsidR="00FB6D95" w:rsidRDefault="00FB6D95" w:rsidP="00FB6D95">
      <w:pPr>
        <w:spacing w:line="360" w:lineRule="auto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31108B54" w14:textId="55A90279" w:rsidR="00FB6D95" w:rsidRDefault="00FB6D95" w:rsidP="00FB6D95">
      <w:pPr>
        <w:spacing w:line="360" w:lineRule="auto"/>
        <w:ind w:firstLine="360"/>
        <w:jc w:val="center"/>
        <w:rPr>
          <w:sz w:val="28"/>
          <w:szCs w:val="28"/>
        </w:rPr>
      </w:pPr>
      <w:r w:rsidRPr="00FB6D95">
        <w:rPr>
          <w:sz w:val="28"/>
          <w:szCs w:val="28"/>
        </w:rPr>
        <w:t>Экономическая активность и инновационная деятельность России за 2021 го</w:t>
      </w:r>
      <w:r>
        <w:rPr>
          <w:sz w:val="28"/>
          <w:szCs w:val="28"/>
        </w:rPr>
        <w:t>д (фрагмент)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B6D95" w:rsidRPr="00FB6D95" w14:paraId="750789C5" w14:textId="77777777" w:rsidTr="00FB6D95">
        <w:trPr>
          <w:trHeight w:val="1575"/>
        </w:trPr>
        <w:tc>
          <w:tcPr>
            <w:tcW w:w="1869" w:type="dxa"/>
            <w:hideMark/>
          </w:tcPr>
          <w:p w14:paraId="120A86F6" w14:textId="77777777" w:rsidR="00FB6D95" w:rsidRPr="00FB6D95" w:rsidRDefault="00FB6D95" w:rsidP="00FB6D95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B6D95">
              <w:rPr>
                <w:sz w:val="24"/>
                <w:szCs w:val="24"/>
                <w:lang w:eastAsia="ru-RU"/>
              </w:rPr>
              <w:t>Субъекты</w:t>
            </w:r>
          </w:p>
        </w:tc>
        <w:tc>
          <w:tcPr>
            <w:tcW w:w="1869" w:type="dxa"/>
            <w:hideMark/>
          </w:tcPr>
          <w:p w14:paraId="38E84B95" w14:textId="77777777" w:rsidR="00FB6D95" w:rsidRPr="00FB6D95" w:rsidRDefault="00FB6D95" w:rsidP="00FB6D95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B6D95">
              <w:rPr>
                <w:sz w:val="24"/>
                <w:szCs w:val="24"/>
                <w:lang w:eastAsia="ru-RU"/>
              </w:rPr>
              <w:t xml:space="preserve">Отгружено товаров собственного производства, выполнено работ и услуг собственными силами, </w:t>
            </w:r>
            <w:proofErr w:type="spellStart"/>
            <w:r w:rsidRPr="00FB6D95">
              <w:rPr>
                <w:sz w:val="24"/>
                <w:szCs w:val="24"/>
                <w:lang w:eastAsia="ru-RU"/>
              </w:rPr>
              <w:t>трлд</w:t>
            </w:r>
            <w:proofErr w:type="spellEnd"/>
            <w:r w:rsidRPr="00FB6D95">
              <w:rPr>
                <w:sz w:val="24"/>
                <w:szCs w:val="24"/>
                <w:lang w:eastAsia="ru-RU"/>
              </w:rPr>
              <w:t>. рублей</w:t>
            </w:r>
          </w:p>
        </w:tc>
        <w:tc>
          <w:tcPr>
            <w:tcW w:w="1869" w:type="dxa"/>
            <w:hideMark/>
          </w:tcPr>
          <w:p w14:paraId="42A86028" w14:textId="77777777" w:rsidR="00FB6D95" w:rsidRPr="00FB6D95" w:rsidRDefault="00FB6D95" w:rsidP="00FB6D95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B6D95">
              <w:rPr>
                <w:sz w:val="24"/>
                <w:szCs w:val="24"/>
                <w:lang w:eastAsia="ru-RU"/>
              </w:rPr>
              <w:t>Внутренние текущие затраты на научные исследования и разработки, млн. рублей</w:t>
            </w:r>
          </w:p>
        </w:tc>
        <w:tc>
          <w:tcPr>
            <w:tcW w:w="1869" w:type="dxa"/>
            <w:hideMark/>
          </w:tcPr>
          <w:p w14:paraId="507DADE1" w14:textId="77777777" w:rsidR="00FB6D95" w:rsidRPr="00FB6D95" w:rsidRDefault="00FB6D95" w:rsidP="00FB6D95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B6D95">
              <w:rPr>
                <w:sz w:val="24"/>
                <w:szCs w:val="24"/>
                <w:lang w:eastAsia="ru-RU"/>
              </w:rPr>
              <w:t>Уровень инновационной активности организаций, в процентах</w:t>
            </w:r>
          </w:p>
        </w:tc>
        <w:tc>
          <w:tcPr>
            <w:tcW w:w="1869" w:type="dxa"/>
            <w:hideMark/>
          </w:tcPr>
          <w:p w14:paraId="0084784B" w14:textId="77777777" w:rsidR="00FB6D95" w:rsidRPr="00FB6D95" w:rsidRDefault="00FB6D95" w:rsidP="00FB6D95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FB6D95">
              <w:rPr>
                <w:sz w:val="24"/>
                <w:szCs w:val="24"/>
                <w:lang w:eastAsia="ru-RU"/>
              </w:rPr>
              <w:t>Уровень инновационной активности организаций</w:t>
            </w:r>
          </w:p>
        </w:tc>
      </w:tr>
      <w:tr w:rsidR="00FB6D95" w:rsidRPr="00FB6D95" w14:paraId="64A6C34C" w14:textId="77777777" w:rsidTr="00FB6D95">
        <w:trPr>
          <w:trHeight w:val="300"/>
        </w:trPr>
        <w:tc>
          <w:tcPr>
            <w:tcW w:w="1869" w:type="dxa"/>
            <w:noWrap/>
            <w:hideMark/>
          </w:tcPr>
          <w:p w14:paraId="3D3D3112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1869" w:type="dxa"/>
            <w:noWrap/>
            <w:hideMark/>
          </w:tcPr>
          <w:p w14:paraId="6F905122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1,12 </w:t>
            </w:r>
          </w:p>
        </w:tc>
        <w:tc>
          <w:tcPr>
            <w:tcW w:w="1869" w:type="dxa"/>
            <w:noWrap/>
            <w:hideMark/>
          </w:tcPr>
          <w:p w14:paraId="0E857E24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2,87 </w:t>
            </w:r>
          </w:p>
        </w:tc>
        <w:tc>
          <w:tcPr>
            <w:tcW w:w="1869" w:type="dxa"/>
            <w:noWrap/>
            <w:hideMark/>
          </w:tcPr>
          <w:p w14:paraId="3244D710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17%</w:t>
            </w:r>
          </w:p>
        </w:tc>
        <w:tc>
          <w:tcPr>
            <w:tcW w:w="1869" w:type="dxa"/>
            <w:noWrap/>
            <w:hideMark/>
          </w:tcPr>
          <w:p w14:paraId="15FB4C31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FB6D95" w:rsidRPr="00FB6D95" w14:paraId="37831826" w14:textId="77777777" w:rsidTr="00FB6D95">
        <w:trPr>
          <w:trHeight w:val="525"/>
        </w:trPr>
        <w:tc>
          <w:tcPr>
            <w:tcW w:w="1869" w:type="dxa"/>
            <w:noWrap/>
            <w:hideMark/>
          </w:tcPr>
          <w:p w14:paraId="6C9F3018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Брянская область</w:t>
            </w:r>
          </w:p>
        </w:tc>
        <w:tc>
          <w:tcPr>
            <w:tcW w:w="1869" w:type="dxa"/>
            <w:noWrap/>
            <w:hideMark/>
          </w:tcPr>
          <w:p w14:paraId="320501BB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0,33 </w:t>
            </w:r>
          </w:p>
        </w:tc>
        <w:tc>
          <w:tcPr>
            <w:tcW w:w="1869" w:type="dxa"/>
            <w:noWrap/>
            <w:hideMark/>
          </w:tcPr>
          <w:p w14:paraId="052023E6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0,58 </w:t>
            </w:r>
          </w:p>
        </w:tc>
        <w:tc>
          <w:tcPr>
            <w:tcW w:w="1869" w:type="dxa"/>
            <w:noWrap/>
            <w:hideMark/>
          </w:tcPr>
          <w:p w14:paraId="3D0DF48A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14%</w:t>
            </w:r>
          </w:p>
        </w:tc>
        <w:tc>
          <w:tcPr>
            <w:tcW w:w="1869" w:type="dxa"/>
            <w:noWrap/>
            <w:hideMark/>
          </w:tcPr>
          <w:p w14:paraId="5B6B1EA2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FB6D95" w:rsidRPr="00FB6D95" w14:paraId="072CCD6A" w14:textId="77777777" w:rsidTr="00FB6D95">
        <w:trPr>
          <w:trHeight w:val="300"/>
        </w:trPr>
        <w:tc>
          <w:tcPr>
            <w:tcW w:w="1869" w:type="dxa"/>
            <w:noWrap/>
            <w:hideMark/>
          </w:tcPr>
          <w:p w14:paraId="3B4247D7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Владимирская область</w:t>
            </w:r>
          </w:p>
        </w:tc>
        <w:tc>
          <w:tcPr>
            <w:tcW w:w="1869" w:type="dxa"/>
            <w:noWrap/>
            <w:hideMark/>
          </w:tcPr>
          <w:p w14:paraId="78CADB5E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0,56 </w:t>
            </w:r>
          </w:p>
        </w:tc>
        <w:tc>
          <w:tcPr>
            <w:tcW w:w="1869" w:type="dxa"/>
            <w:noWrap/>
            <w:hideMark/>
          </w:tcPr>
          <w:p w14:paraId="194EA44E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4,97 </w:t>
            </w:r>
          </w:p>
        </w:tc>
        <w:tc>
          <w:tcPr>
            <w:tcW w:w="1869" w:type="dxa"/>
            <w:noWrap/>
            <w:hideMark/>
          </w:tcPr>
          <w:p w14:paraId="79020140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12%</w:t>
            </w:r>
          </w:p>
        </w:tc>
        <w:tc>
          <w:tcPr>
            <w:tcW w:w="1869" w:type="dxa"/>
            <w:noWrap/>
            <w:hideMark/>
          </w:tcPr>
          <w:p w14:paraId="5CF6E7F0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</w:tr>
      <w:tr w:rsidR="00FB6D95" w:rsidRPr="00FB6D95" w14:paraId="066838C4" w14:textId="77777777" w:rsidTr="00FB6D95">
        <w:trPr>
          <w:trHeight w:val="300"/>
        </w:trPr>
        <w:tc>
          <w:tcPr>
            <w:tcW w:w="1869" w:type="dxa"/>
            <w:noWrap/>
            <w:hideMark/>
          </w:tcPr>
          <w:p w14:paraId="5CD10C36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Воронежская область</w:t>
            </w:r>
          </w:p>
        </w:tc>
        <w:tc>
          <w:tcPr>
            <w:tcW w:w="1869" w:type="dxa"/>
            <w:noWrap/>
            <w:hideMark/>
          </w:tcPr>
          <w:p w14:paraId="5ACE5001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0,71 </w:t>
            </w:r>
          </w:p>
        </w:tc>
        <w:tc>
          <w:tcPr>
            <w:tcW w:w="1869" w:type="dxa"/>
            <w:noWrap/>
            <w:hideMark/>
          </w:tcPr>
          <w:p w14:paraId="37E00EC8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10,61 </w:t>
            </w:r>
          </w:p>
        </w:tc>
        <w:tc>
          <w:tcPr>
            <w:tcW w:w="1869" w:type="dxa"/>
            <w:noWrap/>
            <w:hideMark/>
          </w:tcPr>
          <w:p w14:paraId="29A3CF05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13%</w:t>
            </w:r>
          </w:p>
        </w:tc>
        <w:tc>
          <w:tcPr>
            <w:tcW w:w="1869" w:type="dxa"/>
            <w:noWrap/>
            <w:hideMark/>
          </w:tcPr>
          <w:p w14:paraId="0C49CDC8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FB6D95" w:rsidRPr="00FB6D95" w14:paraId="209DC4F8" w14:textId="77777777" w:rsidTr="00FB6D95">
        <w:trPr>
          <w:trHeight w:val="300"/>
        </w:trPr>
        <w:tc>
          <w:tcPr>
            <w:tcW w:w="1869" w:type="dxa"/>
            <w:noWrap/>
            <w:hideMark/>
          </w:tcPr>
          <w:p w14:paraId="67567923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Ивановская область</w:t>
            </w:r>
          </w:p>
        </w:tc>
        <w:tc>
          <w:tcPr>
            <w:tcW w:w="1869" w:type="dxa"/>
            <w:noWrap/>
            <w:hideMark/>
          </w:tcPr>
          <w:p w14:paraId="7B722DEB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0,19 </w:t>
            </w:r>
          </w:p>
        </w:tc>
        <w:tc>
          <w:tcPr>
            <w:tcW w:w="1869" w:type="dxa"/>
            <w:noWrap/>
            <w:hideMark/>
          </w:tcPr>
          <w:p w14:paraId="66589A63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0,78 </w:t>
            </w:r>
          </w:p>
        </w:tc>
        <w:tc>
          <w:tcPr>
            <w:tcW w:w="1869" w:type="dxa"/>
            <w:noWrap/>
            <w:hideMark/>
          </w:tcPr>
          <w:p w14:paraId="7027B848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869" w:type="dxa"/>
            <w:noWrap/>
            <w:hideMark/>
          </w:tcPr>
          <w:p w14:paraId="3ED586B6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FB6D95" w:rsidRPr="00FB6D95" w14:paraId="1D250282" w14:textId="77777777" w:rsidTr="00FB6D95">
        <w:trPr>
          <w:trHeight w:val="300"/>
        </w:trPr>
        <w:tc>
          <w:tcPr>
            <w:tcW w:w="1869" w:type="dxa"/>
            <w:noWrap/>
            <w:hideMark/>
          </w:tcPr>
          <w:p w14:paraId="5F9A1131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Калужская область</w:t>
            </w:r>
          </w:p>
        </w:tc>
        <w:tc>
          <w:tcPr>
            <w:tcW w:w="1869" w:type="dxa"/>
            <w:noWrap/>
            <w:hideMark/>
          </w:tcPr>
          <w:p w14:paraId="3492805C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2,20 </w:t>
            </w:r>
          </w:p>
        </w:tc>
        <w:tc>
          <w:tcPr>
            <w:tcW w:w="1869" w:type="dxa"/>
            <w:noWrap/>
            <w:hideMark/>
          </w:tcPr>
          <w:p w14:paraId="7353110D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 xml:space="preserve">6,38 </w:t>
            </w:r>
          </w:p>
        </w:tc>
        <w:tc>
          <w:tcPr>
            <w:tcW w:w="1869" w:type="dxa"/>
            <w:noWrap/>
            <w:hideMark/>
          </w:tcPr>
          <w:p w14:paraId="54C21270" w14:textId="77777777" w:rsidR="00FB6D95" w:rsidRPr="00FB6D95" w:rsidRDefault="00FB6D95" w:rsidP="00FB6D95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12%</w:t>
            </w:r>
          </w:p>
        </w:tc>
        <w:tc>
          <w:tcPr>
            <w:tcW w:w="1869" w:type="dxa"/>
            <w:noWrap/>
            <w:hideMark/>
          </w:tcPr>
          <w:p w14:paraId="344A3020" w14:textId="77777777" w:rsidR="00FB6D95" w:rsidRPr="00FB6D95" w:rsidRDefault="00FB6D95" w:rsidP="00FB6D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FB6D95">
              <w:rPr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</w:tbl>
    <w:p w14:paraId="3FAEC452" w14:textId="06DE5181" w:rsidR="00FB6D95" w:rsidRDefault="00FB6D95" w:rsidP="0063495F">
      <w:pPr>
        <w:spacing w:line="360" w:lineRule="auto"/>
        <w:ind w:firstLine="360"/>
        <w:jc w:val="both"/>
        <w:rPr>
          <w:sz w:val="28"/>
          <w:szCs w:val="28"/>
        </w:rPr>
      </w:pPr>
    </w:p>
    <w:p w14:paraId="19E97B1C" w14:textId="145EC67A" w:rsidR="00082E0D" w:rsidRPr="00082E0D" w:rsidRDefault="00082E0D" w:rsidP="002376AF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892137"/>
      <w:r w:rsidRPr="00082E0D">
        <w:rPr>
          <w:rFonts w:ascii="Times New Roman" w:hAnsi="Times New Roman" w:cs="Times New Roman"/>
          <w:color w:val="auto"/>
          <w:sz w:val="28"/>
          <w:szCs w:val="28"/>
        </w:rPr>
        <w:lastRenderedPageBreak/>
        <w:t>Сводка и группировка</w:t>
      </w:r>
      <w:bookmarkEnd w:id="8"/>
    </w:p>
    <w:p w14:paraId="0EE717D1" w14:textId="6F5A2BB4" w:rsidR="00082E0D" w:rsidRDefault="00AD47C2" w:rsidP="000D70C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bookmarkStart w:id="9" w:name="_Toc169444234"/>
      <w:bookmarkStart w:id="10" w:name="_Toc185792882"/>
      <w:r w:rsidRPr="00AD47C2">
        <w:rPr>
          <w:sz w:val="28"/>
          <w:szCs w:val="28"/>
        </w:rPr>
        <w:t>Сводка – это научная обработка первичных данных с целью получения обобщённых характеристик изучаемого социально-экономического явления по ряду существенных для него признаков с целью выявления типичных черт и закономерностей, присущих изучаемому явлению в целом.</w:t>
      </w:r>
    </w:p>
    <w:p w14:paraId="05266B1E" w14:textId="4A456836" w:rsidR="00082E0D" w:rsidRDefault="00612583" w:rsidP="000D70C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612583">
        <w:rPr>
          <w:sz w:val="28"/>
          <w:szCs w:val="28"/>
        </w:rPr>
        <w:t>Группировка – это разбиение разнородной совокупности единиц наблюдения на отдельные качественно однородные группы и выявление на этой основе социально-экономических типов явлений. При построении группировки этого вида основное внимание должно быть уделено идентификации типов и выбору группировочного признака. Решение вопроса об основании группировки должно осуществляться на основе анализа сущности изучаемого социально-экономического явления.</w:t>
      </w:r>
    </w:p>
    <w:p w14:paraId="3D4C1C59" w14:textId="7762A39C" w:rsidR="00612583" w:rsidRDefault="00612583" w:rsidP="000D70C6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обработки данных были выбраны следующие комбинации параметров</w:t>
      </w:r>
      <w:r w:rsidRPr="00612583">
        <w:rPr>
          <w:sz w:val="28"/>
          <w:szCs w:val="28"/>
        </w:rPr>
        <w:t>:</w:t>
      </w:r>
    </w:p>
    <w:p w14:paraId="1E2B87EB" w14:textId="3930F879" w:rsidR="00612583" w:rsidRDefault="006D59F1" w:rsidP="000D70C6">
      <w:pPr>
        <w:pStyle w:val="a7"/>
        <w:widowControl/>
        <w:numPr>
          <w:ilvl w:val="0"/>
          <w:numId w:val="15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Признаки 1 и 2</w:t>
      </w:r>
      <w:r w:rsidRPr="006D59F1">
        <w:rPr>
          <w:sz w:val="28"/>
          <w:szCs w:val="28"/>
        </w:rPr>
        <w:t xml:space="preserve">: “Отгружено товаров собственного производства, выполнено работ и услуг собственными силами, </w:t>
      </w:r>
      <w:proofErr w:type="spellStart"/>
      <w:r w:rsidRPr="006D59F1">
        <w:rPr>
          <w:sz w:val="28"/>
          <w:szCs w:val="28"/>
        </w:rPr>
        <w:t>трлд</w:t>
      </w:r>
      <w:proofErr w:type="spellEnd"/>
      <w:r w:rsidRPr="006D59F1">
        <w:rPr>
          <w:sz w:val="28"/>
          <w:szCs w:val="28"/>
        </w:rPr>
        <w:t xml:space="preserve">. </w:t>
      </w:r>
      <w:r>
        <w:rPr>
          <w:sz w:val="28"/>
          <w:szCs w:val="28"/>
        </w:rPr>
        <w:t>Р</w:t>
      </w:r>
      <w:r w:rsidRPr="006D59F1">
        <w:rPr>
          <w:sz w:val="28"/>
          <w:szCs w:val="28"/>
        </w:rPr>
        <w:t>ублей”</w:t>
      </w:r>
      <w:r>
        <w:rPr>
          <w:sz w:val="28"/>
          <w:szCs w:val="28"/>
        </w:rPr>
        <w:t xml:space="preserve"> и</w:t>
      </w:r>
      <w:r w:rsidRPr="006D59F1">
        <w:rPr>
          <w:sz w:val="28"/>
          <w:szCs w:val="28"/>
        </w:rPr>
        <w:t xml:space="preserve"> “Внутренние текущие затраты на научные исследования и разработки, млн. рублей”</w:t>
      </w:r>
      <w:r w:rsidR="00F134E5">
        <w:rPr>
          <w:sz w:val="28"/>
          <w:szCs w:val="28"/>
        </w:rPr>
        <w:t xml:space="preserve"> (</w:t>
      </w:r>
      <w:r w:rsidR="00C61E98">
        <w:rPr>
          <w:sz w:val="28"/>
          <w:szCs w:val="28"/>
        </w:rPr>
        <w:t xml:space="preserve">см. </w:t>
      </w:r>
      <w:r w:rsidR="00F134E5">
        <w:rPr>
          <w:sz w:val="28"/>
          <w:szCs w:val="28"/>
        </w:rPr>
        <w:t>табл. 2)</w:t>
      </w:r>
      <w:r w:rsidRPr="006D59F1">
        <w:rPr>
          <w:sz w:val="28"/>
          <w:szCs w:val="28"/>
        </w:rPr>
        <w:t>.</w:t>
      </w:r>
    </w:p>
    <w:p w14:paraId="5C5A19B2" w14:textId="08B82708" w:rsidR="00FC62D0" w:rsidRPr="00FC62D0" w:rsidRDefault="009A00FE" w:rsidP="000D70C6">
      <w:pPr>
        <w:pStyle w:val="a7"/>
        <w:widowControl/>
        <w:numPr>
          <w:ilvl w:val="0"/>
          <w:numId w:val="15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Признаки</w:t>
      </w:r>
      <w:r w:rsidR="0054249B">
        <w:rPr>
          <w:sz w:val="28"/>
          <w:szCs w:val="28"/>
        </w:rPr>
        <w:t xml:space="preserve"> 1 и 3</w:t>
      </w:r>
      <w:r w:rsidR="0054249B" w:rsidRPr="0054249B">
        <w:rPr>
          <w:sz w:val="28"/>
          <w:szCs w:val="28"/>
        </w:rPr>
        <w:t>: “</w:t>
      </w:r>
      <w:r w:rsidR="0054249B" w:rsidRPr="006D59F1">
        <w:rPr>
          <w:sz w:val="28"/>
          <w:szCs w:val="28"/>
        </w:rPr>
        <w:t xml:space="preserve">Отгружено товаров собственного производства, выполнено работ и услуг собственными силами, </w:t>
      </w:r>
      <w:proofErr w:type="spellStart"/>
      <w:r w:rsidR="0054249B" w:rsidRPr="006D59F1">
        <w:rPr>
          <w:sz w:val="28"/>
          <w:szCs w:val="28"/>
        </w:rPr>
        <w:t>трлд</w:t>
      </w:r>
      <w:proofErr w:type="spellEnd"/>
      <w:r w:rsidR="0054249B" w:rsidRPr="006D59F1">
        <w:rPr>
          <w:sz w:val="28"/>
          <w:szCs w:val="28"/>
        </w:rPr>
        <w:t xml:space="preserve">. </w:t>
      </w:r>
      <w:r w:rsidR="0054249B">
        <w:rPr>
          <w:sz w:val="28"/>
          <w:szCs w:val="28"/>
        </w:rPr>
        <w:t>Р</w:t>
      </w:r>
      <w:r w:rsidR="0054249B" w:rsidRPr="006D59F1">
        <w:rPr>
          <w:sz w:val="28"/>
          <w:szCs w:val="28"/>
        </w:rPr>
        <w:t>ублей</w:t>
      </w:r>
      <w:r w:rsidR="0054249B" w:rsidRPr="00C61E98">
        <w:rPr>
          <w:sz w:val="28"/>
          <w:szCs w:val="28"/>
        </w:rPr>
        <w:t xml:space="preserve">” </w:t>
      </w:r>
      <w:r w:rsidR="0054249B">
        <w:rPr>
          <w:sz w:val="28"/>
          <w:szCs w:val="28"/>
        </w:rPr>
        <w:t xml:space="preserve">и </w:t>
      </w:r>
      <w:r w:rsidR="0054249B" w:rsidRPr="00C61E98">
        <w:rPr>
          <w:sz w:val="28"/>
          <w:szCs w:val="28"/>
        </w:rPr>
        <w:t>“Уровень инновационной активности организаций, в процентах”</w:t>
      </w:r>
      <w:r w:rsidR="00F134E5">
        <w:rPr>
          <w:sz w:val="28"/>
          <w:szCs w:val="28"/>
        </w:rPr>
        <w:t xml:space="preserve"> (</w:t>
      </w:r>
      <w:r w:rsidR="00C61E98">
        <w:rPr>
          <w:sz w:val="28"/>
          <w:szCs w:val="28"/>
        </w:rPr>
        <w:t xml:space="preserve">см. </w:t>
      </w:r>
      <w:r w:rsidR="00F134E5">
        <w:rPr>
          <w:sz w:val="28"/>
          <w:szCs w:val="28"/>
        </w:rPr>
        <w:t>табл. 3)</w:t>
      </w:r>
      <w:r w:rsidR="00FC62D0" w:rsidRPr="00C61E98">
        <w:rPr>
          <w:sz w:val="28"/>
          <w:szCs w:val="28"/>
        </w:rPr>
        <w:t>.</w:t>
      </w:r>
    </w:p>
    <w:p w14:paraId="53069E57" w14:textId="1A995E02" w:rsidR="00FC62D0" w:rsidRPr="005D6CC6" w:rsidRDefault="006C78AA" w:rsidP="000D70C6">
      <w:pPr>
        <w:pStyle w:val="a7"/>
        <w:widowControl/>
        <w:numPr>
          <w:ilvl w:val="0"/>
          <w:numId w:val="15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Признаки 2 и 1</w:t>
      </w:r>
      <w:r w:rsidRPr="006C78AA">
        <w:rPr>
          <w:sz w:val="28"/>
          <w:szCs w:val="28"/>
        </w:rPr>
        <w:t>: “</w:t>
      </w:r>
      <w:r w:rsidRPr="006D59F1">
        <w:rPr>
          <w:sz w:val="28"/>
          <w:szCs w:val="28"/>
        </w:rPr>
        <w:t>Внутренние текущие затраты на научные исследования и разработки, млн. рублей</w:t>
      </w:r>
      <w:r w:rsidRPr="006C78A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6C78AA">
        <w:rPr>
          <w:sz w:val="28"/>
          <w:szCs w:val="28"/>
        </w:rPr>
        <w:t>“</w:t>
      </w:r>
      <w:r w:rsidRPr="006D59F1">
        <w:rPr>
          <w:sz w:val="28"/>
          <w:szCs w:val="28"/>
        </w:rPr>
        <w:t xml:space="preserve">Отгружено товаров собственного производства, выполнено работ и услуг собственными силами, </w:t>
      </w:r>
      <w:proofErr w:type="spellStart"/>
      <w:r w:rsidRPr="006D59F1">
        <w:rPr>
          <w:sz w:val="28"/>
          <w:szCs w:val="28"/>
        </w:rPr>
        <w:t>трлд</w:t>
      </w:r>
      <w:proofErr w:type="spellEnd"/>
      <w:r w:rsidRPr="006D59F1">
        <w:rPr>
          <w:sz w:val="28"/>
          <w:szCs w:val="28"/>
        </w:rPr>
        <w:t xml:space="preserve">. </w:t>
      </w:r>
      <w:r>
        <w:rPr>
          <w:sz w:val="28"/>
          <w:szCs w:val="28"/>
        </w:rPr>
        <w:t>Р</w:t>
      </w:r>
      <w:r w:rsidRPr="006D59F1">
        <w:rPr>
          <w:sz w:val="28"/>
          <w:szCs w:val="28"/>
        </w:rPr>
        <w:t>ублей</w:t>
      </w:r>
      <w:r w:rsidRPr="006C78AA">
        <w:rPr>
          <w:sz w:val="28"/>
          <w:szCs w:val="28"/>
        </w:rPr>
        <w:t>”</w:t>
      </w:r>
      <w:r w:rsidR="00F134E5">
        <w:rPr>
          <w:sz w:val="28"/>
          <w:szCs w:val="28"/>
        </w:rPr>
        <w:t xml:space="preserve"> (</w:t>
      </w:r>
      <w:r w:rsidR="00C61E98">
        <w:rPr>
          <w:sz w:val="28"/>
          <w:szCs w:val="28"/>
        </w:rPr>
        <w:t xml:space="preserve">см. </w:t>
      </w:r>
      <w:r w:rsidR="00F134E5">
        <w:rPr>
          <w:sz w:val="28"/>
          <w:szCs w:val="28"/>
        </w:rPr>
        <w:t>табл. 4)</w:t>
      </w:r>
      <w:r w:rsidR="00B523BC" w:rsidRPr="0090026E">
        <w:rPr>
          <w:sz w:val="28"/>
          <w:szCs w:val="28"/>
        </w:rPr>
        <w:t>.</w:t>
      </w:r>
    </w:p>
    <w:p w14:paraId="4929C7C5" w14:textId="1BBE0924" w:rsidR="005D6CC6" w:rsidRDefault="005D6CC6" w:rsidP="000D70C6">
      <w:pPr>
        <w:pStyle w:val="a7"/>
        <w:widowControl/>
        <w:numPr>
          <w:ilvl w:val="0"/>
          <w:numId w:val="15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Признаки 2 и 3</w:t>
      </w:r>
      <w:r w:rsidRPr="005D6CC6">
        <w:rPr>
          <w:sz w:val="28"/>
          <w:szCs w:val="28"/>
        </w:rPr>
        <w:t xml:space="preserve">: </w:t>
      </w:r>
      <w:r w:rsidRPr="006C78AA">
        <w:rPr>
          <w:sz w:val="28"/>
          <w:szCs w:val="28"/>
        </w:rPr>
        <w:t>“</w:t>
      </w:r>
      <w:r w:rsidRPr="006D59F1">
        <w:rPr>
          <w:sz w:val="28"/>
          <w:szCs w:val="28"/>
        </w:rPr>
        <w:t>Внутренние текущие затраты на научные исследования и разработки, млн. рублей</w:t>
      </w:r>
      <w:r w:rsidRPr="006C78A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5D6CC6">
        <w:rPr>
          <w:sz w:val="28"/>
          <w:szCs w:val="28"/>
        </w:rPr>
        <w:t>“Уровень инновационной активности организаций, в процентах”</w:t>
      </w:r>
      <w:r w:rsidR="00F134E5">
        <w:rPr>
          <w:sz w:val="28"/>
          <w:szCs w:val="28"/>
        </w:rPr>
        <w:t xml:space="preserve"> (</w:t>
      </w:r>
      <w:r w:rsidR="00C61E98">
        <w:rPr>
          <w:sz w:val="28"/>
          <w:szCs w:val="28"/>
        </w:rPr>
        <w:t xml:space="preserve">см. </w:t>
      </w:r>
      <w:r w:rsidR="00F134E5">
        <w:rPr>
          <w:sz w:val="28"/>
          <w:szCs w:val="28"/>
        </w:rPr>
        <w:t>табл. 5)</w:t>
      </w:r>
      <w:r>
        <w:rPr>
          <w:sz w:val="28"/>
          <w:szCs w:val="28"/>
        </w:rPr>
        <w:t>.</w:t>
      </w:r>
    </w:p>
    <w:p w14:paraId="52F3ACFE" w14:textId="64717C7F" w:rsidR="005D6CC6" w:rsidRPr="005D6CC6" w:rsidRDefault="005D6CC6" w:rsidP="000D70C6">
      <w:pPr>
        <w:pStyle w:val="a7"/>
        <w:widowControl/>
        <w:numPr>
          <w:ilvl w:val="0"/>
          <w:numId w:val="15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Признаки 3 и 1</w:t>
      </w:r>
      <w:r w:rsidRPr="005D6CC6">
        <w:rPr>
          <w:sz w:val="28"/>
          <w:szCs w:val="28"/>
        </w:rPr>
        <w:t xml:space="preserve">: “Уровень инновационной активности организаций, в процентах” </w:t>
      </w:r>
      <w:r>
        <w:rPr>
          <w:sz w:val="28"/>
          <w:szCs w:val="28"/>
        </w:rPr>
        <w:t xml:space="preserve">и </w:t>
      </w:r>
      <w:r w:rsidRPr="005D6CC6">
        <w:rPr>
          <w:sz w:val="28"/>
          <w:szCs w:val="28"/>
        </w:rPr>
        <w:t>“</w:t>
      </w:r>
      <w:r w:rsidRPr="006D59F1">
        <w:rPr>
          <w:sz w:val="28"/>
          <w:szCs w:val="28"/>
        </w:rPr>
        <w:t xml:space="preserve">Отгружено товаров собственного производства, выполнено работ и услуг собственными силами, </w:t>
      </w:r>
      <w:proofErr w:type="spellStart"/>
      <w:r w:rsidRPr="006D59F1">
        <w:rPr>
          <w:sz w:val="28"/>
          <w:szCs w:val="28"/>
        </w:rPr>
        <w:t>трлд</w:t>
      </w:r>
      <w:proofErr w:type="spellEnd"/>
      <w:r w:rsidRPr="006D59F1">
        <w:rPr>
          <w:sz w:val="28"/>
          <w:szCs w:val="28"/>
        </w:rPr>
        <w:t xml:space="preserve">. </w:t>
      </w:r>
      <w:r>
        <w:rPr>
          <w:sz w:val="28"/>
          <w:szCs w:val="28"/>
        </w:rPr>
        <w:t>Р</w:t>
      </w:r>
      <w:r w:rsidRPr="006D59F1">
        <w:rPr>
          <w:sz w:val="28"/>
          <w:szCs w:val="28"/>
        </w:rPr>
        <w:t>ублей</w:t>
      </w:r>
      <w:r w:rsidRPr="005D6CC6">
        <w:rPr>
          <w:sz w:val="28"/>
          <w:szCs w:val="28"/>
        </w:rPr>
        <w:t>”</w:t>
      </w:r>
      <w:r w:rsidR="00F134E5">
        <w:rPr>
          <w:sz w:val="28"/>
          <w:szCs w:val="28"/>
        </w:rPr>
        <w:t xml:space="preserve"> (</w:t>
      </w:r>
      <w:r w:rsidR="00C61E98">
        <w:rPr>
          <w:sz w:val="28"/>
          <w:szCs w:val="28"/>
        </w:rPr>
        <w:t xml:space="preserve">см. </w:t>
      </w:r>
      <w:r w:rsidR="00F134E5">
        <w:rPr>
          <w:sz w:val="28"/>
          <w:szCs w:val="28"/>
        </w:rPr>
        <w:t>табл. 6)</w:t>
      </w:r>
      <w:r w:rsidRPr="005D6CC6">
        <w:rPr>
          <w:sz w:val="28"/>
          <w:szCs w:val="28"/>
        </w:rPr>
        <w:t>.</w:t>
      </w:r>
    </w:p>
    <w:p w14:paraId="145E3FC3" w14:textId="70C20CD8" w:rsidR="005D6CC6" w:rsidRDefault="005D6CC6" w:rsidP="000D70C6">
      <w:pPr>
        <w:pStyle w:val="a7"/>
        <w:widowControl/>
        <w:numPr>
          <w:ilvl w:val="0"/>
          <w:numId w:val="15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Признаки 3 и 2</w:t>
      </w:r>
      <w:r w:rsidRPr="005D6CC6">
        <w:rPr>
          <w:sz w:val="28"/>
          <w:szCs w:val="28"/>
        </w:rPr>
        <w:t xml:space="preserve">: “Уровень инновационной активности организаций, в процентах” </w:t>
      </w:r>
      <w:r>
        <w:rPr>
          <w:sz w:val="28"/>
          <w:szCs w:val="28"/>
        </w:rPr>
        <w:t xml:space="preserve">и </w:t>
      </w:r>
      <w:r w:rsidRPr="005D6CC6">
        <w:rPr>
          <w:sz w:val="28"/>
          <w:szCs w:val="28"/>
        </w:rPr>
        <w:t xml:space="preserve">“ </w:t>
      </w:r>
      <w:r w:rsidRPr="006D59F1">
        <w:rPr>
          <w:sz w:val="28"/>
          <w:szCs w:val="28"/>
        </w:rPr>
        <w:t xml:space="preserve">Внутренние текущие затраты на научные исследования и разработки, млн. </w:t>
      </w:r>
      <w:r w:rsidR="0090026E" w:rsidRPr="006D59F1">
        <w:rPr>
          <w:sz w:val="28"/>
          <w:szCs w:val="28"/>
        </w:rPr>
        <w:t>рублей</w:t>
      </w:r>
      <w:r w:rsidR="0090026E" w:rsidRPr="005D6CC6">
        <w:rPr>
          <w:sz w:val="28"/>
          <w:szCs w:val="28"/>
        </w:rPr>
        <w:t>”</w:t>
      </w:r>
      <w:r w:rsidR="00F134E5">
        <w:rPr>
          <w:sz w:val="28"/>
          <w:szCs w:val="28"/>
        </w:rPr>
        <w:t xml:space="preserve"> (</w:t>
      </w:r>
      <w:r w:rsidR="00C61E98">
        <w:rPr>
          <w:sz w:val="28"/>
          <w:szCs w:val="28"/>
        </w:rPr>
        <w:t xml:space="preserve">см. </w:t>
      </w:r>
      <w:r w:rsidR="00F134E5">
        <w:rPr>
          <w:sz w:val="28"/>
          <w:szCs w:val="28"/>
        </w:rPr>
        <w:t>табл.7)</w:t>
      </w:r>
      <w:r w:rsidRPr="005D6CC6">
        <w:rPr>
          <w:sz w:val="28"/>
          <w:szCs w:val="28"/>
        </w:rPr>
        <w:t>.</w:t>
      </w:r>
    </w:p>
    <w:p w14:paraId="1031310C" w14:textId="5F73AC35" w:rsidR="00AD47C2" w:rsidRDefault="00DE7177" w:rsidP="000D70C6">
      <w:pPr>
        <w:pStyle w:val="a7"/>
        <w:widowControl/>
        <w:numPr>
          <w:ilvl w:val="0"/>
          <w:numId w:val="15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Признак 4 с признаками 1, 2, 3</w:t>
      </w:r>
      <w:r w:rsidRPr="00DE7177">
        <w:rPr>
          <w:sz w:val="28"/>
          <w:szCs w:val="28"/>
        </w:rPr>
        <w:t>: “</w:t>
      </w:r>
      <w:r w:rsidRPr="005D6CC6">
        <w:rPr>
          <w:sz w:val="28"/>
          <w:szCs w:val="28"/>
        </w:rPr>
        <w:t>Уровень инновационной активности организаций</w:t>
      </w:r>
      <w:r w:rsidRPr="00DE7177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54249B">
        <w:rPr>
          <w:sz w:val="28"/>
          <w:szCs w:val="28"/>
        </w:rPr>
        <w:t>“</w:t>
      </w:r>
      <w:r w:rsidRPr="006D59F1">
        <w:rPr>
          <w:sz w:val="28"/>
          <w:szCs w:val="28"/>
        </w:rPr>
        <w:t xml:space="preserve">Отгружено товаров собственного производства, выполнено работ и услуг собственными силами, </w:t>
      </w:r>
      <w:proofErr w:type="spellStart"/>
      <w:r w:rsidRPr="006D59F1">
        <w:rPr>
          <w:sz w:val="28"/>
          <w:szCs w:val="28"/>
        </w:rPr>
        <w:t>трлд</w:t>
      </w:r>
      <w:proofErr w:type="spellEnd"/>
      <w:r w:rsidRPr="006D59F1">
        <w:rPr>
          <w:sz w:val="28"/>
          <w:szCs w:val="28"/>
        </w:rPr>
        <w:t xml:space="preserve">. </w:t>
      </w:r>
      <w:r>
        <w:rPr>
          <w:sz w:val="28"/>
          <w:szCs w:val="28"/>
        </w:rPr>
        <w:t>Р</w:t>
      </w:r>
      <w:r w:rsidRPr="006D59F1">
        <w:rPr>
          <w:sz w:val="28"/>
          <w:szCs w:val="28"/>
        </w:rPr>
        <w:t>ублей</w:t>
      </w:r>
      <w:r w:rsidRPr="00DE7177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6C78AA">
        <w:rPr>
          <w:sz w:val="28"/>
          <w:szCs w:val="28"/>
        </w:rPr>
        <w:t>“</w:t>
      </w:r>
      <w:r w:rsidRPr="006D59F1">
        <w:rPr>
          <w:sz w:val="28"/>
          <w:szCs w:val="28"/>
        </w:rPr>
        <w:t>Внутренние текущие затраты на научные исследования и разработки, млн. рублей</w:t>
      </w:r>
      <w:r w:rsidRPr="006C78A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5D6CC6">
        <w:rPr>
          <w:sz w:val="28"/>
          <w:szCs w:val="28"/>
        </w:rPr>
        <w:t>“Уровень инновационной активности организаций, в процентах”</w:t>
      </w:r>
      <w:r w:rsidR="00F134E5">
        <w:rPr>
          <w:sz w:val="28"/>
          <w:szCs w:val="28"/>
        </w:rPr>
        <w:t xml:space="preserve"> (</w:t>
      </w:r>
      <w:r w:rsidR="00C61E98">
        <w:rPr>
          <w:sz w:val="28"/>
          <w:szCs w:val="28"/>
        </w:rPr>
        <w:t xml:space="preserve">см. </w:t>
      </w:r>
      <w:r w:rsidR="00F134E5">
        <w:rPr>
          <w:sz w:val="28"/>
          <w:szCs w:val="28"/>
        </w:rPr>
        <w:t>табл. 8)</w:t>
      </w:r>
      <w:r>
        <w:rPr>
          <w:sz w:val="28"/>
          <w:szCs w:val="28"/>
        </w:rPr>
        <w:t>.</w:t>
      </w:r>
    </w:p>
    <w:p w14:paraId="10307EBB" w14:textId="33A64246" w:rsidR="00DE7177" w:rsidRDefault="00DE7177" w:rsidP="000D70C6">
      <w:pPr>
        <w:widowControl/>
        <w:autoSpaceDE/>
        <w:autoSpaceDN/>
        <w:spacing w:line="360" w:lineRule="auto"/>
        <w:ind w:left="360" w:firstLine="348"/>
        <w:jc w:val="both"/>
        <w:rPr>
          <w:sz w:val="28"/>
          <w:szCs w:val="28"/>
        </w:rPr>
      </w:pPr>
      <w:r w:rsidRPr="00DE7177">
        <w:rPr>
          <w:sz w:val="28"/>
          <w:szCs w:val="28"/>
        </w:rPr>
        <w:t>Выбранные комбинации параметров позволяют провести эффективную сводку и группировку данных для анализа социально-экономических явлений, связанных с производственной деятельностью и инновационной активностью организаций. Сводка данных по выбранным признакам позволяет выявить общие характеристики и закономерности, присущие изучаемому явлению в целом. Группировка данных на основе этих параметров помогает определить качественно однородные группы организаций, что способствует выявлению типовых черт и социально-экономических типов исследуемых явлений. В результате такого анализа можно сделать выводы о взаимосвязях между отгруженным товаром, затратами на научные исследования и разработки, а также уровнем инновационной активности.</w:t>
      </w:r>
    </w:p>
    <w:p w14:paraId="0C49552B" w14:textId="1A5365FB" w:rsidR="000D70C6" w:rsidRDefault="000D70C6" w:rsidP="000D70C6">
      <w:pPr>
        <w:widowControl/>
        <w:autoSpaceDE/>
        <w:autoSpaceDN/>
        <w:spacing w:line="360" w:lineRule="auto"/>
        <w:ind w:left="360" w:firstLine="348"/>
        <w:jc w:val="right"/>
        <w:rPr>
          <w:sz w:val="28"/>
          <w:szCs w:val="28"/>
        </w:rPr>
      </w:pPr>
    </w:p>
    <w:p w14:paraId="34E408E8" w14:textId="77777777" w:rsidR="000D70C6" w:rsidRDefault="000D70C6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7C1D3D" w14:textId="0F3D11E4" w:rsidR="000D70C6" w:rsidRPr="000D70C6" w:rsidRDefault="000D70C6" w:rsidP="000D70C6">
      <w:pPr>
        <w:widowControl/>
        <w:autoSpaceDE/>
        <w:autoSpaceDN/>
        <w:spacing w:line="360" w:lineRule="auto"/>
        <w:ind w:left="360" w:firstLine="348"/>
        <w:jc w:val="right"/>
        <w:rPr>
          <w:sz w:val="28"/>
          <w:szCs w:val="28"/>
        </w:rPr>
      </w:pPr>
      <w:r w:rsidRPr="000D70C6">
        <w:rPr>
          <w:sz w:val="28"/>
          <w:szCs w:val="28"/>
        </w:rPr>
        <w:lastRenderedPageBreak/>
        <w:t>Таблица 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92"/>
        <w:gridCol w:w="4493"/>
      </w:tblGrid>
      <w:tr w:rsidR="000D70C6" w:rsidRPr="000D70C6" w14:paraId="50401598" w14:textId="77777777" w:rsidTr="000D70C6">
        <w:trPr>
          <w:trHeight w:val="1200"/>
          <w:jc w:val="center"/>
        </w:trPr>
        <w:tc>
          <w:tcPr>
            <w:tcW w:w="4492" w:type="dxa"/>
            <w:hideMark/>
          </w:tcPr>
          <w:p w14:paraId="0AA8B44F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 xml:space="preserve">Отгружено товаров собственного производства, выполнено работ и услуг собственными силами, </w:t>
            </w:r>
            <w:proofErr w:type="spellStart"/>
            <w:r w:rsidRPr="000D70C6">
              <w:rPr>
                <w:color w:val="000000"/>
                <w:sz w:val="24"/>
                <w:szCs w:val="24"/>
                <w:lang w:eastAsia="ru-RU"/>
              </w:rPr>
              <w:t>трлд</w:t>
            </w:r>
            <w:proofErr w:type="spellEnd"/>
            <w:r w:rsidRPr="000D70C6">
              <w:rPr>
                <w:color w:val="000000"/>
                <w:sz w:val="24"/>
                <w:szCs w:val="24"/>
                <w:lang w:eastAsia="ru-RU"/>
              </w:rPr>
              <w:t>. Рублей</w:t>
            </w:r>
          </w:p>
        </w:tc>
        <w:tc>
          <w:tcPr>
            <w:tcW w:w="4493" w:type="dxa"/>
            <w:hideMark/>
          </w:tcPr>
          <w:p w14:paraId="0519F7B2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Сумма по полю Внутренние текущие затраты на научные исследования и разработки, млн. рублей</w:t>
            </w:r>
          </w:p>
        </w:tc>
      </w:tr>
      <w:tr w:rsidR="000D70C6" w:rsidRPr="000D70C6" w14:paraId="173EB44D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45894F52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0-1</w:t>
            </w:r>
          </w:p>
        </w:tc>
        <w:tc>
          <w:tcPr>
            <w:tcW w:w="4493" w:type="dxa"/>
            <w:noWrap/>
            <w:hideMark/>
          </w:tcPr>
          <w:p w14:paraId="3FB4D43B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155,47</w:t>
            </w:r>
          </w:p>
        </w:tc>
      </w:tr>
      <w:tr w:rsidR="000D70C6" w:rsidRPr="000D70C6" w14:paraId="4DD76355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5B97B1C8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1-2</w:t>
            </w:r>
          </w:p>
        </w:tc>
        <w:tc>
          <w:tcPr>
            <w:tcW w:w="4493" w:type="dxa"/>
            <w:noWrap/>
            <w:hideMark/>
          </w:tcPr>
          <w:p w14:paraId="658C2E41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186,33</w:t>
            </w:r>
          </w:p>
        </w:tc>
      </w:tr>
      <w:tr w:rsidR="000D70C6" w:rsidRPr="000D70C6" w14:paraId="198BDA14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5B0A870C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4493" w:type="dxa"/>
            <w:noWrap/>
            <w:hideMark/>
          </w:tcPr>
          <w:p w14:paraId="3DEBC907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87,96</w:t>
            </w:r>
          </w:p>
        </w:tc>
      </w:tr>
      <w:tr w:rsidR="000D70C6" w:rsidRPr="000D70C6" w14:paraId="45B705AD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2539DE26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3-4</w:t>
            </w:r>
          </w:p>
        </w:tc>
        <w:tc>
          <w:tcPr>
            <w:tcW w:w="4493" w:type="dxa"/>
            <w:noWrap/>
            <w:hideMark/>
          </w:tcPr>
          <w:p w14:paraId="380C2A14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0,20</w:t>
            </w:r>
          </w:p>
        </w:tc>
      </w:tr>
      <w:tr w:rsidR="000D70C6" w:rsidRPr="000D70C6" w14:paraId="2BED4123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19619178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4-5</w:t>
            </w:r>
          </w:p>
        </w:tc>
        <w:tc>
          <w:tcPr>
            <w:tcW w:w="4493" w:type="dxa"/>
            <w:noWrap/>
            <w:hideMark/>
          </w:tcPr>
          <w:p w14:paraId="4F167758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259,38</w:t>
            </w:r>
          </w:p>
        </w:tc>
      </w:tr>
      <w:tr w:rsidR="000D70C6" w:rsidRPr="000D70C6" w14:paraId="5892F1B5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47E8B135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8-9</w:t>
            </w:r>
          </w:p>
        </w:tc>
        <w:tc>
          <w:tcPr>
            <w:tcW w:w="4493" w:type="dxa"/>
            <w:noWrap/>
            <w:hideMark/>
          </w:tcPr>
          <w:p w14:paraId="44E321C2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19,43</w:t>
            </w:r>
          </w:p>
        </w:tc>
      </w:tr>
      <w:tr w:rsidR="000D70C6" w:rsidRPr="000D70C6" w14:paraId="627928E4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184F8B9E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13-14</w:t>
            </w:r>
          </w:p>
        </w:tc>
        <w:tc>
          <w:tcPr>
            <w:tcW w:w="4493" w:type="dxa"/>
            <w:noWrap/>
            <w:hideMark/>
          </w:tcPr>
          <w:p w14:paraId="3EABDE3A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66,95</w:t>
            </w:r>
          </w:p>
        </w:tc>
      </w:tr>
      <w:tr w:rsidR="000D70C6" w:rsidRPr="000D70C6" w14:paraId="4BE6B274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5D229A27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17-18</w:t>
            </w:r>
          </w:p>
        </w:tc>
        <w:tc>
          <w:tcPr>
            <w:tcW w:w="4493" w:type="dxa"/>
            <w:noWrap/>
            <w:hideMark/>
          </w:tcPr>
          <w:p w14:paraId="1380B684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403,38</w:t>
            </w:r>
          </w:p>
        </w:tc>
      </w:tr>
      <w:tr w:rsidR="000D70C6" w:rsidRPr="000D70C6" w14:paraId="64C6CE8C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6C58F770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  <w:tc>
          <w:tcPr>
            <w:tcW w:w="4493" w:type="dxa"/>
            <w:noWrap/>
            <w:hideMark/>
          </w:tcPr>
          <w:p w14:paraId="2C1961B9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1179,09</w:t>
            </w:r>
          </w:p>
        </w:tc>
      </w:tr>
    </w:tbl>
    <w:p w14:paraId="659EC69D" w14:textId="17365DA3" w:rsidR="000D70C6" w:rsidRPr="000D70C6" w:rsidRDefault="000D70C6" w:rsidP="000D70C6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1BB2FF92" w14:textId="74A502F0" w:rsidR="000D70C6" w:rsidRPr="000D70C6" w:rsidRDefault="000D70C6" w:rsidP="000D70C6">
      <w:pPr>
        <w:widowControl/>
        <w:autoSpaceDE/>
        <w:autoSpaceDN/>
        <w:spacing w:line="360" w:lineRule="auto"/>
        <w:ind w:left="360" w:firstLine="348"/>
        <w:jc w:val="right"/>
        <w:rPr>
          <w:sz w:val="28"/>
          <w:szCs w:val="28"/>
        </w:rPr>
      </w:pPr>
      <w:r w:rsidRPr="000D70C6">
        <w:rPr>
          <w:sz w:val="28"/>
          <w:szCs w:val="28"/>
        </w:rPr>
        <w:t>Таблица 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92"/>
        <w:gridCol w:w="4493"/>
      </w:tblGrid>
      <w:tr w:rsidR="000D70C6" w:rsidRPr="000D70C6" w14:paraId="04591478" w14:textId="77777777" w:rsidTr="000D70C6">
        <w:trPr>
          <w:trHeight w:val="1500"/>
          <w:jc w:val="center"/>
        </w:trPr>
        <w:tc>
          <w:tcPr>
            <w:tcW w:w="4492" w:type="dxa"/>
            <w:hideMark/>
          </w:tcPr>
          <w:p w14:paraId="37408783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 xml:space="preserve">Отгружено товаров собственного производства, выполнено работ и услуг собственными силами, </w:t>
            </w:r>
            <w:proofErr w:type="spellStart"/>
            <w:r w:rsidRPr="000D70C6">
              <w:rPr>
                <w:color w:val="000000"/>
                <w:sz w:val="24"/>
                <w:szCs w:val="24"/>
                <w:lang w:eastAsia="ru-RU"/>
              </w:rPr>
              <w:t>трлд</w:t>
            </w:r>
            <w:proofErr w:type="spellEnd"/>
            <w:r w:rsidRPr="000D70C6">
              <w:rPr>
                <w:color w:val="000000"/>
                <w:sz w:val="24"/>
                <w:szCs w:val="24"/>
                <w:lang w:eastAsia="ru-RU"/>
              </w:rPr>
              <w:t>. Рублей</w:t>
            </w:r>
          </w:p>
        </w:tc>
        <w:tc>
          <w:tcPr>
            <w:tcW w:w="4493" w:type="dxa"/>
            <w:noWrap/>
            <w:hideMark/>
          </w:tcPr>
          <w:p w14:paraId="419B780B" w14:textId="17DE454E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Сумма по полю Уровень инновационной активности организаций, в процентах</w:t>
            </w:r>
            <w:r w:rsidR="0061363C" w:rsidRPr="0061363C">
              <w:rPr>
                <w:color w:val="000000"/>
                <w:sz w:val="24"/>
                <w:szCs w:val="24"/>
                <w:lang w:eastAsia="ru-RU"/>
              </w:rPr>
              <w:t>/100</w:t>
            </w:r>
          </w:p>
        </w:tc>
      </w:tr>
      <w:tr w:rsidR="000D70C6" w:rsidRPr="000D70C6" w14:paraId="1F81C9A8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6872E43B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0-1</w:t>
            </w:r>
          </w:p>
        </w:tc>
        <w:tc>
          <w:tcPr>
            <w:tcW w:w="4493" w:type="dxa"/>
            <w:noWrap/>
            <w:hideMark/>
          </w:tcPr>
          <w:p w14:paraId="1AAAA4D2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5,35</w:t>
            </w:r>
          </w:p>
        </w:tc>
      </w:tr>
      <w:tr w:rsidR="000D70C6" w:rsidRPr="000D70C6" w14:paraId="436C7532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512202CE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1-2</w:t>
            </w:r>
          </w:p>
        </w:tc>
        <w:tc>
          <w:tcPr>
            <w:tcW w:w="4493" w:type="dxa"/>
            <w:noWrap/>
            <w:hideMark/>
          </w:tcPr>
          <w:p w14:paraId="20D26B56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2,01</w:t>
            </w:r>
          </w:p>
        </w:tc>
      </w:tr>
      <w:tr w:rsidR="000D70C6" w:rsidRPr="000D70C6" w14:paraId="72D516C6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32D8C66C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4493" w:type="dxa"/>
            <w:noWrap/>
            <w:hideMark/>
          </w:tcPr>
          <w:p w14:paraId="4140ED1C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0,74</w:t>
            </w:r>
          </w:p>
        </w:tc>
      </w:tr>
      <w:tr w:rsidR="000D70C6" w:rsidRPr="000D70C6" w14:paraId="4C16C635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73D78E55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3-4</w:t>
            </w:r>
          </w:p>
        </w:tc>
        <w:tc>
          <w:tcPr>
            <w:tcW w:w="4493" w:type="dxa"/>
            <w:noWrap/>
            <w:hideMark/>
          </w:tcPr>
          <w:p w14:paraId="2F7C3C01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0,07</w:t>
            </w:r>
          </w:p>
        </w:tc>
      </w:tr>
      <w:tr w:rsidR="000D70C6" w:rsidRPr="000D70C6" w14:paraId="592AC865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20BEC2E9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4-5</w:t>
            </w:r>
          </w:p>
        </w:tc>
        <w:tc>
          <w:tcPr>
            <w:tcW w:w="4493" w:type="dxa"/>
            <w:noWrap/>
            <w:hideMark/>
          </w:tcPr>
          <w:p w14:paraId="51482E73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0,34</w:t>
            </w:r>
          </w:p>
        </w:tc>
      </w:tr>
      <w:tr w:rsidR="000D70C6" w:rsidRPr="000D70C6" w14:paraId="307F2CF8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5956A3A1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8-9</w:t>
            </w:r>
          </w:p>
        </w:tc>
        <w:tc>
          <w:tcPr>
            <w:tcW w:w="4493" w:type="dxa"/>
            <w:noWrap/>
            <w:hideMark/>
          </w:tcPr>
          <w:p w14:paraId="6BD048A1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0,08</w:t>
            </w:r>
          </w:p>
        </w:tc>
      </w:tr>
      <w:tr w:rsidR="000D70C6" w:rsidRPr="000D70C6" w14:paraId="19516DED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19ECEFE7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13-14</w:t>
            </w:r>
          </w:p>
        </w:tc>
        <w:tc>
          <w:tcPr>
            <w:tcW w:w="4493" w:type="dxa"/>
            <w:noWrap/>
            <w:hideMark/>
          </w:tcPr>
          <w:p w14:paraId="31BC212C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0,11</w:t>
            </w:r>
          </w:p>
        </w:tc>
      </w:tr>
      <w:tr w:rsidR="000D70C6" w:rsidRPr="000D70C6" w14:paraId="07AE7B4B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63F2E7E0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17-18</w:t>
            </w:r>
          </w:p>
        </w:tc>
        <w:tc>
          <w:tcPr>
            <w:tcW w:w="4493" w:type="dxa"/>
            <w:noWrap/>
            <w:hideMark/>
          </w:tcPr>
          <w:p w14:paraId="78B660DA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0D70C6" w:rsidRPr="000D70C6" w14:paraId="417848FF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4BBC9588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  <w:tc>
          <w:tcPr>
            <w:tcW w:w="4493" w:type="dxa"/>
            <w:noWrap/>
            <w:hideMark/>
          </w:tcPr>
          <w:p w14:paraId="1CC15F78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8,85</w:t>
            </w:r>
          </w:p>
        </w:tc>
      </w:tr>
    </w:tbl>
    <w:p w14:paraId="6F23CFBE" w14:textId="4BE5A7BB" w:rsidR="000D70C6" w:rsidRPr="000D70C6" w:rsidRDefault="000D70C6" w:rsidP="000D70C6">
      <w:pPr>
        <w:widowControl/>
        <w:autoSpaceDE/>
        <w:autoSpaceDN/>
        <w:spacing w:line="360" w:lineRule="auto"/>
        <w:rPr>
          <w:sz w:val="28"/>
          <w:szCs w:val="28"/>
        </w:rPr>
      </w:pPr>
    </w:p>
    <w:p w14:paraId="44608694" w14:textId="416377D3" w:rsidR="000D70C6" w:rsidRPr="000D70C6" w:rsidRDefault="000D70C6" w:rsidP="000D70C6">
      <w:pPr>
        <w:widowControl/>
        <w:autoSpaceDE/>
        <w:autoSpaceDN/>
        <w:spacing w:line="360" w:lineRule="auto"/>
        <w:ind w:left="360" w:firstLine="348"/>
        <w:jc w:val="right"/>
        <w:rPr>
          <w:sz w:val="28"/>
          <w:szCs w:val="28"/>
        </w:rPr>
      </w:pPr>
      <w:r w:rsidRPr="000D70C6">
        <w:rPr>
          <w:sz w:val="28"/>
          <w:szCs w:val="28"/>
        </w:rPr>
        <w:t>Таблица 4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92"/>
        <w:gridCol w:w="4493"/>
      </w:tblGrid>
      <w:tr w:rsidR="000D70C6" w:rsidRPr="000D70C6" w14:paraId="1E9B3B36" w14:textId="77777777" w:rsidTr="000D70C6">
        <w:trPr>
          <w:trHeight w:val="900"/>
          <w:jc w:val="center"/>
        </w:trPr>
        <w:tc>
          <w:tcPr>
            <w:tcW w:w="4492" w:type="dxa"/>
            <w:hideMark/>
          </w:tcPr>
          <w:p w14:paraId="75246188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Внутренние текущие затраты на научные исследования и разработки, млн. рублей</w:t>
            </w:r>
          </w:p>
        </w:tc>
        <w:tc>
          <w:tcPr>
            <w:tcW w:w="4493" w:type="dxa"/>
            <w:hideMark/>
          </w:tcPr>
          <w:p w14:paraId="0FBE9D0A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 xml:space="preserve">Сумма по полю Отгружено товаров собственного производства, выполнено работ и услуг собственными силами, </w:t>
            </w:r>
            <w:proofErr w:type="spellStart"/>
            <w:r w:rsidRPr="000D70C6">
              <w:rPr>
                <w:color w:val="000000"/>
                <w:sz w:val="24"/>
                <w:szCs w:val="24"/>
                <w:lang w:eastAsia="ru-RU"/>
              </w:rPr>
              <w:t>трлд</w:t>
            </w:r>
            <w:proofErr w:type="spellEnd"/>
            <w:r w:rsidRPr="000D70C6">
              <w:rPr>
                <w:color w:val="000000"/>
                <w:sz w:val="24"/>
                <w:szCs w:val="24"/>
                <w:lang w:eastAsia="ru-RU"/>
              </w:rPr>
              <w:t>. рублей</w:t>
            </w:r>
          </w:p>
        </w:tc>
      </w:tr>
      <w:tr w:rsidR="000D70C6" w:rsidRPr="000D70C6" w14:paraId="69AB85B6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443B5165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0-25</w:t>
            </w:r>
          </w:p>
        </w:tc>
        <w:tc>
          <w:tcPr>
            <w:tcW w:w="4493" w:type="dxa"/>
            <w:noWrap/>
            <w:hideMark/>
          </w:tcPr>
          <w:p w14:paraId="32AE742C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66,42</w:t>
            </w:r>
          </w:p>
        </w:tc>
      </w:tr>
      <w:tr w:rsidR="000D70C6" w:rsidRPr="000D70C6" w14:paraId="0F65A548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74358D20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25-50</w:t>
            </w:r>
          </w:p>
        </w:tc>
        <w:tc>
          <w:tcPr>
            <w:tcW w:w="4493" w:type="dxa"/>
            <w:noWrap/>
            <w:hideMark/>
          </w:tcPr>
          <w:p w14:paraId="4574080D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5,83</w:t>
            </w:r>
          </w:p>
        </w:tc>
      </w:tr>
      <w:tr w:rsidR="000D70C6" w:rsidRPr="000D70C6" w14:paraId="0A1A590D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4982645E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50-75</w:t>
            </w:r>
          </w:p>
        </w:tc>
        <w:tc>
          <w:tcPr>
            <w:tcW w:w="4493" w:type="dxa"/>
            <w:noWrap/>
            <w:hideMark/>
          </w:tcPr>
          <w:p w14:paraId="2A51403E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15,12</w:t>
            </w:r>
          </w:p>
        </w:tc>
      </w:tr>
      <w:tr w:rsidR="000D70C6" w:rsidRPr="000D70C6" w14:paraId="49BD8ACC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2FD708FD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125-150</w:t>
            </w:r>
          </w:p>
        </w:tc>
        <w:tc>
          <w:tcPr>
            <w:tcW w:w="4493" w:type="dxa"/>
            <w:noWrap/>
            <w:hideMark/>
          </w:tcPr>
          <w:p w14:paraId="67808D67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8,52</w:t>
            </w:r>
          </w:p>
        </w:tc>
      </w:tr>
      <w:tr w:rsidR="000D70C6" w:rsidRPr="000D70C6" w14:paraId="41060E01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0782A0E9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400-425</w:t>
            </w:r>
          </w:p>
        </w:tc>
        <w:tc>
          <w:tcPr>
            <w:tcW w:w="4493" w:type="dxa"/>
            <w:noWrap/>
            <w:hideMark/>
          </w:tcPr>
          <w:p w14:paraId="3963B43B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17,58</w:t>
            </w:r>
          </w:p>
        </w:tc>
      </w:tr>
      <w:tr w:rsidR="000D70C6" w:rsidRPr="000D70C6" w14:paraId="6CB1F24C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20541CA6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  <w:tc>
          <w:tcPr>
            <w:tcW w:w="4493" w:type="dxa"/>
            <w:noWrap/>
            <w:hideMark/>
          </w:tcPr>
          <w:p w14:paraId="55DBCF70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113,46</w:t>
            </w:r>
          </w:p>
        </w:tc>
      </w:tr>
    </w:tbl>
    <w:p w14:paraId="1FF8ADA6" w14:textId="7CFD30E0" w:rsidR="000D70C6" w:rsidRPr="000D70C6" w:rsidRDefault="000D70C6" w:rsidP="000D70C6">
      <w:pPr>
        <w:widowControl/>
        <w:autoSpaceDE/>
        <w:autoSpaceDN/>
        <w:spacing w:line="360" w:lineRule="auto"/>
        <w:ind w:left="360" w:firstLine="348"/>
        <w:jc w:val="right"/>
        <w:rPr>
          <w:sz w:val="28"/>
          <w:szCs w:val="28"/>
        </w:rPr>
      </w:pPr>
    </w:p>
    <w:p w14:paraId="1849034E" w14:textId="284904A2" w:rsidR="000D70C6" w:rsidRPr="000D70C6" w:rsidRDefault="000D70C6" w:rsidP="000D70C6">
      <w:pPr>
        <w:widowControl/>
        <w:autoSpaceDE/>
        <w:autoSpaceDN/>
        <w:spacing w:line="360" w:lineRule="auto"/>
        <w:ind w:left="360" w:firstLine="348"/>
        <w:jc w:val="right"/>
        <w:rPr>
          <w:sz w:val="28"/>
          <w:szCs w:val="28"/>
        </w:rPr>
      </w:pPr>
      <w:r w:rsidRPr="000D70C6">
        <w:rPr>
          <w:sz w:val="28"/>
          <w:szCs w:val="28"/>
        </w:rPr>
        <w:lastRenderedPageBreak/>
        <w:t>Таблица 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92"/>
        <w:gridCol w:w="4493"/>
      </w:tblGrid>
      <w:tr w:rsidR="000D70C6" w:rsidRPr="000D70C6" w14:paraId="01DD8CD7" w14:textId="77777777" w:rsidTr="000D70C6">
        <w:trPr>
          <w:trHeight w:val="900"/>
          <w:jc w:val="center"/>
        </w:trPr>
        <w:tc>
          <w:tcPr>
            <w:tcW w:w="4492" w:type="dxa"/>
            <w:hideMark/>
          </w:tcPr>
          <w:p w14:paraId="511186B6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Внутренние текущие затраты на научные исследования и разработки, млн. рублей</w:t>
            </w:r>
          </w:p>
        </w:tc>
        <w:tc>
          <w:tcPr>
            <w:tcW w:w="4493" w:type="dxa"/>
            <w:hideMark/>
          </w:tcPr>
          <w:p w14:paraId="2869E75C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Сумма по полю Уровень инновационной активности организаций, в процентах</w:t>
            </w:r>
          </w:p>
        </w:tc>
      </w:tr>
      <w:tr w:rsidR="000D70C6" w:rsidRPr="000D70C6" w14:paraId="1D347E10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2B70D478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0-25</w:t>
            </w:r>
          </w:p>
        </w:tc>
        <w:tc>
          <w:tcPr>
            <w:tcW w:w="4493" w:type="dxa"/>
            <w:noWrap/>
            <w:hideMark/>
          </w:tcPr>
          <w:p w14:paraId="2293DA90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7,98</w:t>
            </w:r>
          </w:p>
        </w:tc>
      </w:tr>
      <w:tr w:rsidR="000D70C6" w:rsidRPr="000D70C6" w14:paraId="7CD5481A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01D4E4B0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25-50</w:t>
            </w:r>
          </w:p>
        </w:tc>
        <w:tc>
          <w:tcPr>
            <w:tcW w:w="4493" w:type="dxa"/>
            <w:noWrap/>
            <w:hideMark/>
          </w:tcPr>
          <w:p w14:paraId="5F55E23E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0,20</w:t>
            </w:r>
          </w:p>
        </w:tc>
      </w:tr>
      <w:tr w:rsidR="000D70C6" w:rsidRPr="000D70C6" w14:paraId="0CEBB215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1D3C0DA6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50-75</w:t>
            </w:r>
          </w:p>
        </w:tc>
        <w:tc>
          <w:tcPr>
            <w:tcW w:w="4493" w:type="dxa"/>
            <w:noWrap/>
            <w:hideMark/>
          </w:tcPr>
          <w:p w14:paraId="23E46B0E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0,26</w:t>
            </w:r>
          </w:p>
        </w:tc>
      </w:tr>
      <w:tr w:rsidR="000D70C6" w:rsidRPr="000D70C6" w14:paraId="7B6F570D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491B99BC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125-150</w:t>
            </w:r>
          </w:p>
        </w:tc>
        <w:tc>
          <w:tcPr>
            <w:tcW w:w="4493" w:type="dxa"/>
            <w:noWrap/>
            <w:hideMark/>
          </w:tcPr>
          <w:p w14:paraId="42E58D6D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0,28</w:t>
            </w:r>
          </w:p>
        </w:tc>
      </w:tr>
      <w:tr w:rsidR="000D70C6" w:rsidRPr="000D70C6" w14:paraId="201ED690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796B805C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400-425</w:t>
            </w:r>
          </w:p>
        </w:tc>
        <w:tc>
          <w:tcPr>
            <w:tcW w:w="4493" w:type="dxa"/>
            <w:noWrap/>
            <w:hideMark/>
          </w:tcPr>
          <w:p w14:paraId="2C284654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0D70C6" w:rsidRPr="000D70C6" w14:paraId="467F164A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5A1A282E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  <w:tc>
          <w:tcPr>
            <w:tcW w:w="4493" w:type="dxa"/>
            <w:noWrap/>
            <w:hideMark/>
          </w:tcPr>
          <w:p w14:paraId="38844CB2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8,85</w:t>
            </w:r>
          </w:p>
        </w:tc>
      </w:tr>
    </w:tbl>
    <w:p w14:paraId="14438A0E" w14:textId="6FE0CC47" w:rsidR="000D70C6" w:rsidRPr="000D70C6" w:rsidRDefault="000D70C6" w:rsidP="000D70C6">
      <w:pPr>
        <w:widowControl/>
        <w:autoSpaceDE/>
        <w:autoSpaceDN/>
        <w:spacing w:line="360" w:lineRule="auto"/>
        <w:ind w:left="360" w:firstLine="348"/>
        <w:jc w:val="right"/>
        <w:rPr>
          <w:sz w:val="28"/>
          <w:szCs w:val="28"/>
        </w:rPr>
      </w:pPr>
    </w:p>
    <w:p w14:paraId="1E09B848" w14:textId="6811CE3C" w:rsidR="000D70C6" w:rsidRPr="000D70C6" w:rsidRDefault="000D70C6" w:rsidP="000D70C6">
      <w:pPr>
        <w:widowControl/>
        <w:autoSpaceDE/>
        <w:autoSpaceDN/>
        <w:spacing w:line="360" w:lineRule="auto"/>
        <w:ind w:left="360" w:firstLine="348"/>
        <w:jc w:val="right"/>
        <w:rPr>
          <w:sz w:val="28"/>
          <w:szCs w:val="28"/>
        </w:rPr>
      </w:pPr>
      <w:r w:rsidRPr="000D70C6">
        <w:rPr>
          <w:sz w:val="28"/>
          <w:szCs w:val="28"/>
        </w:rPr>
        <w:t>Таблица 6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92"/>
        <w:gridCol w:w="4493"/>
      </w:tblGrid>
      <w:tr w:rsidR="000D70C6" w:rsidRPr="000D70C6" w14:paraId="05460622" w14:textId="77777777" w:rsidTr="000D70C6">
        <w:trPr>
          <w:trHeight w:val="600"/>
          <w:jc w:val="center"/>
        </w:trPr>
        <w:tc>
          <w:tcPr>
            <w:tcW w:w="4492" w:type="dxa"/>
            <w:hideMark/>
          </w:tcPr>
          <w:p w14:paraId="5511FD3C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Уровень инновационной активности организаций</w:t>
            </w:r>
          </w:p>
        </w:tc>
        <w:tc>
          <w:tcPr>
            <w:tcW w:w="4493" w:type="dxa"/>
            <w:hideMark/>
          </w:tcPr>
          <w:p w14:paraId="2E2CBC71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 xml:space="preserve">Сумма по полю Отгружено товаров собственного производства, выполнено работ и услуг собственными силами, </w:t>
            </w:r>
            <w:proofErr w:type="spellStart"/>
            <w:r w:rsidRPr="000D70C6">
              <w:rPr>
                <w:color w:val="000000"/>
                <w:sz w:val="24"/>
                <w:szCs w:val="24"/>
                <w:lang w:eastAsia="ru-RU"/>
              </w:rPr>
              <w:t>трлд</w:t>
            </w:r>
            <w:proofErr w:type="spellEnd"/>
            <w:r w:rsidRPr="000D70C6">
              <w:rPr>
                <w:color w:val="000000"/>
                <w:sz w:val="24"/>
                <w:szCs w:val="24"/>
                <w:lang w:eastAsia="ru-RU"/>
              </w:rPr>
              <w:t>. рублей</w:t>
            </w:r>
          </w:p>
        </w:tc>
      </w:tr>
      <w:tr w:rsidR="000D70C6" w:rsidRPr="000D70C6" w14:paraId="0F100C1D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6A65F9FA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0-0,04</w:t>
            </w:r>
          </w:p>
        </w:tc>
        <w:tc>
          <w:tcPr>
            <w:tcW w:w="4493" w:type="dxa"/>
            <w:noWrap/>
            <w:hideMark/>
          </w:tcPr>
          <w:p w14:paraId="6533CB6D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1,71</w:t>
            </w:r>
          </w:p>
        </w:tc>
      </w:tr>
      <w:tr w:rsidR="000D70C6" w:rsidRPr="000D70C6" w14:paraId="74207428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75AD5D25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0,04-0,08</w:t>
            </w:r>
          </w:p>
        </w:tc>
        <w:tc>
          <w:tcPr>
            <w:tcW w:w="4493" w:type="dxa"/>
            <w:noWrap/>
            <w:hideMark/>
          </w:tcPr>
          <w:p w14:paraId="16DB3F84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24,10</w:t>
            </w:r>
          </w:p>
        </w:tc>
      </w:tr>
      <w:tr w:rsidR="000D70C6" w:rsidRPr="000D70C6" w14:paraId="1DB1DE8E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1C150E21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0,08-0,12</w:t>
            </w:r>
          </w:p>
        </w:tc>
        <w:tc>
          <w:tcPr>
            <w:tcW w:w="4493" w:type="dxa"/>
            <w:noWrap/>
            <w:hideMark/>
          </w:tcPr>
          <w:p w14:paraId="6ECBDB88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36,36</w:t>
            </w:r>
          </w:p>
        </w:tc>
      </w:tr>
      <w:tr w:rsidR="000D70C6" w:rsidRPr="000D70C6" w14:paraId="50EA2190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4BB3A1A9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0,12-0,16</w:t>
            </w:r>
          </w:p>
        </w:tc>
        <w:tc>
          <w:tcPr>
            <w:tcW w:w="4493" w:type="dxa"/>
            <w:noWrap/>
            <w:hideMark/>
          </w:tcPr>
          <w:p w14:paraId="454DB373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40,65</w:t>
            </w:r>
          </w:p>
        </w:tc>
      </w:tr>
      <w:tr w:rsidR="000D70C6" w:rsidRPr="000D70C6" w14:paraId="2901E812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41166289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0,16-0,2</w:t>
            </w:r>
          </w:p>
        </w:tc>
        <w:tc>
          <w:tcPr>
            <w:tcW w:w="4493" w:type="dxa"/>
            <w:noWrap/>
            <w:hideMark/>
          </w:tcPr>
          <w:p w14:paraId="12CEF7B7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4,26</w:t>
            </w:r>
          </w:p>
        </w:tc>
      </w:tr>
      <w:tr w:rsidR="000D70C6" w:rsidRPr="000D70C6" w14:paraId="4B5FBDDE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4930C40B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0,2-0,24</w:t>
            </w:r>
          </w:p>
        </w:tc>
        <w:tc>
          <w:tcPr>
            <w:tcW w:w="4493" w:type="dxa"/>
            <w:noWrap/>
            <w:hideMark/>
          </w:tcPr>
          <w:p w14:paraId="6EDDBB1A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2,20</w:t>
            </w:r>
          </w:p>
        </w:tc>
      </w:tr>
      <w:tr w:rsidR="000D70C6" w:rsidRPr="000D70C6" w14:paraId="3DA73F18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3303DD5E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0,24-0,28</w:t>
            </w:r>
          </w:p>
        </w:tc>
        <w:tc>
          <w:tcPr>
            <w:tcW w:w="4493" w:type="dxa"/>
            <w:noWrap/>
            <w:hideMark/>
          </w:tcPr>
          <w:p w14:paraId="36503252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1,26</w:t>
            </w:r>
          </w:p>
        </w:tc>
      </w:tr>
      <w:tr w:rsidR="000D70C6" w:rsidRPr="000D70C6" w14:paraId="46F5C068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542C4440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0,28-0,32</w:t>
            </w:r>
          </w:p>
        </w:tc>
        <w:tc>
          <w:tcPr>
            <w:tcW w:w="4493" w:type="dxa"/>
            <w:noWrap/>
            <w:hideMark/>
          </w:tcPr>
          <w:p w14:paraId="41431E7F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2,93</w:t>
            </w:r>
          </w:p>
        </w:tc>
      </w:tr>
      <w:tr w:rsidR="000D70C6" w:rsidRPr="000D70C6" w14:paraId="7B27CF00" w14:textId="77777777" w:rsidTr="000D70C6">
        <w:trPr>
          <w:trHeight w:val="300"/>
          <w:jc w:val="center"/>
        </w:trPr>
        <w:tc>
          <w:tcPr>
            <w:tcW w:w="4492" w:type="dxa"/>
            <w:noWrap/>
            <w:hideMark/>
          </w:tcPr>
          <w:p w14:paraId="5CE3408D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  <w:tc>
          <w:tcPr>
            <w:tcW w:w="4493" w:type="dxa"/>
            <w:noWrap/>
            <w:hideMark/>
          </w:tcPr>
          <w:p w14:paraId="15305B35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113,46</w:t>
            </w:r>
          </w:p>
        </w:tc>
      </w:tr>
    </w:tbl>
    <w:p w14:paraId="0E21B20F" w14:textId="77777777" w:rsidR="000D70C6" w:rsidRPr="000D70C6" w:rsidRDefault="000D70C6" w:rsidP="000D70C6">
      <w:pPr>
        <w:widowControl/>
        <w:autoSpaceDE/>
        <w:autoSpaceDN/>
        <w:spacing w:line="360" w:lineRule="auto"/>
        <w:ind w:left="360" w:firstLine="348"/>
        <w:jc w:val="right"/>
        <w:rPr>
          <w:sz w:val="28"/>
          <w:szCs w:val="28"/>
        </w:rPr>
      </w:pPr>
    </w:p>
    <w:p w14:paraId="0F4CBC6E" w14:textId="77777777" w:rsidR="000D70C6" w:rsidRPr="000D70C6" w:rsidRDefault="000D70C6" w:rsidP="000D70C6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  <w:r w:rsidRPr="000D70C6">
        <w:rPr>
          <w:sz w:val="28"/>
          <w:szCs w:val="28"/>
        </w:rPr>
        <w:t>Таблица 7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5239"/>
      </w:tblGrid>
      <w:tr w:rsidR="000D70C6" w:rsidRPr="000D70C6" w14:paraId="72532903" w14:textId="77777777" w:rsidTr="000D70C6">
        <w:trPr>
          <w:trHeight w:val="600"/>
          <w:jc w:val="center"/>
        </w:trPr>
        <w:tc>
          <w:tcPr>
            <w:tcW w:w="3827" w:type="dxa"/>
            <w:hideMark/>
          </w:tcPr>
          <w:p w14:paraId="7CD5343D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Уровень инновационной активности организаций</w:t>
            </w:r>
          </w:p>
        </w:tc>
        <w:tc>
          <w:tcPr>
            <w:tcW w:w="5239" w:type="dxa"/>
            <w:hideMark/>
          </w:tcPr>
          <w:p w14:paraId="1A4208AA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Сумма по полю Внутренние текущие затраты на научные исследования и разработки, млн. рублей</w:t>
            </w:r>
          </w:p>
        </w:tc>
      </w:tr>
      <w:tr w:rsidR="000D70C6" w:rsidRPr="000D70C6" w14:paraId="318FFB1F" w14:textId="77777777" w:rsidTr="000D70C6">
        <w:trPr>
          <w:trHeight w:val="300"/>
          <w:jc w:val="center"/>
        </w:trPr>
        <w:tc>
          <w:tcPr>
            <w:tcW w:w="3827" w:type="dxa"/>
            <w:noWrap/>
            <w:hideMark/>
          </w:tcPr>
          <w:p w14:paraId="7B594E53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0-0,04</w:t>
            </w:r>
          </w:p>
        </w:tc>
        <w:tc>
          <w:tcPr>
            <w:tcW w:w="5239" w:type="dxa"/>
            <w:noWrap/>
            <w:hideMark/>
          </w:tcPr>
          <w:p w14:paraId="2C1EB845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3,31</w:t>
            </w:r>
          </w:p>
        </w:tc>
      </w:tr>
      <w:tr w:rsidR="000D70C6" w:rsidRPr="000D70C6" w14:paraId="2D5102E6" w14:textId="77777777" w:rsidTr="000D70C6">
        <w:trPr>
          <w:trHeight w:val="300"/>
          <w:jc w:val="center"/>
        </w:trPr>
        <w:tc>
          <w:tcPr>
            <w:tcW w:w="3827" w:type="dxa"/>
            <w:noWrap/>
            <w:hideMark/>
          </w:tcPr>
          <w:p w14:paraId="7BA195BF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0,04-0,08</w:t>
            </w:r>
          </w:p>
        </w:tc>
        <w:tc>
          <w:tcPr>
            <w:tcW w:w="5239" w:type="dxa"/>
            <w:noWrap/>
            <w:hideMark/>
          </w:tcPr>
          <w:p w14:paraId="00FAB727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76,88</w:t>
            </w:r>
          </w:p>
        </w:tc>
      </w:tr>
      <w:tr w:rsidR="000D70C6" w:rsidRPr="000D70C6" w14:paraId="18C3D6D6" w14:textId="77777777" w:rsidTr="000D70C6">
        <w:trPr>
          <w:trHeight w:val="300"/>
          <w:jc w:val="center"/>
        </w:trPr>
        <w:tc>
          <w:tcPr>
            <w:tcW w:w="3827" w:type="dxa"/>
            <w:noWrap/>
            <w:hideMark/>
          </w:tcPr>
          <w:p w14:paraId="17E90015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0,08-0,12</w:t>
            </w:r>
          </w:p>
        </w:tc>
        <w:tc>
          <w:tcPr>
            <w:tcW w:w="5239" w:type="dxa"/>
            <w:noWrap/>
            <w:hideMark/>
          </w:tcPr>
          <w:p w14:paraId="60B4F264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285,32</w:t>
            </w:r>
          </w:p>
        </w:tc>
      </w:tr>
      <w:tr w:rsidR="000D70C6" w:rsidRPr="000D70C6" w14:paraId="161C24D6" w14:textId="77777777" w:rsidTr="000D70C6">
        <w:trPr>
          <w:trHeight w:val="300"/>
          <w:jc w:val="center"/>
        </w:trPr>
        <w:tc>
          <w:tcPr>
            <w:tcW w:w="3827" w:type="dxa"/>
            <w:noWrap/>
            <w:hideMark/>
          </w:tcPr>
          <w:p w14:paraId="2C158C23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0,12-0,16</w:t>
            </w:r>
          </w:p>
        </w:tc>
        <w:tc>
          <w:tcPr>
            <w:tcW w:w="5239" w:type="dxa"/>
            <w:noWrap/>
            <w:hideMark/>
          </w:tcPr>
          <w:p w14:paraId="51ADDDA0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725,75</w:t>
            </w:r>
          </w:p>
        </w:tc>
      </w:tr>
      <w:tr w:rsidR="000D70C6" w:rsidRPr="000D70C6" w14:paraId="093CA9B8" w14:textId="77777777" w:rsidTr="000D70C6">
        <w:trPr>
          <w:trHeight w:val="300"/>
          <w:jc w:val="center"/>
        </w:trPr>
        <w:tc>
          <w:tcPr>
            <w:tcW w:w="3827" w:type="dxa"/>
            <w:noWrap/>
            <w:hideMark/>
          </w:tcPr>
          <w:p w14:paraId="50BDD3D3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0,16-0,2</w:t>
            </w:r>
          </w:p>
        </w:tc>
        <w:tc>
          <w:tcPr>
            <w:tcW w:w="5239" w:type="dxa"/>
            <w:noWrap/>
            <w:hideMark/>
          </w:tcPr>
          <w:p w14:paraId="1D741454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46,04</w:t>
            </w:r>
          </w:p>
        </w:tc>
      </w:tr>
      <w:tr w:rsidR="000D70C6" w:rsidRPr="000D70C6" w14:paraId="07F05CAA" w14:textId="77777777" w:rsidTr="000D70C6">
        <w:trPr>
          <w:trHeight w:val="300"/>
          <w:jc w:val="center"/>
        </w:trPr>
        <w:tc>
          <w:tcPr>
            <w:tcW w:w="3827" w:type="dxa"/>
            <w:noWrap/>
            <w:hideMark/>
          </w:tcPr>
          <w:p w14:paraId="7747AB17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0,2-0,24</w:t>
            </w:r>
          </w:p>
        </w:tc>
        <w:tc>
          <w:tcPr>
            <w:tcW w:w="5239" w:type="dxa"/>
            <w:noWrap/>
            <w:hideMark/>
          </w:tcPr>
          <w:p w14:paraId="137B9ADA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11,61</w:t>
            </w:r>
          </w:p>
        </w:tc>
      </w:tr>
      <w:tr w:rsidR="000D70C6" w:rsidRPr="000D70C6" w14:paraId="5A5B4F67" w14:textId="77777777" w:rsidTr="000D70C6">
        <w:trPr>
          <w:trHeight w:val="300"/>
          <w:jc w:val="center"/>
        </w:trPr>
        <w:tc>
          <w:tcPr>
            <w:tcW w:w="3827" w:type="dxa"/>
            <w:noWrap/>
            <w:hideMark/>
          </w:tcPr>
          <w:p w14:paraId="2B1F9377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0,24-0,28</w:t>
            </w:r>
          </w:p>
        </w:tc>
        <w:tc>
          <w:tcPr>
            <w:tcW w:w="5239" w:type="dxa"/>
            <w:noWrap/>
            <w:hideMark/>
          </w:tcPr>
          <w:p w14:paraId="75690E6D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13,30</w:t>
            </w:r>
          </w:p>
        </w:tc>
      </w:tr>
      <w:tr w:rsidR="000D70C6" w:rsidRPr="000D70C6" w14:paraId="1A2AC1E8" w14:textId="77777777" w:rsidTr="000D70C6">
        <w:trPr>
          <w:trHeight w:val="300"/>
          <w:jc w:val="center"/>
        </w:trPr>
        <w:tc>
          <w:tcPr>
            <w:tcW w:w="3827" w:type="dxa"/>
            <w:noWrap/>
            <w:hideMark/>
          </w:tcPr>
          <w:p w14:paraId="7C01FA28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0,28-0,32</w:t>
            </w:r>
          </w:p>
        </w:tc>
        <w:tc>
          <w:tcPr>
            <w:tcW w:w="5239" w:type="dxa"/>
            <w:noWrap/>
            <w:hideMark/>
          </w:tcPr>
          <w:p w14:paraId="72E6C544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16,88</w:t>
            </w:r>
          </w:p>
        </w:tc>
      </w:tr>
      <w:tr w:rsidR="000D70C6" w:rsidRPr="000D70C6" w14:paraId="60FEAF2C" w14:textId="77777777" w:rsidTr="000D70C6">
        <w:trPr>
          <w:trHeight w:val="300"/>
          <w:jc w:val="center"/>
        </w:trPr>
        <w:tc>
          <w:tcPr>
            <w:tcW w:w="3827" w:type="dxa"/>
            <w:noWrap/>
            <w:hideMark/>
          </w:tcPr>
          <w:p w14:paraId="755DB306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  <w:tc>
          <w:tcPr>
            <w:tcW w:w="5239" w:type="dxa"/>
            <w:noWrap/>
            <w:hideMark/>
          </w:tcPr>
          <w:p w14:paraId="26A9F3E7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1179,09</w:t>
            </w:r>
          </w:p>
        </w:tc>
      </w:tr>
    </w:tbl>
    <w:p w14:paraId="1D76D62A" w14:textId="77777777" w:rsidR="000D70C6" w:rsidRPr="000D70C6" w:rsidRDefault="000D70C6" w:rsidP="000D70C6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</w:p>
    <w:p w14:paraId="31639669" w14:textId="77777777" w:rsidR="000D70C6" w:rsidRPr="000D70C6" w:rsidRDefault="000D70C6" w:rsidP="000D70C6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</w:p>
    <w:p w14:paraId="6811EE31" w14:textId="77777777" w:rsidR="000D70C6" w:rsidRPr="000D70C6" w:rsidRDefault="000D70C6" w:rsidP="000D70C6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</w:p>
    <w:p w14:paraId="5D697F78" w14:textId="548E0991" w:rsidR="000D70C6" w:rsidRPr="000D70C6" w:rsidRDefault="000D70C6" w:rsidP="000D70C6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  <w:r w:rsidRPr="000D70C6">
        <w:rPr>
          <w:sz w:val="28"/>
          <w:szCs w:val="28"/>
        </w:rPr>
        <w:t>Таблица 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70C6" w:rsidRPr="000D70C6" w14:paraId="488CFDEB" w14:textId="77777777" w:rsidTr="000D70C6">
        <w:trPr>
          <w:trHeight w:val="900"/>
        </w:trPr>
        <w:tc>
          <w:tcPr>
            <w:tcW w:w="2336" w:type="dxa"/>
            <w:hideMark/>
          </w:tcPr>
          <w:p w14:paraId="25AC8075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Уровень инновационной активности</w:t>
            </w:r>
          </w:p>
        </w:tc>
        <w:tc>
          <w:tcPr>
            <w:tcW w:w="2336" w:type="dxa"/>
            <w:hideMark/>
          </w:tcPr>
          <w:p w14:paraId="65C8C738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 xml:space="preserve">Количество по полю Отгружено товаров собственного производства, выполнено работ и услуг собственными силами, </w:t>
            </w:r>
            <w:proofErr w:type="spellStart"/>
            <w:r w:rsidRPr="000D70C6">
              <w:rPr>
                <w:color w:val="000000"/>
                <w:sz w:val="24"/>
                <w:szCs w:val="24"/>
                <w:lang w:eastAsia="ru-RU"/>
              </w:rPr>
              <w:t>трлд</w:t>
            </w:r>
            <w:proofErr w:type="spellEnd"/>
            <w:r w:rsidRPr="000D70C6">
              <w:rPr>
                <w:color w:val="000000"/>
                <w:sz w:val="24"/>
                <w:szCs w:val="24"/>
                <w:lang w:eastAsia="ru-RU"/>
              </w:rPr>
              <w:t>. рублей</w:t>
            </w:r>
          </w:p>
        </w:tc>
        <w:tc>
          <w:tcPr>
            <w:tcW w:w="2336" w:type="dxa"/>
            <w:hideMark/>
          </w:tcPr>
          <w:p w14:paraId="628F8A74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Количество по полю Внутренние текущие затраты на научные исследования и разработки, млн. рублей</w:t>
            </w:r>
          </w:p>
        </w:tc>
        <w:tc>
          <w:tcPr>
            <w:tcW w:w="2337" w:type="dxa"/>
            <w:hideMark/>
          </w:tcPr>
          <w:p w14:paraId="37BF7F8C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Количество по полю Уровень инновационной активности организаций, в процентах</w:t>
            </w:r>
          </w:p>
        </w:tc>
      </w:tr>
      <w:tr w:rsidR="000D70C6" w:rsidRPr="000D70C6" w14:paraId="55994AD3" w14:textId="77777777" w:rsidTr="000D70C6">
        <w:trPr>
          <w:trHeight w:val="300"/>
        </w:trPr>
        <w:tc>
          <w:tcPr>
            <w:tcW w:w="2336" w:type="dxa"/>
            <w:noWrap/>
            <w:hideMark/>
          </w:tcPr>
          <w:p w14:paraId="63F5F4F7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2336" w:type="dxa"/>
            <w:noWrap/>
            <w:hideMark/>
          </w:tcPr>
          <w:p w14:paraId="6DC38457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336" w:type="dxa"/>
            <w:noWrap/>
            <w:hideMark/>
          </w:tcPr>
          <w:p w14:paraId="00B8EAEE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337" w:type="dxa"/>
            <w:noWrap/>
            <w:hideMark/>
          </w:tcPr>
          <w:p w14:paraId="51196089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0D70C6" w:rsidRPr="000D70C6" w14:paraId="09FD8945" w14:textId="77777777" w:rsidTr="000D70C6">
        <w:trPr>
          <w:trHeight w:val="300"/>
        </w:trPr>
        <w:tc>
          <w:tcPr>
            <w:tcW w:w="2336" w:type="dxa"/>
            <w:noWrap/>
            <w:hideMark/>
          </w:tcPr>
          <w:p w14:paraId="74D86AE6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2336" w:type="dxa"/>
            <w:noWrap/>
            <w:hideMark/>
          </w:tcPr>
          <w:p w14:paraId="2D89E920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6" w:type="dxa"/>
            <w:noWrap/>
            <w:hideMark/>
          </w:tcPr>
          <w:p w14:paraId="1EC135F0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  <w:noWrap/>
            <w:hideMark/>
          </w:tcPr>
          <w:p w14:paraId="753EEC56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0D70C6" w:rsidRPr="000D70C6" w14:paraId="001FC49C" w14:textId="77777777" w:rsidTr="000D70C6">
        <w:trPr>
          <w:trHeight w:val="300"/>
        </w:trPr>
        <w:tc>
          <w:tcPr>
            <w:tcW w:w="2336" w:type="dxa"/>
            <w:noWrap/>
            <w:hideMark/>
          </w:tcPr>
          <w:p w14:paraId="5E87D071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2336" w:type="dxa"/>
            <w:noWrap/>
            <w:hideMark/>
          </w:tcPr>
          <w:p w14:paraId="1B54579E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336" w:type="dxa"/>
            <w:noWrap/>
            <w:hideMark/>
          </w:tcPr>
          <w:p w14:paraId="0DB216B4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337" w:type="dxa"/>
            <w:noWrap/>
            <w:hideMark/>
          </w:tcPr>
          <w:p w14:paraId="041DA3C1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0D70C6" w:rsidRPr="000D70C6" w14:paraId="62FF3442" w14:textId="77777777" w:rsidTr="000D70C6">
        <w:trPr>
          <w:trHeight w:val="300"/>
        </w:trPr>
        <w:tc>
          <w:tcPr>
            <w:tcW w:w="2336" w:type="dxa"/>
            <w:noWrap/>
            <w:hideMark/>
          </w:tcPr>
          <w:p w14:paraId="5DC64F90" w14:textId="77777777" w:rsidR="000D70C6" w:rsidRPr="000D70C6" w:rsidRDefault="000D70C6" w:rsidP="000D70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Общий итог</w:t>
            </w:r>
          </w:p>
        </w:tc>
        <w:tc>
          <w:tcPr>
            <w:tcW w:w="2336" w:type="dxa"/>
            <w:noWrap/>
            <w:hideMark/>
          </w:tcPr>
          <w:p w14:paraId="1BE73EAD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2336" w:type="dxa"/>
            <w:noWrap/>
            <w:hideMark/>
          </w:tcPr>
          <w:p w14:paraId="115C4246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2337" w:type="dxa"/>
            <w:noWrap/>
            <w:hideMark/>
          </w:tcPr>
          <w:p w14:paraId="1B673F97" w14:textId="77777777" w:rsidR="000D70C6" w:rsidRPr="000D70C6" w:rsidRDefault="000D70C6" w:rsidP="000D70C6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D70C6">
              <w:rPr>
                <w:color w:val="000000"/>
                <w:sz w:val="24"/>
                <w:szCs w:val="24"/>
                <w:lang w:eastAsia="ru-RU"/>
              </w:rPr>
              <w:t>86</w:t>
            </w:r>
          </w:p>
        </w:tc>
      </w:tr>
    </w:tbl>
    <w:p w14:paraId="12B24305" w14:textId="77777777" w:rsidR="00C54621" w:rsidRDefault="00C54621" w:rsidP="000D70C6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</w:p>
    <w:p w14:paraId="7DB920E7" w14:textId="4850A368" w:rsidR="00E30742" w:rsidRDefault="00C54621" w:rsidP="00C54621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основе представленных таблиц были созданы </w:t>
      </w:r>
      <w:r w:rsidR="00185FD0">
        <w:rPr>
          <w:sz w:val="28"/>
          <w:szCs w:val="28"/>
        </w:rPr>
        <w:t>гистограммы</w:t>
      </w:r>
      <w:r>
        <w:rPr>
          <w:sz w:val="28"/>
          <w:szCs w:val="28"/>
        </w:rPr>
        <w:t xml:space="preserve">, иллюстрирующие ключевые тенденции и взаимосвязи </w:t>
      </w:r>
      <w:r w:rsidRPr="00C54621">
        <w:rPr>
          <w:sz w:val="28"/>
          <w:szCs w:val="28"/>
        </w:rPr>
        <w:t>между отгруженным товаром, затратами на научные исследования и разработки, а также уровнем инновационной активности организаций</w:t>
      </w:r>
      <w:r w:rsidR="00A40DFF">
        <w:rPr>
          <w:sz w:val="28"/>
          <w:szCs w:val="28"/>
        </w:rPr>
        <w:t xml:space="preserve"> (см. рис. 1-7)</w:t>
      </w:r>
      <w:r w:rsidR="00D8378A">
        <w:rPr>
          <w:sz w:val="28"/>
          <w:szCs w:val="28"/>
        </w:rPr>
        <w:t>.</w:t>
      </w:r>
    </w:p>
    <w:p w14:paraId="2431E4D1" w14:textId="77777777" w:rsidR="00E30742" w:rsidRDefault="00E30742" w:rsidP="00C54621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64659BE4" w14:textId="3EEFF73C" w:rsidR="00E30742" w:rsidRDefault="00070B83" w:rsidP="00E30742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 w:rsidRPr="00070B83">
        <w:rPr>
          <w:noProof/>
          <w:sz w:val="28"/>
          <w:szCs w:val="28"/>
        </w:rPr>
        <w:drawing>
          <wp:inline distT="0" distB="0" distL="0" distR="0" wp14:anchorId="16EC8E71" wp14:editId="782A1605">
            <wp:extent cx="4848225" cy="298224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490" cy="29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DAC8" w14:textId="77777777" w:rsidR="00E30742" w:rsidRDefault="00E30742" w:rsidP="00E30742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Итоговая гистограмма по признакам 1-2</w:t>
      </w:r>
    </w:p>
    <w:p w14:paraId="5CF91FEB" w14:textId="77777777" w:rsidR="00E30742" w:rsidRDefault="00E30742" w:rsidP="00E30742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 w:rsidRPr="00E30742">
        <w:rPr>
          <w:noProof/>
          <w:sz w:val="28"/>
          <w:szCs w:val="28"/>
        </w:rPr>
        <w:lastRenderedPageBreak/>
        <w:drawing>
          <wp:inline distT="0" distB="0" distL="0" distR="0" wp14:anchorId="2CDD4011" wp14:editId="0EBE049E">
            <wp:extent cx="4498394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567" cy="34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6631" w14:textId="4DA18FA2" w:rsidR="00E30742" w:rsidRDefault="00E30742" w:rsidP="00E30742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Итоговая гистограмма по признакам 1-3</w:t>
      </w:r>
    </w:p>
    <w:p w14:paraId="4A1012B7" w14:textId="77777777" w:rsidR="00B657B4" w:rsidRDefault="00B657B4" w:rsidP="00E30742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</w:p>
    <w:p w14:paraId="073A8F89" w14:textId="0F4B798C" w:rsidR="00DE7177" w:rsidRDefault="00070B83" w:rsidP="00B657B4">
      <w:pPr>
        <w:widowControl/>
        <w:autoSpaceDE/>
        <w:autoSpaceDN/>
        <w:spacing w:after="160" w:line="360" w:lineRule="auto"/>
        <w:jc w:val="center"/>
        <w:rPr>
          <w:rFonts w:eastAsiaTheme="majorEastAsia"/>
          <w:sz w:val="28"/>
          <w:szCs w:val="28"/>
        </w:rPr>
      </w:pPr>
      <w:r w:rsidRPr="00070B83">
        <w:rPr>
          <w:rFonts w:eastAsiaTheme="majorEastAsia"/>
          <w:noProof/>
          <w:sz w:val="28"/>
          <w:szCs w:val="28"/>
        </w:rPr>
        <w:drawing>
          <wp:inline distT="0" distB="0" distL="0" distR="0" wp14:anchorId="5D82A641" wp14:editId="4276FC38">
            <wp:extent cx="5228973" cy="2562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2BC2" w14:textId="62D0C615" w:rsidR="00B657B4" w:rsidRDefault="00B657B4" w:rsidP="00B657B4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 Итоговая гистограмма по признакам 2-1</w:t>
      </w:r>
    </w:p>
    <w:p w14:paraId="7E4C0285" w14:textId="4509A1ED" w:rsidR="00E21FD5" w:rsidRDefault="00E21FD5" w:rsidP="00B657B4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</w:p>
    <w:p w14:paraId="1C078450" w14:textId="76D80633" w:rsidR="00E21FD5" w:rsidRDefault="00E21FD5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 w:rsidRPr="00E21FD5">
        <w:rPr>
          <w:noProof/>
          <w:sz w:val="28"/>
          <w:szCs w:val="28"/>
        </w:rPr>
        <w:lastRenderedPageBreak/>
        <w:drawing>
          <wp:inline distT="0" distB="0" distL="0" distR="0" wp14:anchorId="232A3195" wp14:editId="24BCDC53">
            <wp:extent cx="4515480" cy="3191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B714" w14:textId="6204EA5C" w:rsidR="00E21FD5" w:rsidRDefault="00E21FD5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 Итоговая гистограмма по признакам 2-3</w:t>
      </w:r>
    </w:p>
    <w:p w14:paraId="719FBC90" w14:textId="23591CD8" w:rsidR="00E21FD5" w:rsidRDefault="00E21FD5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</w:p>
    <w:p w14:paraId="2CB43D0C" w14:textId="79268E2C" w:rsidR="00E21FD5" w:rsidRDefault="00E21FD5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 w:rsidRPr="00E21FD5">
        <w:rPr>
          <w:noProof/>
          <w:sz w:val="28"/>
          <w:szCs w:val="28"/>
        </w:rPr>
        <w:drawing>
          <wp:inline distT="0" distB="0" distL="0" distR="0" wp14:anchorId="5980AE22" wp14:editId="38A53D05">
            <wp:extent cx="4782217" cy="296268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239F" w14:textId="4991E611" w:rsidR="00E21FD5" w:rsidRDefault="00E21FD5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Итоговая гистограмма по признакам 3-1</w:t>
      </w:r>
    </w:p>
    <w:p w14:paraId="7D33E374" w14:textId="4AA9CBB5" w:rsidR="00070B83" w:rsidRDefault="00070B83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</w:p>
    <w:p w14:paraId="6EF8AE40" w14:textId="69B6C66F" w:rsidR="00070B83" w:rsidRDefault="00070B83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 w:rsidRPr="00070B83">
        <w:rPr>
          <w:noProof/>
          <w:sz w:val="28"/>
          <w:szCs w:val="28"/>
        </w:rPr>
        <w:lastRenderedPageBreak/>
        <w:drawing>
          <wp:inline distT="0" distB="0" distL="0" distR="0" wp14:anchorId="06FB3BEC" wp14:editId="6F367D49">
            <wp:extent cx="5068007" cy="2857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8537" w14:textId="62CF95B7" w:rsidR="00070B83" w:rsidRDefault="00070B83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 Итоговая гистограмма по признакам 3-2</w:t>
      </w:r>
    </w:p>
    <w:p w14:paraId="50AF8717" w14:textId="78DE4FA0" w:rsidR="00CB3FC0" w:rsidRDefault="00CB3FC0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</w:p>
    <w:p w14:paraId="03A197E7" w14:textId="24B09CBA" w:rsidR="00CB3FC0" w:rsidRDefault="00CB3FC0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 w:rsidRPr="00CB3FC0">
        <w:rPr>
          <w:noProof/>
          <w:sz w:val="28"/>
          <w:szCs w:val="28"/>
        </w:rPr>
        <w:drawing>
          <wp:inline distT="0" distB="0" distL="0" distR="0" wp14:anchorId="26795261" wp14:editId="0747A8D9">
            <wp:extent cx="5940425" cy="1979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698C" w14:textId="5899A02D" w:rsidR="00E21FD5" w:rsidRDefault="00CB3FC0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7. Итоговая гистограмма по признакам 4-1,2,3</w:t>
      </w:r>
    </w:p>
    <w:p w14:paraId="18A2BE8F" w14:textId="3675301E" w:rsidR="00185FD0" w:rsidRDefault="00185FD0" w:rsidP="00E21FD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</w:p>
    <w:p w14:paraId="6EB248BB" w14:textId="5E2A3C56" w:rsidR="0061363C" w:rsidRPr="0061363C" w:rsidRDefault="0061363C" w:rsidP="0061363C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</w:rPr>
      </w:pPr>
      <w:r w:rsidRPr="0061363C">
        <w:rPr>
          <w:sz w:val="28"/>
          <w:szCs w:val="28"/>
        </w:rPr>
        <w:t>На основе представленных данных можно сказать, что компании с различными уровнями инновационной активности демонстрируют разные показатели по объемам отгруженных товаров и затратам на научные исследования и разработки</w:t>
      </w:r>
      <w:r>
        <w:rPr>
          <w:sz w:val="28"/>
          <w:szCs w:val="28"/>
        </w:rPr>
        <w:t>.</w:t>
      </w:r>
    </w:p>
    <w:p w14:paraId="4D0ED3C8" w14:textId="2AACD11C" w:rsidR="0061363C" w:rsidRPr="0061363C" w:rsidRDefault="0061363C" w:rsidP="0061363C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61363C">
        <w:rPr>
          <w:i/>
          <w:iCs/>
          <w:sz w:val="28"/>
          <w:szCs w:val="28"/>
        </w:rPr>
        <w:t>Компании с высоким уровнем инновационной активности</w:t>
      </w:r>
      <w:r w:rsidRPr="0061363C">
        <w:rPr>
          <w:sz w:val="28"/>
          <w:szCs w:val="28"/>
        </w:rPr>
        <w:t xml:space="preserve"> инвестируют значительные средства в разработки и демонстрируют большие объемы отгрузок товаров, что свидетельствует о их активности в внедрении новых </w:t>
      </w:r>
      <w:r w:rsidRPr="0061363C">
        <w:rPr>
          <w:sz w:val="28"/>
          <w:szCs w:val="28"/>
        </w:rPr>
        <w:lastRenderedPageBreak/>
        <w:t>технологий. Это подтверждается, например, данными из таблицы 4, где компании с большими затратами на исследования имеют большие объемы отгрузок товаров.</w:t>
      </w:r>
    </w:p>
    <w:p w14:paraId="4CDF6DBB" w14:textId="6CE6CAA0" w:rsidR="0061363C" w:rsidRPr="0061363C" w:rsidRDefault="0061363C" w:rsidP="0061363C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61363C">
        <w:rPr>
          <w:i/>
          <w:iCs/>
          <w:sz w:val="28"/>
          <w:szCs w:val="28"/>
        </w:rPr>
        <w:t>Компании с низким уровнем инновационной активности</w:t>
      </w:r>
      <w:r w:rsidRPr="0061363C">
        <w:rPr>
          <w:sz w:val="28"/>
          <w:szCs w:val="28"/>
        </w:rPr>
        <w:t xml:space="preserve"> имеют меньшие затраты на исследования и отгружают меньшие объемы товаров, что указывает на их предпочтение стабильности и масштабирования существующих продуктов. Это подтверждается данными из таблицы 3, где компании с отгрузками от 0 до 1 </w:t>
      </w:r>
      <w:proofErr w:type="spellStart"/>
      <w:r w:rsidRPr="0061363C">
        <w:rPr>
          <w:sz w:val="28"/>
          <w:szCs w:val="28"/>
        </w:rPr>
        <w:t>трлд</w:t>
      </w:r>
      <w:proofErr w:type="spellEnd"/>
      <w:r w:rsidRPr="0061363C">
        <w:rPr>
          <w:sz w:val="28"/>
          <w:szCs w:val="28"/>
        </w:rPr>
        <w:t xml:space="preserve"> рублей имеют самый высокий уровень инновационной активности (535%), а компании с отгрузками от 3 до 4 и 4 до 5 </w:t>
      </w:r>
      <w:proofErr w:type="spellStart"/>
      <w:r w:rsidRPr="0061363C">
        <w:rPr>
          <w:sz w:val="28"/>
          <w:szCs w:val="28"/>
        </w:rPr>
        <w:t>трлд</w:t>
      </w:r>
      <w:proofErr w:type="spellEnd"/>
      <w:r w:rsidRPr="0061363C">
        <w:rPr>
          <w:sz w:val="28"/>
          <w:szCs w:val="28"/>
        </w:rPr>
        <w:t xml:space="preserve"> рублей имеют очень низкие уровни инновационной активности (7% и 34% соответственно).</w:t>
      </w:r>
    </w:p>
    <w:p w14:paraId="1065EDA0" w14:textId="494292A1" w:rsidR="0061363C" w:rsidRDefault="0061363C" w:rsidP="0061363C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61363C">
        <w:rPr>
          <w:i/>
          <w:iCs/>
          <w:sz w:val="28"/>
          <w:szCs w:val="28"/>
        </w:rPr>
        <w:t>Компании со средним уровнем инновационной</w:t>
      </w:r>
      <w:r w:rsidRPr="0061363C">
        <w:rPr>
          <w:sz w:val="28"/>
          <w:szCs w:val="28"/>
        </w:rPr>
        <w:t xml:space="preserve"> активности демонстрируют показатели, находящиеся между высокими и низкими уровнями, подчеркивая важность баланса между инвестициями в разработки и производственной активностью. Это также подтверждается данными из таблицы 3, где компании с отгрузками от 1 до 2 </w:t>
      </w:r>
      <w:proofErr w:type="spellStart"/>
      <w:r w:rsidRPr="0061363C">
        <w:rPr>
          <w:sz w:val="28"/>
          <w:szCs w:val="28"/>
        </w:rPr>
        <w:t>трлд</w:t>
      </w:r>
      <w:proofErr w:type="spellEnd"/>
      <w:r w:rsidRPr="0061363C">
        <w:rPr>
          <w:sz w:val="28"/>
          <w:szCs w:val="28"/>
        </w:rPr>
        <w:t xml:space="preserve"> рублей имеют уровень инновационной активности 201%, а компании с отгрузками от 2 до 3 </w:t>
      </w:r>
      <w:proofErr w:type="spellStart"/>
      <w:r w:rsidRPr="0061363C">
        <w:rPr>
          <w:sz w:val="28"/>
          <w:szCs w:val="28"/>
        </w:rPr>
        <w:t>трлд</w:t>
      </w:r>
      <w:proofErr w:type="spellEnd"/>
      <w:r w:rsidRPr="0061363C">
        <w:rPr>
          <w:sz w:val="28"/>
          <w:szCs w:val="28"/>
        </w:rPr>
        <w:t xml:space="preserve"> рублей имеют уровень инновационной активности 74%.</w:t>
      </w:r>
    </w:p>
    <w:p w14:paraId="17A3FD24" w14:textId="7E4AA341" w:rsidR="0061363C" w:rsidRPr="0061363C" w:rsidRDefault="0061363C" w:rsidP="0061363C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61363C">
        <w:rPr>
          <w:sz w:val="28"/>
          <w:szCs w:val="28"/>
        </w:rPr>
        <w:t>В целом наблюдается тенденция, что высокий уровень инновационной активности сопровождается увеличением инвестиций в исследования и повышением объемов отгрузок, что способствует конкурентоспособности и развитию новых продуктов.</w:t>
      </w:r>
    </w:p>
    <w:p w14:paraId="09331CAE" w14:textId="77777777" w:rsidR="0061363C" w:rsidRPr="0061363C" w:rsidRDefault="0061363C" w:rsidP="00D81AFF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61363C">
        <w:rPr>
          <w:sz w:val="28"/>
          <w:szCs w:val="28"/>
        </w:rPr>
        <w:t>Однако, как показывает таблица 3, компании с небольшими объемами отгрузок демонстрируют более высокий уровень инновационной активности, что может быть связано с более гибкими стратегиями и меньшими затратами на производство, позволяющими инвестировать в исследования и разработки.</w:t>
      </w:r>
    </w:p>
    <w:p w14:paraId="1099073E" w14:textId="59DDE648" w:rsidR="002F62C3" w:rsidRDefault="0061363C" w:rsidP="00D81AFF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61363C">
        <w:rPr>
          <w:sz w:val="28"/>
          <w:szCs w:val="28"/>
        </w:rPr>
        <w:t xml:space="preserve">Таким образом, данные позволяют сделать вывод о том, что высокий уровень инновационной активности способствует росту инвестиций в исследования и увеличению объемов отгрузок товаров, что способствует конкурентоспособности и развитию новых продуктов. Однако, компании с </w:t>
      </w:r>
      <w:r w:rsidRPr="0061363C">
        <w:rPr>
          <w:sz w:val="28"/>
          <w:szCs w:val="28"/>
        </w:rPr>
        <w:lastRenderedPageBreak/>
        <w:t>небольшими объемами отгрузок демонстрируют более высокий уровень инновационной активности, что может быть связано с их гибкими стратегиями и меньшими затратами на производство.</w:t>
      </w:r>
    </w:p>
    <w:p w14:paraId="30D84F71" w14:textId="77777777" w:rsidR="002F62C3" w:rsidRDefault="002F62C3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5DE9C5" w14:textId="545E04FE" w:rsidR="00B657B4" w:rsidRPr="002F62C3" w:rsidRDefault="002F62C3" w:rsidP="002376AF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5892138"/>
      <w:r w:rsidRPr="002F62C3">
        <w:rPr>
          <w:rFonts w:ascii="Times New Roman" w:hAnsi="Times New Roman" w:cs="Times New Roman"/>
          <w:color w:val="auto"/>
          <w:sz w:val="28"/>
          <w:szCs w:val="28"/>
        </w:rPr>
        <w:lastRenderedPageBreak/>
        <w:t>Статистическое изучение взаимосвязи</w:t>
      </w:r>
      <w:bookmarkEnd w:id="11"/>
    </w:p>
    <w:p w14:paraId="006A7710" w14:textId="476765CD" w:rsidR="002F62C3" w:rsidRDefault="002F62C3" w:rsidP="002F62C3">
      <w:pPr>
        <w:widowControl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Статистические взаимосвязи – это зависимость двух величин, не имеющих строго функционального характера, при изменении одной из двух этих величин приводит к изменению математического ожидания другой.</w:t>
      </w:r>
    </w:p>
    <w:p w14:paraId="0F66605B" w14:textId="3114D265" w:rsidR="002F62C3" w:rsidRDefault="002F62C3" w:rsidP="002F62C3">
      <w:pPr>
        <w:widowControl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Регрессия – это метод изучения статистических взаимосвязей, применяемый для моделирования и анализа отношений между двумя переменным, позволяющий также найти общее влияние этих переменных на итоговый результат. В теории вероятностей и математической статистике — односторонняя стохастическая зависимость, устанавливающая соответствие между случайными переменными, то есть математическое выражение, отражающее связь между зависимой переменной </w:t>
      </w:r>
      <w:r>
        <w:rPr>
          <w:i/>
          <w:iCs/>
          <w:sz w:val="28"/>
          <w:szCs w:val="28"/>
        </w:rPr>
        <w:t>у</w:t>
      </w:r>
      <w:r>
        <w:rPr>
          <w:sz w:val="28"/>
          <w:szCs w:val="28"/>
        </w:rPr>
        <w:t xml:space="preserve"> и независимыми переменными </w:t>
      </w:r>
      <w:r>
        <w:rPr>
          <w:i/>
          <w:iCs/>
          <w:sz w:val="28"/>
          <w:szCs w:val="28"/>
        </w:rPr>
        <w:t>х</w:t>
      </w:r>
      <w:r>
        <w:rPr>
          <w:sz w:val="28"/>
          <w:szCs w:val="28"/>
        </w:rPr>
        <w:t xml:space="preserve"> при условии, что это выражение будет иметь статистическую значимость. В отличие от чисто функциональной зависимости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>=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), когда каждому значению независимой переменной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соответствует одно определённое значение величины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, при регрессионной связи одному и тому же значению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могут соответствовать в зависимости от случая различные значения величины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>. [2]</w:t>
      </w:r>
    </w:p>
    <w:p w14:paraId="06D82A83" w14:textId="5408ACDC" w:rsidR="00EB7463" w:rsidRDefault="00EB7463" w:rsidP="002F62C3">
      <w:pPr>
        <w:widowControl/>
        <w:spacing w:line="360" w:lineRule="auto"/>
        <w:ind w:firstLine="425"/>
        <w:jc w:val="both"/>
        <w:rPr>
          <w:sz w:val="28"/>
          <w:szCs w:val="28"/>
        </w:rPr>
      </w:pPr>
      <w:r w:rsidRPr="00EB7463">
        <w:rPr>
          <w:sz w:val="28"/>
          <w:szCs w:val="28"/>
        </w:rPr>
        <w:t xml:space="preserve">Для регрессионного анализа была выбрана зависимость между “внутренними текущими затратами на научные исследования и разработки” и “отгруженными товарами и выполненными работами,” результаты которого представлены </w:t>
      </w:r>
      <w:r>
        <w:rPr>
          <w:sz w:val="28"/>
          <w:szCs w:val="28"/>
        </w:rPr>
        <w:t>на рисунке 8.</w:t>
      </w:r>
    </w:p>
    <w:p w14:paraId="25485B15" w14:textId="63DB0387" w:rsidR="00EB7463" w:rsidRDefault="00EB7463" w:rsidP="002F62C3">
      <w:pPr>
        <w:widowControl/>
        <w:spacing w:line="360" w:lineRule="auto"/>
        <w:ind w:firstLine="425"/>
        <w:jc w:val="both"/>
        <w:rPr>
          <w:sz w:val="28"/>
          <w:szCs w:val="28"/>
        </w:rPr>
      </w:pPr>
    </w:p>
    <w:p w14:paraId="64233625" w14:textId="6A08ADBB" w:rsidR="00EB7463" w:rsidRDefault="00EB7463" w:rsidP="00EB7463">
      <w:pPr>
        <w:widowControl/>
        <w:spacing w:line="360" w:lineRule="auto"/>
        <w:ind w:firstLine="425"/>
        <w:rPr>
          <w:sz w:val="28"/>
          <w:szCs w:val="28"/>
        </w:rPr>
      </w:pPr>
      <w:r w:rsidRPr="00EB7463">
        <w:rPr>
          <w:noProof/>
          <w:sz w:val="28"/>
          <w:szCs w:val="28"/>
        </w:rPr>
        <w:drawing>
          <wp:inline distT="0" distB="0" distL="0" distR="0" wp14:anchorId="6862725F" wp14:editId="4A1A324E">
            <wp:extent cx="5276850" cy="199679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545" cy="19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BF24" w14:textId="6FC1275A" w:rsidR="00EB7463" w:rsidRDefault="00EB7463" w:rsidP="00EB7463">
      <w:pPr>
        <w:widowControl/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Рис. 8. Таблица регрессионного анализа</w:t>
      </w:r>
    </w:p>
    <w:p w14:paraId="600FAE0A" w14:textId="719F95C3" w:rsidR="00EB7463" w:rsidRDefault="00EB7463" w:rsidP="00EB7463">
      <w:pPr>
        <w:widowControl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полученным данным была составлена диаграмма, представленная на рисунке 9.</w:t>
      </w:r>
    </w:p>
    <w:p w14:paraId="12414D9B" w14:textId="77777777" w:rsidR="0009349F" w:rsidRDefault="0009349F" w:rsidP="00EB7463">
      <w:pPr>
        <w:widowControl/>
        <w:spacing w:line="360" w:lineRule="auto"/>
        <w:ind w:firstLine="425"/>
        <w:jc w:val="both"/>
        <w:rPr>
          <w:sz w:val="28"/>
          <w:szCs w:val="28"/>
        </w:rPr>
      </w:pPr>
    </w:p>
    <w:p w14:paraId="0149195B" w14:textId="66842AF4" w:rsidR="00EB7463" w:rsidRDefault="00EB7463" w:rsidP="00EB7463">
      <w:pPr>
        <w:widowControl/>
        <w:spacing w:line="360" w:lineRule="auto"/>
        <w:ind w:firstLine="425"/>
        <w:jc w:val="center"/>
        <w:rPr>
          <w:sz w:val="28"/>
          <w:szCs w:val="28"/>
        </w:rPr>
      </w:pPr>
      <w:r w:rsidRPr="00EB7463">
        <w:rPr>
          <w:noProof/>
          <w:sz w:val="28"/>
          <w:szCs w:val="28"/>
        </w:rPr>
        <w:drawing>
          <wp:inline distT="0" distB="0" distL="0" distR="0" wp14:anchorId="537B2D6D" wp14:editId="60382F87">
            <wp:extent cx="5173954" cy="3021965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8071" cy="3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B578" w14:textId="6E4AFF35" w:rsidR="00EB7463" w:rsidRDefault="00EB7463" w:rsidP="00EB7463">
      <w:pPr>
        <w:widowControl/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Рис. 9. Тренд затрат на научные исследования и разработки</w:t>
      </w:r>
    </w:p>
    <w:p w14:paraId="4E2D9488" w14:textId="45A7FE0C" w:rsidR="0009349F" w:rsidRDefault="0009349F" w:rsidP="00EB7463">
      <w:pPr>
        <w:widowControl/>
        <w:spacing w:line="360" w:lineRule="auto"/>
        <w:ind w:firstLine="425"/>
        <w:jc w:val="center"/>
        <w:rPr>
          <w:sz w:val="28"/>
          <w:szCs w:val="28"/>
        </w:rPr>
      </w:pPr>
    </w:p>
    <w:p w14:paraId="6E01BFCD" w14:textId="09091874" w:rsidR="0009349F" w:rsidRPr="0009349F" w:rsidRDefault="0009349F" w:rsidP="0009349F">
      <w:pPr>
        <w:widowControl/>
        <w:spacing w:line="360" w:lineRule="auto"/>
        <w:ind w:firstLine="425"/>
        <w:jc w:val="both"/>
        <w:rPr>
          <w:sz w:val="28"/>
          <w:szCs w:val="28"/>
        </w:rPr>
      </w:pPr>
      <w:r w:rsidRPr="00090AD4">
        <w:rPr>
          <w:sz w:val="28"/>
          <w:szCs w:val="28"/>
        </w:rPr>
        <w:tab/>
      </w:r>
      <w:r w:rsidRPr="0009349F">
        <w:rPr>
          <w:sz w:val="28"/>
          <w:szCs w:val="28"/>
        </w:rPr>
        <w:t xml:space="preserve">Наиболее важным показателем взаимосвязи является </w:t>
      </w:r>
      <w:r w:rsidRPr="0009349F">
        <w:rPr>
          <w:sz w:val="28"/>
          <w:szCs w:val="28"/>
          <w:lang w:val="en-US"/>
        </w:rPr>
        <w:t>R</w:t>
      </w:r>
      <w:r w:rsidRPr="0009349F">
        <w:rPr>
          <w:sz w:val="28"/>
          <w:szCs w:val="28"/>
          <w:vertAlign w:val="superscript"/>
        </w:rPr>
        <w:t>2</w:t>
      </w:r>
      <w:r w:rsidRPr="0009349F">
        <w:rPr>
          <w:sz w:val="28"/>
          <w:szCs w:val="28"/>
        </w:rPr>
        <w:t xml:space="preserve">, отражающий насколько сильно взаимосвязаны две величины. При значении этого коэффициента менее 0,5 нельзя говорить о том, что параметры имеют статистически значимую взаимосвязь. В нашем случае </w:t>
      </w:r>
      <w:r w:rsidRPr="0009349F">
        <w:rPr>
          <w:sz w:val="28"/>
          <w:szCs w:val="28"/>
          <w:lang w:val="en-US"/>
        </w:rPr>
        <w:t>R</w:t>
      </w:r>
      <w:r w:rsidRPr="0009349F">
        <w:rPr>
          <w:sz w:val="28"/>
          <w:szCs w:val="28"/>
          <w:vertAlign w:val="superscript"/>
        </w:rPr>
        <w:t>2</w:t>
      </w:r>
      <w:r w:rsidRPr="0009349F">
        <w:rPr>
          <w:sz w:val="28"/>
          <w:szCs w:val="28"/>
        </w:rPr>
        <w:t>=0,6493, что указывает на значительную взаимосвязь между внутренними текущими затратами на научные исследования и разработки и отгруженными товарами и выполненных работами.</w:t>
      </w:r>
    </w:p>
    <w:p w14:paraId="58C9E7A0" w14:textId="0FDCF3B8" w:rsidR="004461AA" w:rsidRDefault="0009349F" w:rsidP="0009349F">
      <w:pPr>
        <w:widowControl/>
        <w:spacing w:line="360" w:lineRule="auto"/>
        <w:ind w:firstLine="425"/>
        <w:jc w:val="both"/>
        <w:rPr>
          <w:sz w:val="28"/>
          <w:szCs w:val="28"/>
        </w:rPr>
      </w:pPr>
      <w:r w:rsidRPr="0009349F">
        <w:rPr>
          <w:sz w:val="28"/>
          <w:szCs w:val="28"/>
        </w:rPr>
        <w:tab/>
        <w:t>Таким образом, из имеющихся данных мы можем сказать, что внутренние текущие затраты на научные исследования и разработки имеют значительное влияние на объем отгруженных товаров и выполненных работ, что позволяет предположить, что и в будущем рост отгрузок будет обусловлен ростом инвестиций в исследования и разработки.</w:t>
      </w:r>
    </w:p>
    <w:p w14:paraId="2A7E9FD4" w14:textId="77777777" w:rsidR="004461AA" w:rsidRDefault="004461AA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B22FB5" w14:textId="0F4DCE97" w:rsidR="0009349F" w:rsidRPr="004461AA" w:rsidRDefault="004461AA" w:rsidP="004461AA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5892139"/>
      <w:r w:rsidRPr="004461AA">
        <w:rPr>
          <w:rFonts w:ascii="Times New Roman" w:hAnsi="Times New Roman" w:cs="Times New Roman"/>
          <w:color w:val="auto"/>
          <w:sz w:val="28"/>
          <w:szCs w:val="28"/>
        </w:rPr>
        <w:lastRenderedPageBreak/>
        <w:t>Дисперсионный анализ</w:t>
      </w:r>
      <w:bookmarkEnd w:id="12"/>
    </w:p>
    <w:p w14:paraId="4FB74C35" w14:textId="4611DBD9" w:rsidR="00EB7463" w:rsidRPr="002C72BF" w:rsidRDefault="00D901FB" w:rsidP="002F62C3">
      <w:pPr>
        <w:widowControl/>
        <w:spacing w:line="360" w:lineRule="auto"/>
        <w:ind w:firstLine="425"/>
        <w:jc w:val="both"/>
        <w:rPr>
          <w:sz w:val="28"/>
          <w:szCs w:val="28"/>
        </w:rPr>
      </w:pPr>
      <w:r w:rsidRPr="00D901FB">
        <w:rPr>
          <w:sz w:val="28"/>
          <w:szCs w:val="28"/>
        </w:rPr>
        <w:t xml:space="preserve">Дисперсионный анализ — метод в математической статистике, направленный на поиск зависимостей в экспериментальных данных путём исследования значимости различий в средних значениях. В отличие от t-критерия, позволяет сравнивать средние значения трёх и более групп. Разработан Р. Фишером для анализа результатов экспериментальных исследований. В литературе также встречается обозначение ANOVA (от англ. </w:t>
      </w:r>
      <w:proofErr w:type="spellStart"/>
      <w:r w:rsidRPr="00D901FB">
        <w:rPr>
          <w:sz w:val="28"/>
          <w:szCs w:val="28"/>
        </w:rPr>
        <w:t>ANalysis</w:t>
      </w:r>
      <w:proofErr w:type="spellEnd"/>
      <w:r w:rsidRPr="00D901FB">
        <w:rPr>
          <w:sz w:val="28"/>
          <w:szCs w:val="28"/>
        </w:rPr>
        <w:t xml:space="preserve"> Of </w:t>
      </w:r>
      <w:proofErr w:type="spellStart"/>
      <w:r w:rsidRPr="00D901FB">
        <w:rPr>
          <w:sz w:val="28"/>
          <w:szCs w:val="28"/>
        </w:rPr>
        <w:t>VAriance</w:t>
      </w:r>
      <w:proofErr w:type="spellEnd"/>
      <w:r w:rsidRPr="00D901FB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2C72BF">
        <w:rPr>
          <w:sz w:val="28"/>
          <w:szCs w:val="28"/>
        </w:rPr>
        <w:t>[3]</w:t>
      </w:r>
    </w:p>
    <w:p w14:paraId="3A1E0B6B" w14:textId="77777777" w:rsid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  <w:r w:rsidRPr="002C72BF">
        <w:rPr>
          <w:sz w:val="28"/>
          <w:szCs w:val="28"/>
        </w:rPr>
        <w:t>В дисперсионном анализе используется несколько формул: y – количественный признак, n – количество элементов, x – групповой признак.</w:t>
      </w:r>
    </w:p>
    <w:p w14:paraId="056C9B83" w14:textId="440C23AD" w:rsid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  <w:r w:rsidRPr="002C72BF">
        <w:rPr>
          <w:sz w:val="28"/>
          <w:szCs w:val="28"/>
        </w:rPr>
        <w:t xml:space="preserve">Первым делом считается d среднее по формуле </w:t>
      </w:r>
    </w:p>
    <w:p w14:paraId="20C16CE8" w14:textId="77777777" w:rsid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</w:p>
    <w:p w14:paraId="57E49490" w14:textId="377BB794" w:rsidR="002C72BF" w:rsidRDefault="0007531E" w:rsidP="002C72BF">
      <w:pPr>
        <w:widowControl/>
        <w:spacing w:line="360" w:lineRule="auto"/>
        <w:ind w:firstLine="425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внутр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C72BF" w:rsidRPr="002C72BF">
        <w:rPr>
          <w:sz w:val="28"/>
          <w:szCs w:val="28"/>
        </w:rPr>
        <w:t>,</w:t>
      </w:r>
    </w:p>
    <w:p w14:paraId="33AD62BE" w14:textId="77777777" w:rsidR="002C72BF" w:rsidRDefault="002C72BF" w:rsidP="002C72BF">
      <w:pPr>
        <w:widowControl/>
        <w:spacing w:line="360" w:lineRule="auto"/>
        <w:jc w:val="both"/>
        <w:rPr>
          <w:sz w:val="28"/>
          <w:szCs w:val="28"/>
        </w:rPr>
      </w:pPr>
    </w:p>
    <w:p w14:paraId="792148BA" w14:textId="71ED323E" w:rsidR="002C72BF" w:rsidRDefault="002C72BF" w:rsidP="002C72BF">
      <w:pPr>
        <w:widowControl/>
        <w:spacing w:line="360" w:lineRule="auto"/>
        <w:jc w:val="both"/>
        <w:rPr>
          <w:sz w:val="28"/>
          <w:szCs w:val="28"/>
        </w:rPr>
      </w:pPr>
      <w:r w:rsidRPr="002C72BF">
        <w:rPr>
          <w:sz w:val="28"/>
          <w:szCs w:val="28"/>
        </w:rPr>
        <w:t xml:space="preserve">далее необходимо посчитать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меж гр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2C72BF">
        <w:rPr>
          <w:sz w:val="28"/>
          <w:szCs w:val="28"/>
        </w:rPr>
        <w:t xml:space="preserve"> по формуле</w:t>
      </w:r>
    </w:p>
    <w:p w14:paraId="0B3E26AA" w14:textId="77777777" w:rsid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</w:p>
    <w:p w14:paraId="03AE892C" w14:textId="6A5E045F" w:rsidR="002C72BF" w:rsidRDefault="0007531E" w:rsidP="002C72BF">
      <w:pPr>
        <w:widowControl/>
        <w:spacing w:line="360" w:lineRule="auto"/>
        <w:ind w:firstLine="425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меж гр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2C72BF" w:rsidRPr="002C72BF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C72BF" w:rsidRPr="002C72BF">
        <w:rPr>
          <w:sz w:val="28"/>
          <w:szCs w:val="28"/>
        </w:rPr>
        <w:t>,</w:t>
      </w:r>
    </w:p>
    <w:p w14:paraId="33DAAEB1" w14:textId="77777777" w:rsidR="002C72BF" w:rsidRDefault="002C72BF" w:rsidP="002C72BF">
      <w:pPr>
        <w:widowControl/>
        <w:spacing w:line="360" w:lineRule="auto"/>
        <w:ind w:firstLine="425"/>
        <w:jc w:val="center"/>
        <w:rPr>
          <w:sz w:val="28"/>
          <w:szCs w:val="28"/>
        </w:rPr>
      </w:pPr>
    </w:p>
    <w:p w14:paraId="78C9BEE3" w14:textId="676C91A4" w:rsid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  <w:r w:rsidRPr="002C72BF">
        <w:rPr>
          <w:sz w:val="28"/>
          <w:szCs w:val="28"/>
        </w:rPr>
        <w:t>после необходимо подставить все в формулу и сравнить с 1, если мы получим значение больше 0.5, то x сильно влияет на y, если меньше, то y не зависит от x:</w:t>
      </w:r>
    </w:p>
    <w:p w14:paraId="4B1C3C82" w14:textId="77777777" w:rsidR="002C72BF" w:rsidRP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</w:p>
    <w:p w14:paraId="6EACF649" w14:textId="154A31B4" w:rsidR="002C72BF" w:rsidRP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1=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меж гр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ср внутр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14:paraId="5A617E23" w14:textId="77777777" w:rsidR="002C72BF" w:rsidRP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</w:p>
    <w:p w14:paraId="7C71370B" w14:textId="59814E30" w:rsid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  <w:r w:rsidRPr="002C72BF">
        <w:rPr>
          <w:sz w:val="28"/>
          <w:szCs w:val="28"/>
        </w:rPr>
        <w:t xml:space="preserve">Проанализируем </w:t>
      </w:r>
      <w:r w:rsidR="00CA4BA9">
        <w:rPr>
          <w:sz w:val="28"/>
          <w:szCs w:val="28"/>
        </w:rPr>
        <w:t>внутренние затраты по у</w:t>
      </w:r>
      <w:r w:rsidR="00CA4BA9" w:rsidRPr="00C61E98">
        <w:rPr>
          <w:sz w:val="28"/>
          <w:szCs w:val="28"/>
        </w:rPr>
        <w:t>ров</w:t>
      </w:r>
      <w:r w:rsidR="00CA4BA9">
        <w:rPr>
          <w:sz w:val="28"/>
          <w:szCs w:val="28"/>
        </w:rPr>
        <w:t>ню</w:t>
      </w:r>
      <w:r w:rsidR="00CA4BA9" w:rsidRPr="00C61E98">
        <w:rPr>
          <w:sz w:val="28"/>
          <w:szCs w:val="28"/>
        </w:rPr>
        <w:t xml:space="preserve"> инновационной активности организаций</w:t>
      </w:r>
      <w:r w:rsidRPr="002C72BF">
        <w:rPr>
          <w:sz w:val="28"/>
          <w:szCs w:val="28"/>
        </w:rPr>
        <w:t xml:space="preserve"> с использованием дисперсионного анализа. Чтобы это сделать, нужно рассчитать значения переменных по формулам, основываясь на наших данных (таблица </w:t>
      </w:r>
      <w:r w:rsidR="00CA4BA9">
        <w:rPr>
          <w:sz w:val="28"/>
          <w:szCs w:val="28"/>
        </w:rPr>
        <w:t>9</w:t>
      </w:r>
      <w:r w:rsidRPr="002C72BF">
        <w:rPr>
          <w:sz w:val="28"/>
          <w:szCs w:val="28"/>
        </w:rPr>
        <w:t>).</w:t>
      </w:r>
    </w:p>
    <w:p w14:paraId="50A172CF" w14:textId="2D78C822" w:rsidR="003E4A83" w:rsidRDefault="003E4A83" w:rsidP="003E4A83">
      <w:pPr>
        <w:widowControl/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9</w:t>
      </w:r>
    </w:p>
    <w:p w14:paraId="0DA2837E" w14:textId="1DE0991F" w:rsidR="003E4A83" w:rsidRPr="002C72BF" w:rsidRDefault="003E4A83" w:rsidP="003E4A83">
      <w:pPr>
        <w:widowControl/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Внутренние затраты по у</w:t>
      </w:r>
      <w:r w:rsidRPr="00C61E98">
        <w:rPr>
          <w:sz w:val="28"/>
          <w:szCs w:val="28"/>
        </w:rPr>
        <w:t>ров</w:t>
      </w:r>
      <w:r>
        <w:rPr>
          <w:sz w:val="28"/>
          <w:szCs w:val="28"/>
        </w:rPr>
        <w:t>ню</w:t>
      </w:r>
      <w:r w:rsidRPr="00C61E98">
        <w:rPr>
          <w:sz w:val="28"/>
          <w:szCs w:val="28"/>
        </w:rPr>
        <w:t xml:space="preserve"> инновационной активности организаций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4A83" w:rsidRPr="003E4A83" w14:paraId="5D2B59BC" w14:textId="77777777" w:rsidTr="003E4A83">
        <w:trPr>
          <w:trHeight w:val="900"/>
        </w:trPr>
        <w:tc>
          <w:tcPr>
            <w:tcW w:w="2336" w:type="dxa"/>
            <w:noWrap/>
            <w:hideMark/>
          </w:tcPr>
          <w:p w14:paraId="55367332" w14:textId="77777777" w:rsidR="003E4A83" w:rsidRPr="003E4A83" w:rsidRDefault="003E4A83" w:rsidP="003E4A83">
            <w:pPr>
              <w:widowControl/>
              <w:spacing w:line="360" w:lineRule="auto"/>
              <w:ind w:firstLine="425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Названия строк</w:t>
            </w:r>
          </w:p>
        </w:tc>
        <w:tc>
          <w:tcPr>
            <w:tcW w:w="2336" w:type="dxa"/>
            <w:hideMark/>
          </w:tcPr>
          <w:p w14:paraId="24EE174A" w14:textId="77777777" w:rsidR="003E4A83" w:rsidRPr="003E4A83" w:rsidRDefault="003E4A83" w:rsidP="003E4A83">
            <w:pPr>
              <w:widowControl/>
              <w:spacing w:line="360" w:lineRule="auto"/>
              <w:ind w:firstLine="425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Среднее по полю Внутренние текущие затраты на научные исследования и разработки, млн. рублей</w:t>
            </w:r>
          </w:p>
        </w:tc>
        <w:tc>
          <w:tcPr>
            <w:tcW w:w="2336" w:type="dxa"/>
            <w:hideMark/>
          </w:tcPr>
          <w:p w14:paraId="5D00285B" w14:textId="77777777" w:rsidR="003E4A83" w:rsidRPr="003E4A83" w:rsidRDefault="003E4A83" w:rsidP="003E4A83">
            <w:pPr>
              <w:widowControl/>
              <w:spacing w:line="360" w:lineRule="auto"/>
              <w:ind w:firstLine="425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Дисперсия по полю Внутренние текущие затраты на научные исследования и разработки, млн. рублей2</w:t>
            </w:r>
          </w:p>
        </w:tc>
        <w:tc>
          <w:tcPr>
            <w:tcW w:w="2337" w:type="dxa"/>
            <w:hideMark/>
          </w:tcPr>
          <w:p w14:paraId="6A1906EB" w14:textId="77777777" w:rsidR="003E4A83" w:rsidRPr="003E4A83" w:rsidRDefault="003E4A83" w:rsidP="003E4A83">
            <w:pPr>
              <w:widowControl/>
              <w:spacing w:line="360" w:lineRule="auto"/>
              <w:ind w:firstLine="425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Количество по полю Внутренние текущие затраты на научные исследования и разработки, млн. рублей3</w:t>
            </w:r>
          </w:p>
        </w:tc>
      </w:tr>
      <w:tr w:rsidR="003E4A83" w:rsidRPr="003E4A83" w14:paraId="2AEDA6E1" w14:textId="77777777" w:rsidTr="003E4A83">
        <w:trPr>
          <w:trHeight w:val="300"/>
        </w:trPr>
        <w:tc>
          <w:tcPr>
            <w:tcW w:w="2336" w:type="dxa"/>
            <w:noWrap/>
            <w:hideMark/>
          </w:tcPr>
          <w:p w14:paraId="631E5E81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Высокий</w:t>
            </w:r>
          </w:p>
        </w:tc>
        <w:tc>
          <w:tcPr>
            <w:tcW w:w="2336" w:type="dxa"/>
            <w:noWrap/>
            <w:hideMark/>
          </w:tcPr>
          <w:p w14:paraId="1F1C7992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26,24</w:t>
            </w:r>
          </w:p>
        </w:tc>
        <w:tc>
          <w:tcPr>
            <w:tcW w:w="2336" w:type="dxa"/>
            <w:noWrap/>
            <w:hideMark/>
          </w:tcPr>
          <w:p w14:paraId="22708F70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5513,69</w:t>
            </w:r>
          </w:p>
        </w:tc>
        <w:tc>
          <w:tcPr>
            <w:tcW w:w="2337" w:type="dxa"/>
            <w:noWrap/>
            <w:hideMark/>
          </w:tcPr>
          <w:p w14:paraId="533B7468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31</w:t>
            </w:r>
          </w:p>
        </w:tc>
      </w:tr>
      <w:tr w:rsidR="003E4A83" w:rsidRPr="003E4A83" w14:paraId="53FE61F1" w14:textId="77777777" w:rsidTr="003E4A83">
        <w:trPr>
          <w:trHeight w:val="300"/>
        </w:trPr>
        <w:tc>
          <w:tcPr>
            <w:tcW w:w="2336" w:type="dxa"/>
            <w:noWrap/>
            <w:hideMark/>
          </w:tcPr>
          <w:p w14:paraId="7A27CB32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Низкий</w:t>
            </w:r>
          </w:p>
        </w:tc>
        <w:tc>
          <w:tcPr>
            <w:tcW w:w="2336" w:type="dxa"/>
            <w:noWrap/>
            <w:hideMark/>
          </w:tcPr>
          <w:p w14:paraId="63AB259D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1,46</w:t>
            </w:r>
          </w:p>
        </w:tc>
        <w:tc>
          <w:tcPr>
            <w:tcW w:w="2336" w:type="dxa"/>
            <w:noWrap/>
            <w:hideMark/>
          </w:tcPr>
          <w:p w14:paraId="37CED9F8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2,80</w:t>
            </w:r>
          </w:p>
        </w:tc>
        <w:tc>
          <w:tcPr>
            <w:tcW w:w="2337" w:type="dxa"/>
            <w:noWrap/>
            <w:hideMark/>
          </w:tcPr>
          <w:p w14:paraId="158CC215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28</w:t>
            </w:r>
          </w:p>
        </w:tc>
      </w:tr>
      <w:tr w:rsidR="003E4A83" w:rsidRPr="003E4A83" w14:paraId="3B48788D" w14:textId="77777777" w:rsidTr="003E4A83">
        <w:trPr>
          <w:trHeight w:val="300"/>
        </w:trPr>
        <w:tc>
          <w:tcPr>
            <w:tcW w:w="2336" w:type="dxa"/>
            <w:noWrap/>
            <w:hideMark/>
          </w:tcPr>
          <w:p w14:paraId="61002ADF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Средний</w:t>
            </w:r>
          </w:p>
        </w:tc>
        <w:tc>
          <w:tcPr>
            <w:tcW w:w="2336" w:type="dxa"/>
            <w:noWrap/>
            <w:hideMark/>
          </w:tcPr>
          <w:p w14:paraId="5E79A26C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12,03</w:t>
            </w:r>
          </w:p>
        </w:tc>
        <w:tc>
          <w:tcPr>
            <w:tcW w:w="2336" w:type="dxa"/>
            <w:noWrap/>
            <w:hideMark/>
          </w:tcPr>
          <w:p w14:paraId="7B58FB46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731,77</w:t>
            </w:r>
          </w:p>
        </w:tc>
        <w:tc>
          <w:tcPr>
            <w:tcW w:w="2337" w:type="dxa"/>
            <w:noWrap/>
            <w:hideMark/>
          </w:tcPr>
          <w:p w14:paraId="1FAC97CE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27</w:t>
            </w:r>
          </w:p>
        </w:tc>
      </w:tr>
      <w:tr w:rsidR="003E4A83" w:rsidRPr="003E4A83" w14:paraId="77FB1C08" w14:textId="77777777" w:rsidTr="003E4A83">
        <w:trPr>
          <w:trHeight w:val="300"/>
        </w:trPr>
        <w:tc>
          <w:tcPr>
            <w:tcW w:w="2336" w:type="dxa"/>
            <w:noWrap/>
            <w:hideMark/>
          </w:tcPr>
          <w:p w14:paraId="66459455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Общий итог</w:t>
            </w:r>
          </w:p>
        </w:tc>
        <w:tc>
          <w:tcPr>
            <w:tcW w:w="2336" w:type="dxa"/>
            <w:noWrap/>
            <w:hideMark/>
          </w:tcPr>
          <w:p w14:paraId="16587C4A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13,71</w:t>
            </w:r>
          </w:p>
        </w:tc>
        <w:tc>
          <w:tcPr>
            <w:tcW w:w="2336" w:type="dxa"/>
            <w:noWrap/>
            <w:hideMark/>
          </w:tcPr>
          <w:p w14:paraId="5BA4DC94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2278,40</w:t>
            </w:r>
          </w:p>
        </w:tc>
        <w:tc>
          <w:tcPr>
            <w:tcW w:w="2337" w:type="dxa"/>
            <w:noWrap/>
            <w:hideMark/>
          </w:tcPr>
          <w:p w14:paraId="5EAEEE5C" w14:textId="77777777" w:rsidR="003E4A83" w:rsidRPr="003E4A83" w:rsidRDefault="003E4A83" w:rsidP="003E4A83">
            <w:pPr>
              <w:widowControl/>
              <w:spacing w:line="360" w:lineRule="auto"/>
              <w:ind w:firstLine="425"/>
              <w:jc w:val="both"/>
              <w:rPr>
                <w:sz w:val="24"/>
                <w:szCs w:val="24"/>
              </w:rPr>
            </w:pPr>
            <w:r w:rsidRPr="003E4A83">
              <w:rPr>
                <w:sz w:val="24"/>
                <w:szCs w:val="24"/>
              </w:rPr>
              <w:t>86</w:t>
            </w:r>
          </w:p>
        </w:tc>
      </w:tr>
    </w:tbl>
    <w:p w14:paraId="7947169A" w14:textId="77777777" w:rsidR="009B3EDD" w:rsidRDefault="009B3EDD" w:rsidP="009B3EDD">
      <w:pPr>
        <w:widowControl/>
        <w:spacing w:line="360" w:lineRule="auto"/>
        <w:jc w:val="both"/>
        <w:rPr>
          <w:sz w:val="28"/>
          <w:szCs w:val="28"/>
        </w:rPr>
      </w:pPr>
    </w:p>
    <w:p w14:paraId="0F3E54E1" w14:textId="11197E3D" w:rsidR="002C72BF" w:rsidRDefault="002C72BF" w:rsidP="002C72BF">
      <w:pPr>
        <w:widowControl/>
        <w:spacing w:line="360" w:lineRule="auto"/>
        <w:ind w:firstLine="425"/>
        <w:jc w:val="both"/>
        <w:rPr>
          <w:sz w:val="28"/>
          <w:szCs w:val="28"/>
        </w:rPr>
      </w:pPr>
      <w:r w:rsidRPr="002C72BF">
        <w:rPr>
          <w:sz w:val="28"/>
          <w:szCs w:val="28"/>
        </w:rPr>
        <w:t xml:space="preserve">По результатам вычислений получаем,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внутр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=7,88</m:t>
        </m:r>
      </m:oMath>
      <w:r w:rsidRPr="002C72BF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меж гр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=6,25</m:t>
        </m:r>
      </m:oMath>
      <w:r w:rsidRPr="002C72BF">
        <w:rPr>
          <w:sz w:val="28"/>
          <w:szCs w:val="28"/>
        </w:rPr>
        <w:t xml:space="preserve">. Подставляем в главную формулу и получаем, что </w:t>
      </w:r>
    </w:p>
    <w:p w14:paraId="2F61509D" w14:textId="654AFE93" w:rsidR="002C72BF" w:rsidRDefault="002C72BF" w:rsidP="002C72BF">
      <w:pPr>
        <w:widowControl/>
        <w:spacing w:line="360" w:lineRule="auto"/>
        <w:ind w:firstLine="425"/>
        <w:jc w:val="center"/>
        <w:rPr>
          <w:sz w:val="28"/>
          <w:szCs w:val="28"/>
        </w:rPr>
      </w:pPr>
      <w:r w:rsidRPr="002C72BF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1 -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меж гр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ср внутр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=0,823&gt;0.5</m:t>
        </m:r>
      </m:oMath>
      <w:r w:rsidRPr="002C72BF">
        <w:rPr>
          <w:sz w:val="28"/>
          <w:szCs w:val="28"/>
        </w:rPr>
        <w:t>,</w:t>
      </w:r>
    </w:p>
    <w:p w14:paraId="3DF8193E" w14:textId="77777777" w:rsidR="002C72BF" w:rsidRDefault="002C72BF" w:rsidP="002C72BF">
      <w:pPr>
        <w:widowControl/>
        <w:spacing w:line="360" w:lineRule="auto"/>
        <w:jc w:val="both"/>
        <w:rPr>
          <w:sz w:val="28"/>
          <w:szCs w:val="28"/>
        </w:rPr>
      </w:pPr>
    </w:p>
    <w:p w14:paraId="1E5989D3" w14:textId="08D75D60" w:rsidR="008D67F0" w:rsidRDefault="002C72BF" w:rsidP="002C72BF">
      <w:pPr>
        <w:widowControl/>
        <w:spacing w:line="360" w:lineRule="auto"/>
        <w:jc w:val="both"/>
        <w:rPr>
          <w:sz w:val="28"/>
          <w:szCs w:val="28"/>
        </w:rPr>
      </w:pPr>
      <w:r w:rsidRPr="002C72BF">
        <w:rPr>
          <w:sz w:val="28"/>
          <w:szCs w:val="28"/>
        </w:rPr>
        <w:t xml:space="preserve">значит x существенно влияет на y. </w:t>
      </w:r>
    </w:p>
    <w:p w14:paraId="4925DD41" w14:textId="77777777" w:rsidR="008D67F0" w:rsidRDefault="008D67F0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2984C5" w14:textId="6DC72D48" w:rsidR="002C72BF" w:rsidRPr="008D67F0" w:rsidRDefault="008D67F0" w:rsidP="008D67F0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5892140"/>
      <w:r w:rsidRPr="008D67F0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Анализ динамических рядов</w:t>
      </w:r>
      <w:bookmarkEnd w:id="13"/>
    </w:p>
    <w:p w14:paraId="29E34AAF" w14:textId="2371873F" w:rsidR="00B32B36" w:rsidRPr="00515C44" w:rsidRDefault="00B32B36" w:rsidP="00B32B36">
      <w:pPr>
        <w:widowControl/>
        <w:spacing w:line="360" w:lineRule="auto"/>
        <w:ind w:firstLine="360"/>
        <w:jc w:val="both"/>
        <w:rPr>
          <w:sz w:val="28"/>
          <w:szCs w:val="28"/>
        </w:rPr>
      </w:pPr>
      <w:r w:rsidRPr="00B32B36">
        <w:rPr>
          <w:sz w:val="28"/>
          <w:szCs w:val="28"/>
        </w:rPr>
        <w:t>Ряды динамики ‒ это значения статистических показателей, которые</w:t>
      </w:r>
      <w:r>
        <w:rPr>
          <w:sz w:val="28"/>
          <w:szCs w:val="28"/>
        </w:rPr>
        <w:t xml:space="preserve"> </w:t>
      </w:r>
      <w:r w:rsidRPr="00B32B36">
        <w:rPr>
          <w:sz w:val="28"/>
          <w:szCs w:val="28"/>
        </w:rPr>
        <w:t>представлены в определ</w:t>
      </w:r>
      <w:r w:rsidR="00515C44">
        <w:rPr>
          <w:sz w:val="28"/>
          <w:szCs w:val="28"/>
        </w:rPr>
        <w:t>ё</w:t>
      </w:r>
      <w:r w:rsidRPr="00B32B36">
        <w:rPr>
          <w:sz w:val="28"/>
          <w:szCs w:val="28"/>
        </w:rPr>
        <w:t>нной хронологической последовательности.</w:t>
      </w:r>
      <w:r>
        <w:rPr>
          <w:sz w:val="28"/>
          <w:szCs w:val="28"/>
        </w:rPr>
        <w:t xml:space="preserve"> </w:t>
      </w:r>
      <w:r w:rsidRPr="00515C44">
        <w:rPr>
          <w:sz w:val="28"/>
          <w:szCs w:val="28"/>
        </w:rPr>
        <w:t>[1]</w:t>
      </w:r>
    </w:p>
    <w:p w14:paraId="0FB4F1BF" w14:textId="77777777" w:rsidR="00B32B36" w:rsidRPr="00B32B36" w:rsidRDefault="00B32B36" w:rsidP="00B32B36">
      <w:pPr>
        <w:widowControl/>
        <w:spacing w:line="360" w:lineRule="auto"/>
        <w:ind w:firstLine="360"/>
        <w:jc w:val="both"/>
        <w:rPr>
          <w:sz w:val="28"/>
          <w:szCs w:val="28"/>
        </w:rPr>
      </w:pPr>
      <w:r w:rsidRPr="00B32B36">
        <w:rPr>
          <w:sz w:val="28"/>
          <w:szCs w:val="28"/>
        </w:rPr>
        <w:t>Каждый динамический ряд содержит две составляющие:</w:t>
      </w:r>
    </w:p>
    <w:p w14:paraId="1C9FA4F7" w14:textId="77777777" w:rsidR="00B32B36" w:rsidRDefault="00B32B36" w:rsidP="00B32B36">
      <w:pPr>
        <w:pStyle w:val="a7"/>
        <w:widowControl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B32B36">
        <w:rPr>
          <w:sz w:val="28"/>
          <w:szCs w:val="28"/>
        </w:rPr>
        <w:t>показатели периодов времени (годы, кварталы, месяцы, дни или даты);</w:t>
      </w:r>
    </w:p>
    <w:p w14:paraId="370380AA" w14:textId="2783E5FF" w:rsidR="00A05100" w:rsidRPr="00B32B36" w:rsidRDefault="00B32B36" w:rsidP="00B32B36">
      <w:pPr>
        <w:pStyle w:val="a7"/>
        <w:widowControl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B32B36">
        <w:rPr>
          <w:sz w:val="28"/>
          <w:szCs w:val="28"/>
        </w:rPr>
        <w:t>показатели, характеризующие исследуемый объект за временные периоды</w:t>
      </w:r>
      <w:r w:rsidR="007136DD">
        <w:rPr>
          <w:sz w:val="28"/>
          <w:szCs w:val="28"/>
        </w:rPr>
        <w:t xml:space="preserve"> </w:t>
      </w:r>
      <w:r w:rsidRPr="00B32B36">
        <w:rPr>
          <w:sz w:val="28"/>
          <w:szCs w:val="28"/>
        </w:rPr>
        <w:t>или на соответствующие даты, которые называют уровнями ряда.</w:t>
      </w:r>
    </w:p>
    <w:p w14:paraId="14052D7F" w14:textId="0A6EE7C4" w:rsidR="007136DD" w:rsidRDefault="007136DD" w:rsidP="007136DD">
      <w:pPr>
        <w:widowControl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Целью составления динамических рядов является отслеживание изменений переменных во времени.</w:t>
      </w:r>
    </w:p>
    <w:p w14:paraId="25AF1643" w14:textId="77777777" w:rsidR="007136DD" w:rsidRDefault="007136DD" w:rsidP="007136DD">
      <w:pPr>
        <w:widowControl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Показатели динамики:</w:t>
      </w:r>
    </w:p>
    <w:p w14:paraId="48F5D9DD" w14:textId="0A1B3378" w:rsidR="007136DD" w:rsidRPr="007136DD" w:rsidRDefault="007136DD" w:rsidP="007136DD">
      <w:pPr>
        <w:pStyle w:val="a7"/>
        <w:widowControl/>
        <w:numPr>
          <w:ilvl w:val="0"/>
          <w:numId w:val="23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Средний уровень ряда - </w:t>
      </w:r>
      <w:r>
        <w:rPr>
          <w:color w:val="000000"/>
          <w:sz w:val="28"/>
          <w:szCs w:val="28"/>
        </w:rPr>
        <w:t>интервальный ряд абсолютных величин с равными периодами.</w:t>
      </w:r>
    </w:p>
    <w:p w14:paraId="50922F2D" w14:textId="77777777" w:rsidR="007136DD" w:rsidRPr="007136DD" w:rsidRDefault="007136DD" w:rsidP="007136DD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1AB3BEBE" w14:textId="1328AE1D" w:rsidR="007136DD" w:rsidRPr="007136DD" w:rsidRDefault="007136DD" w:rsidP="007136DD">
      <w:pPr>
        <w:spacing w:line="360" w:lineRule="auto"/>
        <w:ind w:left="66"/>
        <w:jc w:val="center"/>
        <w:rPr>
          <w:rFonts w:eastAsiaTheme="minorEastAsia"/>
          <w:kern w:val="2"/>
          <w:sz w:val="28"/>
          <w:szCs w:val="28"/>
          <w:lang w:eastAsia="zh-CN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zh-C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1AAC3D11" w14:textId="77777777" w:rsidR="007136DD" w:rsidRDefault="007136DD" w:rsidP="007136DD">
      <w:pPr>
        <w:spacing w:line="360" w:lineRule="auto"/>
        <w:ind w:left="66"/>
        <w:jc w:val="center"/>
        <w:rPr>
          <w:rFonts w:eastAsiaTheme="minorEastAsia"/>
          <w:sz w:val="28"/>
          <w:szCs w:val="28"/>
          <w:lang w:val="en-US"/>
        </w:rPr>
      </w:pPr>
    </w:p>
    <w:p w14:paraId="7CA92F20" w14:textId="307D6058" w:rsidR="007136DD" w:rsidRPr="007136DD" w:rsidRDefault="007136DD" w:rsidP="007136DD">
      <w:pPr>
        <w:pStyle w:val="a7"/>
        <w:widowControl/>
        <w:numPr>
          <w:ilvl w:val="0"/>
          <w:numId w:val="23"/>
        </w:numPr>
        <w:autoSpaceDE/>
        <w:autoSpaceDN/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Средний абсолютный прирост – средняя </w:t>
      </w:r>
      <w:r>
        <w:rPr>
          <w:color w:val="000000"/>
          <w:sz w:val="28"/>
          <w:szCs w:val="28"/>
        </w:rPr>
        <w:t>разность между текущим и базисным уровнями цепного ряда.</w:t>
      </w:r>
    </w:p>
    <w:p w14:paraId="54E5EFBA" w14:textId="77777777" w:rsidR="007136DD" w:rsidRDefault="007136DD" w:rsidP="007136DD">
      <w:pPr>
        <w:pStyle w:val="a7"/>
        <w:widowControl/>
        <w:autoSpaceDE/>
        <w:autoSpaceDN/>
        <w:spacing w:line="360" w:lineRule="auto"/>
        <w:ind w:left="426"/>
        <w:jc w:val="both"/>
        <w:rPr>
          <w:rFonts w:eastAsiaTheme="minorHAnsi"/>
          <w:sz w:val="28"/>
          <w:szCs w:val="28"/>
        </w:rPr>
      </w:pPr>
    </w:p>
    <w:p w14:paraId="0181CFFF" w14:textId="142A91A8" w:rsidR="007136DD" w:rsidRPr="007136DD" w:rsidRDefault="007136DD" w:rsidP="007136DD">
      <w:pPr>
        <w:spacing w:line="360" w:lineRule="auto"/>
        <w:ind w:left="786"/>
        <w:jc w:val="center"/>
        <w:rPr>
          <w:rFonts w:eastAsiaTheme="minorEastAsia"/>
          <w:kern w:val="2"/>
          <w:sz w:val="28"/>
          <w:szCs w:val="28"/>
          <w:lang w:eastAsia="zh-CN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zh-C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4022A0C4" w14:textId="77777777" w:rsidR="007136DD" w:rsidRDefault="007136DD" w:rsidP="007136DD">
      <w:pPr>
        <w:spacing w:line="360" w:lineRule="auto"/>
        <w:ind w:left="786"/>
        <w:jc w:val="center"/>
        <w:rPr>
          <w:rFonts w:eastAsiaTheme="minorEastAsia"/>
          <w:sz w:val="28"/>
          <w:szCs w:val="28"/>
        </w:rPr>
      </w:pPr>
    </w:p>
    <w:p w14:paraId="6C15165E" w14:textId="0B7E44AA" w:rsidR="007136DD" w:rsidRPr="007136DD" w:rsidRDefault="007136DD" w:rsidP="007136DD">
      <w:pPr>
        <w:pStyle w:val="a7"/>
        <w:widowControl/>
        <w:numPr>
          <w:ilvl w:val="0"/>
          <w:numId w:val="23"/>
        </w:numPr>
        <w:autoSpaceDE/>
        <w:autoSpaceDN/>
        <w:spacing w:line="360" w:lineRule="auto"/>
        <w:ind w:left="0" w:firstLine="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Темп роста – </w:t>
      </w:r>
      <w:r>
        <w:rPr>
          <w:color w:val="000000"/>
          <w:sz w:val="28"/>
          <w:szCs w:val="28"/>
        </w:rPr>
        <w:t>отношение текущего уровня к базисному.</w:t>
      </w:r>
    </w:p>
    <w:p w14:paraId="061CEFD9" w14:textId="77777777" w:rsidR="007136DD" w:rsidRDefault="007136DD" w:rsidP="007136DD">
      <w:pPr>
        <w:pStyle w:val="a7"/>
        <w:widowControl/>
        <w:autoSpaceDE/>
        <w:autoSpaceDN/>
        <w:spacing w:line="360" w:lineRule="auto"/>
        <w:ind w:left="426"/>
        <w:jc w:val="both"/>
        <w:rPr>
          <w:rFonts w:eastAsiaTheme="minorEastAsia"/>
          <w:sz w:val="28"/>
          <w:szCs w:val="28"/>
        </w:rPr>
      </w:pPr>
    </w:p>
    <w:p w14:paraId="0007FEDA" w14:textId="1F2A1341" w:rsidR="007136DD" w:rsidRPr="007136DD" w:rsidRDefault="007136DD" w:rsidP="007136DD">
      <w:pPr>
        <w:spacing w:line="360" w:lineRule="auto"/>
        <w:ind w:left="426"/>
        <w:jc w:val="center"/>
        <w:rPr>
          <w:rFonts w:eastAsiaTheme="minorEastAsia"/>
          <w:i/>
          <w:kern w:val="2"/>
          <w:sz w:val="28"/>
          <w:szCs w:val="28"/>
          <w:lang w:eastAsia="zh-CN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rad>
            <m:ra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g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zh-C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e>
          </m:rad>
        </m:oMath>
      </m:oMathPara>
    </w:p>
    <w:p w14:paraId="2C3159AA" w14:textId="77777777" w:rsidR="007136DD" w:rsidRPr="00B54C5E" w:rsidRDefault="007136DD" w:rsidP="007136DD">
      <w:pPr>
        <w:spacing w:line="360" w:lineRule="auto"/>
        <w:ind w:left="426"/>
        <w:jc w:val="center"/>
        <w:rPr>
          <w:rFonts w:eastAsiaTheme="minorEastAsia"/>
          <w:i/>
          <w:sz w:val="28"/>
          <w:szCs w:val="28"/>
        </w:rPr>
      </w:pPr>
    </w:p>
    <w:p w14:paraId="4DC8A306" w14:textId="7C49994F" w:rsidR="007136DD" w:rsidRPr="007136DD" w:rsidRDefault="007136DD" w:rsidP="007136DD">
      <w:pPr>
        <w:pStyle w:val="a7"/>
        <w:widowControl/>
        <w:numPr>
          <w:ilvl w:val="0"/>
          <w:numId w:val="23"/>
        </w:numPr>
        <w:autoSpaceDE/>
        <w:autoSpaceDN/>
        <w:spacing w:line="360" w:lineRule="auto"/>
        <w:ind w:left="0" w:firstLine="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Темп прироста – </w:t>
      </w:r>
      <w:r>
        <w:rPr>
          <w:color w:val="000000"/>
          <w:sz w:val="28"/>
          <w:szCs w:val="28"/>
        </w:rPr>
        <w:t>показывает, на сколько процентов уровень текущего периода времени больше (или меньше) базисного уровня.</w:t>
      </w:r>
    </w:p>
    <w:p w14:paraId="2E8B61A3" w14:textId="77777777" w:rsidR="007136DD" w:rsidRDefault="007136DD" w:rsidP="007136DD">
      <w:pPr>
        <w:pStyle w:val="a7"/>
        <w:widowControl/>
        <w:autoSpaceDE/>
        <w:autoSpaceDN/>
        <w:spacing w:line="360" w:lineRule="auto"/>
        <w:ind w:left="426"/>
        <w:jc w:val="both"/>
        <w:rPr>
          <w:rFonts w:eastAsiaTheme="minorEastAsia"/>
          <w:sz w:val="28"/>
          <w:szCs w:val="28"/>
        </w:rPr>
      </w:pPr>
    </w:p>
    <w:p w14:paraId="2522EF01" w14:textId="77777777" w:rsidR="007136DD" w:rsidRDefault="007136DD" w:rsidP="007136DD">
      <w:pPr>
        <w:ind w:left="426"/>
        <w:jc w:val="center"/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rad>
          <m:rad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zh-CN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imSun" w:hAnsi="Cambria Math"/>
                    <w:i/>
                    <w:kern w:val="2"/>
                    <w:sz w:val="28"/>
                    <w:szCs w:val="28"/>
                    <w:lang w:eastAsia="zh-CN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rad>
      </m:oMath>
      <w:r>
        <w:rPr>
          <w:rFonts w:eastAsiaTheme="minorEastAsia"/>
          <w:i/>
          <w:sz w:val="28"/>
          <w:szCs w:val="28"/>
        </w:rPr>
        <w:t>-1</w:t>
      </w:r>
    </w:p>
    <w:p w14:paraId="5F428733" w14:textId="1BDB3510" w:rsidR="0037658F" w:rsidRDefault="002F62C3" w:rsidP="00307CD1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D4B76" w:rsidRPr="004D4B76">
        <w:rPr>
          <w:sz w:val="28"/>
          <w:szCs w:val="28"/>
        </w:rPr>
        <w:lastRenderedPageBreak/>
        <w:t>Для анализа динамического ряда были собраны данные</w:t>
      </w:r>
      <w:r w:rsidR="004D4B76">
        <w:rPr>
          <w:sz w:val="28"/>
          <w:szCs w:val="28"/>
        </w:rPr>
        <w:t xml:space="preserve"> с Росстата</w:t>
      </w:r>
      <w:r w:rsidR="004D4B76" w:rsidRPr="004D4B76">
        <w:rPr>
          <w:sz w:val="28"/>
          <w:szCs w:val="28"/>
        </w:rPr>
        <w:t xml:space="preserve"> о отгруженных товарах собственного производства и выполненных работ собственными силами в России за период с 2010 по 2019 год</w:t>
      </w:r>
      <w:r w:rsidR="001E02CD">
        <w:rPr>
          <w:sz w:val="28"/>
          <w:szCs w:val="28"/>
        </w:rPr>
        <w:t xml:space="preserve"> (см. табл. 10)</w:t>
      </w:r>
      <w:r w:rsidR="004D4B76" w:rsidRPr="004D4B76">
        <w:rPr>
          <w:sz w:val="28"/>
          <w:szCs w:val="28"/>
        </w:rPr>
        <w:t>. Данные представлены в таблице 1 и дополнительной таблице, где рассчитаны абсолютные и относительные цепные приросты, темпы роста и темпы прироста. Результаты вычислений представлены на рисунке 1.</w:t>
      </w:r>
      <w:r w:rsidR="004D4B76">
        <w:rPr>
          <w:sz w:val="28"/>
          <w:szCs w:val="28"/>
        </w:rPr>
        <w:t xml:space="preserve"> </w:t>
      </w:r>
      <w:r w:rsidR="004D4B76" w:rsidRPr="004D4B76">
        <w:rPr>
          <w:sz w:val="28"/>
          <w:szCs w:val="28"/>
        </w:rPr>
        <w:t>Для анализа получившегося ряда были вычислены такие показатели, как абсолютные и относительные цепные приросты, темпы роста, темпы прироста, и абсолютные значения прироста. Также вычислены значения для показателя среднего хронологического цены, среднего темпа роста и среднего темпа прироста. Результаты вычислений представлены ниже (рис. 10-11).</w:t>
      </w:r>
    </w:p>
    <w:p w14:paraId="438F76D6" w14:textId="77777777" w:rsidR="00B54C5E" w:rsidRDefault="00B54C5E" w:rsidP="00307CD1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2923F4A8" w14:textId="58B41256" w:rsidR="0037658F" w:rsidRDefault="0037658F" w:rsidP="00307CD1">
      <w:pPr>
        <w:widowControl/>
        <w:autoSpaceDE/>
        <w:autoSpaceDN/>
        <w:spacing w:line="360" w:lineRule="auto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10</w:t>
      </w:r>
    </w:p>
    <w:p w14:paraId="0F305F96" w14:textId="2094A2E9" w:rsidR="0037658F" w:rsidRDefault="0037658F" w:rsidP="00307CD1">
      <w:pPr>
        <w:widowControl/>
        <w:autoSpaceDE/>
        <w:autoSpaceDN/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Ряды динамики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658F" w:rsidRPr="0037658F" w14:paraId="62B49865" w14:textId="77777777" w:rsidTr="0037658F">
        <w:trPr>
          <w:trHeight w:val="765"/>
        </w:trPr>
        <w:tc>
          <w:tcPr>
            <w:tcW w:w="3115" w:type="dxa"/>
            <w:hideMark/>
          </w:tcPr>
          <w:p w14:paraId="045FCFAE" w14:textId="77777777" w:rsidR="0037658F" w:rsidRPr="0037658F" w:rsidRDefault="0037658F" w:rsidP="0037658F">
            <w:pPr>
              <w:widowControl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 w:rsidRPr="0037658F">
              <w:rPr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115" w:type="dxa"/>
            <w:hideMark/>
          </w:tcPr>
          <w:p w14:paraId="6AAEEBBF" w14:textId="77777777" w:rsidR="0037658F" w:rsidRPr="0037658F" w:rsidRDefault="0037658F" w:rsidP="0037658F">
            <w:pPr>
              <w:widowControl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 w:rsidRPr="0037658F">
              <w:rPr>
                <w:sz w:val="20"/>
                <w:szCs w:val="20"/>
                <w:lang w:eastAsia="ru-RU"/>
              </w:rPr>
              <w:t>t</w:t>
            </w:r>
          </w:p>
        </w:tc>
        <w:tc>
          <w:tcPr>
            <w:tcW w:w="3115" w:type="dxa"/>
            <w:hideMark/>
          </w:tcPr>
          <w:p w14:paraId="5396FEAA" w14:textId="77777777" w:rsidR="0037658F" w:rsidRPr="0037658F" w:rsidRDefault="0037658F" w:rsidP="0037658F">
            <w:pPr>
              <w:widowControl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proofErr w:type="spellStart"/>
            <w:r w:rsidRPr="0037658F">
              <w:rPr>
                <w:sz w:val="20"/>
                <w:szCs w:val="20"/>
                <w:lang w:eastAsia="ru-RU"/>
              </w:rPr>
              <w:t>Отгруженно</w:t>
            </w:r>
            <w:proofErr w:type="spellEnd"/>
            <w:r w:rsidRPr="0037658F">
              <w:rPr>
                <w:sz w:val="20"/>
                <w:szCs w:val="20"/>
                <w:lang w:eastAsia="ru-RU"/>
              </w:rPr>
              <w:t xml:space="preserve"> товаров собственного производства, </w:t>
            </w:r>
            <w:proofErr w:type="spellStart"/>
            <w:r w:rsidRPr="0037658F">
              <w:rPr>
                <w:sz w:val="20"/>
                <w:szCs w:val="20"/>
                <w:lang w:eastAsia="ru-RU"/>
              </w:rPr>
              <w:t>выполненно</w:t>
            </w:r>
            <w:proofErr w:type="spellEnd"/>
            <w:r w:rsidRPr="0037658F">
              <w:rPr>
                <w:sz w:val="20"/>
                <w:szCs w:val="20"/>
                <w:lang w:eastAsia="ru-RU"/>
              </w:rPr>
              <w:t xml:space="preserve"> работ собственными силами, трлн. рублей</w:t>
            </w:r>
          </w:p>
        </w:tc>
      </w:tr>
      <w:tr w:rsidR="0037658F" w:rsidRPr="0037658F" w14:paraId="4D24CDB4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45475653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2010</w:t>
            </w:r>
          </w:p>
        </w:tc>
        <w:tc>
          <w:tcPr>
            <w:tcW w:w="3115" w:type="dxa"/>
            <w:noWrap/>
            <w:hideMark/>
          </w:tcPr>
          <w:p w14:paraId="5CC77CC0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1</w:t>
            </w:r>
          </w:p>
        </w:tc>
        <w:tc>
          <w:tcPr>
            <w:tcW w:w="3115" w:type="dxa"/>
            <w:noWrap/>
            <w:hideMark/>
          </w:tcPr>
          <w:p w14:paraId="6C09C057" w14:textId="7504E3ED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25,794</w:t>
            </w:r>
          </w:p>
        </w:tc>
      </w:tr>
      <w:tr w:rsidR="0037658F" w:rsidRPr="0037658F" w14:paraId="4DE76915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17F45539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2011</w:t>
            </w:r>
          </w:p>
        </w:tc>
        <w:tc>
          <w:tcPr>
            <w:tcW w:w="3115" w:type="dxa"/>
            <w:noWrap/>
            <w:hideMark/>
          </w:tcPr>
          <w:p w14:paraId="13763597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</w:t>
            </w:r>
          </w:p>
        </w:tc>
        <w:tc>
          <w:tcPr>
            <w:tcW w:w="3115" w:type="dxa"/>
            <w:noWrap/>
            <w:hideMark/>
          </w:tcPr>
          <w:p w14:paraId="38F29914" w14:textId="57A8E293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33,407</w:t>
            </w:r>
          </w:p>
        </w:tc>
      </w:tr>
      <w:tr w:rsidR="0037658F" w:rsidRPr="0037658F" w14:paraId="7459B204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41B73C25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2012</w:t>
            </w:r>
          </w:p>
        </w:tc>
        <w:tc>
          <w:tcPr>
            <w:tcW w:w="3115" w:type="dxa"/>
            <w:noWrap/>
            <w:hideMark/>
          </w:tcPr>
          <w:p w14:paraId="2D8B3866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3</w:t>
            </w:r>
          </w:p>
        </w:tc>
        <w:tc>
          <w:tcPr>
            <w:tcW w:w="3115" w:type="dxa"/>
            <w:noWrap/>
            <w:hideMark/>
          </w:tcPr>
          <w:p w14:paraId="50FF7C8B" w14:textId="0508F56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35,944</w:t>
            </w:r>
          </w:p>
        </w:tc>
      </w:tr>
      <w:tr w:rsidR="0037658F" w:rsidRPr="0037658F" w14:paraId="4BD710D7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300F3545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2013</w:t>
            </w:r>
          </w:p>
        </w:tc>
        <w:tc>
          <w:tcPr>
            <w:tcW w:w="3115" w:type="dxa"/>
            <w:noWrap/>
            <w:hideMark/>
          </w:tcPr>
          <w:p w14:paraId="527B6E9C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4</w:t>
            </w:r>
          </w:p>
        </w:tc>
        <w:tc>
          <w:tcPr>
            <w:tcW w:w="3115" w:type="dxa"/>
            <w:noWrap/>
            <w:hideMark/>
          </w:tcPr>
          <w:p w14:paraId="644F28A4" w14:textId="43BB1548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38,334</w:t>
            </w:r>
          </w:p>
        </w:tc>
      </w:tr>
      <w:tr w:rsidR="0037658F" w:rsidRPr="0037658F" w14:paraId="6C64A141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14ADEC36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2014</w:t>
            </w:r>
          </w:p>
        </w:tc>
        <w:tc>
          <w:tcPr>
            <w:tcW w:w="3115" w:type="dxa"/>
            <w:noWrap/>
            <w:hideMark/>
          </w:tcPr>
          <w:p w14:paraId="6F4BA0DE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5</w:t>
            </w:r>
          </w:p>
        </w:tc>
        <w:tc>
          <w:tcPr>
            <w:tcW w:w="3115" w:type="dxa"/>
            <w:noWrap/>
            <w:hideMark/>
          </w:tcPr>
          <w:p w14:paraId="436748E7" w14:textId="7B2C5314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41,233</w:t>
            </w:r>
          </w:p>
        </w:tc>
      </w:tr>
      <w:tr w:rsidR="0037658F" w:rsidRPr="0037658F" w14:paraId="0522511E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6B8B248F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2015</w:t>
            </w:r>
          </w:p>
        </w:tc>
        <w:tc>
          <w:tcPr>
            <w:tcW w:w="3115" w:type="dxa"/>
            <w:noWrap/>
            <w:hideMark/>
          </w:tcPr>
          <w:p w14:paraId="54067C28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6</w:t>
            </w:r>
          </w:p>
        </w:tc>
        <w:tc>
          <w:tcPr>
            <w:tcW w:w="3115" w:type="dxa"/>
            <w:noWrap/>
            <w:hideMark/>
          </w:tcPr>
          <w:p w14:paraId="17D5EE43" w14:textId="6E7C23FE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45,525</w:t>
            </w:r>
          </w:p>
        </w:tc>
      </w:tr>
      <w:tr w:rsidR="0037658F" w:rsidRPr="0037658F" w14:paraId="2E62A49B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108E9809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2016</w:t>
            </w:r>
          </w:p>
        </w:tc>
        <w:tc>
          <w:tcPr>
            <w:tcW w:w="3115" w:type="dxa"/>
            <w:noWrap/>
            <w:hideMark/>
          </w:tcPr>
          <w:p w14:paraId="496B4438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7</w:t>
            </w:r>
          </w:p>
        </w:tc>
        <w:tc>
          <w:tcPr>
            <w:tcW w:w="3115" w:type="dxa"/>
            <w:noWrap/>
            <w:hideMark/>
          </w:tcPr>
          <w:p w14:paraId="332505F7" w14:textId="2B7DBFAF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51,316</w:t>
            </w:r>
          </w:p>
        </w:tc>
      </w:tr>
      <w:tr w:rsidR="0037658F" w:rsidRPr="0037658F" w14:paraId="0CD1ADD2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195199EA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2017</w:t>
            </w:r>
          </w:p>
        </w:tc>
        <w:tc>
          <w:tcPr>
            <w:tcW w:w="3115" w:type="dxa"/>
            <w:noWrap/>
            <w:hideMark/>
          </w:tcPr>
          <w:p w14:paraId="6A8A640C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8</w:t>
            </w:r>
          </w:p>
        </w:tc>
        <w:tc>
          <w:tcPr>
            <w:tcW w:w="3115" w:type="dxa"/>
            <w:noWrap/>
            <w:hideMark/>
          </w:tcPr>
          <w:p w14:paraId="5A2D097C" w14:textId="122F7285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57,611</w:t>
            </w:r>
          </w:p>
        </w:tc>
      </w:tr>
      <w:tr w:rsidR="0037658F" w:rsidRPr="0037658F" w14:paraId="13E45B36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6306079C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2018</w:t>
            </w:r>
          </w:p>
        </w:tc>
        <w:tc>
          <w:tcPr>
            <w:tcW w:w="3115" w:type="dxa"/>
            <w:noWrap/>
            <w:hideMark/>
          </w:tcPr>
          <w:p w14:paraId="795EDFF5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9</w:t>
            </w:r>
          </w:p>
        </w:tc>
        <w:tc>
          <w:tcPr>
            <w:tcW w:w="3115" w:type="dxa"/>
            <w:noWrap/>
            <w:hideMark/>
          </w:tcPr>
          <w:p w14:paraId="47C2B69C" w14:textId="414918E8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68,982</w:t>
            </w:r>
          </w:p>
        </w:tc>
      </w:tr>
      <w:tr w:rsidR="0037658F" w:rsidRPr="0037658F" w14:paraId="45DB8FEE" w14:textId="77777777" w:rsidTr="0037658F">
        <w:trPr>
          <w:trHeight w:val="300"/>
        </w:trPr>
        <w:tc>
          <w:tcPr>
            <w:tcW w:w="3115" w:type="dxa"/>
            <w:noWrap/>
            <w:hideMark/>
          </w:tcPr>
          <w:p w14:paraId="3A8BE69B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2019</w:t>
            </w:r>
          </w:p>
        </w:tc>
        <w:tc>
          <w:tcPr>
            <w:tcW w:w="3115" w:type="dxa"/>
            <w:noWrap/>
            <w:hideMark/>
          </w:tcPr>
          <w:p w14:paraId="241AA6CC" w14:textId="77777777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10</w:t>
            </w:r>
          </w:p>
        </w:tc>
        <w:tc>
          <w:tcPr>
            <w:tcW w:w="3115" w:type="dxa"/>
            <w:noWrap/>
            <w:hideMark/>
          </w:tcPr>
          <w:p w14:paraId="2D7D9576" w14:textId="2C4D45CA" w:rsidR="0037658F" w:rsidRPr="0037658F" w:rsidRDefault="0037658F" w:rsidP="0037658F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37658F">
              <w:rPr>
                <w:color w:val="000000"/>
                <w:lang w:eastAsia="ru-RU"/>
              </w:rPr>
              <w:t>91,296</w:t>
            </w:r>
          </w:p>
        </w:tc>
      </w:tr>
    </w:tbl>
    <w:p w14:paraId="2E5CE29E" w14:textId="721DEAD0" w:rsidR="0037658F" w:rsidRPr="00121589" w:rsidRDefault="004D4B76" w:rsidP="0037658F">
      <w:pPr>
        <w:widowControl/>
        <w:autoSpaceDE/>
        <w:autoSpaceDN/>
        <w:spacing w:after="160" w:line="360" w:lineRule="auto"/>
        <w:jc w:val="both"/>
        <w:rPr>
          <w:rFonts w:eastAsiaTheme="majorEastAsia"/>
          <w:sz w:val="28"/>
          <w:szCs w:val="28"/>
        </w:rPr>
      </w:pPr>
      <w:r w:rsidRPr="00121589">
        <w:rPr>
          <w:sz w:val="28"/>
          <w:szCs w:val="28"/>
        </w:rPr>
        <w:br w:type="page"/>
      </w:r>
    </w:p>
    <w:p w14:paraId="7B37F250" w14:textId="62B87DE2" w:rsidR="0037658F" w:rsidRDefault="0037658F" w:rsidP="0037658F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 w:rsidRPr="0037658F">
        <w:rPr>
          <w:noProof/>
          <w:sz w:val="28"/>
          <w:szCs w:val="28"/>
        </w:rPr>
        <w:lastRenderedPageBreak/>
        <w:drawing>
          <wp:inline distT="0" distB="0" distL="0" distR="0" wp14:anchorId="5AC23984" wp14:editId="682564CD">
            <wp:extent cx="4048690" cy="324847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8EA" w14:textId="1F5A2251" w:rsidR="0037658F" w:rsidRDefault="0037658F" w:rsidP="00307CD1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10. График динамического ряда</w:t>
      </w:r>
    </w:p>
    <w:p w14:paraId="5FE3444E" w14:textId="2CC05E19" w:rsidR="0037658F" w:rsidRDefault="0037658F" w:rsidP="00307CD1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</w:p>
    <w:p w14:paraId="6AE69EED" w14:textId="7CFD8D17" w:rsidR="0037658F" w:rsidRDefault="0037658F" w:rsidP="0037658F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 w:rsidRPr="0037658F">
        <w:rPr>
          <w:noProof/>
          <w:sz w:val="28"/>
          <w:szCs w:val="28"/>
        </w:rPr>
        <w:drawing>
          <wp:inline distT="0" distB="0" distL="0" distR="0" wp14:anchorId="261AAC29" wp14:editId="02C1181A">
            <wp:extent cx="4838700" cy="3220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759" cy="32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10EF" w14:textId="757E9088" w:rsidR="0037658F" w:rsidRDefault="0037658F" w:rsidP="00307CD1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11. Вычисления параметров динамического ряда</w:t>
      </w:r>
    </w:p>
    <w:p w14:paraId="137B9C55" w14:textId="77777777" w:rsidR="00307CD1" w:rsidRPr="0037658F" w:rsidRDefault="00307CD1" w:rsidP="00307CD1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</w:p>
    <w:p w14:paraId="1CF40D85" w14:textId="715B9542" w:rsidR="00307CD1" w:rsidRPr="00307CD1" w:rsidRDefault="00307CD1" w:rsidP="00307CD1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</w:rPr>
      </w:pPr>
      <w:r w:rsidRPr="00307CD1">
        <w:rPr>
          <w:sz w:val="28"/>
          <w:szCs w:val="28"/>
        </w:rPr>
        <w:t xml:space="preserve">Анализ динамического ряда отгруженных товаров собственного производства и выполненных работ собственными силами в России за период с 2010 по 2019 год показал значительный рост экономической активности в </w:t>
      </w:r>
      <w:r w:rsidRPr="00307CD1">
        <w:rPr>
          <w:sz w:val="28"/>
          <w:szCs w:val="28"/>
        </w:rPr>
        <w:lastRenderedPageBreak/>
        <w:t>стране. Исходя из данных таблицы 10 и графика на рисунке 10, можно увидеть, что уровень отгрузок и выполненных работ увеличился с 25,79 трлн. рублей в 2010 году до 91,296 трлн. рублей в 2019 году, что свидетельствует о стабильном экономическом росте.</w:t>
      </w:r>
    </w:p>
    <w:p w14:paraId="59B77414" w14:textId="18FA8621" w:rsidR="00307CD1" w:rsidRPr="00307CD1" w:rsidRDefault="00307CD1" w:rsidP="00307CD1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</w:rPr>
      </w:pPr>
      <w:r w:rsidRPr="00307CD1">
        <w:rPr>
          <w:sz w:val="28"/>
          <w:szCs w:val="28"/>
        </w:rPr>
        <w:t xml:space="preserve">Дополнительные вычисления, представленные в таблице 11 и рисунке 11, подтвердили тенденцию роста. Абсолютные и относительные цепные приросты, а также темпы роста и темпы прироста показали, что рост был нелинейным и в некоторых годах был более значительным по сравнению с другими. Средний темп роста за весь период составил </w:t>
      </w:r>
      <w:r w:rsidR="002D59F6">
        <w:rPr>
          <w:sz w:val="28"/>
          <w:szCs w:val="28"/>
        </w:rPr>
        <w:t>15</w:t>
      </w:r>
      <w:r w:rsidRPr="00307CD1">
        <w:rPr>
          <w:sz w:val="28"/>
          <w:szCs w:val="28"/>
        </w:rPr>
        <w:t>%, что указывает на умеренное, но постоянное увеличение объемов производства и выполненных работ.</w:t>
      </w:r>
    </w:p>
    <w:p w14:paraId="4B192981" w14:textId="6DED13C5" w:rsidR="0037658F" w:rsidRDefault="00307CD1" w:rsidP="00307CD1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307CD1">
        <w:rPr>
          <w:sz w:val="28"/>
          <w:szCs w:val="28"/>
        </w:rPr>
        <w:t>Таким образом, анализ динамического ряда подтвердил положительную тенденцию развития экономики России в рассматриваемом временном промежутке, что может быть использовано для планирования будущих экономических стратегий и принятия решений.</w:t>
      </w:r>
    </w:p>
    <w:p w14:paraId="7851CEFC" w14:textId="77777777" w:rsidR="00307CD1" w:rsidRDefault="00307CD1">
      <w:pPr>
        <w:widowControl/>
        <w:autoSpaceDE/>
        <w:autoSpaceDN/>
        <w:spacing w:after="160" w:line="360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53215477" w14:textId="755F33A4" w:rsidR="00143156" w:rsidRDefault="00143156" w:rsidP="00143156">
      <w:pPr>
        <w:pStyle w:val="1"/>
        <w:spacing w:line="360" w:lineRule="auto"/>
        <w:ind w:left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589214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</w:t>
      </w:r>
      <w:r w:rsidRPr="00143156">
        <w:rPr>
          <w:rFonts w:ascii="Times New Roman" w:hAnsi="Times New Roman" w:cs="Times New Roman"/>
          <w:color w:val="auto"/>
          <w:sz w:val="28"/>
          <w:szCs w:val="28"/>
        </w:rPr>
        <w:t>аключение</w:t>
      </w:r>
      <w:bookmarkEnd w:id="14"/>
    </w:p>
    <w:p w14:paraId="604CFEE8" w14:textId="77777777" w:rsidR="00962B76" w:rsidRPr="00962B76" w:rsidRDefault="00962B76" w:rsidP="00962B76">
      <w:pPr>
        <w:rPr>
          <w:rFonts w:eastAsiaTheme="majorEastAsia"/>
        </w:rPr>
      </w:pPr>
    </w:p>
    <w:p w14:paraId="1D436F56" w14:textId="6DDEED2D" w:rsidR="00143156" w:rsidRPr="00143156" w:rsidRDefault="00143156" w:rsidP="00D423A0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143156">
        <w:rPr>
          <w:sz w:val="28"/>
          <w:szCs w:val="28"/>
        </w:rPr>
        <w:t>В ходе работы над курсовой работой на тему «Анализ взаимосвязи между инновационной активностью и финансово-экономическими показателями организаций» были проанализированы различные данные, построены сводные таблицы, диаграммы, проведены регрессионный и дисперсионный анализы, а также анализ динамических рядов. Это позволило оценить взаимосвязь между уровнем инновационной активности организаций и их финансово-экономическими показателями, такими как объем отгруженной продукции, выполненных работ и услуг, а также затраты на научные исследования и разработки.</w:t>
      </w:r>
    </w:p>
    <w:p w14:paraId="56436AFE" w14:textId="2EAB8C21" w:rsidR="00143156" w:rsidRPr="00143156" w:rsidRDefault="00143156" w:rsidP="00D423A0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143156">
        <w:rPr>
          <w:sz w:val="28"/>
          <w:szCs w:val="28"/>
        </w:rPr>
        <w:t>Результаты проведенного анализа позволяют заключить, что уровень инновационной активности организаций оказывает существенное влияние на их финансово-экономические показатели. Компании с высокой инновационной активностью демонстрируют б</w:t>
      </w:r>
      <w:r w:rsidR="00D423A0">
        <w:rPr>
          <w:sz w:val="28"/>
          <w:szCs w:val="28"/>
        </w:rPr>
        <w:t>о</w:t>
      </w:r>
      <w:r w:rsidRPr="00143156">
        <w:rPr>
          <w:sz w:val="28"/>
          <w:szCs w:val="28"/>
        </w:rPr>
        <w:t>льшие объемы отгрузки товаров и услуг, что свидетельствует о высокой производственной активности и успешной реализации продукции на рынке. При этом они инвестируют значительные средства в научные исследования и разработки, что способствует повышению их конкурентоспособности.</w:t>
      </w:r>
    </w:p>
    <w:p w14:paraId="25257C0C" w14:textId="07FC7695" w:rsidR="00143156" w:rsidRPr="00143156" w:rsidRDefault="00143156" w:rsidP="00D423A0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143156">
        <w:rPr>
          <w:sz w:val="28"/>
          <w:szCs w:val="28"/>
        </w:rPr>
        <w:t>Компании с низкой инновационной активностью, напротив, имеют меньшие затраты на исследования и отгружают меньшие объемы товаров, что указывает на их ориентацию на стабильность и масштабирование существующих продуктов. Компании со средним уровнем инновационной активности демонстрируют баланс между инвестициями в разработки и производственной активностью.</w:t>
      </w:r>
    </w:p>
    <w:p w14:paraId="2A14B100" w14:textId="77777777" w:rsidR="00143156" w:rsidRPr="00143156" w:rsidRDefault="00143156" w:rsidP="00D423A0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143156">
        <w:rPr>
          <w:sz w:val="28"/>
          <w:szCs w:val="28"/>
        </w:rPr>
        <w:t>Также были выявлены региональные и отраслевые различия в уровне инновационной активности. Например, компании в Москве и Санкт-Петербурге показывают высокий уровень инновационной активности, что свидетельствует о развитии инновационной политики в этих регионах.</w:t>
      </w:r>
    </w:p>
    <w:p w14:paraId="76D72244" w14:textId="77777777" w:rsidR="00143156" w:rsidRPr="00143156" w:rsidRDefault="00143156" w:rsidP="00D423A0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63108B6D" w14:textId="7B5DE1C8" w:rsidR="00143156" w:rsidRPr="00143156" w:rsidRDefault="00143156" w:rsidP="00D423A0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  <w:r w:rsidRPr="00143156">
        <w:rPr>
          <w:sz w:val="28"/>
          <w:szCs w:val="28"/>
        </w:rPr>
        <w:lastRenderedPageBreak/>
        <w:t>Дисперсионный анализ подтвердил значимое влияние уровня инновационной активности на внутренние текущие затраты на научные исследования и разработки. Анализ динамических рядов показал устойчивый рост экономической активности России в период с 2010 по 2019 год, что свидетельствует о положительных тенденциях развития экономики страны.</w:t>
      </w:r>
    </w:p>
    <w:p w14:paraId="7A3A7329" w14:textId="0CC1B94E" w:rsidR="00143156" w:rsidRDefault="00143156" w:rsidP="00D423A0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143156">
        <w:rPr>
          <w:sz w:val="28"/>
          <w:szCs w:val="28"/>
        </w:rPr>
        <w:t>На основе полученных выводов организациям рекомендуется уделять больше внимания развитию инновационной активности и инвестировать в научные исследования и разработки. Это позволит повысить их конкурентоспособность и улучшить финансовые показатели. Кроме того, государственным органам рекомендуется поддерживать инновационную политику и создавать благоприятные условия для развития инновационных проектов.</w:t>
      </w:r>
    </w:p>
    <w:p w14:paraId="62AF2A39" w14:textId="77777777" w:rsidR="00143156" w:rsidRDefault="00143156">
      <w:pPr>
        <w:widowControl/>
        <w:autoSpaceDE/>
        <w:autoSpaceDN/>
        <w:spacing w:after="160" w:line="360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7AAE6209" w14:textId="5BABA393" w:rsidR="00082E0D" w:rsidRDefault="00AD47C2" w:rsidP="002F62C3">
      <w:pPr>
        <w:pStyle w:val="1"/>
        <w:spacing w:line="360" w:lineRule="auto"/>
        <w:ind w:firstLine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5892142"/>
      <w:r w:rsidRPr="00AD47C2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источников</w:t>
      </w:r>
      <w:bookmarkEnd w:id="15"/>
    </w:p>
    <w:p w14:paraId="2C7DF194" w14:textId="77777777" w:rsidR="002F62C3" w:rsidRPr="002F62C3" w:rsidRDefault="002F62C3" w:rsidP="002F62C3"/>
    <w:p w14:paraId="3E85AC29" w14:textId="177670AF" w:rsidR="00AD47C2" w:rsidRPr="00AD47C2" w:rsidRDefault="00AD47C2" w:rsidP="00D901FB">
      <w:pPr>
        <w:pStyle w:val="a7"/>
        <w:numPr>
          <w:ilvl w:val="0"/>
          <w:numId w:val="14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AD47C2">
        <w:rPr>
          <w:rFonts w:eastAsiaTheme="majorEastAsia"/>
          <w:sz w:val="28"/>
          <w:szCs w:val="28"/>
        </w:rPr>
        <w:t xml:space="preserve">Курс лекций по дисциплине "Статистика" / Э.М. Калмыкова. — Сургут: Сургутский филиал </w:t>
      </w:r>
      <w:proofErr w:type="spellStart"/>
      <w:r w:rsidRPr="00AD47C2">
        <w:rPr>
          <w:rFonts w:eastAsiaTheme="majorEastAsia"/>
          <w:sz w:val="28"/>
          <w:szCs w:val="28"/>
        </w:rPr>
        <w:t>Финуниверситета</w:t>
      </w:r>
      <w:proofErr w:type="spellEnd"/>
      <w:r w:rsidRPr="00AD47C2">
        <w:rPr>
          <w:rFonts w:eastAsiaTheme="majorEastAsia"/>
          <w:sz w:val="28"/>
          <w:szCs w:val="28"/>
        </w:rPr>
        <w:t>, 2019. — [Ресурс электронный] — 23.12.2024 — [URL: http://www.fa.ru/fil/surgut/sveden/Documents/dr%20pr%20mat%20Курс%20лекций%20по%20дисциплине%20%20статистика.pdf].</w:t>
      </w:r>
    </w:p>
    <w:p w14:paraId="3ABD0CBE" w14:textId="60881F6C" w:rsidR="00AD47C2" w:rsidRDefault="002F62C3" w:rsidP="00D901FB">
      <w:pPr>
        <w:pStyle w:val="a7"/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2F62C3">
        <w:rPr>
          <w:rFonts w:eastAsiaTheme="majorEastAsia"/>
          <w:sz w:val="28"/>
          <w:szCs w:val="28"/>
        </w:rPr>
        <w:t>Регрессия (математика) [Электронный ресурс] // Википедия. — URL: https://ru.wikipedia.org/wiki/Регрессия_(математика) (дата обращения: 23.12.2024).</w:t>
      </w:r>
    </w:p>
    <w:p w14:paraId="612A4FF8" w14:textId="7521C9A3" w:rsidR="00D901FB" w:rsidRDefault="00D901FB" w:rsidP="00D901FB">
      <w:pPr>
        <w:pStyle w:val="a7"/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D901FB">
        <w:rPr>
          <w:rFonts w:eastAsiaTheme="majorEastAsia"/>
          <w:sz w:val="28"/>
          <w:szCs w:val="28"/>
        </w:rPr>
        <w:t>Дисперсионный анализ [Электронный ресурс] // Википедия. — URL: https://ru.wikipedia.org/wiki/Дисперсионный_анализ (дата обращения: 23.12.2024).</w:t>
      </w:r>
    </w:p>
    <w:p w14:paraId="64ACB14B" w14:textId="77777777" w:rsidR="002A1C71" w:rsidRPr="00E84D9C" w:rsidRDefault="002A1C71" w:rsidP="002A1C71">
      <w:pPr>
        <w:pStyle w:val="15"/>
        <w:numPr>
          <w:ilvl w:val="0"/>
          <w:numId w:val="14"/>
        </w:numPr>
        <w:contextualSpacing/>
      </w:pPr>
      <w:r w:rsidRPr="00A87110">
        <w:t>Ершов Е.В., д-р техн. наук,</w:t>
      </w:r>
      <w:r>
        <w:t xml:space="preserve"> проф.;</w:t>
      </w:r>
      <w:r w:rsidRPr="00B53C2A">
        <w:t xml:space="preserve"> </w:t>
      </w:r>
      <w:r>
        <w:t xml:space="preserve">Виноградова Л.Н. и др. </w:t>
      </w:r>
      <w:r w:rsidRPr="00A87110">
        <w:t>Методика и организация сам</w:t>
      </w:r>
      <w:r>
        <w:t xml:space="preserve">остоятельной работы студентов </w:t>
      </w:r>
      <w:r>
        <w:sym w:font="Symbol" w:char="F02D"/>
      </w:r>
      <w:r w:rsidRPr="00A87110">
        <w:t xml:space="preserve"> Колл</w:t>
      </w:r>
      <w:r>
        <w:t xml:space="preserve">ектив авторов, </w:t>
      </w:r>
      <w:r w:rsidRPr="00A87110">
        <w:t>ФГБОУ ВПО «Череповецкий государственный университет», 2012</w:t>
      </w:r>
      <w:r>
        <w:t xml:space="preserve">. </w:t>
      </w:r>
      <w:r>
        <w:sym w:font="Symbol" w:char="F02D"/>
      </w:r>
      <w:r>
        <w:t>208 с.</w:t>
      </w:r>
    </w:p>
    <w:p w14:paraId="2C416648" w14:textId="77777777" w:rsidR="00090AD4" w:rsidRPr="00090AD4" w:rsidRDefault="00090AD4" w:rsidP="00090AD4">
      <w:pPr>
        <w:widowControl/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</w:p>
    <w:p w14:paraId="1FE9563F" w14:textId="77777777" w:rsidR="002F62C3" w:rsidRDefault="002F62C3">
      <w:pPr>
        <w:widowControl/>
        <w:autoSpaceDE/>
        <w:autoSpaceDN/>
        <w:spacing w:after="160" w:line="360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462043A9" w14:textId="2BBD8022" w:rsidR="00966C54" w:rsidRPr="007B479A" w:rsidRDefault="00966C54" w:rsidP="00966C54">
      <w:pPr>
        <w:pStyle w:val="1"/>
        <w:spacing w:before="0"/>
        <w:ind w:right="57" w:firstLine="426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5892143"/>
      <w:r w:rsidRPr="007B479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9"/>
      <w:bookmarkEnd w:id="10"/>
      <w:bookmarkEnd w:id="16"/>
    </w:p>
    <w:p w14:paraId="5ED085A8" w14:textId="77777777" w:rsidR="00966C54" w:rsidRPr="00B86F9B" w:rsidRDefault="00966C54" w:rsidP="00966C54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sz w:val="28"/>
          <w:szCs w:val="20"/>
        </w:rPr>
        <w:br/>
      </w: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МИНОБРАНАУКИ РОССИИ</w:t>
      </w:r>
    </w:p>
    <w:p w14:paraId="00A46104" w14:textId="77777777" w:rsidR="00966C54" w:rsidRPr="00B86F9B" w:rsidRDefault="00966C54" w:rsidP="00966C54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федеральное государственное бюджетное</w:t>
      </w:r>
    </w:p>
    <w:p w14:paraId="3D2A87E8" w14:textId="77777777" w:rsidR="00966C54" w:rsidRPr="00B86F9B" w:rsidRDefault="00966C54" w:rsidP="00966C54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образовательное учреждение высшего образования</w:t>
      </w:r>
    </w:p>
    <w:p w14:paraId="23ACA4A1" w14:textId="77777777" w:rsidR="00966C54" w:rsidRPr="002C648C" w:rsidRDefault="00966C54" w:rsidP="00966C54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2C648C">
        <w:rPr>
          <w:rFonts w:eastAsia="Andale Sans UI" w:cs="Tahoma"/>
          <w:bCs/>
          <w:noProof/>
          <w:sz w:val="28"/>
          <w:szCs w:val="28"/>
          <w:lang w:bidi="en-US"/>
        </w:rPr>
        <w:t>«</w:t>
      </w: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ЧЕРЕПОВЕЦКИЙ ГОСУДАРСТВЕННЫЙ УНИВЕРСИТЕТ</w:t>
      </w:r>
      <w:r w:rsidRPr="002C648C">
        <w:rPr>
          <w:rFonts w:eastAsia="Andale Sans UI" w:cs="Tahoma"/>
          <w:bCs/>
          <w:noProof/>
          <w:sz w:val="28"/>
          <w:szCs w:val="28"/>
          <w:lang w:bidi="en-US"/>
        </w:rPr>
        <w:t>»</w:t>
      </w:r>
    </w:p>
    <w:p w14:paraId="31346F29" w14:textId="77777777" w:rsidR="00966C54" w:rsidRPr="00B86F9B" w:rsidRDefault="00966C54" w:rsidP="00966C54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66C54" w:rsidRPr="00B86F9B" w14:paraId="6E74AFB0" w14:textId="77777777" w:rsidTr="008A1957">
        <w:tc>
          <w:tcPr>
            <w:tcW w:w="9921" w:type="dxa"/>
          </w:tcPr>
          <w:p w14:paraId="439933FD" w14:textId="77777777" w:rsidR="00966C54" w:rsidRPr="009F6B03" w:rsidRDefault="00966C54" w:rsidP="008A1957">
            <w:pPr>
              <w:jc w:val="center"/>
              <w:rPr>
                <w:rFonts w:eastAsia="Andale Sans UI"/>
                <w:bCs/>
                <w:noProof/>
                <w:sz w:val="28"/>
                <w:szCs w:val="28"/>
                <w:lang w:bidi="en-US"/>
              </w:rPr>
            </w:pPr>
            <w:r w:rsidRPr="009F6B03">
              <w:rPr>
                <w:rFonts w:eastAsia="Andale Sans UI"/>
                <w:bCs/>
                <w:noProof/>
                <w:sz w:val="28"/>
                <w:szCs w:val="28"/>
                <w:lang w:bidi="en-US"/>
              </w:rPr>
              <w:t>Институт информационных технологий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9129"/>
            </w:tblGrid>
            <w:tr w:rsidR="00966C54" w:rsidRPr="009F6B03" w14:paraId="3E9F4EE4" w14:textId="77777777" w:rsidTr="008A1957">
              <w:tc>
                <w:tcPr>
                  <w:tcW w:w="9129" w:type="dxa"/>
                  <w:tcBorders>
                    <w:left w:val="nil"/>
                    <w:bottom w:val="nil"/>
                    <w:right w:val="nil"/>
                  </w:tcBorders>
                </w:tcPr>
                <w:p w14:paraId="676C3E4F" w14:textId="77777777" w:rsidR="00966C54" w:rsidRPr="009F6B03" w:rsidRDefault="00966C54" w:rsidP="008A1957">
                  <w:pPr>
                    <w:jc w:val="center"/>
                    <w:rPr>
                      <w:rFonts w:eastAsia="Andale Sans UI"/>
                      <w:bCs/>
                      <w:noProof/>
                      <w:sz w:val="28"/>
                      <w:szCs w:val="28"/>
                      <w:lang w:bidi="en-US"/>
                    </w:rPr>
                  </w:pPr>
                  <w:r w:rsidRPr="009F6B03">
                    <w:rPr>
                      <w:rFonts w:eastAsia="Andale Sans UI"/>
                      <w:bCs/>
                      <w:noProof/>
                      <w:sz w:val="20"/>
                      <w:szCs w:val="20"/>
                      <w:lang w:bidi="en-US"/>
                    </w:rPr>
                    <w:t>наименование института (факультета)</w:t>
                  </w:r>
                </w:p>
              </w:tc>
            </w:tr>
          </w:tbl>
          <w:p w14:paraId="00A253C7" w14:textId="77777777" w:rsidR="00966C54" w:rsidRPr="009F6B03" w:rsidRDefault="00966C54" w:rsidP="008A1957">
            <w:pPr>
              <w:jc w:val="center"/>
              <w:rPr>
                <w:rFonts w:eastAsia="Andale Sans UI"/>
                <w:bCs/>
                <w:noProof/>
                <w:sz w:val="28"/>
                <w:szCs w:val="28"/>
                <w:lang w:bidi="en-US"/>
              </w:rPr>
            </w:pPr>
          </w:p>
        </w:tc>
      </w:tr>
      <w:tr w:rsidR="00966C54" w:rsidRPr="00B86F9B" w14:paraId="3FB2D1E6" w14:textId="77777777" w:rsidTr="008A1957">
        <w:tc>
          <w:tcPr>
            <w:tcW w:w="9921" w:type="dxa"/>
            <w:tcBorders>
              <w:bottom w:val="single" w:sz="4" w:space="0" w:color="auto"/>
            </w:tcBorders>
          </w:tcPr>
          <w:p w14:paraId="0D84EE33" w14:textId="77777777" w:rsidR="00966C54" w:rsidRPr="009F6B03" w:rsidRDefault="00966C54" w:rsidP="008A1957">
            <w:pPr>
              <w:jc w:val="center"/>
              <w:rPr>
                <w:rFonts w:eastAsia="Andale Sans UI"/>
                <w:bCs/>
                <w:noProof/>
                <w:sz w:val="28"/>
                <w:szCs w:val="28"/>
                <w:lang w:bidi="en-US"/>
              </w:rPr>
            </w:pPr>
            <w:r w:rsidRPr="009F6B03">
              <w:rPr>
                <w:rFonts w:eastAsia="Andale Sans UI"/>
                <w:bCs/>
                <w:noProof/>
                <w:sz w:val="28"/>
                <w:szCs w:val="28"/>
                <w:lang w:bidi="en-US"/>
              </w:rPr>
              <w:t>Кафедра математического и программного обеспечения</w:t>
            </w:r>
          </w:p>
        </w:tc>
      </w:tr>
      <w:tr w:rsidR="00966C54" w:rsidRPr="00B86F9B" w14:paraId="795B8AF8" w14:textId="77777777" w:rsidTr="008A1957">
        <w:tc>
          <w:tcPr>
            <w:tcW w:w="9921" w:type="dxa"/>
            <w:tcBorders>
              <w:top w:val="single" w:sz="4" w:space="0" w:color="auto"/>
            </w:tcBorders>
          </w:tcPr>
          <w:p w14:paraId="4A2B474F" w14:textId="77777777" w:rsidR="00966C54" w:rsidRPr="009F6B03" w:rsidRDefault="00966C54" w:rsidP="008A1957">
            <w:pPr>
              <w:jc w:val="center"/>
              <w:rPr>
                <w:rFonts w:eastAsia="Andale Sans UI"/>
                <w:bCs/>
                <w:noProof/>
                <w:sz w:val="28"/>
                <w:szCs w:val="28"/>
                <w:lang w:bidi="en-US"/>
              </w:rPr>
            </w:pPr>
            <w:r w:rsidRPr="009F6B03">
              <w:rPr>
                <w:rFonts w:eastAsia="Andale Sans UI"/>
                <w:bCs/>
                <w:noProof/>
                <w:sz w:val="20"/>
                <w:szCs w:val="20"/>
                <w:lang w:bidi="en-US"/>
              </w:rPr>
              <w:t>Наименование кафедры</w:t>
            </w:r>
          </w:p>
        </w:tc>
      </w:tr>
      <w:tr w:rsidR="00966C54" w:rsidRPr="00B86F9B" w14:paraId="437CA3B4" w14:textId="77777777" w:rsidTr="008A1957">
        <w:tc>
          <w:tcPr>
            <w:tcW w:w="9921" w:type="dxa"/>
            <w:tcBorders>
              <w:bottom w:val="single" w:sz="4" w:space="0" w:color="auto"/>
            </w:tcBorders>
          </w:tcPr>
          <w:p w14:paraId="47EF542A" w14:textId="6689B524" w:rsidR="00966C54" w:rsidRPr="009F6B03" w:rsidRDefault="00A77C40" w:rsidP="008A1957">
            <w:pPr>
              <w:jc w:val="center"/>
              <w:rPr>
                <w:rFonts w:eastAsia="Andale Sans UI"/>
                <w:bCs/>
                <w:noProof/>
                <w:sz w:val="28"/>
                <w:szCs w:val="28"/>
                <w:lang w:bidi="en-US"/>
              </w:rPr>
            </w:pPr>
            <w:r>
              <w:rPr>
                <w:rFonts w:eastAsia="Andale Sans UI"/>
                <w:bCs/>
                <w:noProof/>
                <w:sz w:val="28"/>
                <w:szCs w:val="28"/>
                <w:lang w:bidi="en-US"/>
              </w:rPr>
              <w:t>Прикладная статистика</w:t>
            </w:r>
          </w:p>
        </w:tc>
      </w:tr>
      <w:tr w:rsidR="00966C54" w:rsidRPr="00B86F9B" w14:paraId="7E65FE5F" w14:textId="77777777" w:rsidTr="008A1957">
        <w:tc>
          <w:tcPr>
            <w:tcW w:w="9921" w:type="dxa"/>
            <w:tcBorders>
              <w:top w:val="single" w:sz="4" w:space="0" w:color="auto"/>
            </w:tcBorders>
          </w:tcPr>
          <w:p w14:paraId="1FA0FF11" w14:textId="77777777" w:rsidR="00966C54" w:rsidRPr="009F6B03" w:rsidRDefault="00966C54" w:rsidP="008A1957">
            <w:pPr>
              <w:jc w:val="center"/>
              <w:rPr>
                <w:rFonts w:eastAsia="Andale Sans UI"/>
                <w:bCs/>
                <w:noProof/>
                <w:sz w:val="28"/>
                <w:szCs w:val="28"/>
                <w:lang w:bidi="en-US"/>
              </w:rPr>
            </w:pPr>
            <w:r w:rsidRPr="009F6B03">
              <w:rPr>
                <w:rFonts w:eastAsia="Andale Sans UI"/>
                <w:bCs/>
                <w:noProof/>
                <w:sz w:val="20"/>
                <w:szCs w:val="20"/>
                <w:lang w:bidi="en-US"/>
              </w:rPr>
              <w:t>Наименование дисциплины в соответствии с учебным планом</w:t>
            </w:r>
          </w:p>
        </w:tc>
      </w:tr>
      <w:tr w:rsidR="00966C54" w14:paraId="0B86D88B" w14:textId="77777777" w:rsidTr="008A1957">
        <w:tc>
          <w:tcPr>
            <w:tcW w:w="9921" w:type="dxa"/>
          </w:tcPr>
          <w:p w14:paraId="29DC827E" w14:textId="77777777" w:rsidR="00966C54" w:rsidRDefault="00966C54" w:rsidP="008A1957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</w:tbl>
    <w:p w14:paraId="4F2E0BE3" w14:textId="77777777" w:rsidR="00966C54" w:rsidRDefault="00966C54" w:rsidP="00966C54">
      <w:pPr>
        <w:jc w:val="center"/>
        <w:rPr>
          <w:u w:val="single"/>
        </w:rPr>
      </w:pPr>
    </w:p>
    <w:p w14:paraId="348AD091" w14:textId="77777777" w:rsidR="00966C54" w:rsidRPr="00F3128D" w:rsidRDefault="00966C54" w:rsidP="00966C54">
      <w:pPr>
        <w:jc w:val="right"/>
        <w:rPr>
          <w:sz w:val="28"/>
          <w:szCs w:val="28"/>
          <w:lang w:eastAsia="ru-RU"/>
        </w:rPr>
      </w:pPr>
      <w:bookmarkStart w:id="17" w:name="_Toc73079099"/>
      <w:bookmarkStart w:id="18" w:name="_Toc74170455"/>
      <w:r w:rsidRPr="00F3128D">
        <w:rPr>
          <w:sz w:val="28"/>
          <w:szCs w:val="28"/>
          <w:lang w:eastAsia="ru-RU"/>
        </w:rPr>
        <w:t>УТВЕРЖДАЮ</w:t>
      </w:r>
      <w:bookmarkEnd w:id="17"/>
      <w:bookmarkEnd w:id="18"/>
    </w:p>
    <w:p w14:paraId="4C7020FE" w14:textId="77777777" w:rsidR="00966C54" w:rsidRPr="00F3128D" w:rsidRDefault="00966C54" w:rsidP="00966C54">
      <w:pPr>
        <w:jc w:val="right"/>
        <w:rPr>
          <w:sz w:val="28"/>
          <w:szCs w:val="28"/>
          <w:lang w:eastAsia="ru-RU"/>
        </w:rPr>
      </w:pPr>
      <w:bookmarkStart w:id="19" w:name="_Toc73079100"/>
      <w:bookmarkStart w:id="20" w:name="_Toc74170456"/>
      <w:r w:rsidRPr="00F3128D">
        <w:rPr>
          <w:sz w:val="28"/>
          <w:szCs w:val="28"/>
          <w:lang w:eastAsia="ru-RU"/>
        </w:rPr>
        <w:t>Зав. кафедрой МПО ЭВМ</w:t>
      </w:r>
      <w:bookmarkEnd w:id="19"/>
      <w:bookmarkEnd w:id="20"/>
    </w:p>
    <w:p w14:paraId="04AE93B5" w14:textId="77777777" w:rsidR="00966C54" w:rsidRPr="00F3128D" w:rsidRDefault="00966C54" w:rsidP="00966C54">
      <w:pPr>
        <w:jc w:val="right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д.т.н. _________ Ершов Е.В.</w:t>
      </w:r>
    </w:p>
    <w:p w14:paraId="38653BA7" w14:textId="77777777" w:rsidR="00966C54" w:rsidRPr="00F3128D" w:rsidRDefault="00966C54" w:rsidP="00966C54">
      <w:pPr>
        <w:jc w:val="right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«____» ___________202</w:t>
      </w:r>
      <w:r>
        <w:rPr>
          <w:sz w:val="28"/>
          <w:szCs w:val="28"/>
          <w:lang w:eastAsia="ru-RU"/>
        </w:rPr>
        <w:t>4</w:t>
      </w:r>
      <w:r w:rsidRPr="00F3128D">
        <w:rPr>
          <w:sz w:val="28"/>
          <w:szCs w:val="28"/>
          <w:lang w:eastAsia="ru-RU"/>
        </w:rPr>
        <w:t xml:space="preserve"> г.</w:t>
      </w:r>
    </w:p>
    <w:p w14:paraId="1EAE58A7" w14:textId="77777777" w:rsidR="00966C54" w:rsidRDefault="00966C54" w:rsidP="00966C54">
      <w:pPr>
        <w:spacing w:line="360" w:lineRule="auto"/>
        <w:jc w:val="center"/>
        <w:rPr>
          <w:sz w:val="28"/>
          <w:szCs w:val="20"/>
        </w:rPr>
      </w:pPr>
    </w:p>
    <w:p w14:paraId="218BB01F" w14:textId="77777777" w:rsidR="00966C54" w:rsidRDefault="00966C54" w:rsidP="00966C54">
      <w:pPr>
        <w:spacing w:line="360" w:lineRule="auto"/>
        <w:jc w:val="center"/>
        <w:rPr>
          <w:sz w:val="28"/>
          <w:szCs w:val="20"/>
        </w:rPr>
      </w:pPr>
    </w:p>
    <w:p w14:paraId="3E035AB9" w14:textId="77777777" w:rsidR="00A77C40" w:rsidRPr="00A77C40" w:rsidRDefault="00A77C40" w:rsidP="00966C54">
      <w:pPr>
        <w:jc w:val="center"/>
        <w:rPr>
          <w:rFonts w:eastAsia="Andale Sans UI"/>
          <w:noProof/>
          <w:sz w:val="28"/>
          <w:szCs w:val="28"/>
          <w:lang w:bidi="en-US"/>
        </w:rPr>
      </w:pPr>
      <w:r w:rsidRPr="00A77C40">
        <w:rPr>
          <w:rFonts w:eastAsia="Andale Sans UI"/>
          <w:noProof/>
          <w:sz w:val="28"/>
          <w:szCs w:val="28"/>
          <w:lang w:bidi="en-US"/>
        </w:rPr>
        <w:t xml:space="preserve">АНАЛИЗ ВЗАИМОСВЯЗИ МЕЖДУ ИННОВАЦИОННОЙ АКТИВНОСТЬЮ И ФИНАНСОВО-ЭКОНОМИЧЕСКИМИ ПОКАЗАТЕЛЯМИ ОРГАНИЗАЦИЙ </w:t>
      </w:r>
    </w:p>
    <w:p w14:paraId="503691E0" w14:textId="44B06444" w:rsidR="00966C54" w:rsidRPr="00F3128D" w:rsidRDefault="00966C54" w:rsidP="00966C54">
      <w:pPr>
        <w:jc w:val="center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Техническое задание на курсовую работу</w:t>
      </w:r>
    </w:p>
    <w:p w14:paraId="588728D9" w14:textId="77777777" w:rsidR="00966C54" w:rsidRPr="004B1C0C" w:rsidRDefault="00966C54" w:rsidP="00966C54">
      <w:pPr>
        <w:jc w:val="center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 xml:space="preserve">Листов </w:t>
      </w:r>
      <w:r w:rsidRPr="004B1C0C">
        <w:rPr>
          <w:sz w:val="28"/>
          <w:szCs w:val="28"/>
          <w:lang w:eastAsia="ru-RU"/>
        </w:rPr>
        <w:t>6</w:t>
      </w:r>
    </w:p>
    <w:p w14:paraId="5436EAF1" w14:textId="77777777" w:rsidR="00966C54" w:rsidRDefault="00966C54" w:rsidP="00966C54">
      <w:pPr>
        <w:jc w:val="center"/>
        <w:rPr>
          <w:sz w:val="28"/>
          <w:szCs w:val="28"/>
          <w:lang w:eastAsia="ru-RU"/>
        </w:rPr>
      </w:pPr>
    </w:p>
    <w:p w14:paraId="59DFFEC9" w14:textId="77777777" w:rsidR="00966C54" w:rsidRDefault="00966C54" w:rsidP="00966C54">
      <w:pPr>
        <w:spacing w:line="360" w:lineRule="auto"/>
        <w:rPr>
          <w:sz w:val="28"/>
          <w:szCs w:val="20"/>
        </w:rPr>
      </w:pPr>
    </w:p>
    <w:tbl>
      <w:tblPr>
        <w:tblStyle w:val="a9"/>
        <w:tblW w:w="0" w:type="auto"/>
        <w:tblInd w:w="4106" w:type="dxa"/>
        <w:tblLook w:val="04A0" w:firstRow="1" w:lastRow="0" w:firstColumn="1" w:lastColumn="0" w:noHBand="0" w:noVBand="1"/>
      </w:tblPr>
      <w:tblGrid>
        <w:gridCol w:w="1867"/>
        <w:gridCol w:w="3382"/>
      </w:tblGrid>
      <w:tr w:rsidR="00966C54" w14:paraId="3D45C927" w14:textId="77777777" w:rsidTr="008A1957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13E39B1" w14:textId="77777777" w:rsidR="00966C54" w:rsidRPr="009F6B03" w:rsidRDefault="00966C54" w:rsidP="008A1957">
            <w:pPr>
              <w:jc w:val="right"/>
              <w:rPr>
                <w:sz w:val="28"/>
                <w:szCs w:val="20"/>
              </w:rPr>
            </w:pPr>
            <w:r w:rsidRPr="009F6B03">
              <w:rPr>
                <w:sz w:val="28"/>
                <w:szCs w:val="20"/>
              </w:rPr>
              <w:t>Руководитель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7F884" w14:textId="0CCC6613" w:rsidR="00966C54" w:rsidRPr="009F6B03" w:rsidRDefault="00A77C40" w:rsidP="008A1957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Гонтарева Ирина Борисовна</w:t>
            </w:r>
          </w:p>
        </w:tc>
      </w:tr>
      <w:tr w:rsidR="00966C54" w14:paraId="3432F768" w14:textId="77777777" w:rsidTr="008A1957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942C35F" w14:textId="77777777" w:rsidR="00966C54" w:rsidRPr="009F6B03" w:rsidRDefault="00966C54" w:rsidP="008A1957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DE40F" w14:textId="77777777" w:rsidR="00966C54" w:rsidRPr="009F6B03" w:rsidRDefault="00966C54" w:rsidP="008A1957">
            <w:pPr>
              <w:jc w:val="center"/>
              <w:rPr>
                <w:szCs w:val="16"/>
              </w:rPr>
            </w:pPr>
            <w:r w:rsidRPr="009F6B03">
              <w:rPr>
                <w:szCs w:val="16"/>
              </w:rPr>
              <w:t>Ф.И.О. преподавателя</w:t>
            </w:r>
          </w:p>
        </w:tc>
      </w:tr>
      <w:tr w:rsidR="00966C54" w14:paraId="6DC9F96B" w14:textId="77777777" w:rsidTr="008A1957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24A1019" w14:textId="77777777" w:rsidR="00966C54" w:rsidRPr="009F6B03" w:rsidRDefault="00966C54" w:rsidP="008A1957">
            <w:pPr>
              <w:jc w:val="right"/>
              <w:rPr>
                <w:sz w:val="28"/>
                <w:szCs w:val="20"/>
              </w:rPr>
            </w:pPr>
            <w:r w:rsidRPr="009F6B03">
              <w:rPr>
                <w:sz w:val="28"/>
                <w:szCs w:val="20"/>
              </w:rPr>
              <w:t>Исполнитель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E585538" w14:textId="77777777" w:rsidR="00966C54" w:rsidRPr="009F6B03" w:rsidRDefault="00966C54" w:rsidP="008A1957">
            <w:pPr>
              <w:jc w:val="right"/>
              <w:rPr>
                <w:sz w:val="28"/>
                <w:szCs w:val="20"/>
              </w:rPr>
            </w:pPr>
          </w:p>
        </w:tc>
      </w:tr>
      <w:tr w:rsidR="00966C54" w14:paraId="4D016924" w14:textId="77777777" w:rsidTr="008A1957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87260EC" w14:textId="77777777" w:rsidR="00966C54" w:rsidRPr="009F6B03" w:rsidRDefault="00966C54" w:rsidP="008A1957">
            <w:pPr>
              <w:jc w:val="right"/>
              <w:rPr>
                <w:sz w:val="28"/>
                <w:szCs w:val="20"/>
              </w:rPr>
            </w:pPr>
            <w:r w:rsidRPr="009F6B03">
              <w:rPr>
                <w:sz w:val="28"/>
                <w:szCs w:val="20"/>
              </w:rPr>
              <w:t>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D4308" w14:textId="77777777" w:rsidR="00966C54" w:rsidRPr="009F6B03" w:rsidRDefault="00966C54" w:rsidP="008A1957">
            <w:pPr>
              <w:rPr>
                <w:sz w:val="28"/>
                <w:szCs w:val="20"/>
              </w:rPr>
            </w:pPr>
            <w:r w:rsidRPr="009F6B03">
              <w:rPr>
                <w:sz w:val="28"/>
                <w:szCs w:val="20"/>
              </w:rPr>
              <w:t>1ПИб-02-3оп-23</w:t>
            </w:r>
          </w:p>
        </w:tc>
      </w:tr>
      <w:tr w:rsidR="00966C54" w14:paraId="0504F4EF" w14:textId="77777777" w:rsidTr="008A1957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A2B5EBF" w14:textId="77777777" w:rsidR="00966C54" w:rsidRPr="009F6B03" w:rsidRDefault="00966C54" w:rsidP="008A1957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EA8F7" w14:textId="77777777" w:rsidR="00966C54" w:rsidRPr="009F6B03" w:rsidRDefault="00966C54" w:rsidP="008A1957">
            <w:pPr>
              <w:jc w:val="center"/>
              <w:rPr>
                <w:sz w:val="28"/>
                <w:szCs w:val="20"/>
              </w:rPr>
            </w:pPr>
            <w:r w:rsidRPr="009F6B03">
              <w:rPr>
                <w:szCs w:val="16"/>
              </w:rPr>
              <w:t>группа</w:t>
            </w:r>
          </w:p>
        </w:tc>
      </w:tr>
      <w:tr w:rsidR="00966C54" w14:paraId="2BBDEF8A" w14:textId="77777777" w:rsidTr="008A1957">
        <w:trPr>
          <w:trHeight w:val="65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A352933" w14:textId="77777777" w:rsidR="00966C54" w:rsidRPr="009F6B03" w:rsidRDefault="00966C54" w:rsidP="008A1957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A6217" w14:textId="77777777" w:rsidR="00966C54" w:rsidRPr="009F6B03" w:rsidRDefault="00966C54" w:rsidP="008A1957">
            <w:pPr>
              <w:rPr>
                <w:sz w:val="28"/>
                <w:szCs w:val="20"/>
              </w:rPr>
            </w:pPr>
            <w:r w:rsidRPr="009F6B03">
              <w:rPr>
                <w:sz w:val="28"/>
                <w:szCs w:val="20"/>
              </w:rPr>
              <w:t xml:space="preserve">Богданов </w:t>
            </w:r>
          </w:p>
          <w:p w14:paraId="76120104" w14:textId="77777777" w:rsidR="00966C54" w:rsidRPr="009F6B03" w:rsidRDefault="00966C54" w:rsidP="008A1957">
            <w:pPr>
              <w:rPr>
                <w:sz w:val="28"/>
                <w:szCs w:val="20"/>
              </w:rPr>
            </w:pPr>
            <w:r w:rsidRPr="009F6B03">
              <w:rPr>
                <w:sz w:val="28"/>
                <w:szCs w:val="20"/>
              </w:rPr>
              <w:t>Ренат Алексеевич</w:t>
            </w:r>
          </w:p>
        </w:tc>
      </w:tr>
      <w:tr w:rsidR="00966C54" w14:paraId="0CBC899F" w14:textId="77777777" w:rsidTr="008A1957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09B48FE" w14:textId="77777777" w:rsidR="00966C54" w:rsidRPr="009F6B03" w:rsidRDefault="00966C54" w:rsidP="008A1957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BF32B" w14:textId="77777777" w:rsidR="00966C54" w:rsidRPr="009F6B03" w:rsidRDefault="00966C54" w:rsidP="008A1957">
            <w:pPr>
              <w:jc w:val="center"/>
              <w:rPr>
                <w:sz w:val="28"/>
                <w:szCs w:val="20"/>
              </w:rPr>
            </w:pPr>
            <w:r w:rsidRPr="009F6B03">
              <w:rPr>
                <w:szCs w:val="16"/>
              </w:rPr>
              <w:t>Фамилия, имя, отчество</w:t>
            </w:r>
          </w:p>
        </w:tc>
      </w:tr>
    </w:tbl>
    <w:p w14:paraId="37F859CD" w14:textId="77777777" w:rsidR="00966C54" w:rsidRDefault="00966C54" w:rsidP="00966C54">
      <w:pPr>
        <w:spacing w:line="360" w:lineRule="auto"/>
        <w:jc w:val="right"/>
        <w:rPr>
          <w:sz w:val="28"/>
          <w:szCs w:val="20"/>
        </w:rPr>
      </w:pPr>
    </w:p>
    <w:p w14:paraId="4D99DA6C" w14:textId="77777777" w:rsidR="00966C54" w:rsidRDefault="00966C54" w:rsidP="00966C54">
      <w:pPr>
        <w:spacing w:line="360" w:lineRule="auto"/>
        <w:jc w:val="right"/>
        <w:rPr>
          <w:sz w:val="28"/>
          <w:szCs w:val="20"/>
        </w:rPr>
      </w:pPr>
    </w:p>
    <w:p w14:paraId="225D4FFB" w14:textId="77777777" w:rsidR="00966C54" w:rsidRDefault="00966C54" w:rsidP="00966C54">
      <w:pPr>
        <w:spacing w:line="360" w:lineRule="auto"/>
        <w:jc w:val="right"/>
        <w:rPr>
          <w:sz w:val="28"/>
          <w:szCs w:val="20"/>
        </w:rPr>
      </w:pPr>
    </w:p>
    <w:p w14:paraId="468F5D49" w14:textId="77777777" w:rsidR="00966C54" w:rsidRDefault="00966C54" w:rsidP="00966C54">
      <w:pPr>
        <w:spacing w:line="360" w:lineRule="auto"/>
        <w:jc w:val="center"/>
        <w:rPr>
          <w:sz w:val="28"/>
          <w:szCs w:val="20"/>
        </w:rPr>
      </w:pPr>
    </w:p>
    <w:p w14:paraId="04FAA38C" w14:textId="77777777" w:rsidR="00966C54" w:rsidRDefault="00966C54" w:rsidP="00966C54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2024 год</w:t>
      </w:r>
    </w:p>
    <w:p w14:paraId="1E60E629" w14:textId="77777777" w:rsidR="00966C54" w:rsidRDefault="00966C54" w:rsidP="00966C54">
      <w:pPr>
        <w:widowControl/>
        <w:autoSpaceDE/>
        <w:autoSpaceDN/>
        <w:spacing w:line="360" w:lineRule="auto"/>
        <w:ind w:firstLine="357"/>
        <w:rPr>
          <w:sz w:val="28"/>
          <w:szCs w:val="20"/>
        </w:rPr>
      </w:pPr>
      <w:r>
        <w:rPr>
          <w:sz w:val="28"/>
          <w:szCs w:val="20"/>
        </w:rPr>
        <w:br w:type="page"/>
      </w:r>
      <w:r w:rsidRPr="00413585">
        <w:rPr>
          <w:sz w:val="28"/>
          <w:szCs w:val="20"/>
        </w:rPr>
        <w:lastRenderedPageBreak/>
        <w:t>Введение</w:t>
      </w:r>
    </w:p>
    <w:p w14:paraId="066A847F" w14:textId="77777777" w:rsidR="00966C54" w:rsidRPr="00413585" w:rsidRDefault="00966C54" w:rsidP="00966C54">
      <w:pPr>
        <w:widowControl/>
        <w:autoSpaceDE/>
        <w:autoSpaceDN/>
        <w:spacing w:line="360" w:lineRule="auto"/>
        <w:ind w:firstLine="357"/>
        <w:rPr>
          <w:sz w:val="28"/>
          <w:szCs w:val="20"/>
        </w:rPr>
      </w:pPr>
    </w:p>
    <w:p w14:paraId="3F69A832" w14:textId="7E46ABCC" w:rsidR="00966C54" w:rsidRPr="00413585" w:rsidRDefault="00966C54" w:rsidP="00966C54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EC07AC">
        <w:rPr>
          <w:sz w:val="28"/>
          <w:szCs w:val="20"/>
        </w:rPr>
        <w:t xml:space="preserve">Данная курсовая работа посвящена </w:t>
      </w:r>
      <w:r w:rsidR="00536A80">
        <w:rPr>
          <w:rFonts w:eastAsia="Andale Sans UI" w:cs="Tahoma"/>
          <w:noProof/>
          <w:sz w:val="28"/>
          <w:szCs w:val="28"/>
          <w:lang w:bidi="en-US"/>
        </w:rPr>
        <w:t>а</w:t>
      </w:r>
      <w:r w:rsidR="00536A80" w:rsidRPr="00A75455">
        <w:rPr>
          <w:rFonts w:eastAsia="Andale Sans UI" w:cs="Tahoma"/>
          <w:noProof/>
          <w:sz w:val="28"/>
          <w:szCs w:val="28"/>
          <w:lang w:bidi="en-US"/>
        </w:rPr>
        <w:t>нализ</w:t>
      </w:r>
      <w:r w:rsidR="00536A80">
        <w:rPr>
          <w:rFonts w:eastAsia="Andale Sans UI" w:cs="Tahoma"/>
          <w:noProof/>
          <w:sz w:val="28"/>
          <w:szCs w:val="28"/>
          <w:lang w:bidi="en-US"/>
        </w:rPr>
        <w:t>у</w:t>
      </w:r>
      <w:r w:rsidR="00536A80" w:rsidRPr="00A75455">
        <w:rPr>
          <w:rFonts w:eastAsia="Andale Sans UI" w:cs="Tahoma"/>
          <w:noProof/>
          <w:sz w:val="28"/>
          <w:szCs w:val="28"/>
          <w:lang w:bidi="en-US"/>
        </w:rPr>
        <w:t xml:space="preserve"> взаимосвязи между инновационной активностью и финансово-экономическими показателями организаций</w:t>
      </w:r>
      <w:r w:rsidR="00536A80">
        <w:rPr>
          <w:sz w:val="28"/>
          <w:szCs w:val="20"/>
        </w:rPr>
        <w:t xml:space="preserve"> по субъектам Российской Федерации.</w:t>
      </w:r>
    </w:p>
    <w:p w14:paraId="53665882" w14:textId="77777777" w:rsidR="00966C54" w:rsidRPr="00413585" w:rsidRDefault="00966C54" w:rsidP="00966C54">
      <w:pPr>
        <w:pStyle w:val="a7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Основания для разработки</w:t>
      </w:r>
    </w:p>
    <w:p w14:paraId="185E64F8" w14:textId="5F4614A4" w:rsidR="00966C54" w:rsidRPr="00413585" w:rsidRDefault="00966C54" w:rsidP="00966C54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Основанием для разработки является задание на курсовую работу по дисциплине «</w:t>
      </w:r>
      <w:r w:rsidR="00536A80">
        <w:rPr>
          <w:sz w:val="28"/>
          <w:szCs w:val="20"/>
        </w:rPr>
        <w:t>Прикладная статистика</w:t>
      </w:r>
      <w:r w:rsidRPr="00413585">
        <w:rPr>
          <w:sz w:val="28"/>
          <w:szCs w:val="20"/>
        </w:rPr>
        <w:t>», выданное на кафедре МПО ЭВМ ИИТ ЧГУ.</w:t>
      </w:r>
    </w:p>
    <w:p w14:paraId="78544D97" w14:textId="7F08CC62" w:rsidR="00966C54" w:rsidRPr="00413585" w:rsidRDefault="00966C54" w:rsidP="00966C54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Дата утверждения: </w:t>
      </w:r>
      <w:r w:rsidR="00536A80">
        <w:rPr>
          <w:sz w:val="28"/>
          <w:szCs w:val="20"/>
        </w:rPr>
        <w:t>5</w:t>
      </w:r>
      <w:r w:rsidRPr="00413585">
        <w:rPr>
          <w:sz w:val="28"/>
          <w:szCs w:val="20"/>
        </w:rPr>
        <w:t xml:space="preserve"> октября 2024 года.</w:t>
      </w:r>
    </w:p>
    <w:p w14:paraId="55318F58" w14:textId="0904419C" w:rsidR="00966C54" w:rsidRPr="00413585" w:rsidRDefault="00966C54" w:rsidP="00966C54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Наименование темы разработки: «</w:t>
      </w:r>
      <w:r w:rsidR="004B7957">
        <w:rPr>
          <w:rFonts w:eastAsia="Andale Sans UI" w:cs="Tahoma"/>
          <w:noProof/>
          <w:sz w:val="28"/>
          <w:szCs w:val="28"/>
          <w:lang w:bidi="en-US"/>
        </w:rPr>
        <w:t>А</w:t>
      </w:r>
      <w:r w:rsidR="004B7957" w:rsidRPr="00A75455">
        <w:rPr>
          <w:rFonts w:eastAsia="Andale Sans UI" w:cs="Tahoma"/>
          <w:noProof/>
          <w:sz w:val="28"/>
          <w:szCs w:val="28"/>
          <w:lang w:bidi="en-US"/>
        </w:rPr>
        <w:t>нализ взаимосвязи между инновационной активностью и финансово-экономическими показателями организаций</w:t>
      </w:r>
      <w:r w:rsidRPr="00413585">
        <w:rPr>
          <w:sz w:val="28"/>
          <w:szCs w:val="20"/>
        </w:rPr>
        <w:t>».</w:t>
      </w:r>
    </w:p>
    <w:p w14:paraId="6954F59D" w14:textId="77777777" w:rsidR="00966C54" w:rsidRPr="00413585" w:rsidRDefault="00966C54" w:rsidP="00966C54">
      <w:pPr>
        <w:pStyle w:val="a7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Назначение разработки</w:t>
      </w:r>
    </w:p>
    <w:p w14:paraId="7B5F6F48" w14:textId="3CA8BCC9" w:rsidR="00966C54" w:rsidRPr="00413585" w:rsidRDefault="00387F48" w:rsidP="00966C54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387F48">
        <w:rPr>
          <w:sz w:val="28"/>
          <w:szCs w:val="20"/>
        </w:rPr>
        <w:t>При помощи знаний за курс «Прикладная статистика» провести статистический анализ</w:t>
      </w:r>
      <w:r>
        <w:rPr>
          <w:sz w:val="28"/>
          <w:szCs w:val="20"/>
        </w:rPr>
        <w:t xml:space="preserve"> </w:t>
      </w:r>
      <w:r w:rsidRPr="00A75455">
        <w:rPr>
          <w:rFonts w:eastAsia="Andale Sans UI" w:cs="Tahoma"/>
          <w:noProof/>
          <w:sz w:val="28"/>
          <w:szCs w:val="28"/>
          <w:lang w:bidi="en-US"/>
        </w:rPr>
        <w:t>взаимосвязи между инновационной активностью и финансово-экономическими показателями организаций</w:t>
      </w:r>
      <w:r w:rsidR="00966C54" w:rsidRPr="00413585">
        <w:rPr>
          <w:sz w:val="28"/>
          <w:szCs w:val="20"/>
        </w:rPr>
        <w:t xml:space="preserve">. </w:t>
      </w:r>
    </w:p>
    <w:p w14:paraId="173D28E6" w14:textId="77777777" w:rsidR="00966C54" w:rsidRPr="00413585" w:rsidRDefault="00966C54" w:rsidP="00966C54">
      <w:pPr>
        <w:pStyle w:val="a7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программе</w:t>
      </w:r>
    </w:p>
    <w:p w14:paraId="2056D041" w14:textId="77777777" w:rsidR="00966C54" w:rsidRDefault="00966C54" w:rsidP="00966C54">
      <w:pPr>
        <w:pStyle w:val="a7"/>
        <w:widowControl/>
        <w:numPr>
          <w:ilvl w:val="1"/>
          <w:numId w:val="9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функциональным характеристикам</w:t>
      </w:r>
    </w:p>
    <w:p w14:paraId="2D49832C" w14:textId="77777777" w:rsidR="00387F48" w:rsidRPr="00387F48" w:rsidRDefault="00387F48" w:rsidP="00387F48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387F48">
        <w:rPr>
          <w:sz w:val="28"/>
          <w:szCs w:val="20"/>
        </w:rPr>
        <w:t>Таблицы должны быть понятными логически, данные должны быть взяты с официального сайта Росстата или ЕМИСС, пользователь сможет создавать диаграммы и редактировать данные.</w:t>
      </w:r>
    </w:p>
    <w:p w14:paraId="0712940D" w14:textId="77777777" w:rsidR="00966C54" w:rsidRPr="00413585" w:rsidRDefault="00966C54" w:rsidP="00966C54">
      <w:pPr>
        <w:pStyle w:val="a7"/>
        <w:widowControl/>
        <w:numPr>
          <w:ilvl w:val="1"/>
          <w:numId w:val="9"/>
        </w:numPr>
        <w:autoSpaceDE/>
        <w:autoSpaceDN/>
        <w:spacing w:line="360" w:lineRule="auto"/>
        <w:jc w:val="both"/>
        <w:rPr>
          <w:sz w:val="28"/>
          <w:szCs w:val="20"/>
          <w:lang w:val="en-GB"/>
        </w:rPr>
      </w:pPr>
      <w:r w:rsidRPr="00413585">
        <w:rPr>
          <w:sz w:val="28"/>
          <w:szCs w:val="20"/>
        </w:rPr>
        <w:t>Требования к надёжности</w:t>
      </w:r>
    </w:p>
    <w:p w14:paraId="7B674ADE" w14:textId="77777777" w:rsidR="0051182D" w:rsidRDefault="0051182D" w:rsidP="0051182D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51182D">
        <w:rPr>
          <w:sz w:val="28"/>
          <w:szCs w:val="20"/>
        </w:rPr>
        <w:t>Чтобы разработка была надёжной, необходимо хранить копии файла Excel на стабильном носителе.</w:t>
      </w:r>
    </w:p>
    <w:p w14:paraId="34F54DA7" w14:textId="22891065" w:rsidR="00966C54" w:rsidRPr="0051182D" w:rsidRDefault="00966C54" w:rsidP="0051182D">
      <w:pPr>
        <w:pStyle w:val="a7"/>
        <w:widowControl/>
        <w:numPr>
          <w:ilvl w:val="1"/>
          <w:numId w:val="9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51182D">
        <w:rPr>
          <w:sz w:val="28"/>
          <w:szCs w:val="20"/>
        </w:rPr>
        <w:t>Условия эксплуатации</w:t>
      </w:r>
    </w:p>
    <w:p w14:paraId="2A1FA90F" w14:textId="47212D56" w:rsidR="0051182D" w:rsidRPr="0051182D" w:rsidRDefault="0051182D" w:rsidP="0051182D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51182D">
        <w:rPr>
          <w:sz w:val="28"/>
          <w:szCs w:val="20"/>
        </w:rPr>
        <w:t>Файл</w:t>
      </w:r>
      <w:r>
        <w:rPr>
          <w:sz w:val="28"/>
          <w:szCs w:val="20"/>
        </w:rPr>
        <w:t xml:space="preserve"> с таблицами</w:t>
      </w:r>
      <w:r w:rsidRPr="0051182D">
        <w:rPr>
          <w:sz w:val="28"/>
          <w:szCs w:val="20"/>
        </w:rPr>
        <w:t xml:space="preserve"> необходимо открывать в </w:t>
      </w:r>
      <w:r>
        <w:rPr>
          <w:sz w:val="28"/>
          <w:szCs w:val="20"/>
        </w:rPr>
        <w:t xml:space="preserve">программе </w:t>
      </w:r>
      <w:r w:rsidRPr="0051182D">
        <w:rPr>
          <w:sz w:val="28"/>
          <w:szCs w:val="20"/>
        </w:rPr>
        <w:t>Microsoft Office Excel, в которой он</w:t>
      </w:r>
      <w:r>
        <w:rPr>
          <w:sz w:val="28"/>
          <w:szCs w:val="20"/>
        </w:rPr>
        <w:t>и</w:t>
      </w:r>
      <w:r w:rsidRPr="0051182D">
        <w:rPr>
          <w:sz w:val="28"/>
          <w:szCs w:val="20"/>
        </w:rPr>
        <w:t xml:space="preserve"> разрабатывалась.</w:t>
      </w:r>
    </w:p>
    <w:p w14:paraId="34A9EF09" w14:textId="77777777" w:rsidR="00966C54" w:rsidRPr="00413585" w:rsidRDefault="00966C54" w:rsidP="00966C54">
      <w:pPr>
        <w:pStyle w:val="a7"/>
        <w:widowControl/>
        <w:numPr>
          <w:ilvl w:val="1"/>
          <w:numId w:val="9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 Требования к составу и параметрам технических средств</w:t>
      </w:r>
    </w:p>
    <w:p w14:paraId="092743DF" w14:textId="77777777" w:rsidR="0051182D" w:rsidRDefault="0051182D" w:rsidP="0051182D">
      <w:pPr>
        <w:pStyle w:val="14"/>
        <w:ind w:firstLine="284"/>
        <w:rPr>
          <w:color w:val="000000"/>
          <w:szCs w:val="28"/>
        </w:rPr>
      </w:pPr>
      <w:r>
        <w:rPr>
          <w:szCs w:val="28"/>
        </w:rPr>
        <w:lastRenderedPageBreak/>
        <w:t>Программа должна корректно работать при соблюдении следующих минимальных системных требовани</w:t>
      </w:r>
      <w:r>
        <w:rPr>
          <w:color w:val="000000"/>
          <w:szCs w:val="28"/>
        </w:rPr>
        <w:t>й</w:t>
      </w:r>
      <w:r>
        <w:rPr>
          <w:szCs w:val="28"/>
        </w:rPr>
        <w:t xml:space="preserve">: </w:t>
      </w:r>
    </w:p>
    <w:p w14:paraId="42636CB9" w14:textId="77777777" w:rsidR="0051182D" w:rsidRDefault="0051182D" w:rsidP="0051182D">
      <w:pPr>
        <w:pStyle w:val="13"/>
        <w:widowControl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процессор с частотой 1 ГГц»</w:t>
      </w:r>
      <w:r>
        <w:rPr>
          <w:color w:val="000000"/>
          <w:sz w:val="28"/>
          <w:szCs w:val="28"/>
          <w:lang w:val="en-US"/>
        </w:rPr>
        <w:t>;</w:t>
      </w:r>
    </w:p>
    <w:p w14:paraId="7B4EBD36" w14:textId="77777777" w:rsidR="0051182D" w:rsidRDefault="0051182D" w:rsidP="0051182D">
      <w:pPr>
        <w:pStyle w:val="13"/>
        <w:widowControl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ОЗУ</w:t>
      </w:r>
      <w:r>
        <w:rPr>
          <w:color w:val="000000"/>
          <w:sz w:val="28"/>
          <w:szCs w:val="28"/>
          <w:lang w:val="en-US"/>
        </w:rPr>
        <w:t>: 2</w:t>
      </w:r>
      <w:r>
        <w:rPr>
          <w:color w:val="000000"/>
          <w:sz w:val="28"/>
          <w:szCs w:val="28"/>
        </w:rPr>
        <w:t xml:space="preserve"> Гб</w:t>
      </w:r>
      <w:r>
        <w:rPr>
          <w:color w:val="000000"/>
          <w:sz w:val="28"/>
          <w:szCs w:val="28"/>
          <w:lang w:val="en-US"/>
        </w:rPr>
        <w:t>;</w:t>
      </w:r>
    </w:p>
    <w:p w14:paraId="16BDAFD0" w14:textId="77777777" w:rsidR="0051182D" w:rsidRDefault="0051182D" w:rsidP="0051182D">
      <w:pPr>
        <w:pStyle w:val="13"/>
        <w:widowControl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жесткий диск на 32 Гб</w:t>
      </w:r>
      <w:r>
        <w:rPr>
          <w:color w:val="000000"/>
          <w:sz w:val="28"/>
          <w:szCs w:val="28"/>
          <w:lang w:val="en-US"/>
        </w:rPr>
        <w:t>;</w:t>
      </w:r>
    </w:p>
    <w:p w14:paraId="060E8752" w14:textId="77777777" w:rsidR="0051182D" w:rsidRDefault="0051182D" w:rsidP="0051182D">
      <w:pPr>
        <w:pStyle w:val="13"/>
        <w:widowControl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устройства ввода: клавиатура и мышь;</w:t>
      </w:r>
    </w:p>
    <w:p w14:paraId="766A1693" w14:textId="77777777" w:rsidR="0051182D" w:rsidRDefault="0051182D" w:rsidP="0051182D">
      <w:pPr>
        <w:pStyle w:val="13"/>
        <w:widowControl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устройство вывода: монитор с разрешением 1280х720.</w:t>
      </w:r>
    </w:p>
    <w:p w14:paraId="0E30DBFA" w14:textId="77777777" w:rsidR="003F603E" w:rsidRDefault="00966C54" w:rsidP="003F603E">
      <w:pPr>
        <w:pStyle w:val="a7"/>
        <w:widowControl/>
        <w:numPr>
          <w:ilvl w:val="1"/>
          <w:numId w:val="9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информационной и программной совместимости.</w:t>
      </w:r>
    </w:p>
    <w:p w14:paraId="0C4A4B3F" w14:textId="77777777" w:rsidR="003F603E" w:rsidRPr="003F603E" w:rsidRDefault="003F603E" w:rsidP="003F603E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3F603E">
        <w:rPr>
          <w:rFonts w:eastAsia="Calibri"/>
          <w:sz w:val="28"/>
          <w:szCs w:val="28"/>
          <w:lang w:eastAsia="ru-RU"/>
        </w:rPr>
        <w:t>Состав технических средств: персональный компьютер с установленной на нём программой Excel, стабильный носитель (на нем хранится разработка).</w:t>
      </w:r>
      <w:r w:rsidRPr="003F603E">
        <w:rPr>
          <w:sz w:val="28"/>
          <w:szCs w:val="20"/>
        </w:rPr>
        <w:t xml:space="preserve"> </w:t>
      </w:r>
    </w:p>
    <w:p w14:paraId="079BDF98" w14:textId="0373CB48" w:rsidR="00966C54" w:rsidRPr="003F603E" w:rsidRDefault="00966C54" w:rsidP="003F603E">
      <w:pPr>
        <w:pStyle w:val="a7"/>
        <w:widowControl/>
        <w:numPr>
          <w:ilvl w:val="1"/>
          <w:numId w:val="9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3F603E">
        <w:rPr>
          <w:rFonts w:eastAsia="Calibri"/>
          <w:sz w:val="28"/>
          <w:szCs w:val="28"/>
          <w:lang w:eastAsia="ru-RU"/>
        </w:rPr>
        <w:t>Требования к маркировке и упаковке</w:t>
      </w:r>
    </w:p>
    <w:p w14:paraId="0C2B053F" w14:textId="77777777" w:rsidR="003F603E" w:rsidRPr="003F603E" w:rsidRDefault="003F603E" w:rsidP="003F603E">
      <w:pPr>
        <w:widowControl/>
        <w:autoSpaceDE/>
        <w:autoSpaceDN/>
        <w:spacing w:line="360" w:lineRule="auto"/>
        <w:ind w:firstLine="284"/>
        <w:jc w:val="both"/>
        <w:rPr>
          <w:rFonts w:eastAsia="Calibri"/>
          <w:sz w:val="28"/>
          <w:szCs w:val="28"/>
          <w:lang w:eastAsia="ru-RU"/>
        </w:rPr>
      </w:pPr>
      <w:r w:rsidRPr="003F603E">
        <w:rPr>
          <w:rFonts w:eastAsia="Calibri"/>
          <w:sz w:val="28"/>
          <w:szCs w:val="28"/>
          <w:lang w:eastAsia="ru-RU"/>
        </w:rPr>
        <w:t>Хранение на стабильном носителе.</w:t>
      </w:r>
    </w:p>
    <w:p w14:paraId="289ABDDE" w14:textId="77777777" w:rsidR="00966C54" w:rsidRPr="003F603E" w:rsidRDefault="00966C54" w:rsidP="00966C54">
      <w:pPr>
        <w:widowControl/>
        <w:autoSpaceDE/>
        <w:autoSpaceDN/>
        <w:spacing w:line="360" w:lineRule="auto"/>
        <w:ind w:firstLine="284"/>
        <w:jc w:val="both"/>
        <w:rPr>
          <w:rFonts w:eastAsia="Calibri"/>
          <w:sz w:val="28"/>
          <w:szCs w:val="28"/>
          <w:lang w:eastAsia="ru-RU"/>
        </w:rPr>
      </w:pPr>
      <w:r w:rsidRPr="003F603E">
        <w:rPr>
          <w:rFonts w:eastAsia="Calibri"/>
          <w:sz w:val="28"/>
          <w:szCs w:val="28"/>
          <w:lang w:eastAsia="ru-RU"/>
        </w:rPr>
        <w:t>3.7. Требования к транспортированию и хранению</w:t>
      </w:r>
    </w:p>
    <w:p w14:paraId="693CEBDA" w14:textId="77777777" w:rsidR="003F603E" w:rsidRDefault="003F603E" w:rsidP="00966C54">
      <w:pPr>
        <w:widowControl/>
        <w:autoSpaceDE/>
        <w:autoSpaceDN/>
        <w:spacing w:line="360" w:lineRule="auto"/>
        <w:ind w:firstLine="284"/>
        <w:jc w:val="both"/>
        <w:rPr>
          <w:rFonts w:eastAsia="Calibri"/>
          <w:sz w:val="28"/>
          <w:szCs w:val="28"/>
          <w:lang w:eastAsia="ru-RU"/>
        </w:rPr>
      </w:pPr>
      <w:r w:rsidRPr="003F603E">
        <w:rPr>
          <w:rFonts w:eastAsia="Calibri"/>
          <w:sz w:val="28"/>
          <w:szCs w:val="28"/>
          <w:lang w:eastAsia="ru-RU"/>
        </w:rPr>
        <w:t xml:space="preserve">Разработка должна храниться на переносном устройстве (USB-носитель) и стабильном носителе, а также её копии. </w:t>
      </w:r>
    </w:p>
    <w:p w14:paraId="74DC04D6" w14:textId="01A31A84" w:rsidR="00966C54" w:rsidRPr="00413585" w:rsidRDefault="00966C54" w:rsidP="00966C54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3.8. Специальные требования</w:t>
      </w:r>
    </w:p>
    <w:p w14:paraId="37B28738" w14:textId="77777777" w:rsidR="00966C54" w:rsidRPr="00413585" w:rsidRDefault="00966C54" w:rsidP="00966C54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Отсутствуют.</w:t>
      </w:r>
    </w:p>
    <w:p w14:paraId="56FA4463" w14:textId="77777777" w:rsidR="00966C54" w:rsidRPr="00413585" w:rsidRDefault="00966C54" w:rsidP="003F603E">
      <w:pPr>
        <w:pStyle w:val="a7"/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программной документации</w:t>
      </w:r>
    </w:p>
    <w:p w14:paraId="5A1E6A06" w14:textId="77777777" w:rsidR="00966C54" w:rsidRPr="00413585" w:rsidRDefault="00966C54" w:rsidP="003F603E">
      <w:pPr>
        <w:pStyle w:val="a7"/>
        <w:widowControl/>
        <w:numPr>
          <w:ilvl w:val="1"/>
          <w:numId w:val="9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Содержание расчётно-пояснительной записки</w:t>
      </w:r>
    </w:p>
    <w:p w14:paraId="675C224B" w14:textId="1CD526B1" w:rsidR="00FA203C" w:rsidRPr="00FA203C" w:rsidRDefault="00FA203C" w:rsidP="00FA203C">
      <w:pPr>
        <w:spacing w:line="360" w:lineRule="auto"/>
        <w:ind w:right="57" w:firstLine="284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Программная документация должна содержать расчётно-пояснительную записку (РПЗ) с содержанием:</w:t>
      </w:r>
    </w:p>
    <w:p w14:paraId="549C883D" w14:textId="2091EA4B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Титульный лист;</w:t>
      </w:r>
    </w:p>
    <w:p w14:paraId="142362B5" w14:textId="1DD54D79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Оглавление;</w:t>
      </w:r>
    </w:p>
    <w:p w14:paraId="2C8E655D" w14:textId="2C9D19A1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Введение;</w:t>
      </w:r>
    </w:p>
    <w:p w14:paraId="6DD36FAF" w14:textId="1CF783BF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Описание предметной области;</w:t>
      </w:r>
    </w:p>
    <w:p w14:paraId="637070AD" w14:textId="48A258F8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Сводка и группировка;</w:t>
      </w:r>
    </w:p>
    <w:p w14:paraId="6B9F9076" w14:textId="69B67049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Статистическое изучение взаимосвязи;</w:t>
      </w:r>
    </w:p>
    <w:p w14:paraId="6375E31F" w14:textId="2089FAB1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Дисперсионный анализ;</w:t>
      </w:r>
    </w:p>
    <w:p w14:paraId="3C96F79A" w14:textId="51BB4E00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Анализ динамических рядов</w:t>
      </w:r>
    </w:p>
    <w:p w14:paraId="06A59289" w14:textId="7A2B2759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>Заключение;</w:t>
      </w:r>
    </w:p>
    <w:p w14:paraId="18F33F1B" w14:textId="649167D5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lastRenderedPageBreak/>
        <w:t>Список литературы;</w:t>
      </w:r>
    </w:p>
    <w:p w14:paraId="7EF04E8C" w14:textId="77777777" w:rsidR="00FA203C" w:rsidRPr="00FA203C" w:rsidRDefault="00FA203C" w:rsidP="00FA203C">
      <w:pPr>
        <w:pStyle w:val="a7"/>
        <w:numPr>
          <w:ilvl w:val="0"/>
          <w:numId w:val="19"/>
        </w:numPr>
        <w:spacing w:line="360" w:lineRule="auto"/>
        <w:ind w:right="57"/>
        <w:jc w:val="both"/>
        <w:rPr>
          <w:sz w:val="28"/>
          <w:szCs w:val="20"/>
        </w:rPr>
      </w:pPr>
      <w:r w:rsidRPr="00FA203C">
        <w:rPr>
          <w:sz w:val="28"/>
          <w:szCs w:val="20"/>
        </w:rPr>
        <w:t xml:space="preserve">Техническое задание. </w:t>
      </w:r>
    </w:p>
    <w:p w14:paraId="2FA22608" w14:textId="13960210" w:rsidR="00966C54" w:rsidRPr="00FA203C" w:rsidRDefault="00966C54" w:rsidP="00FA203C">
      <w:pPr>
        <w:pStyle w:val="a7"/>
        <w:numPr>
          <w:ilvl w:val="1"/>
          <w:numId w:val="9"/>
        </w:numPr>
        <w:spacing w:line="360" w:lineRule="auto"/>
        <w:ind w:right="57"/>
        <w:jc w:val="both"/>
        <w:rPr>
          <w:sz w:val="28"/>
          <w:szCs w:val="28"/>
        </w:rPr>
      </w:pPr>
      <w:r w:rsidRPr="00FA203C">
        <w:rPr>
          <w:sz w:val="28"/>
          <w:szCs w:val="28"/>
        </w:rPr>
        <w:t>Требования к оформлению</w:t>
      </w:r>
    </w:p>
    <w:p w14:paraId="7A99DA98" w14:textId="77777777" w:rsidR="00966C54" w:rsidRPr="00413585" w:rsidRDefault="00966C54" w:rsidP="00FA203C">
      <w:pPr>
        <w:spacing w:line="360" w:lineRule="auto"/>
        <w:ind w:left="113" w:right="57" w:firstLine="171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Требования к оформлению должны соблюдаться при выполнении работы на протяжении всего времени (в табл. П1.1).</w:t>
      </w:r>
    </w:p>
    <w:p w14:paraId="7B63E350" w14:textId="77777777" w:rsidR="00966C54" w:rsidRPr="00413585" w:rsidRDefault="00966C54" w:rsidP="00966C54">
      <w:pPr>
        <w:spacing w:line="360" w:lineRule="auto"/>
        <w:ind w:right="57"/>
        <w:rPr>
          <w:sz w:val="28"/>
          <w:szCs w:val="28"/>
        </w:rPr>
      </w:pPr>
    </w:p>
    <w:p w14:paraId="42147C0F" w14:textId="77777777" w:rsidR="00966C54" w:rsidRDefault="00966C54" w:rsidP="00966C54">
      <w:pPr>
        <w:widowControl/>
        <w:autoSpaceDE/>
        <w:autoSpaceDN/>
        <w:spacing w:after="160"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26E81900" w14:textId="77777777" w:rsidR="00966C54" w:rsidRPr="00413585" w:rsidRDefault="00966C54" w:rsidP="00E03CBA">
      <w:pPr>
        <w:spacing w:line="360" w:lineRule="auto"/>
        <w:ind w:left="709"/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lastRenderedPageBreak/>
        <w:t>Таблица П1.1</w:t>
      </w:r>
    </w:p>
    <w:p w14:paraId="3113EEC4" w14:textId="77777777" w:rsidR="00966C54" w:rsidRPr="00413585" w:rsidRDefault="00966C54" w:rsidP="00E03CBA">
      <w:pPr>
        <w:spacing w:line="360" w:lineRule="auto"/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Требования к оформлению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28"/>
        <w:gridCol w:w="7917"/>
      </w:tblGrid>
      <w:tr w:rsidR="00966C54" w:rsidRPr="00413585" w14:paraId="4A118D99" w14:textId="77777777" w:rsidTr="008A1957">
        <w:trPr>
          <w:trHeight w:val="657"/>
        </w:trPr>
        <w:tc>
          <w:tcPr>
            <w:tcW w:w="1271" w:type="dxa"/>
            <w:vAlign w:val="center"/>
          </w:tcPr>
          <w:p w14:paraId="64BB9FE8" w14:textId="77777777" w:rsidR="00966C54" w:rsidRPr="00413585" w:rsidRDefault="00966C54" w:rsidP="00E03CBA">
            <w:pPr>
              <w:spacing w:line="360" w:lineRule="auto"/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Документ</w:t>
            </w:r>
          </w:p>
        </w:tc>
        <w:tc>
          <w:tcPr>
            <w:tcW w:w="8357" w:type="dxa"/>
            <w:vAlign w:val="center"/>
          </w:tcPr>
          <w:p w14:paraId="0CF264CC" w14:textId="77777777" w:rsidR="00966C54" w:rsidRPr="00413585" w:rsidRDefault="00966C54" w:rsidP="00E03CBA">
            <w:pPr>
              <w:spacing w:line="360" w:lineRule="auto"/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966C54" w:rsidRPr="00413585" w14:paraId="17724B17" w14:textId="77777777" w:rsidTr="008A1957">
        <w:trPr>
          <w:trHeight w:val="993"/>
        </w:trPr>
        <w:tc>
          <w:tcPr>
            <w:tcW w:w="1271" w:type="dxa"/>
            <w:vAlign w:val="center"/>
          </w:tcPr>
          <w:p w14:paraId="1E71F5DC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Страницы</w:t>
            </w:r>
          </w:p>
        </w:tc>
        <w:tc>
          <w:tcPr>
            <w:tcW w:w="8357" w:type="dxa"/>
            <w:vAlign w:val="center"/>
          </w:tcPr>
          <w:p w14:paraId="14F1B325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Ориентация — книжная; отдельные страницы, при необходимости, альбомная. Поля: верхнее, нижнее — по 2 см, левое — 3 см, правое </w:t>
            </w:r>
            <w:proofErr w:type="gramStart"/>
            <w:r w:rsidRPr="00413585">
              <w:rPr>
                <w:rFonts w:eastAsia="Calibri"/>
                <w:sz w:val="28"/>
                <w:szCs w:val="28"/>
              </w:rPr>
              <w:t>—  2</w:t>
            </w:r>
            <w:proofErr w:type="gramEnd"/>
            <w:r w:rsidRPr="00413585">
              <w:rPr>
                <w:rFonts w:eastAsia="Calibri"/>
                <w:sz w:val="28"/>
                <w:szCs w:val="28"/>
              </w:rPr>
              <w:t xml:space="preserve"> см.</w:t>
            </w:r>
          </w:p>
        </w:tc>
      </w:tr>
      <w:tr w:rsidR="00966C54" w:rsidRPr="00413585" w14:paraId="1A4ACF2F" w14:textId="77777777" w:rsidTr="008A1957">
        <w:tc>
          <w:tcPr>
            <w:tcW w:w="1271" w:type="dxa"/>
            <w:vAlign w:val="center"/>
          </w:tcPr>
          <w:p w14:paraId="16B7711F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Абзацы</w:t>
            </w:r>
          </w:p>
        </w:tc>
        <w:tc>
          <w:tcPr>
            <w:tcW w:w="8357" w:type="dxa"/>
            <w:vAlign w:val="center"/>
          </w:tcPr>
          <w:p w14:paraId="167B7BD8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Межстрочный интервал — 1,5, перед и после абзаца — 0.</w:t>
            </w:r>
          </w:p>
        </w:tc>
      </w:tr>
      <w:tr w:rsidR="00966C54" w:rsidRPr="00413585" w14:paraId="127996DB" w14:textId="77777777" w:rsidTr="008A1957">
        <w:tc>
          <w:tcPr>
            <w:tcW w:w="1271" w:type="dxa"/>
            <w:vAlign w:val="center"/>
          </w:tcPr>
          <w:p w14:paraId="42FAFD04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Шрифты</w:t>
            </w:r>
          </w:p>
        </w:tc>
        <w:tc>
          <w:tcPr>
            <w:tcW w:w="8357" w:type="dxa"/>
            <w:vAlign w:val="center"/>
          </w:tcPr>
          <w:p w14:paraId="31C94C1C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Кегль — 14. В таблицах шрифт 12. Шрифт листинга — 8 (возможно в 2 колонки).</w:t>
            </w:r>
          </w:p>
        </w:tc>
      </w:tr>
      <w:tr w:rsidR="00966C54" w:rsidRPr="00413585" w14:paraId="69051D39" w14:textId="77777777" w:rsidTr="008A1957">
        <w:tc>
          <w:tcPr>
            <w:tcW w:w="1271" w:type="dxa"/>
            <w:vAlign w:val="center"/>
          </w:tcPr>
          <w:p w14:paraId="5D9D0A60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Рисунки</w:t>
            </w:r>
          </w:p>
        </w:tc>
        <w:tc>
          <w:tcPr>
            <w:tcW w:w="8357" w:type="dxa"/>
            <w:vAlign w:val="center"/>
          </w:tcPr>
          <w:p w14:paraId="6CA3F544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Подписывается под ним по центру: «</w:t>
            </w:r>
            <w:proofErr w:type="spellStart"/>
            <w:r w:rsidRPr="00413585">
              <w:rPr>
                <w:rFonts w:eastAsia="Calibri"/>
                <w:sz w:val="28"/>
                <w:szCs w:val="28"/>
              </w:rPr>
              <w:t>Рис.Х</w:t>
            </w:r>
            <w:proofErr w:type="spellEnd"/>
            <w:r w:rsidRPr="00413585">
              <w:rPr>
                <w:rFonts w:eastAsia="Calibri"/>
                <w:sz w:val="28"/>
                <w:szCs w:val="28"/>
              </w:rPr>
              <w:t>. Название В» приложениях: «Рис.П.3. Название»</w:t>
            </w:r>
          </w:p>
        </w:tc>
      </w:tr>
      <w:tr w:rsidR="00966C54" w:rsidRPr="00413585" w14:paraId="547C670F" w14:textId="77777777" w:rsidTr="008A1957">
        <w:trPr>
          <w:trHeight w:val="1126"/>
        </w:trPr>
        <w:tc>
          <w:tcPr>
            <w:tcW w:w="1271" w:type="dxa"/>
            <w:vAlign w:val="center"/>
          </w:tcPr>
          <w:p w14:paraId="043F06BA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Таблицы</w:t>
            </w:r>
          </w:p>
        </w:tc>
        <w:tc>
          <w:tcPr>
            <w:tcW w:w="8357" w:type="dxa"/>
            <w:vAlign w:val="center"/>
          </w:tcPr>
          <w:p w14:paraId="00F1BA15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438A8377" w14:textId="77777777" w:rsidR="00966C54" w:rsidRPr="00413585" w:rsidRDefault="00966C54" w:rsidP="00966C54">
      <w:pPr>
        <w:spacing w:after="160" w:line="360" w:lineRule="auto"/>
        <w:rPr>
          <w:sz w:val="28"/>
          <w:szCs w:val="28"/>
          <w:lang w:eastAsia="ru-RU"/>
        </w:rPr>
      </w:pPr>
    </w:p>
    <w:p w14:paraId="33E24971" w14:textId="77777777" w:rsidR="00966C54" w:rsidRPr="00413585" w:rsidRDefault="00966C54" w:rsidP="00966C54">
      <w:pPr>
        <w:spacing w:line="360" w:lineRule="auto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5. Стадии и этапы разработки</w:t>
      </w:r>
    </w:p>
    <w:p w14:paraId="0B284C65" w14:textId="77777777" w:rsidR="00966C54" w:rsidRPr="00413585" w:rsidRDefault="00966C54" w:rsidP="00966C54">
      <w:pPr>
        <w:spacing w:line="360" w:lineRule="auto"/>
        <w:ind w:firstLine="284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Стадии и этапы разработки представлены в таблице П1.2.</w:t>
      </w:r>
    </w:p>
    <w:p w14:paraId="24077817" w14:textId="77777777" w:rsidR="00966C54" w:rsidRDefault="00966C54" w:rsidP="00E03CB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D96C313" w14:textId="77777777" w:rsidR="00966C54" w:rsidRPr="00413585" w:rsidRDefault="00966C54" w:rsidP="00E03CBA">
      <w:pPr>
        <w:spacing w:line="360" w:lineRule="auto"/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Таблица П1.2</w:t>
      </w:r>
    </w:p>
    <w:p w14:paraId="2BC69D00" w14:textId="77777777" w:rsidR="00966C54" w:rsidRPr="00413585" w:rsidRDefault="00966C54" w:rsidP="00E03CBA">
      <w:pPr>
        <w:spacing w:line="360" w:lineRule="auto"/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Стадии и этапы разработки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56"/>
        <w:gridCol w:w="2309"/>
        <w:gridCol w:w="2355"/>
        <w:gridCol w:w="2325"/>
      </w:tblGrid>
      <w:tr w:rsidR="00966C54" w:rsidRPr="00413585" w14:paraId="19ADE083" w14:textId="77777777" w:rsidTr="008A1957">
        <w:tc>
          <w:tcPr>
            <w:tcW w:w="2356" w:type="dxa"/>
            <w:vAlign w:val="center"/>
          </w:tcPr>
          <w:p w14:paraId="7D81CE75" w14:textId="77777777" w:rsidR="00966C54" w:rsidRPr="00413585" w:rsidRDefault="00966C54" w:rsidP="00E03CBA">
            <w:pPr>
              <w:spacing w:line="360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Наименование этапа разработки ПО</w:t>
            </w:r>
          </w:p>
        </w:tc>
        <w:tc>
          <w:tcPr>
            <w:tcW w:w="2309" w:type="dxa"/>
            <w:vAlign w:val="center"/>
          </w:tcPr>
          <w:p w14:paraId="77DA46F3" w14:textId="77777777" w:rsidR="00966C54" w:rsidRPr="00413585" w:rsidRDefault="00966C54" w:rsidP="00E03CBA">
            <w:pPr>
              <w:spacing w:line="360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Сроки разработки</w:t>
            </w:r>
          </w:p>
        </w:tc>
        <w:tc>
          <w:tcPr>
            <w:tcW w:w="2355" w:type="dxa"/>
            <w:vAlign w:val="center"/>
          </w:tcPr>
          <w:p w14:paraId="0BE0E093" w14:textId="77777777" w:rsidR="00966C54" w:rsidRPr="00413585" w:rsidRDefault="00966C54" w:rsidP="00E03CBA">
            <w:pPr>
              <w:spacing w:line="360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Результат выполнения</w:t>
            </w:r>
          </w:p>
        </w:tc>
        <w:tc>
          <w:tcPr>
            <w:tcW w:w="2325" w:type="dxa"/>
            <w:vAlign w:val="center"/>
          </w:tcPr>
          <w:p w14:paraId="4D142A76" w14:textId="77777777" w:rsidR="00966C54" w:rsidRPr="00413585" w:rsidRDefault="00966C54" w:rsidP="00E03CBA">
            <w:pPr>
              <w:spacing w:line="360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Отметка о выполнении</w:t>
            </w:r>
          </w:p>
        </w:tc>
      </w:tr>
      <w:tr w:rsidR="00966C54" w:rsidRPr="00413585" w14:paraId="4C64784A" w14:textId="77777777" w:rsidTr="008A1957">
        <w:tc>
          <w:tcPr>
            <w:tcW w:w="2356" w:type="dxa"/>
            <w:vAlign w:val="center"/>
          </w:tcPr>
          <w:p w14:paraId="3E8ACDCB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Получение задания</w:t>
            </w:r>
          </w:p>
        </w:tc>
        <w:tc>
          <w:tcPr>
            <w:tcW w:w="2309" w:type="dxa"/>
            <w:vAlign w:val="center"/>
          </w:tcPr>
          <w:p w14:paraId="6E05B42B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  <w:r w:rsidRPr="00413585">
              <w:rPr>
                <w:rFonts w:eastAsia="Calibri"/>
                <w:sz w:val="28"/>
                <w:szCs w:val="28"/>
              </w:rPr>
              <w:t>.10.202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6BDDC423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Полученное задание</w:t>
            </w:r>
          </w:p>
        </w:tc>
        <w:tc>
          <w:tcPr>
            <w:tcW w:w="2325" w:type="dxa"/>
            <w:vAlign w:val="center"/>
          </w:tcPr>
          <w:p w14:paraId="35BA6FEC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66C54" w:rsidRPr="00413585" w14:paraId="6DA66DEC" w14:textId="77777777" w:rsidTr="008A1957">
        <w:tc>
          <w:tcPr>
            <w:tcW w:w="2356" w:type="dxa"/>
            <w:vAlign w:val="center"/>
          </w:tcPr>
          <w:p w14:paraId="45679AA1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  <w:lang w:val="en-US"/>
              </w:rPr>
            </w:pPr>
            <w:r w:rsidRPr="00413585">
              <w:rPr>
                <w:rFonts w:eastAsia="Calibri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09" w:type="dxa"/>
            <w:vAlign w:val="center"/>
          </w:tcPr>
          <w:p w14:paraId="32A3F3F9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20.10.202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-24.10.202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56D356FF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техническое задание</w:t>
            </w:r>
          </w:p>
        </w:tc>
        <w:tc>
          <w:tcPr>
            <w:tcW w:w="2325" w:type="dxa"/>
            <w:vAlign w:val="center"/>
          </w:tcPr>
          <w:p w14:paraId="04BD4FAE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66C54" w:rsidRPr="00413585" w14:paraId="240D24D6" w14:textId="77777777" w:rsidTr="008A1957">
        <w:tc>
          <w:tcPr>
            <w:tcW w:w="2356" w:type="dxa"/>
            <w:vAlign w:val="center"/>
          </w:tcPr>
          <w:p w14:paraId="24D3DAEA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Разработка алгоритма</w:t>
            </w:r>
          </w:p>
        </w:tc>
        <w:tc>
          <w:tcPr>
            <w:tcW w:w="2309" w:type="dxa"/>
            <w:vAlign w:val="center"/>
          </w:tcPr>
          <w:p w14:paraId="6E82174D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28.10.202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3.11.202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0FC4CC14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Готовый алгоритм</w:t>
            </w:r>
          </w:p>
        </w:tc>
        <w:tc>
          <w:tcPr>
            <w:tcW w:w="2325" w:type="dxa"/>
            <w:vAlign w:val="center"/>
          </w:tcPr>
          <w:p w14:paraId="0BD5CC59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66C54" w:rsidRPr="00413585" w14:paraId="79CF73BA" w14:textId="77777777" w:rsidTr="008A1957">
        <w:tc>
          <w:tcPr>
            <w:tcW w:w="2356" w:type="dxa"/>
            <w:vAlign w:val="center"/>
          </w:tcPr>
          <w:p w14:paraId="274AE98E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Написание программы</w:t>
            </w:r>
          </w:p>
        </w:tc>
        <w:tc>
          <w:tcPr>
            <w:tcW w:w="2309" w:type="dxa"/>
            <w:vAlign w:val="center"/>
          </w:tcPr>
          <w:p w14:paraId="7FEEAED2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4.11.202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23.12.202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02B59E03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Написанная программа</w:t>
            </w:r>
          </w:p>
        </w:tc>
        <w:tc>
          <w:tcPr>
            <w:tcW w:w="2325" w:type="dxa"/>
            <w:vAlign w:val="center"/>
          </w:tcPr>
          <w:p w14:paraId="0C7B85FA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66C54" w:rsidRPr="00413585" w14:paraId="31B6B281" w14:textId="77777777" w:rsidTr="008A1957">
        <w:tc>
          <w:tcPr>
            <w:tcW w:w="2356" w:type="dxa"/>
            <w:vAlign w:val="center"/>
          </w:tcPr>
          <w:p w14:paraId="2697A857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lastRenderedPageBreak/>
              <w:t>Тестирование программы</w:t>
            </w:r>
          </w:p>
        </w:tc>
        <w:tc>
          <w:tcPr>
            <w:tcW w:w="2309" w:type="dxa"/>
            <w:vAlign w:val="center"/>
          </w:tcPr>
          <w:p w14:paraId="2321CD07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23.11.202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25.12.202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62C33A97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Проверенная и отлаженная программа</w:t>
            </w:r>
          </w:p>
        </w:tc>
        <w:tc>
          <w:tcPr>
            <w:tcW w:w="2325" w:type="dxa"/>
            <w:vAlign w:val="center"/>
          </w:tcPr>
          <w:p w14:paraId="76ABA3C5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66C54" w:rsidRPr="00413585" w14:paraId="379A23E3" w14:textId="77777777" w:rsidTr="008A1957">
        <w:tc>
          <w:tcPr>
            <w:tcW w:w="2356" w:type="dxa"/>
            <w:vAlign w:val="center"/>
          </w:tcPr>
          <w:p w14:paraId="48EAD51B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Написание РПЗ</w:t>
            </w:r>
          </w:p>
        </w:tc>
        <w:tc>
          <w:tcPr>
            <w:tcW w:w="2309" w:type="dxa"/>
            <w:vAlign w:val="center"/>
          </w:tcPr>
          <w:p w14:paraId="73FE4944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20.12.202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-25.12.202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7D4DBB72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РПЗ</w:t>
            </w:r>
          </w:p>
        </w:tc>
        <w:tc>
          <w:tcPr>
            <w:tcW w:w="2325" w:type="dxa"/>
            <w:vAlign w:val="center"/>
          </w:tcPr>
          <w:p w14:paraId="2A1D0D76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14:paraId="2F5F81E6" w14:textId="77777777" w:rsidR="00966C54" w:rsidRPr="00413585" w:rsidRDefault="00966C54" w:rsidP="00966C54">
      <w:pPr>
        <w:tabs>
          <w:tab w:val="left" w:pos="1320"/>
          <w:tab w:val="right" w:leader="dot" w:pos="9345"/>
        </w:tabs>
        <w:spacing w:line="480" w:lineRule="auto"/>
        <w:rPr>
          <w:rFonts w:eastAsia="Calibri"/>
          <w:sz w:val="28"/>
          <w:szCs w:val="28"/>
        </w:rPr>
      </w:pPr>
    </w:p>
    <w:p w14:paraId="7E072480" w14:textId="77777777" w:rsidR="00966C54" w:rsidRPr="00413585" w:rsidRDefault="00966C54" w:rsidP="00966C54">
      <w:pPr>
        <w:tabs>
          <w:tab w:val="left" w:pos="1320"/>
          <w:tab w:val="right" w:leader="dot" w:pos="9345"/>
        </w:tabs>
        <w:spacing w:line="360" w:lineRule="auto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6. Порядок контроля и приёмки</w:t>
      </w:r>
    </w:p>
    <w:p w14:paraId="73103B6E" w14:textId="77777777" w:rsidR="00966C54" w:rsidRPr="00413585" w:rsidRDefault="00966C54" w:rsidP="00966C54">
      <w:pPr>
        <w:spacing w:line="360" w:lineRule="auto"/>
        <w:ind w:firstLine="284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Порядок контроля и приёма представлены в таблице П1.3.</w:t>
      </w:r>
    </w:p>
    <w:p w14:paraId="50C4F1C2" w14:textId="77777777" w:rsidR="00966C54" w:rsidRPr="00413585" w:rsidRDefault="00966C54" w:rsidP="00966C54">
      <w:pPr>
        <w:rPr>
          <w:rFonts w:eastAsia="Calibri"/>
          <w:sz w:val="28"/>
          <w:szCs w:val="28"/>
        </w:rPr>
      </w:pPr>
    </w:p>
    <w:p w14:paraId="2E7B70A0" w14:textId="77777777" w:rsidR="00966C54" w:rsidRPr="00413585" w:rsidRDefault="00966C54" w:rsidP="00966C54">
      <w:pPr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Таблица П1.3</w:t>
      </w:r>
    </w:p>
    <w:p w14:paraId="509C7919" w14:textId="77777777" w:rsidR="00966C54" w:rsidRPr="00413585" w:rsidRDefault="00966C54" w:rsidP="00966C54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Порядок контроля и приёма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45"/>
        <w:gridCol w:w="9"/>
        <w:gridCol w:w="2177"/>
        <w:gridCol w:w="2268"/>
        <w:gridCol w:w="2546"/>
      </w:tblGrid>
      <w:tr w:rsidR="00966C54" w:rsidRPr="00413585" w14:paraId="5621AABD" w14:textId="77777777" w:rsidTr="008A1957">
        <w:tc>
          <w:tcPr>
            <w:tcW w:w="2354" w:type="dxa"/>
            <w:gridSpan w:val="2"/>
            <w:vAlign w:val="center"/>
          </w:tcPr>
          <w:p w14:paraId="1DDE9F28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2177" w:type="dxa"/>
            <w:vAlign w:val="center"/>
          </w:tcPr>
          <w:p w14:paraId="008C8AAA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Сроки контроля</w:t>
            </w:r>
          </w:p>
        </w:tc>
        <w:tc>
          <w:tcPr>
            <w:tcW w:w="2268" w:type="dxa"/>
            <w:vAlign w:val="center"/>
          </w:tcPr>
          <w:p w14:paraId="2AB05A06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Результат выполнения</w:t>
            </w:r>
          </w:p>
        </w:tc>
        <w:tc>
          <w:tcPr>
            <w:tcW w:w="2546" w:type="dxa"/>
            <w:vAlign w:val="center"/>
          </w:tcPr>
          <w:p w14:paraId="4A7A6FD9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Отметка о приёмке результата контрольного этапа</w:t>
            </w:r>
          </w:p>
        </w:tc>
      </w:tr>
      <w:tr w:rsidR="00966C54" w:rsidRPr="00413585" w14:paraId="224D0014" w14:textId="77777777" w:rsidTr="008A1957">
        <w:tc>
          <w:tcPr>
            <w:tcW w:w="2354" w:type="dxa"/>
            <w:gridSpan w:val="2"/>
            <w:vAlign w:val="center"/>
          </w:tcPr>
          <w:p w14:paraId="64A00128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Технические задание</w:t>
            </w:r>
          </w:p>
        </w:tc>
        <w:tc>
          <w:tcPr>
            <w:tcW w:w="2177" w:type="dxa"/>
            <w:vAlign w:val="center"/>
          </w:tcPr>
          <w:p w14:paraId="695935F8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21.10.202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</w:t>
            </w:r>
            <w:r>
              <w:rPr>
                <w:rFonts w:eastAsia="Calibri"/>
                <w:sz w:val="28"/>
                <w:szCs w:val="28"/>
              </w:rPr>
              <w:t>8</w:t>
            </w:r>
            <w:r w:rsidRPr="00413585">
              <w:rPr>
                <w:rFonts w:eastAsia="Calibri"/>
                <w:sz w:val="28"/>
                <w:szCs w:val="28"/>
              </w:rPr>
              <w:t>.</w:t>
            </w:r>
            <w:r w:rsidRPr="00413585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413585">
              <w:rPr>
                <w:rFonts w:eastAsia="Calibri"/>
                <w:sz w:val="28"/>
                <w:szCs w:val="28"/>
              </w:rPr>
              <w:t>0.202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1E784E27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техническое задание</w:t>
            </w:r>
          </w:p>
        </w:tc>
        <w:tc>
          <w:tcPr>
            <w:tcW w:w="2546" w:type="dxa"/>
            <w:vAlign w:val="center"/>
          </w:tcPr>
          <w:p w14:paraId="085AE698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66C54" w:rsidRPr="00413585" w14:paraId="22A87F56" w14:textId="77777777" w:rsidTr="008A1957">
        <w:tc>
          <w:tcPr>
            <w:tcW w:w="2354" w:type="dxa"/>
            <w:gridSpan w:val="2"/>
            <w:vAlign w:val="center"/>
          </w:tcPr>
          <w:p w14:paraId="7F08D534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Теоретическая часть курсовой работы</w:t>
            </w:r>
          </w:p>
        </w:tc>
        <w:tc>
          <w:tcPr>
            <w:tcW w:w="2177" w:type="dxa"/>
            <w:vAlign w:val="center"/>
          </w:tcPr>
          <w:p w14:paraId="10E83935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1.11.202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-4.11.202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37E76FE9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Оформленная теоретическая часть</w:t>
            </w:r>
          </w:p>
        </w:tc>
        <w:tc>
          <w:tcPr>
            <w:tcW w:w="2546" w:type="dxa"/>
            <w:vAlign w:val="center"/>
          </w:tcPr>
          <w:p w14:paraId="44BD0653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66C54" w:rsidRPr="00413585" w14:paraId="6F3B2FFB" w14:textId="77777777" w:rsidTr="008A1957">
        <w:tc>
          <w:tcPr>
            <w:tcW w:w="2354" w:type="dxa"/>
            <w:gridSpan w:val="2"/>
            <w:vAlign w:val="center"/>
          </w:tcPr>
          <w:p w14:paraId="3529D046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Практическая часть курсовой работы</w:t>
            </w:r>
          </w:p>
        </w:tc>
        <w:tc>
          <w:tcPr>
            <w:tcW w:w="2177" w:type="dxa"/>
            <w:vAlign w:val="center"/>
          </w:tcPr>
          <w:p w14:paraId="2027D297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3.12.202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-6.12.202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32C6B76F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Программа</w:t>
            </w:r>
          </w:p>
        </w:tc>
        <w:tc>
          <w:tcPr>
            <w:tcW w:w="2546" w:type="dxa"/>
            <w:vAlign w:val="center"/>
          </w:tcPr>
          <w:p w14:paraId="0C77E93B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66C54" w:rsidRPr="00413585" w14:paraId="5366FED2" w14:textId="77777777" w:rsidTr="008A1957">
        <w:tc>
          <w:tcPr>
            <w:tcW w:w="2354" w:type="dxa"/>
            <w:gridSpan w:val="2"/>
            <w:vAlign w:val="center"/>
          </w:tcPr>
          <w:p w14:paraId="4CACAF30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Расчетно-пояснительная записка</w:t>
            </w:r>
          </w:p>
        </w:tc>
        <w:tc>
          <w:tcPr>
            <w:tcW w:w="2177" w:type="dxa"/>
            <w:vAlign w:val="center"/>
          </w:tcPr>
          <w:p w14:paraId="17C999C9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16.12.202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-18.12.202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2C1D633A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Оформленная РПЗ</w:t>
            </w:r>
          </w:p>
        </w:tc>
        <w:tc>
          <w:tcPr>
            <w:tcW w:w="2546" w:type="dxa"/>
            <w:vAlign w:val="center"/>
          </w:tcPr>
          <w:p w14:paraId="7E746C2D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 </w:t>
            </w:r>
          </w:p>
        </w:tc>
      </w:tr>
      <w:tr w:rsidR="00966C54" w:rsidRPr="00413585" w14:paraId="6B4C5B34" w14:textId="77777777" w:rsidTr="008A1957">
        <w:trPr>
          <w:trHeight w:val="1354"/>
        </w:trPr>
        <w:tc>
          <w:tcPr>
            <w:tcW w:w="2345" w:type="dxa"/>
            <w:vAlign w:val="center"/>
          </w:tcPr>
          <w:p w14:paraId="314A9D86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Защита курсовой работы</w:t>
            </w:r>
          </w:p>
        </w:tc>
        <w:tc>
          <w:tcPr>
            <w:tcW w:w="2186" w:type="dxa"/>
            <w:gridSpan w:val="2"/>
            <w:vAlign w:val="center"/>
          </w:tcPr>
          <w:p w14:paraId="1689F25A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19.12.202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-23.12.202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452323E9" w14:textId="77777777" w:rsidR="00966C54" w:rsidRPr="00413585" w:rsidRDefault="00966C54" w:rsidP="008A1957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Получение итоговой оценки за курсовую работу</w:t>
            </w:r>
          </w:p>
        </w:tc>
        <w:tc>
          <w:tcPr>
            <w:tcW w:w="2546" w:type="dxa"/>
            <w:vAlign w:val="center"/>
          </w:tcPr>
          <w:p w14:paraId="70258AD7" w14:textId="77777777" w:rsidR="00966C54" w:rsidRPr="00413585" w:rsidRDefault="00966C54" w:rsidP="008A1957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14:paraId="6B53D8E4" w14:textId="77777777" w:rsidR="00966C54" w:rsidRPr="00413585" w:rsidRDefault="00966C54" w:rsidP="00966C54">
      <w:pPr>
        <w:rPr>
          <w:sz w:val="28"/>
          <w:szCs w:val="28"/>
        </w:rPr>
      </w:pPr>
    </w:p>
    <w:p w14:paraId="0AB49E8A" w14:textId="77777777" w:rsidR="00966C54" w:rsidRPr="00413585" w:rsidRDefault="00966C54" w:rsidP="00966C54">
      <w:pPr>
        <w:spacing w:after="160" w:line="360" w:lineRule="auto"/>
        <w:rPr>
          <w:sz w:val="28"/>
          <w:szCs w:val="28"/>
        </w:rPr>
      </w:pPr>
    </w:p>
    <w:p w14:paraId="4E32C369" w14:textId="77777777" w:rsidR="00966C54" w:rsidRDefault="00966C54" w:rsidP="00966C54">
      <w:pPr>
        <w:ind w:right="57" w:firstLine="426"/>
        <w:jc w:val="both"/>
        <w:rPr>
          <w:sz w:val="28"/>
          <w:szCs w:val="28"/>
        </w:rPr>
      </w:pPr>
    </w:p>
    <w:p w14:paraId="0C7F8497" w14:textId="77777777" w:rsidR="00966C54" w:rsidRDefault="00966C54" w:rsidP="00966C54">
      <w:pPr>
        <w:widowControl/>
        <w:autoSpaceDE/>
        <w:autoSpaceDN/>
        <w:spacing w:after="160" w:line="360" w:lineRule="auto"/>
        <w:rPr>
          <w:sz w:val="28"/>
          <w:szCs w:val="28"/>
        </w:rPr>
        <w:sectPr w:rsidR="00966C54" w:rsidSect="00072B4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130E487C" w14:textId="47639883" w:rsidR="00966C54" w:rsidRDefault="00966C54" w:rsidP="00966C54">
      <w:pPr>
        <w:pStyle w:val="1"/>
        <w:spacing w:line="360" w:lineRule="auto"/>
        <w:ind w:firstLine="42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06320230"/>
      <w:bookmarkStart w:id="22" w:name="_Toc185792883"/>
      <w:bookmarkStart w:id="23" w:name="_Toc18589214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2</w:t>
      </w:r>
      <w:bookmarkEnd w:id="21"/>
      <w:bookmarkEnd w:id="22"/>
      <w:bookmarkEnd w:id="23"/>
    </w:p>
    <w:p w14:paraId="52DEB17B" w14:textId="444B97FF" w:rsidR="00F11665" w:rsidRDefault="00F11665" w:rsidP="00F11665">
      <w:pPr>
        <w:jc w:val="right"/>
      </w:pPr>
    </w:p>
    <w:p w14:paraId="2312E316" w14:textId="405A15AC" w:rsidR="00F11665" w:rsidRPr="00F11665" w:rsidRDefault="00F11665" w:rsidP="00F11665">
      <w:pPr>
        <w:jc w:val="right"/>
        <w:rPr>
          <w:sz w:val="28"/>
          <w:szCs w:val="28"/>
        </w:rPr>
      </w:pPr>
      <w:r w:rsidRPr="00F11665">
        <w:rPr>
          <w:sz w:val="28"/>
          <w:szCs w:val="28"/>
        </w:rPr>
        <w:t>Таблица</w:t>
      </w:r>
      <w:r w:rsidR="00A6088F">
        <w:rPr>
          <w:sz w:val="28"/>
          <w:szCs w:val="28"/>
        </w:rPr>
        <w:t xml:space="preserve"> П.2</w:t>
      </w:r>
    </w:p>
    <w:p w14:paraId="64DBCB0D" w14:textId="6E3A2328" w:rsidR="00FB6D95" w:rsidRPr="00966C54" w:rsidRDefault="00966C54" w:rsidP="00966C54">
      <w:pPr>
        <w:spacing w:line="360" w:lineRule="auto"/>
        <w:ind w:firstLine="360"/>
        <w:jc w:val="center"/>
        <w:rPr>
          <w:sz w:val="28"/>
          <w:szCs w:val="28"/>
        </w:rPr>
      </w:pPr>
      <w:r w:rsidRPr="00966C54">
        <w:rPr>
          <w:sz w:val="28"/>
          <w:szCs w:val="28"/>
        </w:rPr>
        <w:t>Экономическая активность и инновационная деятельность России за 2021 год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11665" w14:paraId="3347ECC8" w14:textId="77777777" w:rsidTr="00F11665">
        <w:trPr>
          <w:trHeight w:val="2775"/>
        </w:trPr>
        <w:tc>
          <w:tcPr>
            <w:tcW w:w="1869" w:type="dxa"/>
          </w:tcPr>
          <w:p w14:paraId="3220BAD4" w14:textId="316BAAF0" w:rsidR="00F11665" w:rsidRPr="00F11665" w:rsidRDefault="00F11665" w:rsidP="00F116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65">
              <w:rPr>
                <w:sz w:val="20"/>
                <w:szCs w:val="20"/>
                <w:lang w:eastAsia="ru-RU"/>
              </w:rPr>
              <w:t>Субъекты</w:t>
            </w:r>
          </w:p>
        </w:tc>
        <w:tc>
          <w:tcPr>
            <w:tcW w:w="1869" w:type="dxa"/>
          </w:tcPr>
          <w:p w14:paraId="2CAC2D42" w14:textId="0A899534" w:rsidR="00F11665" w:rsidRPr="00F11665" w:rsidRDefault="00F11665" w:rsidP="00F116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65">
              <w:rPr>
                <w:sz w:val="20"/>
                <w:szCs w:val="20"/>
                <w:lang w:eastAsia="ru-RU"/>
              </w:rPr>
              <w:t xml:space="preserve">Отгружено товаров собственного производства, выполнено работ и услуг собственными силами, </w:t>
            </w:r>
            <w:proofErr w:type="spellStart"/>
            <w:r w:rsidRPr="00F11665">
              <w:rPr>
                <w:sz w:val="20"/>
                <w:szCs w:val="20"/>
                <w:lang w:eastAsia="ru-RU"/>
              </w:rPr>
              <w:t>трлд</w:t>
            </w:r>
            <w:proofErr w:type="spellEnd"/>
            <w:r w:rsidRPr="00F11665">
              <w:rPr>
                <w:sz w:val="20"/>
                <w:szCs w:val="20"/>
                <w:lang w:eastAsia="ru-RU"/>
              </w:rPr>
              <w:t>. рублей</w:t>
            </w:r>
          </w:p>
        </w:tc>
        <w:tc>
          <w:tcPr>
            <w:tcW w:w="1869" w:type="dxa"/>
          </w:tcPr>
          <w:p w14:paraId="64511970" w14:textId="5B2DA177" w:rsidR="00F11665" w:rsidRPr="00F11665" w:rsidRDefault="00F11665" w:rsidP="00F116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65">
              <w:rPr>
                <w:sz w:val="20"/>
                <w:szCs w:val="20"/>
                <w:lang w:eastAsia="ru-RU"/>
              </w:rPr>
              <w:t>Внутренние текущие затраты на научные исследования и разработки, млн. рублей</w:t>
            </w:r>
          </w:p>
        </w:tc>
        <w:tc>
          <w:tcPr>
            <w:tcW w:w="1869" w:type="dxa"/>
          </w:tcPr>
          <w:p w14:paraId="1649BD13" w14:textId="00982734" w:rsidR="00F11665" w:rsidRPr="00F11665" w:rsidRDefault="00F11665" w:rsidP="00F116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65">
              <w:rPr>
                <w:sz w:val="20"/>
                <w:szCs w:val="20"/>
                <w:lang w:eastAsia="ru-RU"/>
              </w:rPr>
              <w:t>Уровень инновационной активности организаций, в процентах</w:t>
            </w:r>
          </w:p>
        </w:tc>
        <w:tc>
          <w:tcPr>
            <w:tcW w:w="1869" w:type="dxa"/>
          </w:tcPr>
          <w:p w14:paraId="25E73E26" w14:textId="6824A89D" w:rsidR="00F11665" w:rsidRPr="00F11665" w:rsidRDefault="00F11665" w:rsidP="00F116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65">
              <w:rPr>
                <w:sz w:val="20"/>
                <w:szCs w:val="20"/>
                <w:lang w:eastAsia="ru-RU"/>
              </w:rPr>
              <w:t>Уровень инновационной активности организаций</w:t>
            </w:r>
          </w:p>
        </w:tc>
      </w:tr>
      <w:tr w:rsidR="00F11665" w:rsidRPr="00F11665" w14:paraId="281C27D8" w14:textId="77777777" w:rsidTr="00F11665">
        <w:trPr>
          <w:trHeight w:val="226"/>
        </w:trPr>
        <w:tc>
          <w:tcPr>
            <w:tcW w:w="1869" w:type="dxa"/>
          </w:tcPr>
          <w:p w14:paraId="3839D03D" w14:textId="61658E1D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 w:rsidRPr="00F11665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9" w:type="dxa"/>
          </w:tcPr>
          <w:p w14:paraId="1CF6823D" w14:textId="1009D63D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 w:rsidRPr="00F11665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9" w:type="dxa"/>
          </w:tcPr>
          <w:p w14:paraId="37EF1BFA" w14:textId="646CA49F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 w:rsidRPr="00F11665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9" w:type="dxa"/>
          </w:tcPr>
          <w:p w14:paraId="6B111A0A" w14:textId="36F44606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 w:rsidRPr="00F11665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9" w:type="dxa"/>
          </w:tcPr>
          <w:p w14:paraId="0A20D1C5" w14:textId="542F1AFC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sz w:val="20"/>
                <w:szCs w:val="20"/>
                <w:lang w:eastAsia="ru-RU"/>
              </w:rPr>
            </w:pPr>
            <w:r w:rsidRPr="00F11665">
              <w:rPr>
                <w:sz w:val="20"/>
                <w:szCs w:val="20"/>
                <w:lang w:eastAsia="ru-RU"/>
              </w:rPr>
              <w:t>5</w:t>
            </w:r>
          </w:p>
        </w:tc>
      </w:tr>
      <w:tr w:rsidR="00F11665" w:rsidRPr="00F11665" w14:paraId="0724B308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5B31429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Белгородская область</w:t>
            </w:r>
          </w:p>
        </w:tc>
        <w:tc>
          <w:tcPr>
            <w:tcW w:w="1869" w:type="dxa"/>
            <w:noWrap/>
            <w:hideMark/>
          </w:tcPr>
          <w:p w14:paraId="0BD377E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1,12 </w:t>
            </w:r>
          </w:p>
        </w:tc>
        <w:tc>
          <w:tcPr>
            <w:tcW w:w="1869" w:type="dxa"/>
            <w:noWrap/>
            <w:hideMark/>
          </w:tcPr>
          <w:p w14:paraId="4AAB16A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2,87 </w:t>
            </w:r>
          </w:p>
        </w:tc>
        <w:tc>
          <w:tcPr>
            <w:tcW w:w="1869" w:type="dxa"/>
            <w:noWrap/>
            <w:hideMark/>
          </w:tcPr>
          <w:p w14:paraId="2091FB8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17%</w:t>
            </w:r>
          </w:p>
        </w:tc>
        <w:tc>
          <w:tcPr>
            <w:tcW w:w="1869" w:type="dxa"/>
            <w:noWrap/>
            <w:hideMark/>
          </w:tcPr>
          <w:p w14:paraId="1B6B86F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427FEAFE" w14:textId="77777777" w:rsidTr="00F11665">
        <w:trPr>
          <w:trHeight w:val="525"/>
        </w:trPr>
        <w:tc>
          <w:tcPr>
            <w:tcW w:w="1869" w:type="dxa"/>
            <w:noWrap/>
            <w:hideMark/>
          </w:tcPr>
          <w:p w14:paraId="25F4E777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Брянская область</w:t>
            </w:r>
          </w:p>
        </w:tc>
        <w:tc>
          <w:tcPr>
            <w:tcW w:w="1869" w:type="dxa"/>
            <w:noWrap/>
            <w:hideMark/>
          </w:tcPr>
          <w:p w14:paraId="3F60847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0,33 </w:t>
            </w:r>
          </w:p>
        </w:tc>
        <w:tc>
          <w:tcPr>
            <w:tcW w:w="1869" w:type="dxa"/>
            <w:noWrap/>
            <w:hideMark/>
          </w:tcPr>
          <w:p w14:paraId="74C79B7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0,58 </w:t>
            </w:r>
          </w:p>
        </w:tc>
        <w:tc>
          <w:tcPr>
            <w:tcW w:w="1869" w:type="dxa"/>
            <w:noWrap/>
            <w:hideMark/>
          </w:tcPr>
          <w:p w14:paraId="28A3AE7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14%</w:t>
            </w:r>
          </w:p>
        </w:tc>
        <w:tc>
          <w:tcPr>
            <w:tcW w:w="1869" w:type="dxa"/>
            <w:noWrap/>
            <w:hideMark/>
          </w:tcPr>
          <w:p w14:paraId="2A6A13A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177D1D60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066F48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Владимирская область</w:t>
            </w:r>
          </w:p>
        </w:tc>
        <w:tc>
          <w:tcPr>
            <w:tcW w:w="1869" w:type="dxa"/>
            <w:noWrap/>
            <w:hideMark/>
          </w:tcPr>
          <w:p w14:paraId="48BED7B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0,56 </w:t>
            </w:r>
          </w:p>
        </w:tc>
        <w:tc>
          <w:tcPr>
            <w:tcW w:w="1869" w:type="dxa"/>
            <w:noWrap/>
            <w:hideMark/>
          </w:tcPr>
          <w:p w14:paraId="5C66AC6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4,97 </w:t>
            </w:r>
          </w:p>
        </w:tc>
        <w:tc>
          <w:tcPr>
            <w:tcW w:w="1869" w:type="dxa"/>
            <w:noWrap/>
            <w:hideMark/>
          </w:tcPr>
          <w:p w14:paraId="69F096E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12%</w:t>
            </w:r>
          </w:p>
        </w:tc>
        <w:tc>
          <w:tcPr>
            <w:tcW w:w="1869" w:type="dxa"/>
            <w:noWrap/>
            <w:hideMark/>
          </w:tcPr>
          <w:p w14:paraId="4DD8F6B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4C7F47F7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35DCB86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Воронежская область</w:t>
            </w:r>
          </w:p>
        </w:tc>
        <w:tc>
          <w:tcPr>
            <w:tcW w:w="1869" w:type="dxa"/>
            <w:noWrap/>
            <w:hideMark/>
          </w:tcPr>
          <w:p w14:paraId="6F9A262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0,71 </w:t>
            </w:r>
          </w:p>
        </w:tc>
        <w:tc>
          <w:tcPr>
            <w:tcW w:w="1869" w:type="dxa"/>
            <w:noWrap/>
            <w:hideMark/>
          </w:tcPr>
          <w:p w14:paraId="07B7440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10,61 </w:t>
            </w:r>
          </w:p>
        </w:tc>
        <w:tc>
          <w:tcPr>
            <w:tcW w:w="1869" w:type="dxa"/>
            <w:noWrap/>
            <w:hideMark/>
          </w:tcPr>
          <w:p w14:paraId="1CB94C2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13%</w:t>
            </w:r>
          </w:p>
        </w:tc>
        <w:tc>
          <w:tcPr>
            <w:tcW w:w="1869" w:type="dxa"/>
            <w:noWrap/>
            <w:hideMark/>
          </w:tcPr>
          <w:p w14:paraId="0BAB7A4B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48406720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9F8BBD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Ивановская область</w:t>
            </w:r>
          </w:p>
        </w:tc>
        <w:tc>
          <w:tcPr>
            <w:tcW w:w="1869" w:type="dxa"/>
            <w:noWrap/>
            <w:hideMark/>
          </w:tcPr>
          <w:p w14:paraId="664A797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0,19 </w:t>
            </w:r>
          </w:p>
        </w:tc>
        <w:tc>
          <w:tcPr>
            <w:tcW w:w="1869" w:type="dxa"/>
            <w:noWrap/>
            <w:hideMark/>
          </w:tcPr>
          <w:p w14:paraId="5222FF6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0,78 </w:t>
            </w:r>
          </w:p>
        </w:tc>
        <w:tc>
          <w:tcPr>
            <w:tcW w:w="1869" w:type="dxa"/>
            <w:noWrap/>
            <w:hideMark/>
          </w:tcPr>
          <w:p w14:paraId="23AD1A9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15%</w:t>
            </w:r>
          </w:p>
        </w:tc>
        <w:tc>
          <w:tcPr>
            <w:tcW w:w="1869" w:type="dxa"/>
            <w:noWrap/>
            <w:hideMark/>
          </w:tcPr>
          <w:p w14:paraId="42E0E1B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365AA8DD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9C1063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Калужская область</w:t>
            </w:r>
          </w:p>
        </w:tc>
        <w:tc>
          <w:tcPr>
            <w:tcW w:w="1869" w:type="dxa"/>
            <w:noWrap/>
            <w:hideMark/>
          </w:tcPr>
          <w:p w14:paraId="2D17A89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2,20 </w:t>
            </w:r>
          </w:p>
        </w:tc>
        <w:tc>
          <w:tcPr>
            <w:tcW w:w="1869" w:type="dxa"/>
            <w:noWrap/>
            <w:hideMark/>
          </w:tcPr>
          <w:p w14:paraId="7FACAA4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6,38 </w:t>
            </w:r>
          </w:p>
        </w:tc>
        <w:tc>
          <w:tcPr>
            <w:tcW w:w="1869" w:type="dxa"/>
            <w:noWrap/>
            <w:hideMark/>
          </w:tcPr>
          <w:p w14:paraId="1E0D9A2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12%</w:t>
            </w:r>
          </w:p>
        </w:tc>
        <w:tc>
          <w:tcPr>
            <w:tcW w:w="1869" w:type="dxa"/>
            <w:noWrap/>
            <w:hideMark/>
          </w:tcPr>
          <w:p w14:paraId="0ADF5F6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00D441C1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F0CE899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Костромская область</w:t>
            </w:r>
          </w:p>
        </w:tc>
        <w:tc>
          <w:tcPr>
            <w:tcW w:w="1869" w:type="dxa"/>
            <w:noWrap/>
            <w:hideMark/>
          </w:tcPr>
          <w:p w14:paraId="3D4405E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0,17 </w:t>
            </w:r>
          </w:p>
        </w:tc>
        <w:tc>
          <w:tcPr>
            <w:tcW w:w="1869" w:type="dxa"/>
            <w:noWrap/>
            <w:hideMark/>
          </w:tcPr>
          <w:p w14:paraId="75A3645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0,09 </w:t>
            </w:r>
          </w:p>
        </w:tc>
        <w:tc>
          <w:tcPr>
            <w:tcW w:w="1869" w:type="dxa"/>
            <w:noWrap/>
            <w:hideMark/>
          </w:tcPr>
          <w:p w14:paraId="184CDC8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5%</w:t>
            </w:r>
          </w:p>
        </w:tc>
        <w:tc>
          <w:tcPr>
            <w:tcW w:w="1869" w:type="dxa"/>
            <w:noWrap/>
            <w:hideMark/>
          </w:tcPr>
          <w:p w14:paraId="57B61F1B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1093433A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9EB2EA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Курская область</w:t>
            </w:r>
          </w:p>
        </w:tc>
        <w:tc>
          <w:tcPr>
            <w:tcW w:w="1869" w:type="dxa"/>
            <w:noWrap/>
            <w:hideMark/>
          </w:tcPr>
          <w:p w14:paraId="7E69969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0,53 </w:t>
            </w:r>
          </w:p>
        </w:tc>
        <w:tc>
          <w:tcPr>
            <w:tcW w:w="1869" w:type="dxa"/>
            <w:noWrap/>
            <w:hideMark/>
          </w:tcPr>
          <w:p w14:paraId="33C2B63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3,77 </w:t>
            </w:r>
          </w:p>
        </w:tc>
        <w:tc>
          <w:tcPr>
            <w:tcW w:w="1869" w:type="dxa"/>
            <w:noWrap/>
            <w:hideMark/>
          </w:tcPr>
          <w:p w14:paraId="4FD5E90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5C5A559D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53DC4A1A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C86BDB7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Липецкая область</w:t>
            </w:r>
          </w:p>
        </w:tc>
        <w:tc>
          <w:tcPr>
            <w:tcW w:w="1869" w:type="dxa"/>
            <w:noWrap/>
            <w:hideMark/>
          </w:tcPr>
          <w:p w14:paraId="582917C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0,88 </w:t>
            </w:r>
          </w:p>
        </w:tc>
        <w:tc>
          <w:tcPr>
            <w:tcW w:w="1869" w:type="dxa"/>
            <w:noWrap/>
            <w:hideMark/>
          </w:tcPr>
          <w:p w14:paraId="3B8228B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0,57 </w:t>
            </w:r>
          </w:p>
        </w:tc>
        <w:tc>
          <w:tcPr>
            <w:tcW w:w="1869" w:type="dxa"/>
            <w:noWrap/>
            <w:hideMark/>
          </w:tcPr>
          <w:p w14:paraId="0B603B1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14%</w:t>
            </w:r>
          </w:p>
        </w:tc>
        <w:tc>
          <w:tcPr>
            <w:tcW w:w="1869" w:type="dxa"/>
            <w:noWrap/>
            <w:hideMark/>
          </w:tcPr>
          <w:p w14:paraId="05C78F97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6B73D542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513B4C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Московская область</w:t>
            </w:r>
          </w:p>
        </w:tc>
        <w:tc>
          <w:tcPr>
            <w:tcW w:w="1869" w:type="dxa"/>
            <w:noWrap/>
            <w:hideMark/>
          </w:tcPr>
          <w:p w14:paraId="200A9D9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4,31 </w:t>
            </w:r>
          </w:p>
        </w:tc>
        <w:tc>
          <w:tcPr>
            <w:tcW w:w="1869" w:type="dxa"/>
            <w:noWrap/>
            <w:hideMark/>
          </w:tcPr>
          <w:p w14:paraId="524B9FC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128,40 </w:t>
            </w:r>
          </w:p>
        </w:tc>
        <w:tc>
          <w:tcPr>
            <w:tcW w:w="1869" w:type="dxa"/>
            <w:noWrap/>
            <w:hideMark/>
          </w:tcPr>
          <w:p w14:paraId="3A3CDEB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12%</w:t>
            </w:r>
          </w:p>
        </w:tc>
        <w:tc>
          <w:tcPr>
            <w:tcW w:w="1869" w:type="dxa"/>
            <w:noWrap/>
            <w:hideMark/>
          </w:tcPr>
          <w:p w14:paraId="4C3A163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489F6BC3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55C94088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Орловская область</w:t>
            </w:r>
          </w:p>
        </w:tc>
        <w:tc>
          <w:tcPr>
            <w:tcW w:w="1869" w:type="dxa"/>
            <w:noWrap/>
            <w:hideMark/>
          </w:tcPr>
          <w:p w14:paraId="24BD8F7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0,21 </w:t>
            </w:r>
          </w:p>
        </w:tc>
        <w:tc>
          <w:tcPr>
            <w:tcW w:w="1869" w:type="dxa"/>
            <w:noWrap/>
            <w:hideMark/>
          </w:tcPr>
          <w:p w14:paraId="17360EA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0,73 </w:t>
            </w:r>
          </w:p>
        </w:tc>
        <w:tc>
          <w:tcPr>
            <w:tcW w:w="1869" w:type="dxa"/>
            <w:noWrap/>
            <w:hideMark/>
          </w:tcPr>
          <w:p w14:paraId="0FDC82D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15%</w:t>
            </w:r>
          </w:p>
        </w:tc>
        <w:tc>
          <w:tcPr>
            <w:tcW w:w="1869" w:type="dxa"/>
            <w:noWrap/>
            <w:hideMark/>
          </w:tcPr>
          <w:p w14:paraId="19937295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58E78455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26F5E31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Рязанская область</w:t>
            </w:r>
          </w:p>
        </w:tc>
        <w:tc>
          <w:tcPr>
            <w:tcW w:w="1869" w:type="dxa"/>
            <w:noWrap/>
            <w:hideMark/>
          </w:tcPr>
          <w:p w14:paraId="4214EB1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0,41 </w:t>
            </w:r>
          </w:p>
        </w:tc>
        <w:tc>
          <w:tcPr>
            <w:tcW w:w="1869" w:type="dxa"/>
            <w:noWrap/>
            <w:hideMark/>
          </w:tcPr>
          <w:p w14:paraId="378C1BD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1,41 </w:t>
            </w:r>
          </w:p>
        </w:tc>
        <w:tc>
          <w:tcPr>
            <w:tcW w:w="1869" w:type="dxa"/>
            <w:noWrap/>
            <w:hideMark/>
          </w:tcPr>
          <w:p w14:paraId="1513CC7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13%</w:t>
            </w:r>
          </w:p>
        </w:tc>
        <w:tc>
          <w:tcPr>
            <w:tcW w:w="1869" w:type="dxa"/>
            <w:noWrap/>
            <w:hideMark/>
          </w:tcPr>
          <w:p w14:paraId="339792CD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2514FA81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4CCA41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Смоленская область</w:t>
            </w:r>
          </w:p>
        </w:tc>
        <w:tc>
          <w:tcPr>
            <w:tcW w:w="1869" w:type="dxa"/>
            <w:noWrap/>
            <w:hideMark/>
          </w:tcPr>
          <w:p w14:paraId="79C0FAA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0,37 </w:t>
            </w:r>
          </w:p>
        </w:tc>
        <w:tc>
          <w:tcPr>
            <w:tcW w:w="1869" w:type="dxa"/>
            <w:noWrap/>
            <w:hideMark/>
          </w:tcPr>
          <w:p w14:paraId="7B5D884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1,64 </w:t>
            </w:r>
          </w:p>
        </w:tc>
        <w:tc>
          <w:tcPr>
            <w:tcW w:w="1869" w:type="dxa"/>
            <w:noWrap/>
            <w:hideMark/>
          </w:tcPr>
          <w:p w14:paraId="4E41E5E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511EC915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5F12237F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30DAF278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Тамбовская область</w:t>
            </w:r>
          </w:p>
        </w:tc>
        <w:tc>
          <w:tcPr>
            <w:tcW w:w="1869" w:type="dxa"/>
            <w:noWrap/>
            <w:hideMark/>
          </w:tcPr>
          <w:p w14:paraId="5A94A3A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0,28 </w:t>
            </w:r>
          </w:p>
        </w:tc>
        <w:tc>
          <w:tcPr>
            <w:tcW w:w="1869" w:type="dxa"/>
            <w:noWrap/>
            <w:hideMark/>
          </w:tcPr>
          <w:p w14:paraId="135666F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1,00 </w:t>
            </w:r>
          </w:p>
        </w:tc>
        <w:tc>
          <w:tcPr>
            <w:tcW w:w="1869" w:type="dxa"/>
            <w:noWrap/>
            <w:hideMark/>
          </w:tcPr>
          <w:p w14:paraId="74B9589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11%</w:t>
            </w:r>
          </w:p>
        </w:tc>
        <w:tc>
          <w:tcPr>
            <w:tcW w:w="1869" w:type="dxa"/>
            <w:noWrap/>
            <w:hideMark/>
          </w:tcPr>
          <w:p w14:paraId="0588758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63EEEF3D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55E89C59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Тверская область</w:t>
            </w:r>
          </w:p>
        </w:tc>
        <w:tc>
          <w:tcPr>
            <w:tcW w:w="1869" w:type="dxa"/>
            <w:noWrap/>
            <w:hideMark/>
          </w:tcPr>
          <w:p w14:paraId="57C2DAA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0,45 </w:t>
            </w:r>
          </w:p>
        </w:tc>
        <w:tc>
          <w:tcPr>
            <w:tcW w:w="1869" w:type="dxa"/>
            <w:noWrap/>
            <w:hideMark/>
          </w:tcPr>
          <w:p w14:paraId="694BD83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5,18 </w:t>
            </w:r>
          </w:p>
        </w:tc>
        <w:tc>
          <w:tcPr>
            <w:tcW w:w="1869" w:type="dxa"/>
            <w:noWrap/>
            <w:hideMark/>
          </w:tcPr>
          <w:p w14:paraId="1DB3A19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12%</w:t>
            </w:r>
          </w:p>
        </w:tc>
        <w:tc>
          <w:tcPr>
            <w:tcW w:w="1869" w:type="dxa"/>
            <w:noWrap/>
            <w:hideMark/>
          </w:tcPr>
          <w:p w14:paraId="0F4BA468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70AD48A1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05CDF9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Тульская область</w:t>
            </w:r>
          </w:p>
        </w:tc>
        <w:tc>
          <w:tcPr>
            <w:tcW w:w="1869" w:type="dxa"/>
            <w:noWrap/>
            <w:hideMark/>
          </w:tcPr>
          <w:p w14:paraId="65FB457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0,97 </w:t>
            </w:r>
          </w:p>
        </w:tc>
        <w:tc>
          <w:tcPr>
            <w:tcW w:w="1869" w:type="dxa"/>
            <w:noWrap/>
            <w:hideMark/>
          </w:tcPr>
          <w:p w14:paraId="73A44E8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7,82 </w:t>
            </w:r>
          </w:p>
        </w:tc>
        <w:tc>
          <w:tcPr>
            <w:tcW w:w="1869" w:type="dxa"/>
            <w:noWrap/>
            <w:hideMark/>
          </w:tcPr>
          <w:p w14:paraId="0166682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15%</w:t>
            </w:r>
          </w:p>
        </w:tc>
        <w:tc>
          <w:tcPr>
            <w:tcW w:w="1869" w:type="dxa"/>
            <w:noWrap/>
            <w:hideMark/>
          </w:tcPr>
          <w:p w14:paraId="50B5FCB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2F8FF170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2C844B8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Ярославская область</w:t>
            </w:r>
          </w:p>
        </w:tc>
        <w:tc>
          <w:tcPr>
            <w:tcW w:w="1869" w:type="dxa"/>
            <w:noWrap/>
            <w:hideMark/>
          </w:tcPr>
          <w:p w14:paraId="180126F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0,51 </w:t>
            </w:r>
          </w:p>
        </w:tc>
        <w:tc>
          <w:tcPr>
            <w:tcW w:w="1869" w:type="dxa"/>
            <w:noWrap/>
            <w:hideMark/>
          </w:tcPr>
          <w:p w14:paraId="7F41206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6,50 </w:t>
            </w:r>
          </w:p>
        </w:tc>
        <w:tc>
          <w:tcPr>
            <w:tcW w:w="1869" w:type="dxa"/>
            <w:noWrap/>
            <w:hideMark/>
          </w:tcPr>
          <w:p w14:paraId="0084281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13%</w:t>
            </w:r>
          </w:p>
        </w:tc>
        <w:tc>
          <w:tcPr>
            <w:tcW w:w="1869" w:type="dxa"/>
            <w:noWrap/>
            <w:hideMark/>
          </w:tcPr>
          <w:p w14:paraId="6902E82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350EADBD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02E248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г. Москва</w:t>
            </w:r>
          </w:p>
        </w:tc>
        <w:tc>
          <w:tcPr>
            <w:tcW w:w="1869" w:type="dxa"/>
            <w:noWrap/>
            <w:hideMark/>
          </w:tcPr>
          <w:p w14:paraId="453B92B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17,58 </w:t>
            </w:r>
          </w:p>
        </w:tc>
        <w:tc>
          <w:tcPr>
            <w:tcW w:w="1869" w:type="dxa"/>
            <w:noWrap/>
            <w:hideMark/>
          </w:tcPr>
          <w:p w14:paraId="1978BAF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403,38 </w:t>
            </w:r>
          </w:p>
        </w:tc>
        <w:tc>
          <w:tcPr>
            <w:tcW w:w="1869" w:type="dxa"/>
            <w:noWrap/>
            <w:hideMark/>
          </w:tcPr>
          <w:p w14:paraId="47A8936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13%</w:t>
            </w:r>
          </w:p>
        </w:tc>
        <w:tc>
          <w:tcPr>
            <w:tcW w:w="1869" w:type="dxa"/>
            <w:noWrap/>
            <w:hideMark/>
          </w:tcPr>
          <w:p w14:paraId="292CC1A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5359D539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0F2C05B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Карелия</w:t>
            </w:r>
          </w:p>
        </w:tc>
        <w:tc>
          <w:tcPr>
            <w:tcW w:w="1869" w:type="dxa"/>
            <w:noWrap/>
            <w:hideMark/>
          </w:tcPr>
          <w:p w14:paraId="26E470C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0,25 </w:t>
            </w:r>
          </w:p>
        </w:tc>
        <w:tc>
          <w:tcPr>
            <w:tcW w:w="1869" w:type="dxa"/>
            <w:noWrap/>
            <w:hideMark/>
          </w:tcPr>
          <w:p w14:paraId="24C79C0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1,04 </w:t>
            </w:r>
          </w:p>
        </w:tc>
        <w:tc>
          <w:tcPr>
            <w:tcW w:w="1869" w:type="dxa"/>
            <w:noWrap/>
            <w:hideMark/>
          </w:tcPr>
          <w:p w14:paraId="18BA47B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6%</w:t>
            </w:r>
          </w:p>
        </w:tc>
        <w:tc>
          <w:tcPr>
            <w:tcW w:w="1869" w:type="dxa"/>
            <w:noWrap/>
            <w:hideMark/>
          </w:tcPr>
          <w:p w14:paraId="3D5DD24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</w:tbl>
    <w:p w14:paraId="07BCE9A6" w14:textId="60BED95A" w:rsidR="00966C54" w:rsidRDefault="00F11665" w:rsidP="00F11665">
      <w:pPr>
        <w:spacing w:line="360" w:lineRule="auto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</w:t>
      </w:r>
      <w:r w:rsidR="00A6088F">
        <w:rPr>
          <w:sz w:val="28"/>
          <w:szCs w:val="28"/>
        </w:rPr>
        <w:t xml:space="preserve"> П.2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11665" w14:paraId="6177A242" w14:textId="77777777" w:rsidTr="00F11665">
        <w:tc>
          <w:tcPr>
            <w:tcW w:w="1869" w:type="dxa"/>
          </w:tcPr>
          <w:p w14:paraId="7E4431BE" w14:textId="5A3045FA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</w:t>
            </w:r>
          </w:p>
        </w:tc>
        <w:tc>
          <w:tcPr>
            <w:tcW w:w="1869" w:type="dxa"/>
          </w:tcPr>
          <w:p w14:paraId="19353EA9" w14:textId="08F95E11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2</w:t>
            </w:r>
          </w:p>
        </w:tc>
        <w:tc>
          <w:tcPr>
            <w:tcW w:w="1869" w:type="dxa"/>
          </w:tcPr>
          <w:p w14:paraId="2AB19DF5" w14:textId="619A6846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3</w:t>
            </w:r>
          </w:p>
        </w:tc>
        <w:tc>
          <w:tcPr>
            <w:tcW w:w="1869" w:type="dxa"/>
          </w:tcPr>
          <w:p w14:paraId="7B057B32" w14:textId="7B9F24CF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4</w:t>
            </w:r>
          </w:p>
        </w:tc>
        <w:tc>
          <w:tcPr>
            <w:tcW w:w="1869" w:type="dxa"/>
          </w:tcPr>
          <w:p w14:paraId="1C541A0A" w14:textId="2354222C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5</w:t>
            </w:r>
          </w:p>
        </w:tc>
      </w:tr>
      <w:tr w:rsidR="00F11665" w:rsidRPr="00F11665" w14:paraId="43969A0E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BC837A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Коми</w:t>
            </w:r>
          </w:p>
        </w:tc>
        <w:tc>
          <w:tcPr>
            <w:tcW w:w="1869" w:type="dxa"/>
            <w:noWrap/>
            <w:hideMark/>
          </w:tcPr>
          <w:p w14:paraId="7B0B5C6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0,87 </w:t>
            </w:r>
          </w:p>
        </w:tc>
        <w:tc>
          <w:tcPr>
            <w:tcW w:w="1869" w:type="dxa"/>
            <w:noWrap/>
            <w:hideMark/>
          </w:tcPr>
          <w:p w14:paraId="7DE5B74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2,09 </w:t>
            </w:r>
          </w:p>
        </w:tc>
        <w:tc>
          <w:tcPr>
            <w:tcW w:w="1869" w:type="dxa"/>
            <w:noWrap/>
            <w:hideMark/>
          </w:tcPr>
          <w:p w14:paraId="70B6395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9%</w:t>
            </w:r>
          </w:p>
        </w:tc>
        <w:tc>
          <w:tcPr>
            <w:tcW w:w="1869" w:type="dxa"/>
            <w:noWrap/>
            <w:hideMark/>
          </w:tcPr>
          <w:p w14:paraId="19C2071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273C2E18" w14:textId="77777777" w:rsidTr="00F11665">
        <w:trPr>
          <w:trHeight w:val="525"/>
        </w:trPr>
        <w:tc>
          <w:tcPr>
            <w:tcW w:w="1869" w:type="dxa"/>
            <w:noWrap/>
            <w:hideMark/>
          </w:tcPr>
          <w:p w14:paraId="03A0D45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Архангельская область</w:t>
            </w:r>
          </w:p>
        </w:tc>
        <w:tc>
          <w:tcPr>
            <w:tcW w:w="1869" w:type="dxa"/>
            <w:noWrap/>
            <w:hideMark/>
          </w:tcPr>
          <w:p w14:paraId="4BFFE65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0,70 </w:t>
            </w:r>
          </w:p>
        </w:tc>
        <w:tc>
          <w:tcPr>
            <w:tcW w:w="1869" w:type="dxa"/>
            <w:noWrap/>
            <w:hideMark/>
          </w:tcPr>
          <w:p w14:paraId="3334DA1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1,55 </w:t>
            </w:r>
          </w:p>
        </w:tc>
        <w:tc>
          <w:tcPr>
            <w:tcW w:w="1869" w:type="dxa"/>
            <w:noWrap/>
            <w:hideMark/>
          </w:tcPr>
          <w:p w14:paraId="0DA09F6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4%</w:t>
            </w:r>
          </w:p>
        </w:tc>
        <w:tc>
          <w:tcPr>
            <w:tcW w:w="1869" w:type="dxa"/>
            <w:noWrap/>
            <w:hideMark/>
          </w:tcPr>
          <w:p w14:paraId="6610A2A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347B1145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AC1114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Ненецкий автономный округ</w:t>
            </w:r>
          </w:p>
        </w:tc>
        <w:tc>
          <w:tcPr>
            <w:tcW w:w="1869" w:type="dxa"/>
            <w:noWrap/>
            <w:hideMark/>
          </w:tcPr>
          <w:p w14:paraId="6BBFCFD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0,30 </w:t>
            </w:r>
          </w:p>
        </w:tc>
        <w:tc>
          <w:tcPr>
            <w:tcW w:w="1869" w:type="dxa"/>
            <w:noWrap/>
            <w:hideMark/>
          </w:tcPr>
          <w:p w14:paraId="3895542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0,03 </w:t>
            </w:r>
          </w:p>
        </w:tc>
        <w:tc>
          <w:tcPr>
            <w:tcW w:w="1869" w:type="dxa"/>
            <w:noWrap/>
            <w:hideMark/>
          </w:tcPr>
          <w:p w14:paraId="53CA4F7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2%</w:t>
            </w:r>
          </w:p>
        </w:tc>
        <w:tc>
          <w:tcPr>
            <w:tcW w:w="1869" w:type="dxa"/>
            <w:noWrap/>
            <w:hideMark/>
          </w:tcPr>
          <w:p w14:paraId="1358106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2127EF26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0525E9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 Архангельская область без АО</w:t>
            </w:r>
          </w:p>
        </w:tc>
        <w:tc>
          <w:tcPr>
            <w:tcW w:w="1869" w:type="dxa"/>
            <w:noWrap/>
            <w:hideMark/>
          </w:tcPr>
          <w:p w14:paraId="23033DC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0,40 </w:t>
            </w:r>
          </w:p>
        </w:tc>
        <w:tc>
          <w:tcPr>
            <w:tcW w:w="1869" w:type="dxa"/>
            <w:noWrap/>
            <w:hideMark/>
          </w:tcPr>
          <w:p w14:paraId="4E66491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1,52 </w:t>
            </w:r>
          </w:p>
        </w:tc>
        <w:tc>
          <w:tcPr>
            <w:tcW w:w="1869" w:type="dxa"/>
            <w:noWrap/>
            <w:hideMark/>
          </w:tcPr>
          <w:p w14:paraId="451002D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5%</w:t>
            </w:r>
          </w:p>
        </w:tc>
        <w:tc>
          <w:tcPr>
            <w:tcW w:w="1869" w:type="dxa"/>
            <w:noWrap/>
            <w:hideMark/>
          </w:tcPr>
          <w:p w14:paraId="12494D5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55720636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140E4CA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Вологодская область</w:t>
            </w:r>
          </w:p>
        </w:tc>
        <w:tc>
          <w:tcPr>
            <w:tcW w:w="1869" w:type="dxa"/>
            <w:noWrap/>
            <w:hideMark/>
          </w:tcPr>
          <w:p w14:paraId="039FD0A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0,85 </w:t>
            </w:r>
          </w:p>
        </w:tc>
        <w:tc>
          <w:tcPr>
            <w:tcW w:w="1869" w:type="dxa"/>
            <w:noWrap/>
            <w:hideMark/>
          </w:tcPr>
          <w:p w14:paraId="251467A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0,79 </w:t>
            </w:r>
          </w:p>
        </w:tc>
        <w:tc>
          <w:tcPr>
            <w:tcW w:w="1869" w:type="dxa"/>
            <w:noWrap/>
            <w:hideMark/>
          </w:tcPr>
          <w:p w14:paraId="1AD9CC2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9%</w:t>
            </w:r>
          </w:p>
        </w:tc>
        <w:tc>
          <w:tcPr>
            <w:tcW w:w="1869" w:type="dxa"/>
            <w:noWrap/>
            <w:hideMark/>
          </w:tcPr>
          <w:p w14:paraId="307A0DD9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0DAC340F" w14:textId="77777777" w:rsidTr="00F11665">
        <w:trPr>
          <w:trHeight w:val="510"/>
        </w:trPr>
        <w:tc>
          <w:tcPr>
            <w:tcW w:w="1869" w:type="dxa"/>
            <w:noWrap/>
            <w:hideMark/>
          </w:tcPr>
          <w:p w14:paraId="1265314B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proofErr w:type="spellStart"/>
            <w:r w:rsidRPr="00F11665">
              <w:rPr>
                <w:color w:val="000000"/>
                <w:lang w:eastAsia="ru-RU"/>
              </w:rPr>
              <w:t>Калинингpадская</w:t>
            </w:r>
            <w:proofErr w:type="spellEnd"/>
            <w:r w:rsidRPr="00F11665">
              <w:rPr>
                <w:color w:val="000000"/>
                <w:lang w:eastAsia="ru-RU"/>
              </w:rPr>
              <w:t xml:space="preserve"> область</w:t>
            </w:r>
          </w:p>
        </w:tc>
        <w:tc>
          <w:tcPr>
            <w:tcW w:w="1869" w:type="dxa"/>
            <w:noWrap/>
            <w:hideMark/>
          </w:tcPr>
          <w:p w14:paraId="4F20BE6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0,71 </w:t>
            </w:r>
          </w:p>
        </w:tc>
        <w:tc>
          <w:tcPr>
            <w:tcW w:w="1869" w:type="dxa"/>
            <w:noWrap/>
            <w:hideMark/>
          </w:tcPr>
          <w:p w14:paraId="363512B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1,79 </w:t>
            </w:r>
          </w:p>
        </w:tc>
        <w:tc>
          <w:tcPr>
            <w:tcW w:w="1869" w:type="dxa"/>
            <w:noWrap/>
            <w:hideMark/>
          </w:tcPr>
          <w:p w14:paraId="2D1BD12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1F334A0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2ACDD7C6" w14:textId="77777777" w:rsidTr="00F11665">
        <w:trPr>
          <w:trHeight w:val="510"/>
        </w:trPr>
        <w:tc>
          <w:tcPr>
            <w:tcW w:w="1869" w:type="dxa"/>
            <w:noWrap/>
            <w:hideMark/>
          </w:tcPr>
          <w:p w14:paraId="2255CF6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Ленинградская область</w:t>
            </w:r>
          </w:p>
        </w:tc>
        <w:tc>
          <w:tcPr>
            <w:tcW w:w="1869" w:type="dxa"/>
            <w:noWrap/>
            <w:hideMark/>
          </w:tcPr>
          <w:p w14:paraId="5103A0B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1,71 </w:t>
            </w:r>
          </w:p>
        </w:tc>
        <w:tc>
          <w:tcPr>
            <w:tcW w:w="1869" w:type="dxa"/>
            <w:noWrap/>
            <w:hideMark/>
          </w:tcPr>
          <w:p w14:paraId="1338E8E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7,99 </w:t>
            </w:r>
          </w:p>
        </w:tc>
        <w:tc>
          <w:tcPr>
            <w:tcW w:w="1869" w:type="dxa"/>
            <w:noWrap/>
            <w:hideMark/>
          </w:tcPr>
          <w:p w14:paraId="094B41F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8%</w:t>
            </w:r>
          </w:p>
        </w:tc>
        <w:tc>
          <w:tcPr>
            <w:tcW w:w="1869" w:type="dxa"/>
            <w:noWrap/>
            <w:hideMark/>
          </w:tcPr>
          <w:p w14:paraId="272E004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0FA4E6E2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35DB85F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Мурманская область</w:t>
            </w:r>
          </w:p>
        </w:tc>
        <w:tc>
          <w:tcPr>
            <w:tcW w:w="1869" w:type="dxa"/>
            <w:noWrap/>
            <w:hideMark/>
          </w:tcPr>
          <w:p w14:paraId="41AE658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1,06 </w:t>
            </w:r>
          </w:p>
        </w:tc>
        <w:tc>
          <w:tcPr>
            <w:tcW w:w="1869" w:type="dxa"/>
            <w:noWrap/>
            <w:hideMark/>
          </w:tcPr>
          <w:p w14:paraId="5A7A23B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2,79 </w:t>
            </w:r>
          </w:p>
        </w:tc>
        <w:tc>
          <w:tcPr>
            <w:tcW w:w="1869" w:type="dxa"/>
            <w:noWrap/>
            <w:hideMark/>
          </w:tcPr>
          <w:p w14:paraId="1AB81ED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10%</w:t>
            </w:r>
          </w:p>
        </w:tc>
        <w:tc>
          <w:tcPr>
            <w:tcW w:w="1869" w:type="dxa"/>
            <w:noWrap/>
            <w:hideMark/>
          </w:tcPr>
          <w:p w14:paraId="2484A46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47AE9F8A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43A143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Новгородская область</w:t>
            </w:r>
          </w:p>
        </w:tc>
        <w:tc>
          <w:tcPr>
            <w:tcW w:w="1869" w:type="dxa"/>
            <w:noWrap/>
            <w:hideMark/>
          </w:tcPr>
          <w:p w14:paraId="0325561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0,24 </w:t>
            </w:r>
          </w:p>
        </w:tc>
        <w:tc>
          <w:tcPr>
            <w:tcW w:w="1869" w:type="dxa"/>
            <w:noWrap/>
            <w:hideMark/>
          </w:tcPr>
          <w:p w14:paraId="4A64BCB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1,48 </w:t>
            </w:r>
          </w:p>
        </w:tc>
        <w:tc>
          <w:tcPr>
            <w:tcW w:w="1869" w:type="dxa"/>
            <w:noWrap/>
            <w:hideMark/>
          </w:tcPr>
          <w:p w14:paraId="15A7DAA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10%</w:t>
            </w:r>
          </w:p>
        </w:tc>
        <w:tc>
          <w:tcPr>
            <w:tcW w:w="1869" w:type="dxa"/>
            <w:noWrap/>
            <w:hideMark/>
          </w:tcPr>
          <w:p w14:paraId="637CD97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576636E8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112B42A8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Псковская область</w:t>
            </w:r>
          </w:p>
        </w:tc>
        <w:tc>
          <w:tcPr>
            <w:tcW w:w="1869" w:type="dxa"/>
            <w:noWrap/>
            <w:hideMark/>
          </w:tcPr>
          <w:p w14:paraId="43A8F27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0,17 </w:t>
            </w:r>
          </w:p>
        </w:tc>
        <w:tc>
          <w:tcPr>
            <w:tcW w:w="1869" w:type="dxa"/>
            <w:noWrap/>
            <w:hideMark/>
          </w:tcPr>
          <w:p w14:paraId="436B558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0,15 </w:t>
            </w:r>
          </w:p>
        </w:tc>
        <w:tc>
          <w:tcPr>
            <w:tcW w:w="1869" w:type="dxa"/>
            <w:noWrap/>
            <w:hideMark/>
          </w:tcPr>
          <w:p w14:paraId="07BC73F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10%</w:t>
            </w:r>
          </w:p>
        </w:tc>
        <w:tc>
          <w:tcPr>
            <w:tcW w:w="1869" w:type="dxa"/>
            <w:noWrap/>
            <w:hideMark/>
          </w:tcPr>
          <w:p w14:paraId="63B9510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0FAD9220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0755596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г. Санкт-Петербург</w:t>
            </w:r>
          </w:p>
        </w:tc>
        <w:tc>
          <w:tcPr>
            <w:tcW w:w="1869" w:type="dxa"/>
            <w:noWrap/>
            <w:hideMark/>
          </w:tcPr>
          <w:p w14:paraId="7054305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4,22 </w:t>
            </w:r>
          </w:p>
        </w:tc>
        <w:tc>
          <w:tcPr>
            <w:tcW w:w="1869" w:type="dxa"/>
            <w:noWrap/>
            <w:hideMark/>
          </w:tcPr>
          <w:p w14:paraId="68D05F7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127,40 </w:t>
            </w:r>
          </w:p>
        </w:tc>
        <w:tc>
          <w:tcPr>
            <w:tcW w:w="1869" w:type="dxa"/>
            <w:noWrap/>
            <w:hideMark/>
          </w:tcPr>
          <w:p w14:paraId="1CEB1F7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16%</w:t>
            </w:r>
          </w:p>
        </w:tc>
        <w:tc>
          <w:tcPr>
            <w:tcW w:w="1869" w:type="dxa"/>
            <w:noWrap/>
            <w:hideMark/>
          </w:tcPr>
          <w:p w14:paraId="0323CE4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6DA0840E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10CB93A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Адыгея</w:t>
            </w:r>
          </w:p>
        </w:tc>
        <w:tc>
          <w:tcPr>
            <w:tcW w:w="1869" w:type="dxa"/>
            <w:noWrap/>
            <w:hideMark/>
          </w:tcPr>
          <w:p w14:paraId="6CECE0E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0,08 </w:t>
            </w:r>
          </w:p>
        </w:tc>
        <w:tc>
          <w:tcPr>
            <w:tcW w:w="1869" w:type="dxa"/>
            <w:noWrap/>
            <w:hideMark/>
          </w:tcPr>
          <w:p w14:paraId="567C2F2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0,21 </w:t>
            </w:r>
          </w:p>
        </w:tc>
        <w:tc>
          <w:tcPr>
            <w:tcW w:w="1869" w:type="dxa"/>
            <w:noWrap/>
            <w:hideMark/>
          </w:tcPr>
          <w:p w14:paraId="752A623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8%</w:t>
            </w:r>
          </w:p>
        </w:tc>
        <w:tc>
          <w:tcPr>
            <w:tcW w:w="1869" w:type="dxa"/>
            <w:noWrap/>
            <w:hideMark/>
          </w:tcPr>
          <w:p w14:paraId="7606601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0F95B8CE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1F6EE1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Калмыкия</w:t>
            </w:r>
          </w:p>
        </w:tc>
        <w:tc>
          <w:tcPr>
            <w:tcW w:w="1869" w:type="dxa"/>
            <w:noWrap/>
            <w:hideMark/>
          </w:tcPr>
          <w:p w14:paraId="3919D76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0,01 </w:t>
            </w:r>
          </w:p>
        </w:tc>
        <w:tc>
          <w:tcPr>
            <w:tcW w:w="1869" w:type="dxa"/>
            <w:noWrap/>
            <w:hideMark/>
          </w:tcPr>
          <w:p w14:paraId="2F6A6B5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0,15 </w:t>
            </w:r>
          </w:p>
        </w:tc>
        <w:tc>
          <w:tcPr>
            <w:tcW w:w="1869" w:type="dxa"/>
            <w:noWrap/>
            <w:hideMark/>
          </w:tcPr>
          <w:p w14:paraId="20A4639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3%</w:t>
            </w:r>
          </w:p>
        </w:tc>
        <w:tc>
          <w:tcPr>
            <w:tcW w:w="1869" w:type="dxa"/>
            <w:noWrap/>
            <w:hideMark/>
          </w:tcPr>
          <w:p w14:paraId="5D8D44D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6AF85E74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DDF771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Крым</w:t>
            </w:r>
          </w:p>
        </w:tc>
        <w:tc>
          <w:tcPr>
            <w:tcW w:w="1869" w:type="dxa"/>
            <w:noWrap/>
            <w:hideMark/>
          </w:tcPr>
          <w:p w14:paraId="00E9DAA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0,24 </w:t>
            </w:r>
          </w:p>
        </w:tc>
        <w:tc>
          <w:tcPr>
            <w:tcW w:w="1869" w:type="dxa"/>
            <w:noWrap/>
            <w:hideMark/>
          </w:tcPr>
          <w:p w14:paraId="2674D11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1,52 </w:t>
            </w:r>
          </w:p>
        </w:tc>
        <w:tc>
          <w:tcPr>
            <w:tcW w:w="1869" w:type="dxa"/>
            <w:noWrap/>
            <w:hideMark/>
          </w:tcPr>
          <w:p w14:paraId="6A8541B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15369B8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4C9165C9" w14:textId="77777777" w:rsidTr="00F11665">
        <w:trPr>
          <w:trHeight w:val="525"/>
        </w:trPr>
        <w:tc>
          <w:tcPr>
            <w:tcW w:w="1869" w:type="dxa"/>
            <w:noWrap/>
            <w:hideMark/>
          </w:tcPr>
          <w:p w14:paraId="554C89F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Краснодарский край</w:t>
            </w:r>
          </w:p>
        </w:tc>
        <w:tc>
          <w:tcPr>
            <w:tcW w:w="1869" w:type="dxa"/>
            <w:noWrap/>
            <w:hideMark/>
          </w:tcPr>
          <w:p w14:paraId="7456A6D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2,16 </w:t>
            </w:r>
          </w:p>
        </w:tc>
        <w:tc>
          <w:tcPr>
            <w:tcW w:w="1869" w:type="dxa"/>
            <w:noWrap/>
            <w:hideMark/>
          </w:tcPr>
          <w:p w14:paraId="3B4C8B6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6,34 </w:t>
            </w:r>
          </w:p>
        </w:tc>
        <w:tc>
          <w:tcPr>
            <w:tcW w:w="1869" w:type="dxa"/>
            <w:noWrap/>
            <w:hideMark/>
          </w:tcPr>
          <w:p w14:paraId="028DF3A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6%</w:t>
            </w:r>
          </w:p>
        </w:tc>
        <w:tc>
          <w:tcPr>
            <w:tcW w:w="1869" w:type="dxa"/>
            <w:noWrap/>
            <w:hideMark/>
          </w:tcPr>
          <w:p w14:paraId="1AC9D8DD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2A6AB09E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00FAB627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Астраханская область</w:t>
            </w:r>
          </w:p>
        </w:tc>
        <w:tc>
          <w:tcPr>
            <w:tcW w:w="1869" w:type="dxa"/>
            <w:noWrap/>
            <w:hideMark/>
          </w:tcPr>
          <w:p w14:paraId="2D2A996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0,41 </w:t>
            </w:r>
          </w:p>
        </w:tc>
        <w:tc>
          <w:tcPr>
            <w:tcW w:w="1869" w:type="dxa"/>
            <w:noWrap/>
            <w:hideMark/>
          </w:tcPr>
          <w:p w14:paraId="564B2CA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0,66 </w:t>
            </w:r>
          </w:p>
        </w:tc>
        <w:tc>
          <w:tcPr>
            <w:tcW w:w="1869" w:type="dxa"/>
            <w:noWrap/>
            <w:hideMark/>
          </w:tcPr>
          <w:p w14:paraId="1CFDD9A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8%</w:t>
            </w:r>
          </w:p>
        </w:tc>
        <w:tc>
          <w:tcPr>
            <w:tcW w:w="1869" w:type="dxa"/>
            <w:noWrap/>
            <w:hideMark/>
          </w:tcPr>
          <w:p w14:paraId="5193B3E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0AC7FFB0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5A065A3D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Волгоградская область</w:t>
            </w:r>
          </w:p>
        </w:tc>
        <w:tc>
          <w:tcPr>
            <w:tcW w:w="1869" w:type="dxa"/>
            <w:noWrap/>
            <w:hideMark/>
          </w:tcPr>
          <w:p w14:paraId="40C0C2E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1,02 </w:t>
            </w:r>
          </w:p>
        </w:tc>
        <w:tc>
          <w:tcPr>
            <w:tcW w:w="1869" w:type="dxa"/>
            <w:noWrap/>
            <w:hideMark/>
          </w:tcPr>
          <w:p w14:paraId="3E01211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3,60 </w:t>
            </w:r>
          </w:p>
        </w:tc>
        <w:tc>
          <w:tcPr>
            <w:tcW w:w="1869" w:type="dxa"/>
            <w:noWrap/>
            <w:hideMark/>
          </w:tcPr>
          <w:p w14:paraId="4C5EF95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9%</w:t>
            </w:r>
          </w:p>
        </w:tc>
        <w:tc>
          <w:tcPr>
            <w:tcW w:w="1869" w:type="dxa"/>
            <w:noWrap/>
            <w:hideMark/>
          </w:tcPr>
          <w:p w14:paraId="728F9EB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31AD5B4B" w14:textId="77777777" w:rsidTr="00F11665">
        <w:trPr>
          <w:trHeight w:val="315"/>
        </w:trPr>
        <w:tc>
          <w:tcPr>
            <w:tcW w:w="1869" w:type="dxa"/>
            <w:noWrap/>
            <w:hideMark/>
          </w:tcPr>
          <w:p w14:paraId="35A8C18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Ростовская область</w:t>
            </w:r>
          </w:p>
        </w:tc>
        <w:tc>
          <w:tcPr>
            <w:tcW w:w="1869" w:type="dxa"/>
            <w:noWrap/>
            <w:hideMark/>
          </w:tcPr>
          <w:p w14:paraId="26143F0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1,26 </w:t>
            </w:r>
          </w:p>
        </w:tc>
        <w:tc>
          <w:tcPr>
            <w:tcW w:w="1869" w:type="dxa"/>
            <w:noWrap/>
            <w:hideMark/>
          </w:tcPr>
          <w:p w14:paraId="71C33FE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13,30 </w:t>
            </w:r>
          </w:p>
        </w:tc>
        <w:tc>
          <w:tcPr>
            <w:tcW w:w="1869" w:type="dxa"/>
            <w:noWrap/>
            <w:hideMark/>
          </w:tcPr>
          <w:p w14:paraId="6A77F9A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28%</w:t>
            </w:r>
          </w:p>
        </w:tc>
        <w:tc>
          <w:tcPr>
            <w:tcW w:w="1869" w:type="dxa"/>
            <w:noWrap/>
            <w:hideMark/>
          </w:tcPr>
          <w:p w14:paraId="17B263D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7CCC71A0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2940F7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г. Севастополь</w:t>
            </w:r>
          </w:p>
        </w:tc>
        <w:tc>
          <w:tcPr>
            <w:tcW w:w="1869" w:type="dxa"/>
            <w:noWrap/>
            <w:hideMark/>
          </w:tcPr>
          <w:p w14:paraId="6521D2B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0,03 </w:t>
            </w:r>
          </w:p>
        </w:tc>
        <w:tc>
          <w:tcPr>
            <w:tcW w:w="1869" w:type="dxa"/>
            <w:noWrap/>
            <w:hideMark/>
          </w:tcPr>
          <w:p w14:paraId="5D9DC72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1,05 </w:t>
            </w:r>
          </w:p>
        </w:tc>
        <w:tc>
          <w:tcPr>
            <w:tcW w:w="1869" w:type="dxa"/>
            <w:noWrap/>
            <w:hideMark/>
          </w:tcPr>
          <w:p w14:paraId="08EE8CC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10%</w:t>
            </w:r>
          </w:p>
        </w:tc>
        <w:tc>
          <w:tcPr>
            <w:tcW w:w="1869" w:type="dxa"/>
            <w:noWrap/>
            <w:hideMark/>
          </w:tcPr>
          <w:p w14:paraId="429C2F39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33E20016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A2FF1B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Дагестан</w:t>
            </w:r>
          </w:p>
        </w:tc>
        <w:tc>
          <w:tcPr>
            <w:tcW w:w="1869" w:type="dxa"/>
            <w:noWrap/>
            <w:hideMark/>
          </w:tcPr>
          <w:p w14:paraId="2C5A188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0,11 </w:t>
            </w:r>
          </w:p>
        </w:tc>
        <w:tc>
          <w:tcPr>
            <w:tcW w:w="1869" w:type="dxa"/>
            <w:noWrap/>
            <w:hideMark/>
          </w:tcPr>
          <w:p w14:paraId="176B113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1,12 </w:t>
            </w:r>
          </w:p>
        </w:tc>
        <w:tc>
          <w:tcPr>
            <w:tcW w:w="1869" w:type="dxa"/>
            <w:noWrap/>
            <w:hideMark/>
          </w:tcPr>
          <w:p w14:paraId="017F2FB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4%</w:t>
            </w:r>
          </w:p>
        </w:tc>
        <w:tc>
          <w:tcPr>
            <w:tcW w:w="1869" w:type="dxa"/>
            <w:noWrap/>
            <w:hideMark/>
          </w:tcPr>
          <w:p w14:paraId="07571C3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5C1D7A5D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002A216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Ингушетия</w:t>
            </w:r>
          </w:p>
        </w:tc>
        <w:tc>
          <w:tcPr>
            <w:tcW w:w="1869" w:type="dxa"/>
            <w:noWrap/>
            <w:hideMark/>
          </w:tcPr>
          <w:p w14:paraId="6B4F25B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0,01 </w:t>
            </w:r>
          </w:p>
        </w:tc>
        <w:tc>
          <w:tcPr>
            <w:tcW w:w="1869" w:type="dxa"/>
            <w:noWrap/>
            <w:hideMark/>
          </w:tcPr>
          <w:p w14:paraId="5667E59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0,11 </w:t>
            </w:r>
          </w:p>
        </w:tc>
        <w:tc>
          <w:tcPr>
            <w:tcW w:w="1869" w:type="dxa"/>
            <w:noWrap/>
            <w:hideMark/>
          </w:tcPr>
          <w:p w14:paraId="6AE0CB1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4%</w:t>
            </w:r>
          </w:p>
        </w:tc>
        <w:tc>
          <w:tcPr>
            <w:tcW w:w="1869" w:type="dxa"/>
            <w:noWrap/>
            <w:hideMark/>
          </w:tcPr>
          <w:p w14:paraId="4CDD2D3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25EF205B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1EC2FA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Кабардино-Балкарская Республика</w:t>
            </w:r>
          </w:p>
        </w:tc>
        <w:tc>
          <w:tcPr>
            <w:tcW w:w="1869" w:type="dxa"/>
            <w:noWrap/>
            <w:hideMark/>
          </w:tcPr>
          <w:p w14:paraId="0CEC184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0,06 </w:t>
            </w:r>
          </w:p>
        </w:tc>
        <w:tc>
          <w:tcPr>
            <w:tcW w:w="1869" w:type="dxa"/>
            <w:noWrap/>
            <w:hideMark/>
          </w:tcPr>
          <w:p w14:paraId="586BCE6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0,70 </w:t>
            </w:r>
          </w:p>
        </w:tc>
        <w:tc>
          <w:tcPr>
            <w:tcW w:w="1869" w:type="dxa"/>
            <w:noWrap/>
            <w:hideMark/>
          </w:tcPr>
          <w:p w14:paraId="3AD94BB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6%</w:t>
            </w:r>
          </w:p>
        </w:tc>
        <w:tc>
          <w:tcPr>
            <w:tcW w:w="1869" w:type="dxa"/>
            <w:noWrap/>
            <w:hideMark/>
          </w:tcPr>
          <w:p w14:paraId="3D3B45B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2F200DAA" w14:textId="77777777" w:rsidTr="00F11665">
        <w:trPr>
          <w:trHeight w:val="315"/>
        </w:trPr>
        <w:tc>
          <w:tcPr>
            <w:tcW w:w="1869" w:type="dxa"/>
            <w:noWrap/>
            <w:hideMark/>
          </w:tcPr>
          <w:p w14:paraId="61B8FB7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Карачаево-Черкесская Республика</w:t>
            </w:r>
          </w:p>
        </w:tc>
        <w:tc>
          <w:tcPr>
            <w:tcW w:w="1869" w:type="dxa"/>
            <w:noWrap/>
            <w:hideMark/>
          </w:tcPr>
          <w:p w14:paraId="10946EE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0,06 </w:t>
            </w:r>
          </w:p>
        </w:tc>
        <w:tc>
          <w:tcPr>
            <w:tcW w:w="1869" w:type="dxa"/>
            <w:noWrap/>
            <w:hideMark/>
          </w:tcPr>
          <w:p w14:paraId="296F903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0,51 </w:t>
            </w:r>
          </w:p>
        </w:tc>
        <w:tc>
          <w:tcPr>
            <w:tcW w:w="1869" w:type="dxa"/>
            <w:noWrap/>
            <w:hideMark/>
          </w:tcPr>
          <w:p w14:paraId="37FCC1A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5%</w:t>
            </w:r>
          </w:p>
        </w:tc>
        <w:tc>
          <w:tcPr>
            <w:tcW w:w="1869" w:type="dxa"/>
            <w:noWrap/>
            <w:hideMark/>
          </w:tcPr>
          <w:p w14:paraId="769E39E5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468643EE" w14:textId="77777777" w:rsidTr="00F11665">
        <w:trPr>
          <w:trHeight w:val="525"/>
        </w:trPr>
        <w:tc>
          <w:tcPr>
            <w:tcW w:w="1869" w:type="dxa"/>
            <w:noWrap/>
            <w:hideMark/>
          </w:tcPr>
          <w:p w14:paraId="7BB8F5D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Северная Осетия - Алания</w:t>
            </w:r>
          </w:p>
        </w:tc>
        <w:tc>
          <w:tcPr>
            <w:tcW w:w="1869" w:type="dxa"/>
            <w:noWrap/>
            <w:hideMark/>
          </w:tcPr>
          <w:p w14:paraId="01BB429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0,05 </w:t>
            </w:r>
          </w:p>
        </w:tc>
        <w:tc>
          <w:tcPr>
            <w:tcW w:w="1869" w:type="dxa"/>
            <w:noWrap/>
            <w:hideMark/>
          </w:tcPr>
          <w:p w14:paraId="07F5A76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0,48 </w:t>
            </w:r>
          </w:p>
        </w:tc>
        <w:tc>
          <w:tcPr>
            <w:tcW w:w="1869" w:type="dxa"/>
            <w:noWrap/>
            <w:hideMark/>
          </w:tcPr>
          <w:p w14:paraId="762384B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3%</w:t>
            </w:r>
          </w:p>
        </w:tc>
        <w:tc>
          <w:tcPr>
            <w:tcW w:w="1869" w:type="dxa"/>
            <w:noWrap/>
            <w:hideMark/>
          </w:tcPr>
          <w:p w14:paraId="4BA65135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</w:tbl>
    <w:p w14:paraId="58C30FBE" w14:textId="332A8533" w:rsidR="00F11665" w:rsidRDefault="00F11665" w:rsidP="00F11665">
      <w:pPr>
        <w:spacing w:line="360" w:lineRule="auto"/>
        <w:ind w:firstLine="360"/>
        <w:jc w:val="right"/>
        <w:rPr>
          <w:sz w:val="28"/>
          <w:szCs w:val="28"/>
        </w:rPr>
      </w:pPr>
    </w:p>
    <w:p w14:paraId="0144B140" w14:textId="11B25BC0" w:rsidR="00F11665" w:rsidRDefault="00F11665" w:rsidP="00F11665">
      <w:pPr>
        <w:spacing w:line="360" w:lineRule="auto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</w:t>
      </w:r>
      <w:r w:rsidR="00A6088F">
        <w:rPr>
          <w:sz w:val="28"/>
          <w:szCs w:val="28"/>
        </w:rPr>
        <w:t xml:space="preserve"> П.2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11665" w14:paraId="4073A90A" w14:textId="77777777" w:rsidTr="00F11665">
        <w:tc>
          <w:tcPr>
            <w:tcW w:w="1869" w:type="dxa"/>
          </w:tcPr>
          <w:p w14:paraId="7068E545" w14:textId="7C42D7D6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</w:t>
            </w:r>
          </w:p>
        </w:tc>
        <w:tc>
          <w:tcPr>
            <w:tcW w:w="1869" w:type="dxa"/>
          </w:tcPr>
          <w:p w14:paraId="033070AC" w14:textId="2B5F1F4F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2</w:t>
            </w:r>
          </w:p>
        </w:tc>
        <w:tc>
          <w:tcPr>
            <w:tcW w:w="1869" w:type="dxa"/>
          </w:tcPr>
          <w:p w14:paraId="745F1979" w14:textId="7B40E932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3</w:t>
            </w:r>
          </w:p>
        </w:tc>
        <w:tc>
          <w:tcPr>
            <w:tcW w:w="1869" w:type="dxa"/>
          </w:tcPr>
          <w:p w14:paraId="7F61307D" w14:textId="043F18A8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4</w:t>
            </w:r>
          </w:p>
        </w:tc>
        <w:tc>
          <w:tcPr>
            <w:tcW w:w="1869" w:type="dxa"/>
          </w:tcPr>
          <w:p w14:paraId="4E8E3427" w14:textId="03A19151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5</w:t>
            </w:r>
          </w:p>
        </w:tc>
      </w:tr>
      <w:tr w:rsidR="00F11665" w:rsidRPr="00F11665" w14:paraId="262FA9C2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791E71D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Чеченская Республика </w:t>
            </w:r>
          </w:p>
        </w:tc>
        <w:tc>
          <w:tcPr>
            <w:tcW w:w="1869" w:type="dxa"/>
            <w:noWrap/>
            <w:hideMark/>
          </w:tcPr>
          <w:p w14:paraId="435C2AB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0,06 </w:t>
            </w:r>
          </w:p>
        </w:tc>
        <w:tc>
          <w:tcPr>
            <w:tcW w:w="1869" w:type="dxa"/>
            <w:noWrap/>
            <w:hideMark/>
          </w:tcPr>
          <w:p w14:paraId="41DF668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0,36 </w:t>
            </w:r>
          </w:p>
        </w:tc>
        <w:tc>
          <w:tcPr>
            <w:tcW w:w="1869" w:type="dxa"/>
            <w:noWrap/>
            <w:hideMark/>
          </w:tcPr>
          <w:p w14:paraId="326D1DC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2%</w:t>
            </w:r>
          </w:p>
        </w:tc>
        <w:tc>
          <w:tcPr>
            <w:tcW w:w="1869" w:type="dxa"/>
            <w:noWrap/>
            <w:hideMark/>
          </w:tcPr>
          <w:p w14:paraId="1F1C929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1C8E2E17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0D902C3B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Ставропольский край</w:t>
            </w:r>
          </w:p>
        </w:tc>
        <w:tc>
          <w:tcPr>
            <w:tcW w:w="1869" w:type="dxa"/>
            <w:noWrap/>
            <w:hideMark/>
          </w:tcPr>
          <w:p w14:paraId="6EFD821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0,53 </w:t>
            </w:r>
          </w:p>
        </w:tc>
        <w:tc>
          <w:tcPr>
            <w:tcW w:w="1869" w:type="dxa"/>
            <w:noWrap/>
            <w:hideMark/>
          </w:tcPr>
          <w:p w14:paraId="0E75729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2,18 </w:t>
            </w:r>
          </w:p>
        </w:tc>
        <w:tc>
          <w:tcPr>
            <w:tcW w:w="1869" w:type="dxa"/>
            <w:noWrap/>
            <w:hideMark/>
          </w:tcPr>
          <w:p w14:paraId="4ABA05F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5D8398E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16EA569C" w14:textId="77777777" w:rsidTr="00F11665">
        <w:trPr>
          <w:trHeight w:val="510"/>
        </w:trPr>
        <w:tc>
          <w:tcPr>
            <w:tcW w:w="1869" w:type="dxa"/>
            <w:noWrap/>
            <w:hideMark/>
          </w:tcPr>
          <w:p w14:paraId="158ADD1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Башкортостан</w:t>
            </w:r>
          </w:p>
        </w:tc>
        <w:tc>
          <w:tcPr>
            <w:tcW w:w="1869" w:type="dxa"/>
            <w:noWrap/>
            <w:hideMark/>
          </w:tcPr>
          <w:p w14:paraId="0B5129D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1,90 </w:t>
            </w:r>
          </w:p>
        </w:tc>
        <w:tc>
          <w:tcPr>
            <w:tcW w:w="1869" w:type="dxa"/>
            <w:noWrap/>
            <w:hideMark/>
          </w:tcPr>
          <w:p w14:paraId="43BF704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10,53 </w:t>
            </w:r>
          </w:p>
        </w:tc>
        <w:tc>
          <w:tcPr>
            <w:tcW w:w="1869" w:type="dxa"/>
            <w:noWrap/>
            <w:hideMark/>
          </w:tcPr>
          <w:p w14:paraId="2242423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21%</w:t>
            </w:r>
          </w:p>
        </w:tc>
        <w:tc>
          <w:tcPr>
            <w:tcW w:w="1869" w:type="dxa"/>
            <w:noWrap/>
            <w:hideMark/>
          </w:tcPr>
          <w:p w14:paraId="62F2C7DD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1FF39E67" w14:textId="77777777" w:rsidTr="00F11665">
        <w:trPr>
          <w:trHeight w:val="510"/>
        </w:trPr>
        <w:tc>
          <w:tcPr>
            <w:tcW w:w="1869" w:type="dxa"/>
            <w:noWrap/>
            <w:hideMark/>
          </w:tcPr>
          <w:p w14:paraId="370952A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Марий Эл</w:t>
            </w:r>
          </w:p>
        </w:tc>
        <w:tc>
          <w:tcPr>
            <w:tcW w:w="1869" w:type="dxa"/>
            <w:noWrap/>
            <w:hideMark/>
          </w:tcPr>
          <w:p w14:paraId="7BB56C9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0,13 </w:t>
            </w:r>
          </w:p>
        </w:tc>
        <w:tc>
          <w:tcPr>
            <w:tcW w:w="1869" w:type="dxa"/>
            <w:noWrap/>
            <w:hideMark/>
          </w:tcPr>
          <w:p w14:paraId="7A12FFF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0,18 </w:t>
            </w:r>
          </w:p>
        </w:tc>
        <w:tc>
          <w:tcPr>
            <w:tcW w:w="1869" w:type="dxa"/>
            <w:noWrap/>
            <w:hideMark/>
          </w:tcPr>
          <w:p w14:paraId="45F1B7C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12%</w:t>
            </w:r>
          </w:p>
        </w:tc>
        <w:tc>
          <w:tcPr>
            <w:tcW w:w="1869" w:type="dxa"/>
            <w:noWrap/>
            <w:hideMark/>
          </w:tcPr>
          <w:p w14:paraId="65238D6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159B3508" w14:textId="77777777" w:rsidTr="00F11665">
        <w:trPr>
          <w:trHeight w:val="510"/>
        </w:trPr>
        <w:tc>
          <w:tcPr>
            <w:tcW w:w="1869" w:type="dxa"/>
            <w:noWrap/>
            <w:hideMark/>
          </w:tcPr>
          <w:p w14:paraId="601098ED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Мордовия</w:t>
            </w:r>
          </w:p>
        </w:tc>
        <w:tc>
          <w:tcPr>
            <w:tcW w:w="1869" w:type="dxa"/>
            <w:noWrap/>
            <w:hideMark/>
          </w:tcPr>
          <w:p w14:paraId="77C7AF2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0,30 </w:t>
            </w:r>
          </w:p>
        </w:tc>
        <w:tc>
          <w:tcPr>
            <w:tcW w:w="1869" w:type="dxa"/>
            <w:noWrap/>
            <w:hideMark/>
          </w:tcPr>
          <w:p w14:paraId="42989E4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1,08 </w:t>
            </w:r>
          </w:p>
        </w:tc>
        <w:tc>
          <w:tcPr>
            <w:tcW w:w="1869" w:type="dxa"/>
            <w:noWrap/>
            <w:hideMark/>
          </w:tcPr>
          <w:p w14:paraId="73FCDB8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20%</w:t>
            </w:r>
          </w:p>
        </w:tc>
        <w:tc>
          <w:tcPr>
            <w:tcW w:w="1869" w:type="dxa"/>
            <w:noWrap/>
            <w:hideMark/>
          </w:tcPr>
          <w:p w14:paraId="467F1D7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33BD7BBB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E4E279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Татарстан</w:t>
            </w:r>
          </w:p>
        </w:tc>
        <w:tc>
          <w:tcPr>
            <w:tcW w:w="1869" w:type="dxa"/>
            <w:noWrap/>
            <w:hideMark/>
          </w:tcPr>
          <w:p w14:paraId="17524BE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2,93 </w:t>
            </w:r>
          </w:p>
        </w:tc>
        <w:tc>
          <w:tcPr>
            <w:tcW w:w="1869" w:type="dxa"/>
            <w:noWrap/>
            <w:hideMark/>
          </w:tcPr>
          <w:p w14:paraId="4B36109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16,88 </w:t>
            </w:r>
          </w:p>
        </w:tc>
        <w:tc>
          <w:tcPr>
            <w:tcW w:w="1869" w:type="dxa"/>
            <w:noWrap/>
            <w:hideMark/>
          </w:tcPr>
          <w:p w14:paraId="742660F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29%</w:t>
            </w:r>
          </w:p>
        </w:tc>
        <w:tc>
          <w:tcPr>
            <w:tcW w:w="1869" w:type="dxa"/>
            <w:noWrap/>
            <w:hideMark/>
          </w:tcPr>
          <w:p w14:paraId="7F63D3B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17502E01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07407899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Удмуртская Республика</w:t>
            </w:r>
          </w:p>
        </w:tc>
        <w:tc>
          <w:tcPr>
            <w:tcW w:w="1869" w:type="dxa"/>
            <w:noWrap/>
            <w:hideMark/>
          </w:tcPr>
          <w:p w14:paraId="4F5F39E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0,61 </w:t>
            </w:r>
          </w:p>
        </w:tc>
        <w:tc>
          <w:tcPr>
            <w:tcW w:w="1869" w:type="dxa"/>
            <w:noWrap/>
            <w:hideMark/>
          </w:tcPr>
          <w:p w14:paraId="133C64B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1,85 </w:t>
            </w:r>
          </w:p>
        </w:tc>
        <w:tc>
          <w:tcPr>
            <w:tcW w:w="1869" w:type="dxa"/>
            <w:noWrap/>
            <w:hideMark/>
          </w:tcPr>
          <w:p w14:paraId="0EEFF97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14%</w:t>
            </w:r>
          </w:p>
        </w:tc>
        <w:tc>
          <w:tcPr>
            <w:tcW w:w="1869" w:type="dxa"/>
            <w:noWrap/>
            <w:hideMark/>
          </w:tcPr>
          <w:p w14:paraId="2741832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16F7C20F" w14:textId="77777777" w:rsidTr="00F11665">
        <w:trPr>
          <w:trHeight w:val="525"/>
        </w:trPr>
        <w:tc>
          <w:tcPr>
            <w:tcW w:w="1869" w:type="dxa"/>
            <w:noWrap/>
            <w:hideMark/>
          </w:tcPr>
          <w:p w14:paraId="7A01ABD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Чувашская Республика</w:t>
            </w:r>
          </w:p>
        </w:tc>
        <w:tc>
          <w:tcPr>
            <w:tcW w:w="1869" w:type="dxa"/>
            <w:noWrap/>
            <w:hideMark/>
          </w:tcPr>
          <w:p w14:paraId="2D2B0C6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0,26 </w:t>
            </w:r>
          </w:p>
        </w:tc>
        <w:tc>
          <w:tcPr>
            <w:tcW w:w="1869" w:type="dxa"/>
            <w:noWrap/>
            <w:hideMark/>
          </w:tcPr>
          <w:p w14:paraId="6787EAC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1,80 </w:t>
            </w:r>
          </w:p>
        </w:tc>
        <w:tc>
          <w:tcPr>
            <w:tcW w:w="1869" w:type="dxa"/>
            <w:noWrap/>
            <w:hideMark/>
          </w:tcPr>
          <w:p w14:paraId="64472EA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16%</w:t>
            </w:r>
          </w:p>
        </w:tc>
        <w:tc>
          <w:tcPr>
            <w:tcW w:w="1869" w:type="dxa"/>
            <w:noWrap/>
            <w:hideMark/>
          </w:tcPr>
          <w:p w14:paraId="19D4E23B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7F946F28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39DC7E0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Пермский край</w:t>
            </w:r>
          </w:p>
        </w:tc>
        <w:tc>
          <w:tcPr>
            <w:tcW w:w="1869" w:type="dxa"/>
            <w:noWrap/>
            <w:hideMark/>
          </w:tcPr>
          <w:p w14:paraId="5ADAF44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1,73 </w:t>
            </w:r>
          </w:p>
        </w:tc>
        <w:tc>
          <w:tcPr>
            <w:tcW w:w="1869" w:type="dxa"/>
            <w:noWrap/>
            <w:hideMark/>
          </w:tcPr>
          <w:p w14:paraId="1CDA5B0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15,64 </w:t>
            </w:r>
          </w:p>
        </w:tc>
        <w:tc>
          <w:tcPr>
            <w:tcW w:w="1869" w:type="dxa"/>
            <w:noWrap/>
            <w:hideMark/>
          </w:tcPr>
          <w:p w14:paraId="7FE2F27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12%</w:t>
            </w:r>
          </w:p>
        </w:tc>
        <w:tc>
          <w:tcPr>
            <w:tcW w:w="1869" w:type="dxa"/>
            <w:noWrap/>
            <w:hideMark/>
          </w:tcPr>
          <w:p w14:paraId="407C675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5D5F8409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C793E79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Кировская область</w:t>
            </w:r>
          </w:p>
        </w:tc>
        <w:tc>
          <w:tcPr>
            <w:tcW w:w="1869" w:type="dxa"/>
            <w:noWrap/>
            <w:hideMark/>
          </w:tcPr>
          <w:p w14:paraId="525EAC5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0,33 </w:t>
            </w:r>
          </w:p>
        </w:tc>
        <w:tc>
          <w:tcPr>
            <w:tcW w:w="1869" w:type="dxa"/>
            <w:noWrap/>
            <w:hideMark/>
          </w:tcPr>
          <w:p w14:paraId="1506F76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4,20 </w:t>
            </w:r>
          </w:p>
        </w:tc>
        <w:tc>
          <w:tcPr>
            <w:tcW w:w="1869" w:type="dxa"/>
            <w:noWrap/>
            <w:hideMark/>
          </w:tcPr>
          <w:p w14:paraId="474DE3D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13%</w:t>
            </w:r>
          </w:p>
        </w:tc>
        <w:tc>
          <w:tcPr>
            <w:tcW w:w="1869" w:type="dxa"/>
            <w:noWrap/>
            <w:hideMark/>
          </w:tcPr>
          <w:p w14:paraId="122981A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5D847379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34593918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Нижегородская область</w:t>
            </w:r>
          </w:p>
        </w:tc>
        <w:tc>
          <w:tcPr>
            <w:tcW w:w="1869" w:type="dxa"/>
            <w:noWrap/>
            <w:hideMark/>
          </w:tcPr>
          <w:p w14:paraId="5DF00FC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1,89 </w:t>
            </w:r>
          </w:p>
        </w:tc>
        <w:tc>
          <w:tcPr>
            <w:tcW w:w="1869" w:type="dxa"/>
            <w:noWrap/>
            <w:hideMark/>
          </w:tcPr>
          <w:p w14:paraId="5D9B339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68,75 </w:t>
            </w:r>
          </w:p>
        </w:tc>
        <w:tc>
          <w:tcPr>
            <w:tcW w:w="1869" w:type="dxa"/>
            <w:noWrap/>
            <w:hideMark/>
          </w:tcPr>
          <w:p w14:paraId="26180FD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15%</w:t>
            </w:r>
          </w:p>
        </w:tc>
        <w:tc>
          <w:tcPr>
            <w:tcW w:w="1869" w:type="dxa"/>
            <w:noWrap/>
            <w:hideMark/>
          </w:tcPr>
          <w:p w14:paraId="0423691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05030A8C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3D4EBF0D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Оренбургская область</w:t>
            </w:r>
          </w:p>
        </w:tc>
        <w:tc>
          <w:tcPr>
            <w:tcW w:w="1869" w:type="dxa"/>
            <w:noWrap/>
            <w:hideMark/>
          </w:tcPr>
          <w:p w14:paraId="1104244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0,91 </w:t>
            </w:r>
          </w:p>
        </w:tc>
        <w:tc>
          <w:tcPr>
            <w:tcW w:w="1869" w:type="dxa"/>
            <w:noWrap/>
            <w:hideMark/>
          </w:tcPr>
          <w:p w14:paraId="66EF6C8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0,89 </w:t>
            </w:r>
          </w:p>
        </w:tc>
        <w:tc>
          <w:tcPr>
            <w:tcW w:w="1869" w:type="dxa"/>
            <w:noWrap/>
            <w:hideMark/>
          </w:tcPr>
          <w:p w14:paraId="0A22BF7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8%</w:t>
            </w:r>
          </w:p>
        </w:tc>
        <w:tc>
          <w:tcPr>
            <w:tcW w:w="1869" w:type="dxa"/>
            <w:noWrap/>
            <w:hideMark/>
          </w:tcPr>
          <w:p w14:paraId="72175ACB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5EB6FCF8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0B8467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Пензенская область</w:t>
            </w:r>
          </w:p>
        </w:tc>
        <w:tc>
          <w:tcPr>
            <w:tcW w:w="1869" w:type="dxa"/>
            <w:noWrap/>
            <w:hideMark/>
          </w:tcPr>
          <w:p w14:paraId="187355F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0,35 </w:t>
            </w:r>
          </w:p>
        </w:tc>
        <w:tc>
          <w:tcPr>
            <w:tcW w:w="1869" w:type="dxa"/>
            <w:noWrap/>
            <w:hideMark/>
          </w:tcPr>
          <w:p w14:paraId="1BB684D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3,64 </w:t>
            </w:r>
          </w:p>
        </w:tc>
        <w:tc>
          <w:tcPr>
            <w:tcW w:w="1869" w:type="dxa"/>
            <w:noWrap/>
            <w:hideMark/>
          </w:tcPr>
          <w:p w14:paraId="4412A28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15%</w:t>
            </w:r>
          </w:p>
        </w:tc>
        <w:tc>
          <w:tcPr>
            <w:tcW w:w="1869" w:type="dxa"/>
            <w:noWrap/>
            <w:hideMark/>
          </w:tcPr>
          <w:p w14:paraId="19F1723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609C83E6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2D13AC4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Самарская область</w:t>
            </w:r>
          </w:p>
        </w:tc>
        <w:tc>
          <w:tcPr>
            <w:tcW w:w="1869" w:type="dxa"/>
            <w:noWrap/>
            <w:hideMark/>
          </w:tcPr>
          <w:p w14:paraId="66C4249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1,70 </w:t>
            </w:r>
          </w:p>
        </w:tc>
        <w:tc>
          <w:tcPr>
            <w:tcW w:w="1869" w:type="dxa"/>
            <w:noWrap/>
            <w:hideMark/>
          </w:tcPr>
          <w:p w14:paraId="0DBD5D3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15,49 </w:t>
            </w:r>
          </w:p>
        </w:tc>
        <w:tc>
          <w:tcPr>
            <w:tcW w:w="1869" w:type="dxa"/>
            <w:noWrap/>
            <w:hideMark/>
          </w:tcPr>
          <w:p w14:paraId="34AD2FE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18%</w:t>
            </w:r>
          </w:p>
        </w:tc>
        <w:tc>
          <w:tcPr>
            <w:tcW w:w="1869" w:type="dxa"/>
            <w:noWrap/>
            <w:hideMark/>
          </w:tcPr>
          <w:p w14:paraId="7313FB4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31EDA03A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F7D00F8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Саратовская область</w:t>
            </w:r>
          </w:p>
        </w:tc>
        <w:tc>
          <w:tcPr>
            <w:tcW w:w="1869" w:type="dxa"/>
            <w:noWrap/>
            <w:hideMark/>
          </w:tcPr>
          <w:p w14:paraId="299B11F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0,77 </w:t>
            </w:r>
          </w:p>
        </w:tc>
        <w:tc>
          <w:tcPr>
            <w:tcW w:w="1869" w:type="dxa"/>
            <w:noWrap/>
            <w:hideMark/>
          </w:tcPr>
          <w:p w14:paraId="3D0C417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6,45 </w:t>
            </w:r>
          </w:p>
        </w:tc>
        <w:tc>
          <w:tcPr>
            <w:tcW w:w="1869" w:type="dxa"/>
            <w:noWrap/>
            <w:hideMark/>
          </w:tcPr>
          <w:p w14:paraId="1A382FD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9%</w:t>
            </w:r>
          </w:p>
        </w:tc>
        <w:tc>
          <w:tcPr>
            <w:tcW w:w="1869" w:type="dxa"/>
            <w:noWrap/>
            <w:hideMark/>
          </w:tcPr>
          <w:p w14:paraId="788F70F7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2B1561F7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0428AB8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Ульяновская область</w:t>
            </w:r>
          </w:p>
        </w:tc>
        <w:tc>
          <w:tcPr>
            <w:tcW w:w="1869" w:type="dxa"/>
            <w:noWrap/>
            <w:hideMark/>
          </w:tcPr>
          <w:p w14:paraId="27487D4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0,36 </w:t>
            </w:r>
          </w:p>
        </w:tc>
        <w:tc>
          <w:tcPr>
            <w:tcW w:w="1869" w:type="dxa"/>
            <w:noWrap/>
            <w:hideMark/>
          </w:tcPr>
          <w:p w14:paraId="22FB11F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10,29 </w:t>
            </w:r>
          </w:p>
        </w:tc>
        <w:tc>
          <w:tcPr>
            <w:tcW w:w="1869" w:type="dxa"/>
            <w:noWrap/>
            <w:hideMark/>
          </w:tcPr>
          <w:p w14:paraId="14EC1BC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17%</w:t>
            </w:r>
          </w:p>
        </w:tc>
        <w:tc>
          <w:tcPr>
            <w:tcW w:w="1869" w:type="dxa"/>
            <w:noWrap/>
            <w:hideMark/>
          </w:tcPr>
          <w:p w14:paraId="40F250D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264ACC91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E5C0A3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Уральский федеральный округ</w:t>
            </w:r>
          </w:p>
        </w:tc>
        <w:tc>
          <w:tcPr>
            <w:tcW w:w="1869" w:type="dxa"/>
            <w:noWrap/>
            <w:hideMark/>
          </w:tcPr>
          <w:p w14:paraId="5C0180E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13,22 </w:t>
            </w:r>
          </w:p>
        </w:tc>
        <w:tc>
          <w:tcPr>
            <w:tcW w:w="1869" w:type="dxa"/>
            <w:noWrap/>
            <w:hideMark/>
          </w:tcPr>
          <w:p w14:paraId="40BB075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66,95 </w:t>
            </w:r>
          </w:p>
        </w:tc>
        <w:tc>
          <w:tcPr>
            <w:tcW w:w="1869" w:type="dxa"/>
            <w:noWrap/>
            <w:hideMark/>
          </w:tcPr>
          <w:p w14:paraId="6215843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11%</w:t>
            </w:r>
          </w:p>
        </w:tc>
        <w:tc>
          <w:tcPr>
            <w:tcW w:w="1869" w:type="dxa"/>
            <w:noWrap/>
            <w:hideMark/>
          </w:tcPr>
          <w:p w14:paraId="6E7F577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17F0A14A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1E969ED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Курганская область</w:t>
            </w:r>
          </w:p>
        </w:tc>
        <w:tc>
          <w:tcPr>
            <w:tcW w:w="1869" w:type="dxa"/>
            <w:noWrap/>
            <w:hideMark/>
          </w:tcPr>
          <w:p w14:paraId="1358282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0,17 </w:t>
            </w:r>
          </w:p>
        </w:tc>
        <w:tc>
          <w:tcPr>
            <w:tcW w:w="1869" w:type="dxa"/>
            <w:noWrap/>
            <w:hideMark/>
          </w:tcPr>
          <w:p w14:paraId="3808FA5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0,34 </w:t>
            </w:r>
          </w:p>
        </w:tc>
        <w:tc>
          <w:tcPr>
            <w:tcW w:w="1869" w:type="dxa"/>
            <w:noWrap/>
            <w:hideMark/>
          </w:tcPr>
          <w:p w14:paraId="4B77DE5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14%</w:t>
            </w:r>
          </w:p>
        </w:tc>
        <w:tc>
          <w:tcPr>
            <w:tcW w:w="1869" w:type="dxa"/>
            <w:noWrap/>
            <w:hideMark/>
          </w:tcPr>
          <w:p w14:paraId="5098FB61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66D9EB8D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056860B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Свердловская область</w:t>
            </w:r>
          </w:p>
        </w:tc>
        <w:tc>
          <w:tcPr>
            <w:tcW w:w="1869" w:type="dxa"/>
            <w:noWrap/>
            <w:hideMark/>
          </w:tcPr>
          <w:p w14:paraId="1051FA6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2,86 </w:t>
            </w:r>
          </w:p>
        </w:tc>
        <w:tc>
          <w:tcPr>
            <w:tcW w:w="1869" w:type="dxa"/>
            <w:noWrap/>
            <w:hideMark/>
          </w:tcPr>
          <w:p w14:paraId="33FF4F2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26,44 </w:t>
            </w:r>
          </w:p>
        </w:tc>
        <w:tc>
          <w:tcPr>
            <w:tcW w:w="1869" w:type="dxa"/>
            <w:noWrap/>
            <w:hideMark/>
          </w:tcPr>
          <w:p w14:paraId="648C64E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13%</w:t>
            </w:r>
          </w:p>
        </w:tc>
        <w:tc>
          <w:tcPr>
            <w:tcW w:w="1869" w:type="dxa"/>
            <w:noWrap/>
            <w:hideMark/>
          </w:tcPr>
          <w:p w14:paraId="7908EF8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512E5EA5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512E747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Тюменская область</w:t>
            </w:r>
          </w:p>
        </w:tc>
        <w:tc>
          <w:tcPr>
            <w:tcW w:w="1869" w:type="dxa"/>
            <w:noWrap/>
            <w:hideMark/>
          </w:tcPr>
          <w:p w14:paraId="7E35BBF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8,42 </w:t>
            </w:r>
          </w:p>
        </w:tc>
        <w:tc>
          <w:tcPr>
            <w:tcW w:w="1869" w:type="dxa"/>
            <w:noWrap/>
            <w:hideMark/>
          </w:tcPr>
          <w:p w14:paraId="6E78ACF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19,43 </w:t>
            </w:r>
          </w:p>
        </w:tc>
        <w:tc>
          <w:tcPr>
            <w:tcW w:w="1869" w:type="dxa"/>
            <w:noWrap/>
            <w:hideMark/>
          </w:tcPr>
          <w:p w14:paraId="268FC55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8%</w:t>
            </w:r>
          </w:p>
        </w:tc>
        <w:tc>
          <w:tcPr>
            <w:tcW w:w="1869" w:type="dxa"/>
            <w:noWrap/>
            <w:hideMark/>
          </w:tcPr>
          <w:p w14:paraId="74934797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60090A77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AF1C44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Ханты-Мансийский автономный округ - Югра</w:t>
            </w:r>
          </w:p>
        </w:tc>
        <w:tc>
          <w:tcPr>
            <w:tcW w:w="1869" w:type="dxa"/>
            <w:noWrap/>
            <w:hideMark/>
          </w:tcPr>
          <w:p w14:paraId="28036D3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4,03 </w:t>
            </w:r>
          </w:p>
        </w:tc>
        <w:tc>
          <w:tcPr>
            <w:tcW w:w="1869" w:type="dxa"/>
            <w:noWrap/>
            <w:hideMark/>
          </w:tcPr>
          <w:p w14:paraId="2681FBC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3,58 </w:t>
            </w:r>
          </w:p>
        </w:tc>
        <w:tc>
          <w:tcPr>
            <w:tcW w:w="1869" w:type="dxa"/>
            <w:noWrap/>
            <w:hideMark/>
          </w:tcPr>
          <w:p w14:paraId="63A3B8A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1AEF0E6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078B16A1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55E3712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Ямало-Ненецкий автономный округ</w:t>
            </w:r>
          </w:p>
        </w:tc>
        <w:tc>
          <w:tcPr>
            <w:tcW w:w="1869" w:type="dxa"/>
            <w:noWrap/>
            <w:hideMark/>
          </w:tcPr>
          <w:p w14:paraId="117839D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3,04 </w:t>
            </w:r>
          </w:p>
        </w:tc>
        <w:tc>
          <w:tcPr>
            <w:tcW w:w="1869" w:type="dxa"/>
            <w:noWrap/>
            <w:hideMark/>
          </w:tcPr>
          <w:p w14:paraId="4C50873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0,20 </w:t>
            </w:r>
          </w:p>
        </w:tc>
        <w:tc>
          <w:tcPr>
            <w:tcW w:w="1869" w:type="dxa"/>
            <w:noWrap/>
            <w:hideMark/>
          </w:tcPr>
          <w:p w14:paraId="485FF7B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24AFCE5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4E821EA2" w14:textId="77777777" w:rsidTr="00F11665">
        <w:trPr>
          <w:trHeight w:val="525"/>
        </w:trPr>
        <w:tc>
          <w:tcPr>
            <w:tcW w:w="1869" w:type="dxa"/>
            <w:noWrap/>
            <w:hideMark/>
          </w:tcPr>
          <w:p w14:paraId="7DEFD51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Тюменская область без АО</w:t>
            </w:r>
          </w:p>
        </w:tc>
        <w:tc>
          <w:tcPr>
            <w:tcW w:w="1869" w:type="dxa"/>
            <w:noWrap/>
            <w:hideMark/>
          </w:tcPr>
          <w:p w14:paraId="74CF7CF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1,35 </w:t>
            </w:r>
          </w:p>
        </w:tc>
        <w:tc>
          <w:tcPr>
            <w:tcW w:w="1869" w:type="dxa"/>
            <w:noWrap/>
            <w:hideMark/>
          </w:tcPr>
          <w:p w14:paraId="56FA223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15,65 </w:t>
            </w:r>
          </w:p>
        </w:tc>
        <w:tc>
          <w:tcPr>
            <w:tcW w:w="1869" w:type="dxa"/>
            <w:noWrap/>
            <w:hideMark/>
          </w:tcPr>
          <w:p w14:paraId="54FF760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13%</w:t>
            </w:r>
          </w:p>
        </w:tc>
        <w:tc>
          <w:tcPr>
            <w:tcW w:w="1869" w:type="dxa"/>
            <w:noWrap/>
            <w:hideMark/>
          </w:tcPr>
          <w:p w14:paraId="675F4FB7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425B1E73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0DE100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Челябинская область</w:t>
            </w:r>
          </w:p>
        </w:tc>
        <w:tc>
          <w:tcPr>
            <w:tcW w:w="1869" w:type="dxa"/>
            <w:noWrap/>
            <w:hideMark/>
          </w:tcPr>
          <w:p w14:paraId="121AD5C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1,77 </w:t>
            </w:r>
          </w:p>
        </w:tc>
        <w:tc>
          <w:tcPr>
            <w:tcW w:w="1869" w:type="dxa"/>
            <w:noWrap/>
            <w:hideMark/>
          </w:tcPr>
          <w:p w14:paraId="2A892F4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20,75 </w:t>
            </w:r>
          </w:p>
        </w:tc>
        <w:tc>
          <w:tcPr>
            <w:tcW w:w="1869" w:type="dxa"/>
            <w:noWrap/>
            <w:hideMark/>
          </w:tcPr>
          <w:p w14:paraId="6BE6AE4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13%</w:t>
            </w:r>
          </w:p>
        </w:tc>
        <w:tc>
          <w:tcPr>
            <w:tcW w:w="1869" w:type="dxa"/>
            <w:noWrap/>
            <w:hideMark/>
          </w:tcPr>
          <w:p w14:paraId="0BB88F38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</w:tbl>
    <w:p w14:paraId="0467669E" w14:textId="3602B2AD" w:rsidR="00F11665" w:rsidRDefault="00F11665" w:rsidP="00F11665">
      <w:pPr>
        <w:spacing w:line="360" w:lineRule="auto"/>
        <w:ind w:firstLine="360"/>
        <w:jc w:val="right"/>
        <w:rPr>
          <w:sz w:val="28"/>
          <w:szCs w:val="28"/>
        </w:rPr>
      </w:pPr>
    </w:p>
    <w:p w14:paraId="208D5B69" w14:textId="321E86E4" w:rsidR="00F11665" w:rsidRDefault="00F11665" w:rsidP="00F11665">
      <w:pPr>
        <w:spacing w:line="360" w:lineRule="auto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</w:t>
      </w:r>
      <w:r w:rsidR="00A6088F">
        <w:rPr>
          <w:sz w:val="28"/>
          <w:szCs w:val="28"/>
        </w:rPr>
        <w:t xml:space="preserve"> П.2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11665" w14:paraId="43071FDC" w14:textId="77777777" w:rsidTr="00F11665">
        <w:tc>
          <w:tcPr>
            <w:tcW w:w="1869" w:type="dxa"/>
          </w:tcPr>
          <w:p w14:paraId="56003D36" w14:textId="1E23703D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</w:t>
            </w:r>
          </w:p>
        </w:tc>
        <w:tc>
          <w:tcPr>
            <w:tcW w:w="1869" w:type="dxa"/>
          </w:tcPr>
          <w:p w14:paraId="62391BCE" w14:textId="50959E1D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2</w:t>
            </w:r>
          </w:p>
        </w:tc>
        <w:tc>
          <w:tcPr>
            <w:tcW w:w="1869" w:type="dxa"/>
          </w:tcPr>
          <w:p w14:paraId="43EC89D9" w14:textId="16DFA317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3</w:t>
            </w:r>
          </w:p>
        </w:tc>
        <w:tc>
          <w:tcPr>
            <w:tcW w:w="1869" w:type="dxa"/>
          </w:tcPr>
          <w:p w14:paraId="647125C4" w14:textId="1C807A0E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4</w:t>
            </w:r>
          </w:p>
        </w:tc>
        <w:tc>
          <w:tcPr>
            <w:tcW w:w="1869" w:type="dxa"/>
          </w:tcPr>
          <w:p w14:paraId="63C2CB89" w14:textId="07D7369E" w:rsidR="00F11665" w:rsidRPr="00F11665" w:rsidRDefault="00F11665" w:rsidP="00F11665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5</w:t>
            </w:r>
          </w:p>
        </w:tc>
      </w:tr>
      <w:tr w:rsidR="00F11665" w:rsidRPr="00F11665" w14:paraId="13755AC1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290A8655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Республика Алтай </w:t>
            </w:r>
          </w:p>
        </w:tc>
        <w:tc>
          <w:tcPr>
            <w:tcW w:w="1869" w:type="dxa"/>
            <w:noWrap/>
            <w:hideMark/>
          </w:tcPr>
          <w:p w14:paraId="13D0215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0,01 </w:t>
            </w:r>
          </w:p>
        </w:tc>
        <w:tc>
          <w:tcPr>
            <w:tcW w:w="1869" w:type="dxa"/>
            <w:noWrap/>
            <w:hideMark/>
          </w:tcPr>
          <w:p w14:paraId="329C558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0,09 </w:t>
            </w:r>
          </w:p>
        </w:tc>
        <w:tc>
          <w:tcPr>
            <w:tcW w:w="1869" w:type="dxa"/>
            <w:noWrap/>
            <w:hideMark/>
          </w:tcPr>
          <w:p w14:paraId="328B1CF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6%</w:t>
            </w:r>
          </w:p>
        </w:tc>
        <w:tc>
          <w:tcPr>
            <w:tcW w:w="1869" w:type="dxa"/>
            <w:noWrap/>
            <w:hideMark/>
          </w:tcPr>
          <w:p w14:paraId="1DE2737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3CDE0768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1827578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Тыва</w:t>
            </w:r>
          </w:p>
        </w:tc>
        <w:tc>
          <w:tcPr>
            <w:tcW w:w="1869" w:type="dxa"/>
            <w:noWrap/>
            <w:hideMark/>
          </w:tcPr>
          <w:p w14:paraId="3854F55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0,04 </w:t>
            </w:r>
          </w:p>
        </w:tc>
        <w:tc>
          <w:tcPr>
            <w:tcW w:w="1869" w:type="dxa"/>
            <w:noWrap/>
            <w:hideMark/>
          </w:tcPr>
          <w:p w14:paraId="2E53C4C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0,34 </w:t>
            </w:r>
          </w:p>
        </w:tc>
        <w:tc>
          <w:tcPr>
            <w:tcW w:w="1869" w:type="dxa"/>
            <w:noWrap/>
            <w:hideMark/>
          </w:tcPr>
          <w:p w14:paraId="5EB18B9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4%</w:t>
            </w:r>
          </w:p>
        </w:tc>
        <w:tc>
          <w:tcPr>
            <w:tcW w:w="1869" w:type="dxa"/>
            <w:noWrap/>
            <w:hideMark/>
          </w:tcPr>
          <w:p w14:paraId="5C44222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007F1B1D" w14:textId="77777777" w:rsidTr="00F11665">
        <w:trPr>
          <w:trHeight w:val="1020"/>
        </w:trPr>
        <w:tc>
          <w:tcPr>
            <w:tcW w:w="1869" w:type="dxa"/>
            <w:noWrap/>
            <w:hideMark/>
          </w:tcPr>
          <w:p w14:paraId="2CCEFC3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Хакасия</w:t>
            </w:r>
          </w:p>
        </w:tc>
        <w:tc>
          <w:tcPr>
            <w:tcW w:w="1869" w:type="dxa"/>
            <w:noWrap/>
            <w:hideMark/>
          </w:tcPr>
          <w:p w14:paraId="1BADD4B8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0,26 </w:t>
            </w:r>
          </w:p>
        </w:tc>
        <w:tc>
          <w:tcPr>
            <w:tcW w:w="1869" w:type="dxa"/>
            <w:noWrap/>
            <w:hideMark/>
          </w:tcPr>
          <w:p w14:paraId="76C6666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0,11 </w:t>
            </w:r>
          </w:p>
        </w:tc>
        <w:tc>
          <w:tcPr>
            <w:tcW w:w="1869" w:type="dxa"/>
            <w:noWrap/>
            <w:hideMark/>
          </w:tcPr>
          <w:p w14:paraId="3453ECF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4%</w:t>
            </w:r>
          </w:p>
        </w:tc>
        <w:tc>
          <w:tcPr>
            <w:tcW w:w="1869" w:type="dxa"/>
            <w:noWrap/>
            <w:hideMark/>
          </w:tcPr>
          <w:p w14:paraId="12B68E55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5D84CDFC" w14:textId="77777777" w:rsidTr="00F11665">
        <w:trPr>
          <w:trHeight w:val="510"/>
        </w:trPr>
        <w:tc>
          <w:tcPr>
            <w:tcW w:w="1869" w:type="dxa"/>
            <w:noWrap/>
            <w:hideMark/>
          </w:tcPr>
          <w:p w14:paraId="273FDEE9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Алтайский край</w:t>
            </w:r>
          </w:p>
        </w:tc>
        <w:tc>
          <w:tcPr>
            <w:tcW w:w="1869" w:type="dxa"/>
            <w:noWrap/>
            <w:hideMark/>
          </w:tcPr>
          <w:p w14:paraId="58574D0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0,43 </w:t>
            </w:r>
          </w:p>
        </w:tc>
        <w:tc>
          <w:tcPr>
            <w:tcW w:w="1869" w:type="dxa"/>
            <w:noWrap/>
            <w:hideMark/>
          </w:tcPr>
          <w:p w14:paraId="2833470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1,97 </w:t>
            </w:r>
          </w:p>
        </w:tc>
        <w:tc>
          <w:tcPr>
            <w:tcW w:w="1869" w:type="dxa"/>
            <w:noWrap/>
            <w:hideMark/>
          </w:tcPr>
          <w:p w14:paraId="5239616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17%</w:t>
            </w:r>
          </w:p>
        </w:tc>
        <w:tc>
          <w:tcPr>
            <w:tcW w:w="1869" w:type="dxa"/>
            <w:noWrap/>
            <w:hideMark/>
          </w:tcPr>
          <w:p w14:paraId="7E59FE7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0DEA85DD" w14:textId="77777777" w:rsidTr="00F11665">
        <w:trPr>
          <w:trHeight w:val="510"/>
        </w:trPr>
        <w:tc>
          <w:tcPr>
            <w:tcW w:w="1869" w:type="dxa"/>
            <w:noWrap/>
            <w:hideMark/>
          </w:tcPr>
          <w:p w14:paraId="4ADF2EF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Красноярский край</w:t>
            </w:r>
          </w:p>
        </w:tc>
        <w:tc>
          <w:tcPr>
            <w:tcW w:w="1869" w:type="dxa"/>
            <w:noWrap/>
            <w:hideMark/>
          </w:tcPr>
          <w:p w14:paraId="6F197B3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2,97 </w:t>
            </w:r>
          </w:p>
        </w:tc>
        <w:tc>
          <w:tcPr>
            <w:tcW w:w="1869" w:type="dxa"/>
            <w:noWrap/>
            <w:hideMark/>
          </w:tcPr>
          <w:p w14:paraId="3F98E3B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26,01 </w:t>
            </w:r>
          </w:p>
        </w:tc>
        <w:tc>
          <w:tcPr>
            <w:tcW w:w="1869" w:type="dxa"/>
            <w:noWrap/>
            <w:hideMark/>
          </w:tcPr>
          <w:p w14:paraId="6765C61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466E3B6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095D9EBA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91E2AC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Иркутская область</w:t>
            </w:r>
          </w:p>
        </w:tc>
        <w:tc>
          <w:tcPr>
            <w:tcW w:w="1869" w:type="dxa"/>
            <w:noWrap/>
            <w:hideMark/>
          </w:tcPr>
          <w:p w14:paraId="155BF6A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2,47 </w:t>
            </w:r>
          </w:p>
        </w:tc>
        <w:tc>
          <w:tcPr>
            <w:tcW w:w="1869" w:type="dxa"/>
            <w:noWrap/>
            <w:hideMark/>
          </w:tcPr>
          <w:p w14:paraId="0413115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5,91 </w:t>
            </w:r>
          </w:p>
        </w:tc>
        <w:tc>
          <w:tcPr>
            <w:tcW w:w="1869" w:type="dxa"/>
            <w:noWrap/>
            <w:hideMark/>
          </w:tcPr>
          <w:p w14:paraId="6A8DA6F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6%</w:t>
            </w:r>
          </w:p>
        </w:tc>
        <w:tc>
          <w:tcPr>
            <w:tcW w:w="1869" w:type="dxa"/>
            <w:noWrap/>
            <w:hideMark/>
          </w:tcPr>
          <w:p w14:paraId="574B9345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2D4BAC09" w14:textId="77777777" w:rsidTr="00F11665">
        <w:trPr>
          <w:trHeight w:val="525"/>
        </w:trPr>
        <w:tc>
          <w:tcPr>
            <w:tcW w:w="1869" w:type="dxa"/>
            <w:noWrap/>
            <w:hideMark/>
          </w:tcPr>
          <w:p w14:paraId="679F052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Кемеровская область- Кузбасс</w:t>
            </w:r>
          </w:p>
        </w:tc>
        <w:tc>
          <w:tcPr>
            <w:tcW w:w="1869" w:type="dxa"/>
            <w:noWrap/>
            <w:hideMark/>
          </w:tcPr>
          <w:p w14:paraId="5A96BE14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1,65 </w:t>
            </w:r>
          </w:p>
        </w:tc>
        <w:tc>
          <w:tcPr>
            <w:tcW w:w="1869" w:type="dxa"/>
            <w:noWrap/>
            <w:hideMark/>
          </w:tcPr>
          <w:p w14:paraId="6406F59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1,74 </w:t>
            </w:r>
          </w:p>
        </w:tc>
        <w:tc>
          <w:tcPr>
            <w:tcW w:w="1869" w:type="dxa"/>
            <w:noWrap/>
            <w:hideMark/>
          </w:tcPr>
          <w:p w14:paraId="7A0839A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8%</w:t>
            </w:r>
          </w:p>
        </w:tc>
        <w:tc>
          <w:tcPr>
            <w:tcW w:w="1869" w:type="dxa"/>
            <w:noWrap/>
            <w:hideMark/>
          </w:tcPr>
          <w:p w14:paraId="2899BF46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0802ABA4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4B13934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Новосибирская область</w:t>
            </w:r>
          </w:p>
        </w:tc>
        <w:tc>
          <w:tcPr>
            <w:tcW w:w="1869" w:type="dxa"/>
            <w:noWrap/>
            <w:hideMark/>
          </w:tcPr>
          <w:p w14:paraId="490726D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0,80 </w:t>
            </w:r>
          </w:p>
        </w:tc>
        <w:tc>
          <w:tcPr>
            <w:tcW w:w="1869" w:type="dxa"/>
            <w:noWrap/>
            <w:hideMark/>
          </w:tcPr>
          <w:p w14:paraId="3269406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24,83 </w:t>
            </w:r>
          </w:p>
        </w:tc>
        <w:tc>
          <w:tcPr>
            <w:tcW w:w="1869" w:type="dxa"/>
            <w:noWrap/>
            <w:hideMark/>
          </w:tcPr>
          <w:p w14:paraId="0AD94BE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9%</w:t>
            </w:r>
          </w:p>
        </w:tc>
        <w:tc>
          <w:tcPr>
            <w:tcW w:w="1869" w:type="dxa"/>
            <w:noWrap/>
            <w:hideMark/>
          </w:tcPr>
          <w:p w14:paraId="4D426AA9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68BEDDB0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97F68AD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Омская область</w:t>
            </w:r>
          </w:p>
        </w:tc>
        <w:tc>
          <w:tcPr>
            <w:tcW w:w="1869" w:type="dxa"/>
            <w:noWrap/>
            <w:hideMark/>
          </w:tcPr>
          <w:p w14:paraId="57DF943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1,05 </w:t>
            </w:r>
          </w:p>
        </w:tc>
        <w:tc>
          <w:tcPr>
            <w:tcW w:w="1869" w:type="dxa"/>
            <w:noWrap/>
            <w:hideMark/>
          </w:tcPr>
          <w:p w14:paraId="37467E0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5,64 </w:t>
            </w:r>
          </w:p>
        </w:tc>
        <w:tc>
          <w:tcPr>
            <w:tcW w:w="1869" w:type="dxa"/>
            <w:noWrap/>
            <w:hideMark/>
          </w:tcPr>
          <w:p w14:paraId="265E20F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11%</w:t>
            </w:r>
          </w:p>
        </w:tc>
        <w:tc>
          <w:tcPr>
            <w:tcW w:w="1869" w:type="dxa"/>
            <w:noWrap/>
            <w:hideMark/>
          </w:tcPr>
          <w:p w14:paraId="0423B40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7C69EBAE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7D4BA50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Томская область</w:t>
            </w:r>
          </w:p>
        </w:tc>
        <w:tc>
          <w:tcPr>
            <w:tcW w:w="1869" w:type="dxa"/>
            <w:noWrap/>
            <w:hideMark/>
          </w:tcPr>
          <w:p w14:paraId="5A0682D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0,64 </w:t>
            </w:r>
          </w:p>
        </w:tc>
        <w:tc>
          <w:tcPr>
            <w:tcW w:w="1869" w:type="dxa"/>
            <w:noWrap/>
            <w:hideMark/>
          </w:tcPr>
          <w:p w14:paraId="46D72E3A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15,42 </w:t>
            </w:r>
          </w:p>
        </w:tc>
        <w:tc>
          <w:tcPr>
            <w:tcW w:w="1869" w:type="dxa"/>
            <w:noWrap/>
            <w:hideMark/>
          </w:tcPr>
          <w:p w14:paraId="48154E06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18%</w:t>
            </w:r>
          </w:p>
        </w:tc>
        <w:tc>
          <w:tcPr>
            <w:tcW w:w="1869" w:type="dxa"/>
            <w:noWrap/>
            <w:hideMark/>
          </w:tcPr>
          <w:p w14:paraId="745F05A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04DFD0AE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06835BA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Бурятия</w:t>
            </w:r>
          </w:p>
        </w:tc>
        <w:tc>
          <w:tcPr>
            <w:tcW w:w="1869" w:type="dxa"/>
            <w:noWrap/>
            <w:hideMark/>
          </w:tcPr>
          <w:p w14:paraId="785F459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0,21 </w:t>
            </w:r>
          </w:p>
        </w:tc>
        <w:tc>
          <w:tcPr>
            <w:tcW w:w="1869" w:type="dxa"/>
            <w:noWrap/>
            <w:hideMark/>
          </w:tcPr>
          <w:p w14:paraId="79FCC53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0,90 </w:t>
            </w:r>
          </w:p>
        </w:tc>
        <w:tc>
          <w:tcPr>
            <w:tcW w:w="1869" w:type="dxa"/>
            <w:noWrap/>
            <w:hideMark/>
          </w:tcPr>
          <w:p w14:paraId="7126741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5%</w:t>
            </w:r>
          </w:p>
        </w:tc>
        <w:tc>
          <w:tcPr>
            <w:tcW w:w="1869" w:type="dxa"/>
            <w:noWrap/>
            <w:hideMark/>
          </w:tcPr>
          <w:p w14:paraId="6B3FAD1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522A2891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195552CB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Республика Саха (Якутия)</w:t>
            </w:r>
          </w:p>
        </w:tc>
        <w:tc>
          <w:tcPr>
            <w:tcW w:w="1869" w:type="dxa"/>
            <w:noWrap/>
            <w:hideMark/>
          </w:tcPr>
          <w:p w14:paraId="7955F65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1,12 </w:t>
            </w:r>
          </w:p>
        </w:tc>
        <w:tc>
          <w:tcPr>
            <w:tcW w:w="1869" w:type="dxa"/>
            <w:noWrap/>
            <w:hideMark/>
          </w:tcPr>
          <w:p w14:paraId="71D80AB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0,53 </w:t>
            </w:r>
          </w:p>
        </w:tc>
        <w:tc>
          <w:tcPr>
            <w:tcW w:w="1869" w:type="dxa"/>
            <w:noWrap/>
            <w:hideMark/>
          </w:tcPr>
          <w:p w14:paraId="0821229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15%</w:t>
            </w:r>
          </w:p>
        </w:tc>
        <w:tc>
          <w:tcPr>
            <w:tcW w:w="1869" w:type="dxa"/>
            <w:noWrap/>
            <w:hideMark/>
          </w:tcPr>
          <w:p w14:paraId="7A38052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Высокий</w:t>
            </w:r>
          </w:p>
        </w:tc>
      </w:tr>
      <w:tr w:rsidR="00F11665" w:rsidRPr="00F11665" w14:paraId="159F7904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3663317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Забайкальский край</w:t>
            </w:r>
          </w:p>
        </w:tc>
        <w:tc>
          <w:tcPr>
            <w:tcW w:w="1869" w:type="dxa"/>
            <w:noWrap/>
            <w:hideMark/>
          </w:tcPr>
          <w:p w14:paraId="166EA16B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0,30 </w:t>
            </w:r>
          </w:p>
        </w:tc>
        <w:tc>
          <w:tcPr>
            <w:tcW w:w="1869" w:type="dxa"/>
            <w:noWrap/>
            <w:hideMark/>
          </w:tcPr>
          <w:p w14:paraId="2D3335E7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3,03 </w:t>
            </w:r>
          </w:p>
        </w:tc>
        <w:tc>
          <w:tcPr>
            <w:tcW w:w="1869" w:type="dxa"/>
            <w:noWrap/>
            <w:hideMark/>
          </w:tcPr>
          <w:p w14:paraId="20A7A2F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5%</w:t>
            </w:r>
          </w:p>
        </w:tc>
        <w:tc>
          <w:tcPr>
            <w:tcW w:w="1869" w:type="dxa"/>
            <w:noWrap/>
            <w:hideMark/>
          </w:tcPr>
          <w:p w14:paraId="5A2341C8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03426F45" w14:textId="77777777" w:rsidTr="00F11665">
        <w:trPr>
          <w:trHeight w:val="510"/>
        </w:trPr>
        <w:tc>
          <w:tcPr>
            <w:tcW w:w="1869" w:type="dxa"/>
            <w:noWrap/>
            <w:hideMark/>
          </w:tcPr>
          <w:p w14:paraId="21F23C63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Камчатский край</w:t>
            </w:r>
          </w:p>
        </w:tc>
        <w:tc>
          <w:tcPr>
            <w:tcW w:w="1869" w:type="dxa"/>
            <w:noWrap/>
            <w:hideMark/>
          </w:tcPr>
          <w:p w14:paraId="650362B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0,12 </w:t>
            </w:r>
          </w:p>
        </w:tc>
        <w:tc>
          <w:tcPr>
            <w:tcW w:w="1869" w:type="dxa"/>
            <w:noWrap/>
            <w:hideMark/>
          </w:tcPr>
          <w:p w14:paraId="4DEE6AD5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1,56 </w:t>
            </w:r>
          </w:p>
        </w:tc>
        <w:tc>
          <w:tcPr>
            <w:tcW w:w="1869" w:type="dxa"/>
            <w:noWrap/>
            <w:hideMark/>
          </w:tcPr>
          <w:p w14:paraId="4E85463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11%</w:t>
            </w:r>
          </w:p>
        </w:tc>
        <w:tc>
          <w:tcPr>
            <w:tcW w:w="1869" w:type="dxa"/>
            <w:noWrap/>
            <w:hideMark/>
          </w:tcPr>
          <w:p w14:paraId="69E4A2B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06385186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26B34D0F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Приморский край</w:t>
            </w:r>
          </w:p>
        </w:tc>
        <w:tc>
          <w:tcPr>
            <w:tcW w:w="1869" w:type="dxa"/>
            <w:noWrap/>
            <w:hideMark/>
          </w:tcPr>
          <w:p w14:paraId="47A00B9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0,61 </w:t>
            </w:r>
          </w:p>
        </w:tc>
        <w:tc>
          <w:tcPr>
            <w:tcW w:w="1869" w:type="dxa"/>
            <w:noWrap/>
            <w:hideMark/>
          </w:tcPr>
          <w:p w14:paraId="61EAB51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7,86 </w:t>
            </w:r>
          </w:p>
        </w:tc>
        <w:tc>
          <w:tcPr>
            <w:tcW w:w="1869" w:type="dxa"/>
            <w:noWrap/>
            <w:hideMark/>
          </w:tcPr>
          <w:p w14:paraId="0431330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6E7E816E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18B99080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399C3F32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Хабаровский край</w:t>
            </w:r>
          </w:p>
        </w:tc>
        <w:tc>
          <w:tcPr>
            <w:tcW w:w="1869" w:type="dxa"/>
            <w:noWrap/>
            <w:hideMark/>
          </w:tcPr>
          <w:p w14:paraId="3A313FE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0,60 </w:t>
            </w:r>
          </w:p>
        </w:tc>
        <w:tc>
          <w:tcPr>
            <w:tcW w:w="1869" w:type="dxa"/>
            <w:noWrap/>
            <w:hideMark/>
          </w:tcPr>
          <w:p w14:paraId="0E6C3EA2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2,04 </w:t>
            </w:r>
          </w:p>
        </w:tc>
        <w:tc>
          <w:tcPr>
            <w:tcW w:w="1869" w:type="dxa"/>
            <w:noWrap/>
            <w:hideMark/>
          </w:tcPr>
          <w:p w14:paraId="69AB808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7%</w:t>
            </w:r>
          </w:p>
        </w:tc>
        <w:tc>
          <w:tcPr>
            <w:tcW w:w="1869" w:type="dxa"/>
            <w:noWrap/>
            <w:hideMark/>
          </w:tcPr>
          <w:p w14:paraId="736F87CC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29780AA6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21E94DDA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Амурская область</w:t>
            </w:r>
          </w:p>
        </w:tc>
        <w:tc>
          <w:tcPr>
            <w:tcW w:w="1869" w:type="dxa"/>
            <w:noWrap/>
            <w:hideMark/>
          </w:tcPr>
          <w:p w14:paraId="0E5C6563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0,32 </w:t>
            </w:r>
          </w:p>
        </w:tc>
        <w:tc>
          <w:tcPr>
            <w:tcW w:w="1869" w:type="dxa"/>
            <w:noWrap/>
            <w:hideMark/>
          </w:tcPr>
          <w:p w14:paraId="09AA3B7E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0,67 </w:t>
            </w:r>
          </w:p>
        </w:tc>
        <w:tc>
          <w:tcPr>
            <w:tcW w:w="1869" w:type="dxa"/>
            <w:noWrap/>
            <w:hideMark/>
          </w:tcPr>
          <w:p w14:paraId="62B910E9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6%</w:t>
            </w:r>
          </w:p>
        </w:tc>
        <w:tc>
          <w:tcPr>
            <w:tcW w:w="1869" w:type="dxa"/>
            <w:noWrap/>
            <w:hideMark/>
          </w:tcPr>
          <w:p w14:paraId="70CAA71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  <w:tr w:rsidR="00F11665" w:rsidRPr="00F11665" w14:paraId="06FB0A79" w14:textId="77777777" w:rsidTr="00F11665">
        <w:trPr>
          <w:trHeight w:val="525"/>
        </w:trPr>
        <w:tc>
          <w:tcPr>
            <w:tcW w:w="1869" w:type="dxa"/>
            <w:noWrap/>
            <w:hideMark/>
          </w:tcPr>
          <w:p w14:paraId="7D3D434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Магаданская область</w:t>
            </w:r>
          </w:p>
        </w:tc>
        <w:tc>
          <w:tcPr>
            <w:tcW w:w="1869" w:type="dxa"/>
            <w:noWrap/>
            <w:hideMark/>
          </w:tcPr>
          <w:p w14:paraId="324A740D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0,28 </w:t>
            </w:r>
          </w:p>
        </w:tc>
        <w:tc>
          <w:tcPr>
            <w:tcW w:w="1869" w:type="dxa"/>
            <w:noWrap/>
            <w:hideMark/>
          </w:tcPr>
          <w:p w14:paraId="6D52E35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0,81 </w:t>
            </w:r>
          </w:p>
        </w:tc>
        <w:tc>
          <w:tcPr>
            <w:tcW w:w="1869" w:type="dxa"/>
            <w:noWrap/>
            <w:hideMark/>
          </w:tcPr>
          <w:p w14:paraId="1FE9ACBF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9%</w:t>
            </w:r>
          </w:p>
        </w:tc>
        <w:tc>
          <w:tcPr>
            <w:tcW w:w="1869" w:type="dxa"/>
            <w:noWrap/>
            <w:hideMark/>
          </w:tcPr>
          <w:p w14:paraId="6294F154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Средний</w:t>
            </w:r>
          </w:p>
        </w:tc>
      </w:tr>
      <w:tr w:rsidR="00F11665" w:rsidRPr="00F11665" w14:paraId="0FA6112A" w14:textId="77777777" w:rsidTr="00F11665">
        <w:trPr>
          <w:trHeight w:val="300"/>
        </w:trPr>
        <w:tc>
          <w:tcPr>
            <w:tcW w:w="1869" w:type="dxa"/>
            <w:noWrap/>
            <w:hideMark/>
          </w:tcPr>
          <w:p w14:paraId="67CD6719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Сахалинская область</w:t>
            </w:r>
          </w:p>
        </w:tc>
        <w:tc>
          <w:tcPr>
            <w:tcW w:w="1869" w:type="dxa"/>
            <w:noWrap/>
            <w:hideMark/>
          </w:tcPr>
          <w:p w14:paraId="4DF90B30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1,18 </w:t>
            </w:r>
          </w:p>
        </w:tc>
        <w:tc>
          <w:tcPr>
            <w:tcW w:w="1869" w:type="dxa"/>
            <w:noWrap/>
            <w:hideMark/>
          </w:tcPr>
          <w:p w14:paraId="662F19DC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 xml:space="preserve">1,06 </w:t>
            </w:r>
          </w:p>
        </w:tc>
        <w:tc>
          <w:tcPr>
            <w:tcW w:w="1869" w:type="dxa"/>
            <w:noWrap/>
            <w:hideMark/>
          </w:tcPr>
          <w:p w14:paraId="37FFFC91" w14:textId="77777777" w:rsidR="00F11665" w:rsidRPr="00F11665" w:rsidRDefault="00F11665" w:rsidP="00F11665">
            <w:pPr>
              <w:widowControl/>
              <w:autoSpaceDE/>
              <w:autoSpaceDN/>
              <w:jc w:val="right"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4%</w:t>
            </w:r>
          </w:p>
        </w:tc>
        <w:tc>
          <w:tcPr>
            <w:tcW w:w="1869" w:type="dxa"/>
            <w:noWrap/>
            <w:hideMark/>
          </w:tcPr>
          <w:p w14:paraId="728912E0" w14:textId="77777777" w:rsidR="00F11665" w:rsidRPr="00F11665" w:rsidRDefault="00F11665" w:rsidP="00F11665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F11665">
              <w:rPr>
                <w:color w:val="000000"/>
                <w:lang w:eastAsia="ru-RU"/>
              </w:rPr>
              <w:t>Низкий</w:t>
            </w:r>
          </w:p>
        </w:tc>
      </w:tr>
    </w:tbl>
    <w:p w14:paraId="0895B4F0" w14:textId="77777777" w:rsidR="00F11665" w:rsidRPr="00966C54" w:rsidRDefault="00F11665" w:rsidP="00F11665">
      <w:pPr>
        <w:spacing w:line="360" w:lineRule="auto"/>
        <w:ind w:firstLine="360"/>
        <w:jc w:val="right"/>
        <w:rPr>
          <w:sz w:val="28"/>
          <w:szCs w:val="28"/>
        </w:rPr>
      </w:pPr>
    </w:p>
    <w:sectPr w:rsidR="00F11665" w:rsidRPr="0096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5EACF" w14:textId="77777777" w:rsidR="002376FB" w:rsidRDefault="00121589">
      <w:r>
        <w:separator/>
      </w:r>
    </w:p>
  </w:endnote>
  <w:endnote w:type="continuationSeparator" w:id="0">
    <w:p w14:paraId="7645D538" w14:textId="77777777" w:rsidR="002376FB" w:rsidRDefault="0012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D3F1" w14:textId="77777777" w:rsidR="002376FB" w:rsidRDefault="00121589">
      <w:r>
        <w:separator/>
      </w:r>
    </w:p>
  </w:footnote>
  <w:footnote w:type="continuationSeparator" w:id="0">
    <w:p w14:paraId="2C9F8B50" w14:textId="77777777" w:rsidR="002376FB" w:rsidRDefault="00121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811345"/>
      <w:docPartObj>
        <w:docPartGallery w:val="Page Numbers (Top of Page)"/>
        <w:docPartUnique/>
      </w:docPartObj>
    </w:sdtPr>
    <w:sdtEndPr/>
    <w:sdtContent>
      <w:p w14:paraId="3CD53186" w14:textId="77777777" w:rsidR="004F117C" w:rsidRDefault="0012158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9B898" w14:textId="77777777" w:rsidR="004F117C" w:rsidRDefault="000753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348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348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48"/>
        </w:tabs>
        <w:ind w:left="25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2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48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48"/>
        </w:tabs>
        <w:ind w:left="46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348"/>
        </w:tabs>
        <w:ind w:left="53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48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48"/>
        </w:tabs>
        <w:ind w:left="6828" w:hanging="360"/>
      </w:pPr>
      <w:rPr>
        <w:rFonts w:ascii="Wingdings" w:hAnsi="Wingdings" w:cs="Wingdings"/>
      </w:rPr>
    </w:lvl>
  </w:abstractNum>
  <w:abstractNum w:abstractNumId="1" w15:restartNumberingAfterBreak="0">
    <w:nsid w:val="0BC7067D"/>
    <w:multiLevelType w:val="multilevel"/>
    <w:tmpl w:val="8642FC68"/>
    <w:lvl w:ilvl="0">
      <w:start w:val="1"/>
      <w:numFmt w:val="decimal"/>
      <w:lvlText w:val="%1."/>
      <w:lvlJc w:val="left"/>
      <w:pPr>
        <w:ind w:left="734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12D52AC0"/>
    <w:multiLevelType w:val="hybridMultilevel"/>
    <w:tmpl w:val="86AAA2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61B65"/>
    <w:multiLevelType w:val="hybridMultilevel"/>
    <w:tmpl w:val="2CAC16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9F07FC"/>
    <w:multiLevelType w:val="multilevel"/>
    <w:tmpl w:val="1DD00F58"/>
    <w:lvl w:ilvl="0">
      <w:start w:val="3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247B33CE"/>
    <w:multiLevelType w:val="hybridMultilevel"/>
    <w:tmpl w:val="24368EF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AC03E52"/>
    <w:multiLevelType w:val="multilevel"/>
    <w:tmpl w:val="1DD00F58"/>
    <w:lvl w:ilvl="0">
      <w:start w:val="3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DB24A2E"/>
    <w:multiLevelType w:val="hybridMultilevel"/>
    <w:tmpl w:val="3052311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CD4619"/>
    <w:multiLevelType w:val="hybridMultilevel"/>
    <w:tmpl w:val="F530F7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0F0A09"/>
    <w:multiLevelType w:val="hybridMultilevel"/>
    <w:tmpl w:val="66FC27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2073C"/>
    <w:multiLevelType w:val="hybridMultilevel"/>
    <w:tmpl w:val="6E74E70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13C4971"/>
    <w:multiLevelType w:val="hybridMultilevel"/>
    <w:tmpl w:val="8DA20D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36D0C"/>
    <w:multiLevelType w:val="hybridMultilevel"/>
    <w:tmpl w:val="7D84C7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4A927DB8"/>
    <w:multiLevelType w:val="hybridMultilevel"/>
    <w:tmpl w:val="9570516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60B2DCC"/>
    <w:multiLevelType w:val="hybridMultilevel"/>
    <w:tmpl w:val="8FB46A3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56F12040"/>
    <w:multiLevelType w:val="hybridMultilevel"/>
    <w:tmpl w:val="7C0AF6B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3806F59"/>
    <w:multiLevelType w:val="multilevel"/>
    <w:tmpl w:val="2C80A76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17" w15:restartNumberingAfterBreak="0">
    <w:nsid w:val="688A44F7"/>
    <w:multiLevelType w:val="hybridMultilevel"/>
    <w:tmpl w:val="0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6547D"/>
    <w:multiLevelType w:val="hybridMultilevel"/>
    <w:tmpl w:val="622236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0D2869"/>
    <w:multiLevelType w:val="hybridMultilevel"/>
    <w:tmpl w:val="22486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A7374"/>
    <w:multiLevelType w:val="hybridMultilevel"/>
    <w:tmpl w:val="DBD03FF2"/>
    <w:lvl w:ilvl="0" w:tplc="7D1C0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90BA9"/>
    <w:multiLevelType w:val="hybridMultilevel"/>
    <w:tmpl w:val="F634B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C1067"/>
    <w:multiLevelType w:val="hybridMultilevel"/>
    <w:tmpl w:val="0ACC9F0A"/>
    <w:lvl w:ilvl="0" w:tplc="64A2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EA2FB1"/>
    <w:multiLevelType w:val="hybridMultilevel"/>
    <w:tmpl w:val="816EBF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D251DF"/>
    <w:multiLevelType w:val="hybridMultilevel"/>
    <w:tmpl w:val="33281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6"/>
  </w:num>
  <w:num w:numId="9">
    <w:abstractNumId w:val="6"/>
  </w:num>
  <w:num w:numId="10">
    <w:abstractNumId w:val="17"/>
  </w:num>
  <w:num w:numId="11">
    <w:abstractNumId w:val="1"/>
  </w:num>
  <w:num w:numId="12">
    <w:abstractNumId w:val="24"/>
  </w:num>
  <w:num w:numId="13">
    <w:abstractNumId w:val="5"/>
  </w:num>
  <w:num w:numId="14">
    <w:abstractNumId w:val="22"/>
  </w:num>
  <w:num w:numId="15">
    <w:abstractNumId w:val="9"/>
  </w:num>
  <w:num w:numId="16">
    <w:abstractNumId w:val="0"/>
  </w:num>
  <w:num w:numId="17">
    <w:abstractNumId w:val="4"/>
  </w:num>
  <w:num w:numId="18">
    <w:abstractNumId w:val="13"/>
  </w:num>
  <w:num w:numId="19">
    <w:abstractNumId w:val="11"/>
  </w:num>
  <w:num w:numId="20">
    <w:abstractNumId w:val="20"/>
  </w:num>
  <w:num w:numId="21">
    <w:abstractNumId w:val="23"/>
  </w:num>
  <w:num w:numId="22">
    <w:abstractNumId w:val="10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ED"/>
    <w:rsid w:val="00070B83"/>
    <w:rsid w:val="000723F5"/>
    <w:rsid w:val="0007531E"/>
    <w:rsid w:val="00082E0D"/>
    <w:rsid w:val="00090AD4"/>
    <w:rsid w:val="0009349F"/>
    <w:rsid w:val="00094141"/>
    <w:rsid w:val="000D70C6"/>
    <w:rsid w:val="000E2E7E"/>
    <w:rsid w:val="00121589"/>
    <w:rsid w:val="00143156"/>
    <w:rsid w:val="00185FD0"/>
    <w:rsid w:val="001E02CD"/>
    <w:rsid w:val="002376AF"/>
    <w:rsid w:val="002376FB"/>
    <w:rsid w:val="002517F1"/>
    <w:rsid w:val="002A1472"/>
    <w:rsid w:val="002A1C71"/>
    <w:rsid w:val="002B0E4F"/>
    <w:rsid w:val="002C72BF"/>
    <w:rsid w:val="002D59F6"/>
    <w:rsid w:val="002E5194"/>
    <w:rsid w:val="002F62C3"/>
    <w:rsid w:val="00301BF3"/>
    <w:rsid w:val="00307CD1"/>
    <w:rsid w:val="0037658F"/>
    <w:rsid w:val="00387CEB"/>
    <w:rsid w:val="00387F48"/>
    <w:rsid w:val="003E4A83"/>
    <w:rsid w:val="003F603E"/>
    <w:rsid w:val="00410C12"/>
    <w:rsid w:val="0043761C"/>
    <w:rsid w:val="004461AA"/>
    <w:rsid w:val="004B7957"/>
    <w:rsid w:val="004D4B76"/>
    <w:rsid w:val="005045DD"/>
    <w:rsid w:val="0051182D"/>
    <w:rsid w:val="00515C44"/>
    <w:rsid w:val="0053541D"/>
    <w:rsid w:val="00536A80"/>
    <w:rsid w:val="0054249B"/>
    <w:rsid w:val="005D6CC6"/>
    <w:rsid w:val="005E5DDD"/>
    <w:rsid w:val="005F7E9B"/>
    <w:rsid w:val="00612583"/>
    <w:rsid w:val="0061363C"/>
    <w:rsid w:val="0063495F"/>
    <w:rsid w:val="006C78AA"/>
    <w:rsid w:val="006D59F1"/>
    <w:rsid w:val="007136DD"/>
    <w:rsid w:val="00797CFD"/>
    <w:rsid w:val="007B0F07"/>
    <w:rsid w:val="008100D0"/>
    <w:rsid w:val="00817B50"/>
    <w:rsid w:val="00887F85"/>
    <w:rsid w:val="00891425"/>
    <w:rsid w:val="008A40A0"/>
    <w:rsid w:val="008C68D8"/>
    <w:rsid w:val="008D67F0"/>
    <w:rsid w:val="0090026E"/>
    <w:rsid w:val="009165D0"/>
    <w:rsid w:val="00944C56"/>
    <w:rsid w:val="00962B76"/>
    <w:rsid w:val="00966C54"/>
    <w:rsid w:val="009702FF"/>
    <w:rsid w:val="009A00FE"/>
    <w:rsid w:val="009B3EDD"/>
    <w:rsid w:val="00A05100"/>
    <w:rsid w:val="00A40DFF"/>
    <w:rsid w:val="00A6088F"/>
    <w:rsid w:val="00A75455"/>
    <w:rsid w:val="00A77C40"/>
    <w:rsid w:val="00A92F40"/>
    <w:rsid w:val="00AD47C2"/>
    <w:rsid w:val="00B32B36"/>
    <w:rsid w:val="00B523BC"/>
    <w:rsid w:val="00B54AA3"/>
    <w:rsid w:val="00B54C5E"/>
    <w:rsid w:val="00B657B4"/>
    <w:rsid w:val="00B86D36"/>
    <w:rsid w:val="00B94C9A"/>
    <w:rsid w:val="00C54621"/>
    <w:rsid w:val="00C61E98"/>
    <w:rsid w:val="00C763ED"/>
    <w:rsid w:val="00CA4BA9"/>
    <w:rsid w:val="00CB3FC0"/>
    <w:rsid w:val="00CF5B77"/>
    <w:rsid w:val="00D423A0"/>
    <w:rsid w:val="00D81AFF"/>
    <w:rsid w:val="00D8378A"/>
    <w:rsid w:val="00D901FB"/>
    <w:rsid w:val="00DE14C2"/>
    <w:rsid w:val="00DE7177"/>
    <w:rsid w:val="00E03CBA"/>
    <w:rsid w:val="00E21FD5"/>
    <w:rsid w:val="00E30742"/>
    <w:rsid w:val="00EB7463"/>
    <w:rsid w:val="00EF5922"/>
    <w:rsid w:val="00F11665"/>
    <w:rsid w:val="00F134E5"/>
    <w:rsid w:val="00FA203C"/>
    <w:rsid w:val="00FB6D95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C3AF"/>
  <w15:chartTrackingRefBased/>
  <w15:docId w15:val="{D8B9E706-B9A8-4D63-A6D6-A70C5AF1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7545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A75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54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5455"/>
    <w:rPr>
      <w:rFonts w:eastAsia="Times New Roman" w:cs="Times New Roman"/>
      <w:sz w:val="22"/>
    </w:rPr>
  </w:style>
  <w:style w:type="paragraph" w:styleId="a5">
    <w:name w:val="TOC Heading"/>
    <w:basedOn w:val="1"/>
    <w:next w:val="a"/>
    <w:uiPriority w:val="39"/>
    <w:unhideWhenUsed/>
    <w:qFormat/>
    <w:rsid w:val="007B0F07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0F07"/>
    <w:pPr>
      <w:tabs>
        <w:tab w:val="left" w:pos="660"/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7B0F07"/>
    <w:rPr>
      <w:color w:val="0563C1" w:themeColor="hyperlink"/>
      <w:u w:val="single"/>
    </w:rPr>
  </w:style>
  <w:style w:type="paragraph" w:styleId="a7">
    <w:name w:val="List Paragraph"/>
    <w:basedOn w:val="a"/>
    <w:link w:val="a8"/>
    <w:uiPriority w:val="34"/>
    <w:qFormat/>
    <w:rsid w:val="00387CEB"/>
    <w:pPr>
      <w:ind w:left="720"/>
      <w:contextualSpacing/>
    </w:pPr>
  </w:style>
  <w:style w:type="table" w:styleId="a9">
    <w:name w:val="Table Grid"/>
    <w:basedOn w:val="a1"/>
    <w:uiPriority w:val="99"/>
    <w:rsid w:val="00FB6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966C54"/>
    <w:rPr>
      <w:rFonts w:eastAsia="Times New Roman" w:cs="Times New Roman"/>
      <w:sz w:val="22"/>
    </w:rPr>
  </w:style>
  <w:style w:type="table" w:customStyle="1" w:styleId="12">
    <w:name w:val="Сетка таблицы1"/>
    <w:basedOn w:val="a1"/>
    <w:next w:val="a9"/>
    <w:uiPriority w:val="39"/>
    <w:rsid w:val="00966C54"/>
    <w:pPr>
      <w:spacing w:after="0" w:line="240" w:lineRule="auto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rsid w:val="0051182D"/>
    <w:pPr>
      <w:suppressAutoHyphens/>
      <w:autoSpaceDE/>
      <w:autoSpaceDN/>
      <w:ind w:left="720"/>
      <w:contextualSpacing/>
    </w:pPr>
  </w:style>
  <w:style w:type="paragraph" w:customStyle="1" w:styleId="14">
    <w:name w:val="Без интервала1"/>
    <w:rsid w:val="0051182D"/>
    <w:pPr>
      <w:suppressAutoHyphens/>
      <w:spacing w:after="0"/>
      <w:ind w:firstLine="709"/>
      <w:jc w:val="both"/>
    </w:pPr>
    <w:rPr>
      <w:rFonts w:eastAsia="Calibri" w:cs="Times New Roman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1166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11665"/>
    <w:rPr>
      <w:rFonts w:eastAsia="Times New Roman" w:cs="Times New Roman"/>
      <w:sz w:val="22"/>
    </w:rPr>
  </w:style>
  <w:style w:type="paragraph" w:customStyle="1" w:styleId="15">
    <w:name w:val="Стиль1"/>
    <w:basedOn w:val="a"/>
    <w:link w:val="16"/>
    <w:rsid w:val="002A1C71"/>
    <w:pPr>
      <w:widowControl/>
      <w:autoSpaceDE/>
      <w:autoSpaceDN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7"/>
    </w:rPr>
  </w:style>
  <w:style w:type="character" w:customStyle="1" w:styleId="16">
    <w:name w:val="Стиль1 Знак"/>
    <w:basedOn w:val="a0"/>
    <w:link w:val="15"/>
    <w:rsid w:val="002A1C71"/>
    <w:rPr>
      <w:color w:val="000000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5A23-745C-4F93-88D3-2D984B0A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40</Pages>
  <Words>5926</Words>
  <Characters>33779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100</cp:revision>
  <cp:lastPrinted>2024-12-23T21:35:00Z</cp:lastPrinted>
  <dcterms:created xsi:type="dcterms:W3CDTF">2024-12-22T20:40:00Z</dcterms:created>
  <dcterms:modified xsi:type="dcterms:W3CDTF">2024-12-23T21:54:00Z</dcterms:modified>
</cp:coreProperties>
</file>