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26ED" w14:textId="77777777" w:rsidR="006211B4" w:rsidRDefault="006211B4" w:rsidP="006211B4">
      <w:pPr>
        <w:spacing w:line="276" w:lineRule="auto"/>
        <w:jc w:val="center"/>
        <w:rPr>
          <w:lang w:eastAsia="ru-RU"/>
        </w:rPr>
      </w:pPr>
      <w:bookmarkStart w:id="0" w:name="_Hlk151657771"/>
      <w:bookmarkEnd w:id="0"/>
      <w:r w:rsidRPr="00E6759D">
        <w:rPr>
          <w:lang w:eastAsia="ru-RU"/>
        </w:rPr>
        <w:t>МИНОБРНАУКИ РОССИИ</w:t>
      </w:r>
    </w:p>
    <w:p w14:paraId="11F91636" w14:textId="77777777" w:rsidR="006211B4" w:rsidRDefault="006211B4" w:rsidP="006211B4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 xml:space="preserve">Федеральное государственное бюджетное образовательное </w:t>
      </w:r>
    </w:p>
    <w:p w14:paraId="1BD5CD5E" w14:textId="77777777" w:rsidR="006211B4" w:rsidRDefault="006211B4" w:rsidP="006211B4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>учреждение</w:t>
      </w:r>
      <w:r>
        <w:rPr>
          <w:lang w:eastAsia="ru-RU"/>
        </w:rPr>
        <w:t xml:space="preserve"> </w:t>
      </w:r>
      <w:r w:rsidRPr="00E6759D">
        <w:rPr>
          <w:lang w:eastAsia="ru-RU"/>
        </w:rPr>
        <w:t>высшего образования</w:t>
      </w:r>
    </w:p>
    <w:p w14:paraId="74344804" w14:textId="77777777" w:rsidR="006211B4" w:rsidRDefault="006211B4" w:rsidP="006211B4">
      <w:pPr>
        <w:pStyle w:val="a4"/>
        <w:jc w:val="center"/>
        <w:rPr>
          <w:lang w:eastAsia="ru-RU"/>
        </w:rPr>
      </w:pPr>
      <w:r w:rsidRPr="00E6759D">
        <w:rPr>
          <w:lang w:eastAsia="ru-RU"/>
        </w:rPr>
        <w:t>«ЧЕРЕПОВЕЦКИЙ ГОСУДАРСТВЕННЫЙ УНИВЕРСИТЕТ»</w:t>
      </w:r>
    </w:p>
    <w:p w14:paraId="14BBBC7D" w14:textId="77777777" w:rsidR="006211B4" w:rsidRDefault="006211B4" w:rsidP="006211B4">
      <w:pPr>
        <w:pStyle w:val="a4"/>
        <w:jc w:val="center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211B4" w14:paraId="469BD711" w14:textId="77777777" w:rsidTr="002D59A2">
        <w:tc>
          <w:tcPr>
            <w:tcW w:w="9355" w:type="dxa"/>
            <w:tcBorders>
              <w:bottom w:val="single" w:sz="4" w:space="0" w:color="auto"/>
            </w:tcBorders>
          </w:tcPr>
          <w:p w14:paraId="013AC4C8" w14:textId="77777777" w:rsidR="006211B4" w:rsidRPr="00A254CE" w:rsidRDefault="006211B4" w:rsidP="002D59A2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Институт информационных технологий</w:t>
            </w:r>
          </w:p>
        </w:tc>
      </w:tr>
      <w:tr w:rsidR="006211B4" w14:paraId="1EC6A044" w14:textId="77777777" w:rsidTr="002D59A2">
        <w:tc>
          <w:tcPr>
            <w:tcW w:w="9355" w:type="dxa"/>
            <w:tcBorders>
              <w:bottom w:val="single" w:sz="4" w:space="0" w:color="auto"/>
            </w:tcBorders>
          </w:tcPr>
          <w:p w14:paraId="639679AC" w14:textId="77777777" w:rsidR="006211B4" w:rsidRPr="00A254CE" w:rsidRDefault="006211B4" w:rsidP="002D59A2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Кафедра математического и программного обеспечения</w:t>
            </w:r>
          </w:p>
        </w:tc>
      </w:tr>
      <w:tr w:rsidR="006211B4" w:rsidRPr="008301C4" w14:paraId="08137615" w14:textId="77777777" w:rsidTr="002D59A2">
        <w:tc>
          <w:tcPr>
            <w:tcW w:w="9355" w:type="dxa"/>
            <w:tcBorders>
              <w:bottom w:val="single" w:sz="4" w:space="0" w:color="auto"/>
            </w:tcBorders>
          </w:tcPr>
          <w:p w14:paraId="44FF0FF1" w14:textId="1764204A" w:rsidR="006211B4" w:rsidRPr="00A254CE" w:rsidRDefault="008301C4" w:rsidP="002D59A2">
            <w:pPr>
              <w:spacing w:line="276" w:lineRule="auto"/>
              <w:ind w:firstLine="0"/>
              <w:jc w:val="center"/>
              <w:rPr>
                <w:sz w:val="32"/>
                <w:szCs w:val="44"/>
              </w:rPr>
            </w:pPr>
            <w:r w:rsidRPr="008301C4">
              <w:rPr>
                <w:sz w:val="32"/>
                <w:szCs w:val="44"/>
              </w:rPr>
              <w:t>Программирование на ассемблере</w:t>
            </w:r>
          </w:p>
        </w:tc>
      </w:tr>
      <w:tr w:rsidR="006211B4" w:rsidRPr="008301C4" w14:paraId="0A237056" w14:textId="77777777" w:rsidTr="002D59A2">
        <w:tc>
          <w:tcPr>
            <w:tcW w:w="9355" w:type="dxa"/>
            <w:tcBorders>
              <w:top w:val="single" w:sz="4" w:space="0" w:color="auto"/>
            </w:tcBorders>
          </w:tcPr>
          <w:p w14:paraId="6DA5BBD3" w14:textId="77777777" w:rsidR="006211B4" w:rsidRPr="008301C4" w:rsidRDefault="006211B4" w:rsidP="002D59A2">
            <w:pPr>
              <w:spacing w:line="276" w:lineRule="auto"/>
              <w:ind w:firstLine="0"/>
              <w:jc w:val="center"/>
              <w:rPr>
                <w:sz w:val="32"/>
                <w:szCs w:val="44"/>
              </w:rPr>
            </w:pPr>
          </w:p>
        </w:tc>
      </w:tr>
    </w:tbl>
    <w:p w14:paraId="0C994F43" w14:textId="77777777" w:rsidR="006211B4" w:rsidRDefault="006211B4" w:rsidP="006211B4">
      <w:pPr>
        <w:spacing w:line="276" w:lineRule="auto"/>
        <w:jc w:val="center"/>
        <w:rPr>
          <w:lang w:eastAsia="ru-RU"/>
        </w:rPr>
      </w:pPr>
    </w:p>
    <w:p w14:paraId="708283C5" w14:textId="77777777" w:rsidR="006211B4" w:rsidRPr="00A76047" w:rsidRDefault="006211B4" w:rsidP="006211B4">
      <w:pPr>
        <w:rPr>
          <w:lang w:eastAsia="ru-RU"/>
        </w:rPr>
      </w:pPr>
    </w:p>
    <w:p w14:paraId="5A0612E0" w14:textId="77777777" w:rsidR="006211B4" w:rsidRDefault="006211B4" w:rsidP="006211B4">
      <w:pPr>
        <w:jc w:val="center"/>
        <w:rPr>
          <w:sz w:val="32"/>
          <w:szCs w:val="32"/>
        </w:rPr>
      </w:pPr>
    </w:p>
    <w:p w14:paraId="360F1463" w14:textId="77777777" w:rsidR="006211B4" w:rsidRPr="00F31D67" w:rsidRDefault="006211B4" w:rsidP="006211B4">
      <w:pPr>
        <w:jc w:val="center"/>
        <w:rPr>
          <w:sz w:val="32"/>
          <w:szCs w:val="32"/>
        </w:rPr>
      </w:pPr>
    </w:p>
    <w:p w14:paraId="7B8DDAD9" w14:textId="77777777" w:rsidR="006211B4" w:rsidRPr="00F31D67" w:rsidRDefault="006211B4" w:rsidP="006211B4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</w:t>
      </w:r>
    </w:p>
    <w:p w14:paraId="0C11C294" w14:textId="77777777" w:rsidR="006211B4" w:rsidRPr="00A76047" w:rsidRDefault="006211B4" w:rsidP="006211B4">
      <w:pPr>
        <w:jc w:val="center"/>
      </w:pPr>
    </w:p>
    <w:p w14:paraId="2062521A" w14:textId="77777777" w:rsidR="006211B4" w:rsidRPr="00A76047" w:rsidRDefault="006211B4" w:rsidP="006211B4"/>
    <w:p w14:paraId="76F47AF8" w14:textId="77777777" w:rsidR="006211B4" w:rsidRDefault="006211B4" w:rsidP="006211B4"/>
    <w:p w14:paraId="1C1E7FE5" w14:textId="77777777" w:rsidR="006211B4" w:rsidRDefault="006211B4" w:rsidP="006211B4">
      <w:pPr>
        <w:ind w:firstLine="0"/>
      </w:pPr>
    </w:p>
    <w:tbl>
      <w:tblPr>
        <w:tblStyle w:val="a3"/>
        <w:tblW w:w="5251" w:type="dxa"/>
        <w:tblInd w:w="4536" w:type="dxa"/>
        <w:tblLook w:val="04A0" w:firstRow="1" w:lastRow="0" w:firstColumn="1" w:lastColumn="0" w:noHBand="0" w:noVBand="1"/>
      </w:tblPr>
      <w:tblGrid>
        <w:gridCol w:w="2118"/>
        <w:gridCol w:w="3133"/>
      </w:tblGrid>
      <w:tr w:rsidR="006211B4" w:rsidRPr="000735D5" w14:paraId="2F9135FD" w14:textId="77777777" w:rsidTr="002D59A2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591D3B26" w14:textId="77777777" w:rsidR="006211B4" w:rsidRPr="000735D5" w:rsidRDefault="006211B4" w:rsidP="002D59A2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Исполнитель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5172FB2B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с</w:t>
            </w:r>
            <w:r w:rsidRPr="000735D5">
              <w:rPr>
                <w:sz w:val="28"/>
                <w:szCs w:val="40"/>
              </w:rPr>
              <w:t>тудент</w:t>
            </w:r>
          </w:p>
          <w:p w14:paraId="431A7CB5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 xml:space="preserve">группы 1ПИб-02-3оп-23 </w:t>
            </w:r>
          </w:p>
          <w:p w14:paraId="6A2F0EA8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Богданов</w:t>
            </w:r>
            <w:r>
              <w:rPr>
                <w:sz w:val="28"/>
                <w:szCs w:val="40"/>
              </w:rPr>
              <w:t xml:space="preserve"> </w:t>
            </w:r>
          </w:p>
          <w:p w14:paraId="2A523A3E" w14:textId="77777777" w:rsidR="006211B4" w:rsidRPr="000735D5" w:rsidRDefault="006211B4" w:rsidP="002D59A2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</w:t>
            </w:r>
            <w:r w:rsidRPr="000735D5">
              <w:rPr>
                <w:sz w:val="28"/>
                <w:szCs w:val="40"/>
              </w:rPr>
              <w:t>енат Алексеевич</w:t>
            </w:r>
          </w:p>
        </w:tc>
      </w:tr>
      <w:tr w:rsidR="006211B4" w:rsidRPr="000735D5" w14:paraId="401626A1" w14:textId="77777777" w:rsidTr="002D59A2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70D1001A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</w:p>
          <w:p w14:paraId="1CFDD371" w14:textId="77777777" w:rsidR="006211B4" w:rsidRPr="000735D5" w:rsidRDefault="006211B4" w:rsidP="002D59A2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Руководитель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50A56267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</w:p>
          <w:p w14:paraId="30EE4692" w14:textId="19C30090" w:rsidR="006211B4" w:rsidRPr="000735D5" w:rsidRDefault="008301C4" w:rsidP="002D59A2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20"/>
              </w:rPr>
              <w:t>Виноградова Людмила Николаевна</w:t>
            </w:r>
          </w:p>
        </w:tc>
      </w:tr>
      <w:tr w:rsidR="006211B4" w14:paraId="3AA4F878" w14:textId="77777777" w:rsidTr="002D59A2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2CD4D54B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</w:p>
          <w:p w14:paraId="7C0759D0" w14:textId="77777777" w:rsidR="006211B4" w:rsidRPr="00A254CE" w:rsidRDefault="006211B4" w:rsidP="002D59A2">
            <w:pPr>
              <w:ind w:firstLine="0"/>
              <w:rPr>
                <w:lang w:val="en-US"/>
              </w:rPr>
            </w:pPr>
            <w:r w:rsidRPr="00A254CE">
              <w:rPr>
                <w:sz w:val="28"/>
                <w:szCs w:val="40"/>
              </w:rPr>
              <w:t>Оценка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D69E9" w14:textId="77777777" w:rsidR="006211B4" w:rsidRDefault="006211B4" w:rsidP="002D59A2">
            <w:pPr>
              <w:ind w:firstLine="0"/>
              <w:rPr>
                <w:lang w:val="en-US"/>
              </w:rPr>
            </w:pPr>
          </w:p>
        </w:tc>
      </w:tr>
      <w:tr w:rsidR="006211B4" w14:paraId="26A15394" w14:textId="77777777" w:rsidTr="002D59A2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5DCF1DA" w14:textId="77777777" w:rsidR="006211B4" w:rsidRPr="00A254CE" w:rsidRDefault="006211B4" w:rsidP="002D59A2">
            <w:pPr>
              <w:spacing w:before="240"/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Подпись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7255D" w14:textId="77777777" w:rsidR="006211B4" w:rsidRDefault="006211B4" w:rsidP="002D59A2">
            <w:pPr>
              <w:spacing w:before="240"/>
              <w:ind w:firstLine="0"/>
              <w:rPr>
                <w:lang w:val="en-US"/>
              </w:rPr>
            </w:pPr>
          </w:p>
        </w:tc>
      </w:tr>
    </w:tbl>
    <w:p w14:paraId="161012BC" w14:textId="77777777" w:rsidR="006211B4" w:rsidRPr="00A254CE" w:rsidRDefault="006211B4" w:rsidP="006211B4">
      <w:pPr>
        <w:ind w:left="5102" w:firstLine="0"/>
        <w:rPr>
          <w:lang w:val="en-US"/>
        </w:rPr>
      </w:pPr>
    </w:p>
    <w:p w14:paraId="01AB7218" w14:textId="77777777" w:rsidR="006211B4" w:rsidRDefault="006211B4" w:rsidP="006211B4"/>
    <w:p w14:paraId="2944B440" w14:textId="77777777" w:rsidR="006211B4" w:rsidRDefault="006211B4" w:rsidP="006211B4"/>
    <w:p w14:paraId="4BC3B133" w14:textId="77777777" w:rsidR="006211B4" w:rsidRDefault="006211B4" w:rsidP="006211B4"/>
    <w:p w14:paraId="2D71D9FB" w14:textId="77777777" w:rsidR="006211B4" w:rsidRDefault="006211B4" w:rsidP="006211B4"/>
    <w:p w14:paraId="431B8D1F" w14:textId="77777777" w:rsidR="006211B4" w:rsidRDefault="006211B4" w:rsidP="006211B4">
      <w:pPr>
        <w:jc w:val="center"/>
      </w:pPr>
      <w:r w:rsidRPr="00A76047">
        <w:t>202</w:t>
      </w:r>
      <w:r>
        <w:t>4</w:t>
      </w:r>
      <w:r w:rsidRPr="00A76047">
        <w:t xml:space="preserve"> го</w:t>
      </w:r>
      <w:r>
        <w:t>д</w:t>
      </w:r>
    </w:p>
    <w:p w14:paraId="2B7EA365" w14:textId="19A266F2" w:rsidR="00624BC2" w:rsidRPr="00224FAE" w:rsidRDefault="008301C4" w:rsidP="008301C4">
      <w:pPr>
        <w:rPr>
          <w:b/>
          <w:bCs/>
        </w:rPr>
      </w:pPr>
      <w:r w:rsidRPr="00224FAE">
        <w:rPr>
          <w:b/>
          <w:bCs/>
        </w:rPr>
        <w:lastRenderedPageBreak/>
        <w:t>Задание на лабораторную работу</w:t>
      </w:r>
    </w:p>
    <w:p w14:paraId="1C3CDB3C" w14:textId="50B9959C" w:rsidR="008301C4" w:rsidRDefault="008301C4" w:rsidP="00EE4DC2">
      <w:pPr>
        <w:ind w:firstLine="360"/>
      </w:pPr>
      <w:r>
        <w:t>Н</w:t>
      </w:r>
      <w:r w:rsidRPr="0047722C">
        <w:t>аписать программу на ассемблере, вычисляющую значение выражения с использованием арифметических команд сложения, вычитания, умножения и деления;</w:t>
      </w:r>
      <w:r>
        <w:t xml:space="preserve"> </w:t>
      </w:r>
      <w:r w:rsidRPr="0047722C">
        <w:t>проверить работу программы в отладчике.</w:t>
      </w:r>
    </w:p>
    <w:p w14:paraId="7AAD5CB5" w14:textId="08C0C4BD" w:rsidR="00A37381" w:rsidRPr="0047722C" w:rsidRDefault="00A37381" w:rsidP="00EE4DC2">
      <w:pPr>
        <w:ind w:firstLine="360"/>
      </w:pPr>
      <w:r>
        <w:t xml:space="preserve">Вариант 19. </w:t>
      </w:r>
      <w:r w:rsidRPr="0047722C">
        <w:rPr>
          <w:lang w:val="en-US"/>
        </w:rPr>
        <w:t>a</w:t>
      </w:r>
      <w:r w:rsidRPr="00A37381">
        <w:t xml:space="preserve"> + 2 * </w:t>
      </w:r>
      <w:r w:rsidRPr="0047722C">
        <w:rPr>
          <w:lang w:val="en-US"/>
        </w:rPr>
        <w:t>b</w:t>
      </w:r>
      <w:r w:rsidRPr="00A37381">
        <w:t xml:space="preserve"> – 3 * (</w:t>
      </w:r>
      <w:r w:rsidRPr="0047722C">
        <w:rPr>
          <w:lang w:val="en-US"/>
        </w:rPr>
        <w:t>c</w:t>
      </w:r>
      <w:r w:rsidRPr="00A37381">
        <w:t xml:space="preserve"> – </w:t>
      </w:r>
      <w:r w:rsidRPr="0047722C">
        <w:rPr>
          <w:lang w:val="en-US"/>
        </w:rPr>
        <w:t>d</w:t>
      </w:r>
      <w:r w:rsidRPr="00A37381">
        <w:t>)</w:t>
      </w:r>
      <w:r>
        <w:t>.</w:t>
      </w:r>
    </w:p>
    <w:p w14:paraId="06540372" w14:textId="4B5448F8" w:rsidR="00EE4DC2" w:rsidRDefault="00EE4DC2" w:rsidP="00EE4DC2">
      <w:pPr>
        <w:spacing w:after="160"/>
        <w:ind w:firstLine="0"/>
      </w:pPr>
      <w:r>
        <w:br w:type="page"/>
      </w:r>
    </w:p>
    <w:p w14:paraId="7B8024E3" w14:textId="7E9309D1" w:rsidR="008301C4" w:rsidRPr="00FE78A4" w:rsidRDefault="00EE4DC2" w:rsidP="008301C4">
      <w:pPr>
        <w:rPr>
          <w:b/>
          <w:bCs/>
          <w:lang w:val="en-US"/>
        </w:rPr>
      </w:pPr>
      <w:r w:rsidRPr="00077503">
        <w:rPr>
          <w:b/>
          <w:bCs/>
        </w:rPr>
        <w:lastRenderedPageBreak/>
        <w:t>Код</w:t>
      </w:r>
      <w:r w:rsidRPr="00FE78A4">
        <w:rPr>
          <w:b/>
          <w:bCs/>
          <w:lang w:val="en-US"/>
        </w:rPr>
        <w:t xml:space="preserve"> </w:t>
      </w:r>
      <w:r w:rsidRPr="00077503">
        <w:rPr>
          <w:b/>
          <w:bCs/>
        </w:rPr>
        <w:t>программы</w:t>
      </w:r>
    </w:p>
    <w:p w14:paraId="4392827A" w14:textId="77777777" w:rsidR="00EE4DC2" w:rsidRDefault="00EE4DC2" w:rsidP="00EE4DC2">
      <w:pPr>
        <w:rPr>
          <w:rFonts w:ascii="Consolas" w:hAnsi="Consolas"/>
          <w:sz w:val="24"/>
          <w:szCs w:val="24"/>
          <w:lang w:val="en-US"/>
        </w:rPr>
        <w:sectPr w:rsidR="00EE4D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B4C8D4" w14:textId="15F7194E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EE4DC2">
        <w:rPr>
          <w:rFonts w:ascii="Consolas" w:hAnsi="Consolas"/>
          <w:sz w:val="24"/>
          <w:szCs w:val="24"/>
          <w:lang w:val="en-US"/>
        </w:rPr>
        <w:t>.model</w:t>
      </w:r>
      <w:proofErr w:type="gramEnd"/>
      <w:r w:rsidRPr="00EE4DC2">
        <w:rPr>
          <w:rFonts w:ascii="Consolas" w:hAnsi="Consolas"/>
          <w:sz w:val="24"/>
          <w:szCs w:val="24"/>
          <w:lang w:val="en-US"/>
        </w:rPr>
        <w:t xml:space="preserve"> small</w:t>
      </w:r>
    </w:p>
    <w:p w14:paraId="06895518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EE4DC2">
        <w:rPr>
          <w:rFonts w:ascii="Consolas" w:hAnsi="Consolas"/>
          <w:sz w:val="24"/>
          <w:szCs w:val="24"/>
          <w:lang w:val="en-US"/>
        </w:rPr>
        <w:t>.stack</w:t>
      </w:r>
      <w:proofErr w:type="gramEnd"/>
      <w:r w:rsidRPr="00EE4DC2">
        <w:rPr>
          <w:rFonts w:ascii="Consolas" w:hAnsi="Consolas"/>
          <w:sz w:val="24"/>
          <w:szCs w:val="24"/>
          <w:lang w:val="en-US"/>
        </w:rPr>
        <w:t xml:space="preserve"> 100h</w:t>
      </w:r>
    </w:p>
    <w:p w14:paraId="5D9238A8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>.data</w:t>
      </w:r>
    </w:p>
    <w:p w14:paraId="4D94750C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a </w:t>
      </w:r>
      <w:proofErr w:type="spellStart"/>
      <w:r w:rsidRPr="00EE4DC2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EE4DC2">
        <w:rPr>
          <w:rFonts w:ascii="Consolas" w:hAnsi="Consolas"/>
          <w:sz w:val="24"/>
          <w:szCs w:val="24"/>
          <w:lang w:val="en-US"/>
        </w:rPr>
        <w:t xml:space="preserve"> 14</w:t>
      </w:r>
    </w:p>
    <w:p w14:paraId="535B3C67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b </w:t>
      </w:r>
      <w:proofErr w:type="spellStart"/>
      <w:r w:rsidRPr="00EE4DC2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EE4DC2">
        <w:rPr>
          <w:rFonts w:ascii="Consolas" w:hAnsi="Consolas"/>
          <w:sz w:val="24"/>
          <w:szCs w:val="24"/>
          <w:lang w:val="en-US"/>
        </w:rPr>
        <w:t xml:space="preserve"> 22</w:t>
      </w:r>
    </w:p>
    <w:p w14:paraId="6E291C99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c </w:t>
      </w:r>
      <w:proofErr w:type="spellStart"/>
      <w:r w:rsidRPr="00EE4DC2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EE4DC2">
        <w:rPr>
          <w:rFonts w:ascii="Consolas" w:hAnsi="Consolas"/>
          <w:sz w:val="24"/>
          <w:szCs w:val="24"/>
          <w:lang w:val="en-US"/>
        </w:rPr>
        <w:t xml:space="preserve"> 35</w:t>
      </w:r>
    </w:p>
    <w:p w14:paraId="3A3B09FA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d </w:t>
      </w:r>
      <w:proofErr w:type="spellStart"/>
      <w:r w:rsidRPr="00EE4DC2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EE4DC2">
        <w:rPr>
          <w:rFonts w:ascii="Consolas" w:hAnsi="Consolas"/>
          <w:sz w:val="24"/>
          <w:szCs w:val="24"/>
          <w:lang w:val="en-US"/>
        </w:rPr>
        <w:t xml:space="preserve"> 7</w:t>
      </w:r>
    </w:p>
    <w:p w14:paraId="05FA80FC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result </w:t>
      </w:r>
      <w:proofErr w:type="spellStart"/>
      <w:proofErr w:type="gramStart"/>
      <w:r w:rsidRPr="00EE4DC2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EE4DC2">
        <w:rPr>
          <w:rFonts w:ascii="Consolas" w:hAnsi="Consolas"/>
          <w:sz w:val="24"/>
          <w:szCs w:val="24"/>
          <w:lang w:val="en-US"/>
        </w:rPr>
        <w:t xml:space="preserve"> ?</w:t>
      </w:r>
      <w:proofErr w:type="gramEnd"/>
    </w:p>
    <w:p w14:paraId="7632E9C2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EE4DC2">
        <w:rPr>
          <w:rFonts w:ascii="Consolas" w:hAnsi="Consolas"/>
          <w:sz w:val="24"/>
          <w:szCs w:val="24"/>
          <w:lang w:val="en-US"/>
        </w:rPr>
        <w:t>.code</w:t>
      </w:r>
      <w:proofErr w:type="gramEnd"/>
    </w:p>
    <w:p w14:paraId="1A3EA9BF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>main:</w:t>
      </w:r>
    </w:p>
    <w:p w14:paraId="7102B802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mov ax, @data</w:t>
      </w:r>
    </w:p>
    <w:p w14:paraId="105A2AB4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mov ds, ax</w:t>
      </w:r>
    </w:p>
    <w:p w14:paraId="6E24E62C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189F1B53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; a+2*b</w:t>
      </w:r>
    </w:p>
    <w:p w14:paraId="2AE80403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mov bl, a   </w:t>
      </w:r>
    </w:p>
    <w:p w14:paraId="21EEBE29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mov al, 2</w:t>
      </w:r>
    </w:p>
    <w:p w14:paraId="5F01E0EB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EE4DC2">
        <w:rPr>
          <w:rFonts w:ascii="Consolas" w:hAnsi="Consolas"/>
          <w:sz w:val="24"/>
          <w:szCs w:val="24"/>
          <w:lang w:val="en-US"/>
        </w:rPr>
        <w:t>imul</w:t>
      </w:r>
      <w:proofErr w:type="spellEnd"/>
      <w:r w:rsidRPr="00EE4DC2">
        <w:rPr>
          <w:rFonts w:ascii="Consolas" w:hAnsi="Consolas"/>
          <w:sz w:val="24"/>
          <w:szCs w:val="24"/>
          <w:lang w:val="en-US"/>
        </w:rPr>
        <w:t xml:space="preserve"> b</w:t>
      </w:r>
    </w:p>
    <w:p w14:paraId="661E6FC9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add al, bl</w:t>
      </w:r>
    </w:p>
    <w:p w14:paraId="38B358BF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mov cl, al</w:t>
      </w:r>
    </w:p>
    <w:p w14:paraId="53607259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360FADCE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; 3*(c-d)  </w:t>
      </w:r>
    </w:p>
    <w:p w14:paraId="128B79C7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mov al, c</w:t>
      </w:r>
    </w:p>
    <w:p w14:paraId="0BCB74C7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mov bl, d</w:t>
      </w:r>
    </w:p>
    <w:p w14:paraId="174BB396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sub al, bl</w:t>
      </w:r>
    </w:p>
    <w:p w14:paraId="4E354B4C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mov bl, 3</w:t>
      </w:r>
    </w:p>
    <w:p w14:paraId="6D967939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EE4DC2">
        <w:rPr>
          <w:rFonts w:ascii="Consolas" w:hAnsi="Consolas"/>
          <w:sz w:val="24"/>
          <w:szCs w:val="24"/>
          <w:lang w:val="en-US"/>
        </w:rPr>
        <w:t>imul</w:t>
      </w:r>
      <w:proofErr w:type="spellEnd"/>
      <w:r w:rsidRPr="00EE4DC2">
        <w:rPr>
          <w:rFonts w:ascii="Consolas" w:hAnsi="Consolas"/>
          <w:sz w:val="24"/>
          <w:szCs w:val="24"/>
          <w:lang w:val="en-US"/>
        </w:rPr>
        <w:t xml:space="preserve"> bl</w:t>
      </w:r>
    </w:p>
    <w:p w14:paraId="40B57F03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0DD660F2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; a+2*b-3*(c-d)</w:t>
      </w:r>
    </w:p>
    <w:p w14:paraId="7451E8FF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mov bl, al</w:t>
      </w:r>
    </w:p>
    <w:p w14:paraId="05646A9D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mov al, cl</w:t>
      </w:r>
    </w:p>
    <w:p w14:paraId="785AB2C4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sub al, bl</w:t>
      </w:r>
    </w:p>
    <w:p w14:paraId="4A891013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mov result, al</w:t>
      </w:r>
    </w:p>
    <w:p w14:paraId="073A80F2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6A7187CC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; Exit program</w:t>
      </w:r>
    </w:p>
    <w:p w14:paraId="20738CAE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mov ax, 4C00h</w:t>
      </w:r>
    </w:p>
    <w:p w14:paraId="0BE8B473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  <w:r w:rsidRPr="00EE4DC2">
        <w:rPr>
          <w:rFonts w:ascii="Consolas" w:hAnsi="Consolas"/>
          <w:sz w:val="24"/>
          <w:szCs w:val="24"/>
          <w:lang w:val="en-US"/>
        </w:rPr>
        <w:t xml:space="preserve">    int 21h</w:t>
      </w:r>
    </w:p>
    <w:p w14:paraId="795F4CF5" w14:textId="77777777" w:rsidR="00EE4DC2" w:rsidRPr="00EE4DC2" w:rsidRDefault="00EE4DC2" w:rsidP="00EE4DC2">
      <w:pPr>
        <w:rPr>
          <w:rFonts w:ascii="Consolas" w:hAnsi="Consolas"/>
          <w:sz w:val="24"/>
          <w:szCs w:val="24"/>
          <w:lang w:val="en-US"/>
        </w:rPr>
      </w:pPr>
    </w:p>
    <w:p w14:paraId="69EC9F11" w14:textId="58184126" w:rsidR="00EE4DC2" w:rsidRPr="007C0842" w:rsidRDefault="00EE4DC2" w:rsidP="00EE4DC2">
      <w:pPr>
        <w:rPr>
          <w:rFonts w:ascii="Consolas" w:hAnsi="Consolas"/>
          <w:sz w:val="24"/>
          <w:szCs w:val="24"/>
        </w:rPr>
      </w:pPr>
      <w:r w:rsidRPr="00EE4DC2">
        <w:rPr>
          <w:rFonts w:ascii="Consolas" w:hAnsi="Consolas"/>
          <w:sz w:val="24"/>
          <w:szCs w:val="24"/>
          <w:lang w:val="en-US"/>
        </w:rPr>
        <w:t>end</w:t>
      </w:r>
      <w:r w:rsidRPr="007C0842">
        <w:rPr>
          <w:rFonts w:ascii="Consolas" w:hAnsi="Consolas"/>
          <w:sz w:val="24"/>
          <w:szCs w:val="24"/>
        </w:rPr>
        <w:t xml:space="preserve"> </w:t>
      </w:r>
      <w:r w:rsidRPr="00EE4DC2">
        <w:rPr>
          <w:rFonts w:ascii="Consolas" w:hAnsi="Consolas"/>
          <w:sz w:val="24"/>
          <w:szCs w:val="24"/>
          <w:lang w:val="en-US"/>
        </w:rPr>
        <w:t>main</w:t>
      </w:r>
    </w:p>
    <w:p w14:paraId="4BB25415" w14:textId="77777777" w:rsidR="00EE4DC2" w:rsidRPr="007C0842" w:rsidRDefault="00EE4DC2" w:rsidP="008301C4">
      <w:pPr>
        <w:rPr>
          <w:sz w:val="24"/>
          <w:szCs w:val="24"/>
        </w:rPr>
        <w:sectPr w:rsidR="00EE4DC2" w:rsidRPr="007C0842" w:rsidSect="00EE4DC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E0A206F" w14:textId="77777777" w:rsidR="00EE4DC2" w:rsidRPr="007C0842" w:rsidRDefault="00EE4DC2">
      <w:pPr>
        <w:spacing w:after="160"/>
        <w:ind w:firstLine="0"/>
        <w:jc w:val="left"/>
        <w:rPr>
          <w:sz w:val="24"/>
          <w:szCs w:val="24"/>
        </w:rPr>
      </w:pPr>
      <w:r w:rsidRPr="007C0842">
        <w:rPr>
          <w:sz w:val="24"/>
          <w:szCs w:val="24"/>
        </w:rPr>
        <w:br w:type="page"/>
      </w:r>
    </w:p>
    <w:p w14:paraId="5B27DD6A" w14:textId="194359D0" w:rsidR="008301C4" w:rsidRDefault="00EE4DC2" w:rsidP="008301C4">
      <w:pPr>
        <w:rPr>
          <w:b/>
          <w:bCs/>
        </w:rPr>
      </w:pPr>
      <w:r w:rsidRPr="00FE78A4">
        <w:rPr>
          <w:b/>
          <w:bCs/>
        </w:rPr>
        <w:lastRenderedPageBreak/>
        <w:t>Результаты работы программы</w:t>
      </w:r>
    </w:p>
    <w:p w14:paraId="47D92CEB" w14:textId="68319420" w:rsidR="00E523E4" w:rsidRPr="00E523E4" w:rsidRDefault="00E523E4" w:rsidP="00E523E4">
      <w:pPr>
        <w:jc w:val="right"/>
      </w:pPr>
      <w:r w:rsidRPr="00E523E4">
        <w:t xml:space="preserve">Таблица 1. </w:t>
      </w:r>
      <w:r>
        <w:t xml:space="preserve">Значения регистров и флага </w:t>
      </w:r>
      <w:r>
        <w:rPr>
          <w:lang w:val="en-US"/>
        </w:rPr>
        <w:t>SF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37"/>
        <w:gridCol w:w="1332"/>
        <w:gridCol w:w="1332"/>
        <w:gridCol w:w="1337"/>
        <w:gridCol w:w="1316"/>
        <w:gridCol w:w="1416"/>
        <w:gridCol w:w="1275"/>
      </w:tblGrid>
      <w:tr w:rsidR="00077503" w14:paraId="57353DDE" w14:textId="716BC566" w:rsidTr="00077503">
        <w:tc>
          <w:tcPr>
            <w:tcW w:w="1337" w:type="dxa"/>
          </w:tcPr>
          <w:p w14:paraId="34F718F6" w14:textId="6E203653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332" w:type="dxa"/>
          </w:tcPr>
          <w:p w14:paraId="06855463" w14:textId="64D1018A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332" w:type="dxa"/>
          </w:tcPr>
          <w:p w14:paraId="44030439" w14:textId="413500D8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337" w:type="dxa"/>
          </w:tcPr>
          <w:p w14:paraId="42C5E9A1" w14:textId="296E4605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316" w:type="dxa"/>
          </w:tcPr>
          <w:p w14:paraId="2D62A9B5" w14:textId="2120E60F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SF (+/-)</w:t>
            </w:r>
          </w:p>
        </w:tc>
        <w:tc>
          <w:tcPr>
            <w:tcW w:w="1416" w:type="dxa"/>
          </w:tcPr>
          <w:p w14:paraId="3DA0A70C" w14:textId="4C453BDB" w:rsidR="00077503" w:rsidRP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16 </w:t>
            </w:r>
            <w:r>
              <w:rPr>
                <w:sz w:val="24"/>
                <w:szCs w:val="24"/>
                <w:lang w:val="en-US"/>
              </w:rPr>
              <w:t>(AL</w:t>
            </w:r>
            <w:r>
              <w:rPr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</w:tcPr>
          <w:p w14:paraId="4E80DEE7" w14:textId="18B31B7D" w:rsidR="00077503" w:rsidRPr="00077503" w:rsidRDefault="00077503" w:rsidP="008301C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</w:p>
        </w:tc>
      </w:tr>
      <w:tr w:rsidR="00077503" w14:paraId="4A96BE60" w14:textId="40F41FB5" w:rsidTr="00077503">
        <w:tc>
          <w:tcPr>
            <w:tcW w:w="1337" w:type="dxa"/>
          </w:tcPr>
          <w:p w14:paraId="30934491" w14:textId="06269502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32" w:type="dxa"/>
          </w:tcPr>
          <w:p w14:paraId="1CBA3D21" w14:textId="112F331D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32" w:type="dxa"/>
          </w:tcPr>
          <w:p w14:paraId="2FC7D549" w14:textId="5AC89AA7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37" w:type="dxa"/>
          </w:tcPr>
          <w:p w14:paraId="204E1123" w14:textId="5CE1DE92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16" w:type="dxa"/>
          </w:tcPr>
          <w:p w14:paraId="74E10129" w14:textId="540279EF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(+)</w:t>
            </w:r>
          </w:p>
        </w:tc>
        <w:tc>
          <w:tcPr>
            <w:tcW w:w="1416" w:type="dxa"/>
          </w:tcPr>
          <w:p w14:paraId="6DF4275B" w14:textId="2D6EF34E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 (8)</w:t>
            </w:r>
          </w:p>
        </w:tc>
        <w:tc>
          <w:tcPr>
            <w:tcW w:w="1275" w:type="dxa"/>
          </w:tcPr>
          <w:p w14:paraId="707129C9" w14:textId="2A323D70" w:rsidR="00077503" w:rsidRPr="00077503" w:rsidRDefault="00077503" w:rsidP="008301C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77503" w14:paraId="6429BEF3" w14:textId="405CE55A" w:rsidTr="00077503">
        <w:tc>
          <w:tcPr>
            <w:tcW w:w="1337" w:type="dxa"/>
          </w:tcPr>
          <w:p w14:paraId="14124D82" w14:textId="60246213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32" w:type="dxa"/>
          </w:tcPr>
          <w:p w14:paraId="1D342588" w14:textId="17163167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32" w:type="dxa"/>
          </w:tcPr>
          <w:p w14:paraId="749099CF" w14:textId="49720506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37" w:type="dxa"/>
          </w:tcPr>
          <w:p w14:paraId="6A699E5F" w14:textId="36379165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16" w:type="dxa"/>
          </w:tcPr>
          <w:p w14:paraId="66C7CED5" w14:textId="594315C2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(+)</w:t>
            </w:r>
          </w:p>
        </w:tc>
        <w:tc>
          <w:tcPr>
            <w:tcW w:w="1416" w:type="dxa"/>
          </w:tcPr>
          <w:p w14:paraId="70ED8C3C" w14:textId="13935DFB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(2)</w:t>
            </w:r>
          </w:p>
        </w:tc>
        <w:tc>
          <w:tcPr>
            <w:tcW w:w="1275" w:type="dxa"/>
          </w:tcPr>
          <w:p w14:paraId="46D785BC" w14:textId="646BBFE9" w:rsidR="00077503" w:rsidRPr="00077503" w:rsidRDefault="00077503" w:rsidP="008301C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77503" w14:paraId="3792E04D" w14:textId="5532678B" w:rsidTr="00077503">
        <w:tc>
          <w:tcPr>
            <w:tcW w:w="1337" w:type="dxa"/>
          </w:tcPr>
          <w:p w14:paraId="308F5282" w14:textId="60A12C40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332" w:type="dxa"/>
          </w:tcPr>
          <w:p w14:paraId="055D2417" w14:textId="7B4EEB9F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332" w:type="dxa"/>
          </w:tcPr>
          <w:p w14:paraId="613E382E" w14:textId="58150294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337" w:type="dxa"/>
          </w:tcPr>
          <w:p w14:paraId="2AFE34E6" w14:textId="3910DE4E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316" w:type="dxa"/>
          </w:tcPr>
          <w:p w14:paraId="0D13C564" w14:textId="3F8BEE05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(-)</w:t>
            </w:r>
          </w:p>
        </w:tc>
        <w:tc>
          <w:tcPr>
            <w:tcW w:w="1416" w:type="dxa"/>
          </w:tcPr>
          <w:p w14:paraId="75401C84" w14:textId="4578E25C" w:rsidR="00077503" w:rsidRPr="00077503" w:rsidRDefault="00077503" w:rsidP="008301C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E6 </w:t>
            </w:r>
            <w:r>
              <w:rPr>
                <w:sz w:val="24"/>
                <w:szCs w:val="24"/>
              </w:rPr>
              <w:t>(230)</w:t>
            </w:r>
          </w:p>
        </w:tc>
        <w:tc>
          <w:tcPr>
            <w:tcW w:w="1275" w:type="dxa"/>
          </w:tcPr>
          <w:p w14:paraId="09BB2F11" w14:textId="6AE06108" w:rsidR="00077503" w:rsidRPr="00077503" w:rsidRDefault="00077503" w:rsidP="008301C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-26</w:t>
            </w:r>
          </w:p>
        </w:tc>
      </w:tr>
      <w:tr w:rsidR="00077503" w14:paraId="60A6FD08" w14:textId="6D096468" w:rsidTr="00077503">
        <w:tc>
          <w:tcPr>
            <w:tcW w:w="1337" w:type="dxa"/>
          </w:tcPr>
          <w:p w14:paraId="18B3B6A1" w14:textId="77E96AB2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1332" w:type="dxa"/>
          </w:tcPr>
          <w:p w14:paraId="4171EAFF" w14:textId="079CC56F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1332" w:type="dxa"/>
          </w:tcPr>
          <w:p w14:paraId="4A510E6E" w14:textId="026EF2D9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1337" w:type="dxa"/>
          </w:tcPr>
          <w:p w14:paraId="22A36AFA" w14:textId="63293F64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1316" w:type="dxa"/>
          </w:tcPr>
          <w:p w14:paraId="68F42774" w14:textId="0C669540" w:rsidR="00077503" w:rsidRPr="00E43128" w:rsidRDefault="00E43128" w:rsidP="008301C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(-)</w:t>
            </w:r>
          </w:p>
        </w:tc>
        <w:tc>
          <w:tcPr>
            <w:tcW w:w="1416" w:type="dxa"/>
          </w:tcPr>
          <w:p w14:paraId="724BCA90" w14:textId="02BCE47E" w:rsidR="00077503" w:rsidRPr="00077503" w:rsidRDefault="00E43128" w:rsidP="008301C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F7</w:t>
            </w:r>
            <w:r w:rsidR="00077503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247</w:t>
            </w:r>
            <w:r w:rsidR="00077503">
              <w:rPr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14:paraId="1C5DE3B1" w14:textId="5D86FFF5" w:rsidR="00077503" w:rsidRDefault="00E43128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</w:tr>
      <w:tr w:rsidR="00077503" w14:paraId="307C4B97" w14:textId="58F4C528" w:rsidTr="00077503">
        <w:tc>
          <w:tcPr>
            <w:tcW w:w="1337" w:type="dxa"/>
          </w:tcPr>
          <w:p w14:paraId="01460C87" w14:textId="4071D737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32" w:type="dxa"/>
          </w:tcPr>
          <w:p w14:paraId="775B4ABE" w14:textId="6A5A246E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32" w:type="dxa"/>
          </w:tcPr>
          <w:p w14:paraId="044F419B" w14:textId="1F348CCB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37" w:type="dxa"/>
          </w:tcPr>
          <w:p w14:paraId="6F948995" w14:textId="3E0A12C0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16" w:type="dxa"/>
          </w:tcPr>
          <w:p w14:paraId="361F5DD1" w14:textId="3A4D56C2" w:rsidR="00077503" w:rsidRDefault="00E43128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(+)</w:t>
            </w:r>
          </w:p>
        </w:tc>
        <w:tc>
          <w:tcPr>
            <w:tcW w:w="1416" w:type="dxa"/>
          </w:tcPr>
          <w:p w14:paraId="306F14C3" w14:textId="59494D6E" w:rsidR="00077503" w:rsidRDefault="00E43128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(0)</w:t>
            </w:r>
          </w:p>
        </w:tc>
        <w:tc>
          <w:tcPr>
            <w:tcW w:w="1275" w:type="dxa"/>
          </w:tcPr>
          <w:p w14:paraId="413C70CA" w14:textId="6C2C60C8" w:rsidR="00077503" w:rsidRDefault="00E43128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168C9A4E" w14:textId="237E22C6" w:rsidR="00EE4DC2" w:rsidRDefault="00EE4DC2" w:rsidP="008301C4">
      <w:pPr>
        <w:rPr>
          <w:sz w:val="24"/>
          <w:szCs w:val="24"/>
          <w:lang w:val="en-US"/>
        </w:rPr>
      </w:pPr>
    </w:p>
    <w:p w14:paraId="3908C34C" w14:textId="493679F9" w:rsidR="007C0842" w:rsidRDefault="007C0842">
      <w:pPr>
        <w:spacing w:after="16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8DD64C6" w14:textId="77777777" w:rsidR="007C0842" w:rsidRPr="0047722C" w:rsidRDefault="007C0842" w:rsidP="007C0842">
      <w:pPr>
        <w:rPr>
          <w:b/>
        </w:rPr>
      </w:pPr>
      <w:r w:rsidRPr="0047722C">
        <w:rPr>
          <w:b/>
        </w:rPr>
        <w:lastRenderedPageBreak/>
        <w:t>Контрольные вопросы</w:t>
      </w:r>
    </w:p>
    <w:p w14:paraId="506FDABE" w14:textId="13DDEE66" w:rsidR="007C0842" w:rsidRPr="007C0842" w:rsidRDefault="007C0842" w:rsidP="007C0842">
      <w:pPr>
        <w:numPr>
          <w:ilvl w:val="0"/>
          <w:numId w:val="9"/>
        </w:numPr>
        <w:rPr>
          <w:i/>
          <w:iCs/>
        </w:rPr>
      </w:pPr>
      <w:r w:rsidRPr="007C0842">
        <w:rPr>
          <w:i/>
          <w:iCs/>
        </w:rPr>
        <w:t xml:space="preserve">Для чего служит команда </w:t>
      </w:r>
      <w:r w:rsidRPr="007C0842">
        <w:rPr>
          <w:i/>
          <w:iCs/>
          <w:lang w:val="en-US"/>
        </w:rPr>
        <w:t>MOV</w:t>
      </w:r>
      <w:r w:rsidRPr="007C0842">
        <w:rPr>
          <w:i/>
          <w:iCs/>
        </w:rPr>
        <w:t>?</w:t>
      </w:r>
    </w:p>
    <w:p w14:paraId="34505287" w14:textId="7EBB10C2" w:rsidR="000D67FC" w:rsidRPr="0047722C" w:rsidRDefault="007C0842" w:rsidP="000D67FC">
      <w:pPr>
        <w:ind w:left="360" w:firstLine="0"/>
      </w:pPr>
      <w:r w:rsidRPr="007C0842">
        <w:t>Команда MOV служит для пересылки данных между регистрами и ячейками памяти. Она копирует байт или слово из операнда-источника в операнд-приемник.</w:t>
      </w:r>
    </w:p>
    <w:p w14:paraId="6E278A8E" w14:textId="7D3B9B9C" w:rsidR="007C0842" w:rsidRPr="000D67FC" w:rsidRDefault="007C0842" w:rsidP="007C0842">
      <w:pPr>
        <w:numPr>
          <w:ilvl w:val="0"/>
          <w:numId w:val="9"/>
        </w:numPr>
        <w:rPr>
          <w:i/>
          <w:iCs/>
        </w:rPr>
      </w:pPr>
      <w:r w:rsidRPr="000D67FC">
        <w:rPr>
          <w:i/>
          <w:iCs/>
        </w:rPr>
        <w:t xml:space="preserve">Какие требования предъявляются к операндам команды </w:t>
      </w:r>
      <w:r w:rsidRPr="000D67FC">
        <w:rPr>
          <w:i/>
          <w:iCs/>
          <w:lang w:val="en-US"/>
        </w:rPr>
        <w:t>MOV</w:t>
      </w:r>
      <w:r w:rsidRPr="000D67FC">
        <w:rPr>
          <w:i/>
          <w:iCs/>
        </w:rPr>
        <w:t>?</w:t>
      </w:r>
    </w:p>
    <w:p w14:paraId="5190B94A" w14:textId="77777777" w:rsidR="000D67FC" w:rsidRDefault="000D67FC" w:rsidP="000D67FC">
      <w:pPr>
        <w:pStyle w:val="a6"/>
        <w:numPr>
          <w:ilvl w:val="0"/>
          <w:numId w:val="10"/>
        </w:numPr>
      </w:pPr>
      <w:r>
        <w:t>Операндами команды могут быть регистры или адресные выражения с прямой и косвенной адресацией.</w:t>
      </w:r>
    </w:p>
    <w:p w14:paraId="3821384E" w14:textId="77777777" w:rsidR="000D67FC" w:rsidRDefault="000D67FC" w:rsidP="000D67FC">
      <w:pPr>
        <w:pStyle w:val="a6"/>
        <w:numPr>
          <w:ilvl w:val="0"/>
          <w:numId w:val="10"/>
        </w:numPr>
      </w:pPr>
      <w:r>
        <w:t>Операндами команды не могут быть два адресных выражения, но могут быть два регистра.</w:t>
      </w:r>
    </w:p>
    <w:p w14:paraId="6D79DBCE" w14:textId="77777777" w:rsidR="000D67FC" w:rsidRDefault="000D67FC" w:rsidP="000D67FC">
      <w:pPr>
        <w:pStyle w:val="a6"/>
        <w:numPr>
          <w:ilvl w:val="0"/>
          <w:numId w:val="10"/>
        </w:numPr>
      </w:pPr>
      <w:r>
        <w:t>Сегментный регистр CS не может быть операндом-приемником.</w:t>
      </w:r>
    </w:p>
    <w:p w14:paraId="76F25502" w14:textId="77777777" w:rsidR="000D67FC" w:rsidRDefault="000D67FC" w:rsidP="000D67FC">
      <w:pPr>
        <w:pStyle w:val="a6"/>
        <w:numPr>
          <w:ilvl w:val="0"/>
          <w:numId w:val="10"/>
        </w:numPr>
      </w:pPr>
      <w:r>
        <w:t>При использовании в качестве операнда-приемника сегментных регистров DS, SS или ES, операнд-источник не может быть непосредственным значением.</w:t>
      </w:r>
    </w:p>
    <w:p w14:paraId="49B43293" w14:textId="77777777" w:rsidR="000D67FC" w:rsidRDefault="000D67FC" w:rsidP="000D67FC">
      <w:pPr>
        <w:pStyle w:val="a6"/>
        <w:numPr>
          <w:ilvl w:val="0"/>
          <w:numId w:val="10"/>
        </w:numPr>
      </w:pPr>
      <w:r>
        <w:t>Оба операнда должны иметь одинаковый размер (байт или слово).</w:t>
      </w:r>
    </w:p>
    <w:p w14:paraId="695E5CF5" w14:textId="50DB0E29" w:rsidR="000D67FC" w:rsidRPr="0047722C" w:rsidRDefault="000D67FC" w:rsidP="000D67FC">
      <w:pPr>
        <w:pStyle w:val="a6"/>
        <w:numPr>
          <w:ilvl w:val="0"/>
          <w:numId w:val="10"/>
        </w:numPr>
      </w:pPr>
      <w:r>
        <w:t>В качестве операнда-источника может использоваться непосредственное значение, но при указании непосредственных значений меньших 256 и в качестве операнда-приемника адресных выражений с косвенной адресацией необходимо указать тип операнда (байт или слово).</w:t>
      </w:r>
    </w:p>
    <w:p w14:paraId="7DFB5A20" w14:textId="3E98DBF7" w:rsidR="007C0842" w:rsidRPr="000D67FC" w:rsidRDefault="007C0842" w:rsidP="007C0842">
      <w:pPr>
        <w:numPr>
          <w:ilvl w:val="0"/>
          <w:numId w:val="9"/>
        </w:numPr>
        <w:rPr>
          <w:i/>
          <w:iCs/>
        </w:rPr>
      </w:pPr>
      <w:r w:rsidRPr="000D67FC">
        <w:rPr>
          <w:i/>
          <w:iCs/>
        </w:rPr>
        <w:t>Какие арифметические команды существуют для МП 8086?</w:t>
      </w:r>
    </w:p>
    <w:p w14:paraId="57347588" w14:textId="77777777" w:rsidR="000D67FC" w:rsidRDefault="000D67FC" w:rsidP="000D67FC">
      <w:pPr>
        <w:pStyle w:val="a6"/>
        <w:numPr>
          <w:ilvl w:val="0"/>
          <w:numId w:val="11"/>
        </w:numPr>
      </w:pPr>
      <w:r>
        <w:t>ADD: сложение.</w:t>
      </w:r>
    </w:p>
    <w:p w14:paraId="128DC431" w14:textId="77777777" w:rsidR="000D67FC" w:rsidRDefault="000D67FC" w:rsidP="000D67FC">
      <w:pPr>
        <w:pStyle w:val="a6"/>
        <w:numPr>
          <w:ilvl w:val="0"/>
          <w:numId w:val="11"/>
        </w:numPr>
      </w:pPr>
      <w:r>
        <w:t>ADC: сложение с переносом.</w:t>
      </w:r>
    </w:p>
    <w:p w14:paraId="63AC40D9" w14:textId="77777777" w:rsidR="000D67FC" w:rsidRDefault="000D67FC" w:rsidP="000D67FC">
      <w:pPr>
        <w:pStyle w:val="a6"/>
        <w:numPr>
          <w:ilvl w:val="0"/>
          <w:numId w:val="11"/>
        </w:numPr>
      </w:pPr>
      <w:r>
        <w:t>SUB: вычитание.</w:t>
      </w:r>
    </w:p>
    <w:p w14:paraId="6240B5BF" w14:textId="77777777" w:rsidR="000D67FC" w:rsidRDefault="000D67FC" w:rsidP="000D67FC">
      <w:pPr>
        <w:pStyle w:val="a6"/>
        <w:numPr>
          <w:ilvl w:val="0"/>
          <w:numId w:val="11"/>
        </w:numPr>
      </w:pPr>
      <w:r>
        <w:t xml:space="preserve">SBB: вычитание с </w:t>
      </w:r>
      <w:proofErr w:type="spellStart"/>
      <w:r>
        <w:t>заемом</w:t>
      </w:r>
      <w:proofErr w:type="spellEnd"/>
      <w:r>
        <w:t>.</w:t>
      </w:r>
    </w:p>
    <w:p w14:paraId="67895652" w14:textId="77777777" w:rsidR="000D67FC" w:rsidRDefault="000D67FC" w:rsidP="000D67FC">
      <w:pPr>
        <w:pStyle w:val="a6"/>
        <w:numPr>
          <w:ilvl w:val="0"/>
          <w:numId w:val="11"/>
        </w:numPr>
      </w:pPr>
      <w:r>
        <w:t>MUL: умножение беззнаковых чисел.</w:t>
      </w:r>
    </w:p>
    <w:p w14:paraId="1AC1843F" w14:textId="77777777" w:rsidR="000D67FC" w:rsidRDefault="000D67FC" w:rsidP="000D67FC">
      <w:pPr>
        <w:pStyle w:val="a6"/>
        <w:numPr>
          <w:ilvl w:val="0"/>
          <w:numId w:val="11"/>
        </w:numPr>
      </w:pPr>
      <w:r>
        <w:t>IMUL: умножение знаковых чисел.</w:t>
      </w:r>
    </w:p>
    <w:p w14:paraId="0CFB336A" w14:textId="77777777" w:rsidR="000D67FC" w:rsidRDefault="000D67FC" w:rsidP="000D67FC">
      <w:pPr>
        <w:pStyle w:val="a6"/>
        <w:numPr>
          <w:ilvl w:val="0"/>
          <w:numId w:val="11"/>
        </w:numPr>
      </w:pPr>
      <w:r>
        <w:t>DIV: деление беззнаковых чисел.</w:t>
      </w:r>
    </w:p>
    <w:p w14:paraId="1BF02AC6" w14:textId="77777777" w:rsidR="000D67FC" w:rsidRDefault="000D67FC" w:rsidP="000D67FC">
      <w:pPr>
        <w:pStyle w:val="a6"/>
        <w:numPr>
          <w:ilvl w:val="0"/>
          <w:numId w:val="11"/>
        </w:numPr>
      </w:pPr>
      <w:r>
        <w:t>IDIV: деление знаковых чисел.</w:t>
      </w:r>
    </w:p>
    <w:p w14:paraId="67A5A96C" w14:textId="77777777" w:rsidR="000D67FC" w:rsidRDefault="000D67FC" w:rsidP="000D67FC">
      <w:pPr>
        <w:pStyle w:val="a6"/>
        <w:numPr>
          <w:ilvl w:val="0"/>
          <w:numId w:val="11"/>
        </w:numPr>
      </w:pPr>
      <w:r>
        <w:t>INC: увеличение значения на 1.</w:t>
      </w:r>
    </w:p>
    <w:p w14:paraId="5961769D" w14:textId="77777777" w:rsidR="000D67FC" w:rsidRDefault="000D67FC" w:rsidP="000D67FC">
      <w:pPr>
        <w:pStyle w:val="a6"/>
        <w:numPr>
          <w:ilvl w:val="0"/>
          <w:numId w:val="11"/>
        </w:numPr>
      </w:pPr>
      <w:r>
        <w:t>DEC: уменьшение значения на 1.</w:t>
      </w:r>
    </w:p>
    <w:p w14:paraId="0B1051D6" w14:textId="77777777" w:rsidR="000D67FC" w:rsidRDefault="000D67FC" w:rsidP="000D67FC">
      <w:pPr>
        <w:pStyle w:val="a6"/>
        <w:numPr>
          <w:ilvl w:val="0"/>
          <w:numId w:val="11"/>
        </w:numPr>
      </w:pPr>
      <w:r>
        <w:t>NEG: изменение знака.</w:t>
      </w:r>
    </w:p>
    <w:p w14:paraId="0C202855" w14:textId="77777777" w:rsidR="000D67FC" w:rsidRDefault="000D67FC" w:rsidP="000D67FC">
      <w:pPr>
        <w:pStyle w:val="a6"/>
        <w:numPr>
          <w:ilvl w:val="0"/>
          <w:numId w:val="11"/>
        </w:numPr>
      </w:pPr>
      <w:r>
        <w:t>CBW: расширение байта до слова с учетом знака.</w:t>
      </w:r>
    </w:p>
    <w:p w14:paraId="093B5F3C" w14:textId="4C87E9BA" w:rsidR="000D67FC" w:rsidRDefault="000D67FC" w:rsidP="000D67FC">
      <w:pPr>
        <w:pStyle w:val="a6"/>
        <w:numPr>
          <w:ilvl w:val="0"/>
          <w:numId w:val="11"/>
        </w:numPr>
      </w:pPr>
      <w:r>
        <w:t>CWD: расширение слова до двойного слова с учетом знака.</w:t>
      </w:r>
    </w:p>
    <w:p w14:paraId="151E5845" w14:textId="221C0055" w:rsidR="000D67FC" w:rsidRDefault="000D67FC" w:rsidP="000D67FC"/>
    <w:p w14:paraId="27458D0E" w14:textId="77777777" w:rsidR="000D67FC" w:rsidRPr="0047722C" w:rsidRDefault="000D67FC" w:rsidP="000D67FC"/>
    <w:p w14:paraId="2EBD773C" w14:textId="6B11C5E1" w:rsidR="007C0842" w:rsidRPr="000D67FC" w:rsidRDefault="007C0842" w:rsidP="007C0842">
      <w:pPr>
        <w:numPr>
          <w:ilvl w:val="0"/>
          <w:numId w:val="9"/>
        </w:numPr>
        <w:rPr>
          <w:i/>
          <w:iCs/>
        </w:rPr>
      </w:pPr>
      <w:r w:rsidRPr="000D67FC">
        <w:rPr>
          <w:i/>
          <w:iCs/>
        </w:rPr>
        <w:lastRenderedPageBreak/>
        <w:t xml:space="preserve">Чем отличаются команды </w:t>
      </w:r>
      <w:r w:rsidRPr="000D67FC">
        <w:rPr>
          <w:i/>
          <w:iCs/>
          <w:lang w:val="en-US"/>
        </w:rPr>
        <w:t>IMUL</w:t>
      </w:r>
      <w:r w:rsidRPr="000D67FC">
        <w:rPr>
          <w:i/>
          <w:iCs/>
        </w:rPr>
        <w:t xml:space="preserve"> и </w:t>
      </w:r>
      <w:r w:rsidRPr="000D67FC">
        <w:rPr>
          <w:i/>
          <w:iCs/>
          <w:lang w:val="en-US"/>
        </w:rPr>
        <w:t>MUL</w:t>
      </w:r>
      <w:r w:rsidRPr="000D67FC">
        <w:rPr>
          <w:i/>
          <w:iCs/>
        </w:rPr>
        <w:t>?</w:t>
      </w:r>
    </w:p>
    <w:p w14:paraId="53DBF908" w14:textId="77777777" w:rsidR="000D67FC" w:rsidRDefault="000D67FC" w:rsidP="000D67FC">
      <w:pPr>
        <w:pStyle w:val="a6"/>
        <w:numPr>
          <w:ilvl w:val="0"/>
          <w:numId w:val="12"/>
        </w:numPr>
      </w:pPr>
      <w:r>
        <w:t>MUL: рассматривает свои операнды как беззнаковые числа.</w:t>
      </w:r>
    </w:p>
    <w:p w14:paraId="38ED7C0D" w14:textId="77777777" w:rsidR="000D67FC" w:rsidRDefault="000D67FC" w:rsidP="000D67FC">
      <w:pPr>
        <w:pStyle w:val="a6"/>
        <w:numPr>
          <w:ilvl w:val="0"/>
          <w:numId w:val="12"/>
        </w:numPr>
      </w:pPr>
      <w:r>
        <w:t>IMUL: рассматривает свои операнды как знаковые числа.</w:t>
      </w:r>
    </w:p>
    <w:p w14:paraId="09BCE35B" w14:textId="77777777" w:rsidR="000D67FC" w:rsidRDefault="000D67FC" w:rsidP="000D67FC">
      <w:pPr>
        <w:pStyle w:val="a6"/>
        <w:numPr>
          <w:ilvl w:val="0"/>
          <w:numId w:val="12"/>
        </w:numPr>
      </w:pPr>
      <w:r>
        <w:t>Использование команды MUL для умножения чисел со знаком может привести к неверному результату, если числа отрицательные.</w:t>
      </w:r>
    </w:p>
    <w:p w14:paraId="2E6ACB5D" w14:textId="77777777" w:rsidR="000D67FC" w:rsidRDefault="000D67FC" w:rsidP="000D67FC">
      <w:pPr>
        <w:pStyle w:val="a6"/>
        <w:numPr>
          <w:ilvl w:val="0"/>
          <w:numId w:val="12"/>
        </w:numPr>
      </w:pPr>
      <w:r>
        <w:t>Команда MUL может умножать 8-битные и 16-битные числа, результат записывается в AX или DX:AX соответственно.</w:t>
      </w:r>
    </w:p>
    <w:p w14:paraId="23E14858" w14:textId="52087631" w:rsidR="000D67FC" w:rsidRPr="0047722C" w:rsidRDefault="000D67FC" w:rsidP="000D67FC">
      <w:pPr>
        <w:pStyle w:val="a6"/>
        <w:numPr>
          <w:ilvl w:val="0"/>
          <w:numId w:val="12"/>
        </w:numPr>
      </w:pPr>
      <w:r>
        <w:t>Команда IMUL также может умножать 8-битные и 16-битные числа, результат записывается в AX или DX:AX соответственно.</w:t>
      </w:r>
    </w:p>
    <w:p w14:paraId="35940B25" w14:textId="32411333" w:rsidR="007C0842" w:rsidRPr="000D67FC" w:rsidRDefault="007C0842" w:rsidP="007C0842">
      <w:pPr>
        <w:numPr>
          <w:ilvl w:val="0"/>
          <w:numId w:val="9"/>
        </w:numPr>
        <w:rPr>
          <w:i/>
          <w:iCs/>
        </w:rPr>
      </w:pPr>
      <w:r w:rsidRPr="000D67FC">
        <w:rPr>
          <w:i/>
          <w:iCs/>
        </w:rPr>
        <w:t>Что произойдет, если результат от деления не помещается в операнде назн</w:t>
      </w:r>
      <w:r w:rsidRPr="000D67FC">
        <w:rPr>
          <w:i/>
          <w:iCs/>
        </w:rPr>
        <w:t>а</w:t>
      </w:r>
      <w:r w:rsidRPr="000D67FC">
        <w:rPr>
          <w:i/>
          <w:iCs/>
        </w:rPr>
        <w:t>чения?</w:t>
      </w:r>
    </w:p>
    <w:p w14:paraId="058A5F73" w14:textId="00E1B385" w:rsidR="000D67FC" w:rsidRPr="0047722C" w:rsidRDefault="000D67FC" w:rsidP="000D67FC">
      <w:pPr>
        <w:ind w:left="360" w:firstLine="0"/>
      </w:pPr>
      <w:r w:rsidRPr="000D67FC">
        <w:t>При делении может возникнуть ситуация, когда результат деления не помещается в операнде назначения (AX или AL) или при делении на 0. В этом случае процессором генерируется исключение переполнения при делении, и управление от программы передается обработчику этого исключения. Обработчик исключения обычно выдает сообщение об ошибке и завершает выполнение программы с передачей управления операционной системе. Поэтому важно избегать подобных ситуаций для предотвращения потери данных.</w:t>
      </w:r>
    </w:p>
    <w:p w14:paraId="0B7C55D3" w14:textId="6DB0AD36" w:rsidR="007C0842" w:rsidRPr="000D67FC" w:rsidRDefault="007C0842" w:rsidP="007C0842">
      <w:pPr>
        <w:numPr>
          <w:ilvl w:val="0"/>
          <w:numId w:val="9"/>
        </w:numPr>
        <w:rPr>
          <w:i/>
          <w:iCs/>
        </w:rPr>
      </w:pPr>
      <w:r w:rsidRPr="000D67FC">
        <w:rPr>
          <w:i/>
          <w:iCs/>
        </w:rPr>
        <w:t>Из каких операций состоит процесс компиляции программы на ассембл</w:t>
      </w:r>
      <w:r w:rsidRPr="000D67FC">
        <w:rPr>
          <w:i/>
          <w:iCs/>
        </w:rPr>
        <w:t>е</w:t>
      </w:r>
      <w:r w:rsidRPr="000D67FC">
        <w:rPr>
          <w:i/>
          <w:iCs/>
        </w:rPr>
        <w:t>ре?</w:t>
      </w:r>
    </w:p>
    <w:p w14:paraId="41DA2361" w14:textId="77777777" w:rsidR="000D67FC" w:rsidRDefault="000D67FC" w:rsidP="000D67FC">
      <w:pPr>
        <w:ind w:left="360" w:firstLine="0"/>
      </w:pPr>
      <w:r>
        <w:t xml:space="preserve">Ассемблирование: использование транслятора (например, Turbo </w:t>
      </w:r>
      <w:proofErr w:type="spellStart"/>
      <w:r>
        <w:t>Assembler</w:t>
      </w:r>
      <w:proofErr w:type="spellEnd"/>
      <w:r>
        <w:t>) для преобразования исходного текста программы на ассемблере в машинный код (OBJ-модуль).</w:t>
      </w:r>
    </w:p>
    <w:p w14:paraId="688C0804" w14:textId="77777777" w:rsidR="000D67FC" w:rsidRDefault="000D67FC" w:rsidP="000D67FC">
      <w:pPr>
        <w:ind w:left="360" w:firstLine="0"/>
      </w:pPr>
      <w:r>
        <w:t xml:space="preserve">Компоновка: использование компоновщика (например, Turbo </w:t>
      </w:r>
      <w:proofErr w:type="spellStart"/>
      <w:r>
        <w:t>Linker</w:t>
      </w:r>
      <w:proofErr w:type="spellEnd"/>
      <w:r>
        <w:t>) для преобразования OBJ-модуля в исполняемый файл форматов COM или EXE.</w:t>
      </w:r>
    </w:p>
    <w:p w14:paraId="6A95E72B" w14:textId="498A80E2" w:rsidR="000D67FC" w:rsidRDefault="000D67FC" w:rsidP="000D67FC">
      <w:pPr>
        <w:ind w:left="360" w:firstLine="0"/>
      </w:pPr>
      <w:r>
        <w:t>При успешном ассемблировании и компоновке генерируется исполняемый файл, который может быть запущен и выполнен операционной системой.</w:t>
      </w:r>
    </w:p>
    <w:p w14:paraId="617F34CB" w14:textId="77777777" w:rsidR="000D67FC" w:rsidRDefault="000D67FC">
      <w:pPr>
        <w:spacing w:after="160"/>
        <w:ind w:firstLine="0"/>
        <w:jc w:val="left"/>
      </w:pPr>
      <w:r>
        <w:br w:type="page"/>
      </w:r>
    </w:p>
    <w:p w14:paraId="0D1A6B13" w14:textId="7983A829" w:rsidR="000D67FC" w:rsidRPr="000D67FC" w:rsidRDefault="000D67FC" w:rsidP="000D67FC">
      <w:pPr>
        <w:ind w:left="360" w:firstLine="0"/>
        <w:rPr>
          <w:b/>
          <w:bCs/>
        </w:rPr>
      </w:pPr>
      <w:r w:rsidRPr="000D67FC">
        <w:rPr>
          <w:b/>
          <w:bCs/>
        </w:rPr>
        <w:lastRenderedPageBreak/>
        <w:t>Вывод</w:t>
      </w:r>
    </w:p>
    <w:p w14:paraId="11706EF5" w14:textId="199B1A35" w:rsidR="000D67FC" w:rsidRDefault="000D67FC" w:rsidP="000D67FC">
      <w:pPr>
        <w:ind w:left="360" w:firstLine="0"/>
      </w:pPr>
      <w:r>
        <w:t>В ходе выполнения лабораторной работы были освоены основы программирования на ассемблере, а также практические навыки работы с арифметическими командами процессора 8086. В частности, были использованы команды MOV, ADD, SUB и IMUL для выполнения сложения, вычитания и умножения.</w:t>
      </w:r>
    </w:p>
    <w:p w14:paraId="4AD72E4C" w14:textId="215D7696" w:rsidR="000D67FC" w:rsidRPr="000D67FC" w:rsidRDefault="000D67FC" w:rsidP="000D67FC">
      <w:pPr>
        <w:ind w:left="360" w:firstLine="0"/>
      </w:pPr>
      <w:r>
        <w:t>Были закреплены навыки работы с регистрами и сегментными регистрами, а также организация данных и адресации в памяти. Особое внимание уделено корректной последовательности выполнения операций и учету знаковых свойств операндов.</w:t>
      </w:r>
    </w:p>
    <w:sectPr w:rsidR="000D67FC" w:rsidRPr="000D67FC" w:rsidSect="00EE4DC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1621F"/>
    <w:multiLevelType w:val="hybridMultilevel"/>
    <w:tmpl w:val="74A09E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AA231B"/>
    <w:multiLevelType w:val="hybridMultilevel"/>
    <w:tmpl w:val="173E1B6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7ED5090"/>
    <w:multiLevelType w:val="hybridMultilevel"/>
    <w:tmpl w:val="BA84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9D7487F"/>
    <w:multiLevelType w:val="hybridMultilevel"/>
    <w:tmpl w:val="DBD0401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65C15C4C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0" w15:restartNumberingAfterBreak="0">
    <w:nsid w:val="65D91500"/>
    <w:multiLevelType w:val="hybridMultilevel"/>
    <w:tmpl w:val="9742556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6EE80D9D"/>
    <w:multiLevelType w:val="hybridMultilevel"/>
    <w:tmpl w:val="C2DCFE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1"/>
  </w:num>
  <w:num w:numId="7">
    <w:abstractNumId w:val="0"/>
  </w:num>
  <w:num w:numId="8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9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48"/>
    <w:rsid w:val="00077503"/>
    <w:rsid w:val="000D67FC"/>
    <w:rsid w:val="0015470C"/>
    <w:rsid w:val="00215B4F"/>
    <w:rsid w:val="00224FAE"/>
    <w:rsid w:val="002A2877"/>
    <w:rsid w:val="002C5FDE"/>
    <w:rsid w:val="00410C12"/>
    <w:rsid w:val="0057478B"/>
    <w:rsid w:val="005E5B98"/>
    <w:rsid w:val="00615F71"/>
    <w:rsid w:val="006211B4"/>
    <w:rsid w:val="00624BC2"/>
    <w:rsid w:val="006D261F"/>
    <w:rsid w:val="007020DB"/>
    <w:rsid w:val="00705DA2"/>
    <w:rsid w:val="007C0842"/>
    <w:rsid w:val="008301C4"/>
    <w:rsid w:val="008A4DFA"/>
    <w:rsid w:val="0098101C"/>
    <w:rsid w:val="009C3045"/>
    <w:rsid w:val="00A009A2"/>
    <w:rsid w:val="00A37381"/>
    <w:rsid w:val="00DF2BD9"/>
    <w:rsid w:val="00E43128"/>
    <w:rsid w:val="00E523E4"/>
    <w:rsid w:val="00EE4DC2"/>
    <w:rsid w:val="00FB65A5"/>
    <w:rsid w:val="00FE1448"/>
    <w:rsid w:val="00F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12FC"/>
  <w15:chartTrackingRefBased/>
  <w15:docId w15:val="{D577508B-C941-4EDC-ACD0-F2456BFB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1B4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11B4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11B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211B4"/>
    <w:rPr>
      <w:rFonts w:eastAsia="Times New Roman" w:cs="Times New Roman"/>
      <w:szCs w:val="28"/>
      <w:lang w:eastAsia="ar-SA"/>
    </w:rPr>
  </w:style>
  <w:style w:type="paragraph" w:styleId="a6">
    <w:name w:val="List Paragraph"/>
    <w:basedOn w:val="a"/>
    <w:uiPriority w:val="34"/>
    <w:qFormat/>
    <w:rsid w:val="006211B4"/>
    <w:pPr>
      <w:spacing w:line="276" w:lineRule="auto"/>
      <w:ind w:left="720" w:firstLine="709"/>
      <w:contextualSpacing/>
      <w:jc w:val="left"/>
    </w:pPr>
    <w:rPr>
      <w:szCs w:val="24"/>
      <w:lang w:eastAsia="ru-RU"/>
    </w:rPr>
  </w:style>
  <w:style w:type="character" w:styleId="a7">
    <w:name w:val="Strong"/>
    <w:basedOn w:val="a0"/>
    <w:uiPriority w:val="22"/>
    <w:qFormat/>
    <w:rsid w:val="00FB65A5"/>
    <w:rPr>
      <w:b/>
      <w:bCs/>
    </w:rPr>
  </w:style>
  <w:style w:type="paragraph" w:styleId="a8">
    <w:name w:val="Body Text"/>
    <w:basedOn w:val="a"/>
    <w:link w:val="a9"/>
    <w:semiHidden/>
    <w:rsid w:val="0015470C"/>
    <w:pPr>
      <w:spacing w:line="240" w:lineRule="auto"/>
      <w:ind w:firstLine="0"/>
    </w:pPr>
    <w:rPr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semiHidden/>
    <w:rsid w:val="0015470C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7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20</cp:revision>
  <dcterms:created xsi:type="dcterms:W3CDTF">2024-10-10T12:14:00Z</dcterms:created>
  <dcterms:modified xsi:type="dcterms:W3CDTF">2024-12-08T19:30:00Z</dcterms:modified>
</cp:coreProperties>
</file>