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237" w:rsidRDefault="003F6237" w:rsidP="003F6237">
      <w:pPr>
        <w:pStyle w:val="Caption"/>
        <w:jc w:val="center"/>
      </w:pPr>
    </w:p>
    <w:tbl>
      <w:tblPr>
        <w:tblStyle w:val="TableGrid"/>
        <w:tblW w:w="8928" w:type="dxa"/>
        <w:tblInd w:w="720" w:type="dxa"/>
        <w:tblLook w:val="04A0"/>
      </w:tblPr>
      <w:tblGrid>
        <w:gridCol w:w="1361"/>
        <w:gridCol w:w="7"/>
        <w:gridCol w:w="3260"/>
        <w:gridCol w:w="4300"/>
      </w:tblGrid>
      <w:tr w:rsidR="003F6237" w:rsidTr="003F6237">
        <w:trPr>
          <w:cnfStyle w:val="100000000000"/>
        </w:trPr>
        <w:tc>
          <w:tcPr>
            <w:cnfStyle w:val="001000000100"/>
            <w:tcW w:w="1368" w:type="dxa"/>
            <w:gridSpan w:val="2"/>
          </w:tcPr>
          <w:p w:rsidR="003F6237" w:rsidRDefault="003F6237" w:rsidP="003F6237">
            <w:pPr>
              <w:pStyle w:val="ListParagraph"/>
              <w:spacing w:before="0" w:after="0" w:line="240" w:lineRule="auto"/>
              <w:ind w:left="0"/>
              <w:jc w:val="left"/>
            </w:pPr>
            <w:r>
              <w:t>Use Case Name</w:t>
            </w:r>
          </w:p>
        </w:tc>
        <w:tc>
          <w:tcPr>
            <w:tcW w:w="7560" w:type="dxa"/>
            <w:gridSpan w:val="2"/>
          </w:tcPr>
          <w:p w:rsidR="003F6237" w:rsidRPr="00304F18" w:rsidRDefault="0056512F" w:rsidP="003F6237">
            <w:pPr>
              <w:pStyle w:val="Heading3"/>
              <w:spacing w:before="0" w:line="240" w:lineRule="auto"/>
              <w:jc w:val="left"/>
              <w:outlineLvl w:val="2"/>
              <w:cnfStyle w:val="100000000000"/>
              <w:rPr>
                <w:rFonts w:ascii="Candara" w:eastAsia="Calibri" w:hAnsi="Candara"/>
                <w:bCs w:val="0"/>
                <w:color w:val="FFFFFF" w:themeColor="background1"/>
              </w:rPr>
            </w:pPr>
            <w:r>
              <w:rPr>
                <w:rFonts w:ascii="Candara" w:eastAsia="Calibri" w:hAnsi="Candara"/>
                <w:bCs w:val="0"/>
                <w:color w:val="FFFFFF" w:themeColor="background1"/>
              </w:rPr>
              <w:t>Approve/Reject Hours</w:t>
            </w:r>
          </w:p>
        </w:tc>
      </w:tr>
      <w:tr w:rsidR="003F6237" w:rsidTr="003F6237">
        <w:trPr>
          <w:cnfStyle w:val="000000100000"/>
          <w:trHeight w:val="377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before="0" w:after="0" w:line="240" w:lineRule="auto"/>
              <w:ind w:left="0"/>
              <w:jc w:val="left"/>
            </w:pPr>
            <w:r>
              <w:t>Use Case ID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F674A3" w:rsidRDefault="003F6237" w:rsidP="0056512F">
            <w:pPr>
              <w:pStyle w:val="ListParagraph"/>
              <w:spacing w:after="0"/>
              <w:ind w:left="0"/>
              <w:jc w:val="left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</w:t>
            </w:r>
            <w:r w:rsidR="0056512F">
              <w:rPr>
                <w:sz w:val="24"/>
                <w:szCs w:val="24"/>
              </w:rPr>
              <w:t>8</w:t>
            </w:r>
          </w:p>
        </w:tc>
      </w:tr>
      <w:tr w:rsidR="003F6237" w:rsidTr="003F6237">
        <w:trPr>
          <w:cnfStyle w:val="000000010000"/>
          <w:trHeight w:val="323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932E42" w:rsidP="00932E42">
            <w:pPr>
              <w:pStyle w:val="ListParagraph"/>
              <w:spacing w:before="0" w:after="0" w:line="240" w:lineRule="auto"/>
              <w:ind w:left="0"/>
              <w:jc w:val="left"/>
            </w:pPr>
            <w:r>
              <w:t>Change Control</w:t>
            </w:r>
            <w:r w:rsidR="003F6237">
              <w:t xml:space="preserve"> </w:t>
            </w:r>
          </w:p>
        </w:tc>
        <w:tc>
          <w:tcPr>
            <w:tcW w:w="3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932E42" w:rsidP="003F6237">
            <w:pPr>
              <w:pStyle w:val="ListParagraph"/>
              <w:spacing w:after="0"/>
              <w:ind w:left="0"/>
              <w:jc w:val="left"/>
              <w:cnfStyle w:val="000000010000"/>
            </w:pPr>
            <w:r>
              <w:t xml:space="preserve">Created By (date / author): </w:t>
            </w:r>
          </w:p>
          <w:p w:rsidR="00982F2E" w:rsidRDefault="00982F2E" w:rsidP="00982F2E">
            <w:pPr>
              <w:pStyle w:val="ListParagraph"/>
              <w:spacing w:after="0"/>
              <w:ind w:left="0"/>
              <w:jc w:val="left"/>
              <w:cnfStyle w:val="000000010000"/>
            </w:pPr>
            <w:r>
              <w:t>Rob Amaya, 3/17/16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932E42" w:rsidP="003F6237">
            <w:pPr>
              <w:pStyle w:val="ListParagraph"/>
              <w:spacing w:after="0"/>
              <w:ind w:left="0"/>
              <w:jc w:val="left"/>
              <w:cnfStyle w:val="000000010000"/>
            </w:pPr>
            <w:r>
              <w:t>Updated By (date/author)</w:t>
            </w:r>
            <w:r w:rsidR="003F6237">
              <w:t>:</w:t>
            </w:r>
          </w:p>
          <w:p w:rsidR="00982F2E" w:rsidRDefault="00982F2E" w:rsidP="003F6237">
            <w:pPr>
              <w:pStyle w:val="ListParagraph"/>
              <w:spacing w:after="0"/>
              <w:ind w:left="0"/>
              <w:jc w:val="left"/>
              <w:cnfStyle w:val="000000010000"/>
            </w:pPr>
            <w:r>
              <w:t>Rob Amaya, 3/17/16</w:t>
            </w:r>
          </w:p>
        </w:tc>
      </w:tr>
      <w:tr w:rsidR="003F6237" w:rsidTr="003F6237">
        <w:trPr>
          <w:cnfStyle w:val="000000100000"/>
          <w:trHeight w:val="449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before="0" w:after="0" w:line="240" w:lineRule="auto"/>
              <w:ind w:left="0"/>
              <w:jc w:val="left"/>
            </w:pPr>
            <w:r>
              <w:t>Actors</w:t>
            </w:r>
          </w:p>
        </w:tc>
        <w:tc>
          <w:tcPr>
            <w:tcW w:w="3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after="0"/>
              <w:ind w:left="0"/>
              <w:jc w:val="left"/>
              <w:cnfStyle w:val="000000100000"/>
            </w:pPr>
            <w:r>
              <w:t xml:space="preserve">Primary : </w:t>
            </w:r>
          </w:p>
          <w:p w:rsidR="00982F2E" w:rsidRDefault="00982F2E" w:rsidP="003F6237">
            <w:pPr>
              <w:pStyle w:val="ListParagraph"/>
              <w:spacing w:after="0"/>
              <w:ind w:left="0"/>
              <w:jc w:val="left"/>
              <w:cnfStyle w:val="000000100000"/>
            </w:pPr>
            <w:r w:rsidRPr="00982F2E">
              <w:t>Moderator, Admin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932E42">
            <w:pPr>
              <w:pStyle w:val="ListParagraph"/>
              <w:spacing w:after="0"/>
              <w:ind w:left="0"/>
              <w:jc w:val="left"/>
              <w:cnfStyle w:val="000000100000"/>
            </w:pPr>
            <w:r>
              <w:t xml:space="preserve">Secondary :  </w:t>
            </w:r>
          </w:p>
          <w:p w:rsidR="00982F2E" w:rsidRDefault="00982F2E" w:rsidP="00932E42">
            <w:pPr>
              <w:pStyle w:val="ListParagraph"/>
              <w:spacing w:after="0"/>
              <w:ind w:left="0"/>
              <w:jc w:val="left"/>
              <w:cnfStyle w:val="000000100000"/>
            </w:pPr>
            <w:r w:rsidRPr="00982F2E">
              <w:t>Databases for users and service records</w:t>
            </w:r>
          </w:p>
        </w:tc>
      </w:tr>
      <w:tr w:rsidR="003F6237" w:rsidTr="003F6237">
        <w:trPr>
          <w:cnfStyle w:val="000000010000"/>
          <w:trHeight w:val="683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before="0" w:after="0" w:line="240" w:lineRule="auto"/>
              <w:ind w:left="0"/>
              <w:jc w:val="left"/>
            </w:pPr>
            <w:r>
              <w:t>Brief Description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203E7B" w:rsidP="003F6237">
            <w:pPr>
              <w:pStyle w:val="ListParagraph"/>
              <w:spacing w:after="0"/>
              <w:ind w:left="0"/>
              <w:cnfStyle w:val="000000010000"/>
            </w:pPr>
            <w:r>
              <w:t>User logs in and arrives at a filterable table containing all service records for every student, no matter whether pending or approved or rejected. From there, they can select a pending record row and choose to either approve or reject it.</w:t>
            </w:r>
          </w:p>
        </w:tc>
      </w:tr>
      <w:tr w:rsidR="003F6237" w:rsidTr="003F6237">
        <w:trPr>
          <w:cnfStyle w:val="00000010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>
              <w:t>Trigger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203E7B" w:rsidP="003F6237">
            <w:pPr>
              <w:pStyle w:val="ListParagraph"/>
              <w:spacing w:after="0"/>
              <w:ind w:left="0"/>
              <w:jc w:val="left"/>
              <w:cnfStyle w:val="000000100000"/>
            </w:pPr>
            <w:r>
              <w:t>Manual through GUI</w:t>
            </w:r>
          </w:p>
        </w:tc>
      </w:tr>
      <w:tr w:rsidR="003F6237" w:rsidTr="003F6237">
        <w:trPr>
          <w:cnfStyle w:val="00000001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>
              <w:t>Pre-Condition</w:t>
            </w:r>
            <w:r w:rsidR="00932E42">
              <w:t>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C85422" w:rsidP="003F6237">
            <w:pPr>
              <w:pStyle w:val="ListParagraph"/>
              <w:spacing w:after="0"/>
              <w:ind w:left="0"/>
              <w:jc w:val="left"/>
              <w:cnfStyle w:val="000000010000"/>
            </w:pPr>
            <w:r w:rsidRPr="00C85422">
              <w:t>User exists in the system and has a role designation</w:t>
            </w:r>
            <w:r>
              <w:t>; system contains 1 or more pending service records</w:t>
            </w:r>
          </w:p>
        </w:tc>
      </w:tr>
      <w:tr w:rsidR="003F6237" w:rsidTr="003F6237">
        <w:trPr>
          <w:cnfStyle w:val="00000010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before="0" w:after="0" w:line="240" w:lineRule="auto"/>
              <w:ind w:left="0"/>
              <w:jc w:val="left"/>
            </w:pPr>
            <w:r>
              <w:t xml:space="preserve">Use Acceptance Script / Sequence of Events 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cnfStyle w:val="000000100000"/>
            </w:pPr>
            <w:r>
              <w:t>User</w:t>
            </w:r>
            <w:r w:rsidR="003659EA">
              <w:t xml:space="preserve"> (U)</w:t>
            </w:r>
            <w:r>
              <w:t xml:space="preserve"> - Authenticates and logs in to application</w:t>
            </w:r>
          </w:p>
          <w:p w:rsidR="003F6237" w:rsidRDefault="003F6237" w:rsidP="00932E42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cnfStyle w:val="000000100000"/>
            </w:pPr>
            <w:r>
              <w:t>System</w:t>
            </w:r>
            <w:r w:rsidR="003659EA">
              <w:t xml:space="preserve"> (S)</w:t>
            </w:r>
            <w:r>
              <w:t xml:space="preserve"> - Presents the landing page for user </w:t>
            </w:r>
            <w:r w:rsidR="00932E42">
              <w:t xml:space="preserve">based on role. </w:t>
            </w:r>
          </w:p>
          <w:p w:rsidR="003F6237" w:rsidRDefault="00203E7B" w:rsidP="00524496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cnfStyle w:val="000000100000"/>
            </w:pPr>
            <w:r>
              <w:t>U – Optionally filters table by pending records</w:t>
            </w:r>
            <w:r w:rsidR="00524496">
              <w:t>, then selects the row of a pending service record. Clicks a GUI component to either approve or reject the pending record.</w:t>
            </w:r>
          </w:p>
          <w:p w:rsidR="00524496" w:rsidRDefault="00524496" w:rsidP="00B058C4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cnfStyle w:val="000000100000"/>
            </w:pPr>
            <w:r>
              <w:t xml:space="preserve">S – </w:t>
            </w:r>
            <w:r w:rsidR="00B058C4">
              <w:t>Displays a modal dialog asking user to verify approval/rejection. If verified, m</w:t>
            </w:r>
            <w:r>
              <w:t xml:space="preserve">arks the record’s status as </w:t>
            </w:r>
            <w:r w:rsidR="00B058C4">
              <w:t>approved/</w:t>
            </w:r>
            <w:r>
              <w:t>rejected and sends a notification to the user who originally submitted the service record.</w:t>
            </w:r>
          </w:p>
        </w:tc>
      </w:tr>
      <w:tr w:rsidR="003F6237" w:rsidTr="003F6237">
        <w:trPr>
          <w:cnfStyle w:val="00000001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>
              <w:t>Post Conditions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9D0BEA" w:rsidP="003F6237">
            <w:pPr>
              <w:pStyle w:val="ListParagraph"/>
              <w:spacing w:after="0"/>
              <w:ind w:left="0"/>
              <w:cnfStyle w:val="000000010000"/>
            </w:pPr>
            <w:r>
              <w:t>User successfully approved or rejected a pending service record and a notification was sent to the submitter of the pending record.</w:t>
            </w:r>
          </w:p>
          <w:p w:rsidR="009D0BEA" w:rsidRDefault="009D0BEA" w:rsidP="003F6237">
            <w:pPr>
              <w:pStyle w:val="ListParagraph"/>
              <w:spacing w:after="0"/>
              <w:ind w:left="0"/>
              <w:cnfStyle w:val="000000010000"/>
            </w:pPr>
            <w:r>
              <w:t>The change in status of the service record is correctly reflected in the system.</w:t>
            </w:r>
          </w:p>
        </w:tc>
      </w:tr>
      <w:tr w:rsidR="003F6237" w:rsidTr="003F6237">
        <w:trPr>
          <w:cnfStyle w:val="00000010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 w:rsidRPr="008E51CB">
              <w:t>Business Rules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DD7FE9" w:rsidP="00932E42">
            <w:pPr>
              <w:pStyle w:val="ListParagraph"/>
              <w:spacing w:after="0"/>
              <w:ind w:left="0"/>
              <w:cnfStyle w:val="000000100000"/>
            </w:pPr>
            <w:r>
              <w:t>Admins/moderators can only approve/reject currently pending service records.</w:t>
            </w:r>
          </w:p>
        </w:tc>
      </w:tr>
      <w:tr w:rsidR="003F6237" w:rsidTr="003F6237">
        <w:trPr>
          <w:cnfStyle w:val="00000001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 w:rsidRPr="008E51CB">
              <w:t>Alternate Flows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524496" w:rsidP="003F6237">
            <w:pPr>
              <w:pStyle w:val="ListParagraph"/>
              <w:spacing w:after="0"/>
              <w:ind w:left="0"/>
              <w:cnfStyle w:val="000000010000"/>
            </w:pPr>
            <w:r>
              <w:t>n/a</w:t>
            </w:r>
          </w:p>
        </w:tc>
      </w:tr>
      <w:tr w:rsidR="003F6237" w:rsidTr="003F6237">
        <w:trPr>
          <w:cnfStyle w:val="00000010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 w:rsidRPr="008E51CB">
              <w:t>Exceptions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422" w:rsidRDefault="00C85422" w:rsidP="00C85422">
            <w:pPr>
              <w:pStyle w:val="ListParagraph"/>
              <w:spacing w:after="0"/>
              <w:ind w:left="0"/>
              <w:cnfStyle w:val="000000100000"/>
            </w:pPr>
            <w:r w:rsidRPr="002E6EC6">
              <w:t>User does not exist in system or user does not have a role: show an error message and don’t let them pass the login screen.</w:t>
            </w:r>
          </w:p>
          <w:p w:rsidR="003F6237" w:rsidRDefault="00C85422" w:rsidP="00B54258">
            <w:pPr>
              <w:pStyle w:val="ListParagraph"/>
              <w:spacing w:after="0"/>
              <w:ind w:left="0"/>
              <w:cnfStyle w:val="000000100000"/>
            </w:pPr>
            <w:r>
              <w:t xml:space="preserve">System has no pending service records: </w:t>
            </w:r>
            <w:r w:rsidR="00B54258">
              <w:t>display a message to the user saying there’s no backlog and do not display the approve/delete components.</w:t>
            </w:r>
          </w:p>
          <w:p w:rsidR="00BB1D9B" w:rsidRPr="008E51CB" w:rsidRDefault="00BB1D9B" w:rsidP="004058CE">
            <w:pPr>
              <w:pStyle w:val="ListParagraph"/>
              <w:spacing w:after="0"/>
              <w:ind w:left="0"/>
              <w:cnfStyle w:val="000000100000"/>
            </w:pPr>
            <w:r w:rsidRPr="00BB1D9B">
              <w:t xml:space="preserve">User cancels </w:t>
            </w:r>
            <w:r w:rsidR="004058CE">
              <w:t>the approval/rejection verification</w:t>
            </w:r>
            <w:r w:rsidRPr="00BB1D9B">
              <w:t xml:space="preserve">: do nothing to the service record </w:t>
            </w:r>
            <w:r w:rsidR="00FC42F4">
              <w:t>and bring the user back to the</w:t>
            </w:r>
            <w:r w:rsidRPr="00BB1D9B">
              <w:t xml:space="preserve"> records table.</w:t>
            </w:r>
          </w:p>
        </w:tc>
      </w:tr>
      <w:tr w:rsidR="003F6237" w:rsidTr="003F6237">
        <w:trPr>
          <w:cnfStyle w:val="00000001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 w:rsidRPr="008E51CB">
              <w:t>Assumptions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9D0BEA" w:rsidP="003F6237">
            <w:pPr>
              <w:pStyle w:val="ListParagraph"/>
              <w:spacing w:after="0"/>
              <w:ind w:left="0"/>
              <w:cnfStyle w:val="000000010000"/>
            </w:pPr>
            <w:r>
              <w:t xml:space="preserve">Admins/moderators can approve any pending records, regardless of the user who </w:t>
            </w:r>
            <w:r>
              <w:lastRenderedPageBreak/>
              <w:t>submitted it.</w:t>
            </w:r>
          </w:p>
        </w:tc>
      </w:tr>
      <w:tr w:rsidR="003F6237" w:rsidTr="003F6237">
        <w:trPr>
          <w:cnfStyle w:val="00000010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>
              <w:lastRenderedPageBreak/>
              <w:t>Priority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56512F" w:rsidP="003F6237">
            <w:pPr>
              <w:pStyle w:val="ListParagraph"/>
              <w:spacing w:after="0"/>
              <w:ind w:left="0"/>
              <w:cnfStyle w:val="000000100000"/>
            </w:pPr>
            <w:r>
              <w:t>critical</w:t>
            </w:r>
          </w:p>
        </w:tc>
      </w:tr>
      <w:tr w:rsidR="003F6237" w:rsidTr="003F6237">
        <w:trPr>
          <w:cnfStyle w:val="00000001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3F6237" w:rsidP="003F6237">
            <w:pPr>
              <w:pStyle w:val="ListParagraph"/>
              <w:spacing w:after="0" w:line="240" w:lineRule="auto"/>
              <w:ind w:left="0"/>
              <w:jc w:val="left"/>
            </w:pPr>
            <w:r>
              <w:t>Reference Use Case</w:t>
            </w:r>
            <w:r w:rsidR="00932E42">
              <w:t>s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Pr="008E51CB" w:rsidRDefault="0056512F" w:rsidP="003F6237">
            <w:pPr>
              <w:pStyle w:val="ListParagraph"/>
              <w:spacing w:after="0"/>
              <w:ind w:left="0"/>
              <w:cnfStyle w:val="000000010000"/>
            </w:pPr>
            <w:r>
              <w:t>n/a</w:t>
            </w:r>
          </w:p>
        </w:tc>
      </w:tr>
      <w:tr w:rsidR="003F6237" w:rsidTr="003F6237">
        <w:trPr>
          <w:cnfStyle w:val="000000100000"/>
        </w:trPr>
        <w:tc>
          <w:tcPr>
            <w:cnfStyle w:val="001000000000"/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932E42" w:rsidP="003F6237">
            <w:pPr>
              <w:pStyle w:val="ListParagraph"/>
              <w:spacing w:after="0" w:line="240" w:lineRule="auto"/>
              <w:ind w:left="0"/>
              <w:jc w:val="left"/>
            </w:pPr>
            <w:r>
              <w:t>Primary Contact</w:t>
            </w:r>
          </w:p>
        </w:tc>
        <w:tc>
          <w:tcPr>
            <w:tcW w:w="7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237" w:rsidRDefault="00982F2E" w:rsidP="003F6237">
            <w:pPr>
              <w:pStyle w:val="ListParagraph"/>
              <w:spacing w:after="0"/>
              <w:ind w:left="0"/>
              <w:cnfStyle w:val="000000100000"/>
            </w:pPr>
            <w:r w:rsidRPr="00982F2E">
              <w:t>Nancy Morgan [nmorgan@austincollege.edu]</w:t>
            </w:r>
          </w:p>
        </w:tc>
      </w:tr>
    </w:tbl>
    <w:p w:rsidR="00307CC3" w:rsidRDefault="00307CC3"/>
    <w:sectPr w:rsidR="00307CC3" w:rsidSect="0021664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46578"/>
    <w:multiLevelType w:val="hybridMultilevel"/>
    <w:tmpl w:val="D5582EE0"/>
    <w:lvl w:ilvl="0" w:tplc="4D2C02C0">
      <w:start w:val="5"/>
      <w:numFmt w:val="bullet"/>
      <w:lvlText w:val="-"/>
      <w:lvlJc w:val="left"/>
      <w:pPr>
        <w:ind w:left="1800" w:hanging="360"/>
      </w:pPr>
      <w:rPr>
        <w:rFonts w:ascii="Candara" w:eastAsia="Calibri" w:hAnsi="Candara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50B530A"/>
    <w:multiLevelType w:val="hybridMultilevel"/>
    <w:tmpl w:val="684A4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</w:compat>
  <w:rsids>
    <w:rsidRoot w:val="003F6237"/>
    <w:rsid w:val="00002CB9"/>
    <w:rsid w:val="00067342"/>
    <w:rsid w:val="000E23C1"/>
    <w:rsid w:val="00203E7B"/>
    <w:rsid w:val="00216642"/>
    <w:rsid w:val="00307CC3"/>
    <w:rsid w:val="003659EA"/>
    <w:rsid w:val="003E5E20"/>
    <w:rsid w:val="003F6237"/>
    <w:rsid w:val="004058CE"/>
    <w:rsid w:val="0048247B"/>
    <w:rsid w:val="00524496"/>
    <w:rsid w:val="005552B5"/>
    <w:rsid w:val="0056512F"/>
    <w:rsid w:val="007E025D"/>
    <w:rsid w:val="00932E42"/>
    <w:rsid w:val="00982F2E"/>
    <w:rsid w:val="009D0BEA"/>
    <w:rsid w:val="00B058C4"/>
    <w:rsid w:val="00B54258"/>
    <w:rsid w:val="00BA5FBC"/>
    <w:rsid w:val="00BB1D9B"/>
    <w:rsid w:val="00C85422"/>
    <w:rsid w:val="00DD7FE9"/>
    <w:rsid w:val="00E62924"/>
    <w:rsid w:val="00FC42F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237"/>
    <w:pPr>
      <w:spacing w:after="120" w:line="360" w:lineRule="auto"/>
      <w:jc w:val="both"/>
    </w:pPr>
    <w:rPr>
      <w:rFonts w:ascii="Candara" w:eastAsia="Calibri" w:hAnsi="Candara" w:cs="Times New Roman"/>
      <w:sz w:val="20"/>
      <w:szCs w:val="22"/>
      <w:lang w:eastAsia="en-US"/>
    </w:rPr>
  </w:style>
  <w:style w:type="paragraph" w:styleId="Heading3">
    <w:name w:val="heading 3"/>
    <w:aliases w:val="h3,Section,h3 sub heading,1.2.3.,Level II for #'s,H3,Table Attribute Heading,Label,L3,cell label,Subheading,heading 3,3 bullet,H31,Minor,Level 1 - 1,(SCGM 3),3m,(Alt+3),h31,h32,h311,h33,h312,h34,h313,h35,h314,h36,h315,h37,h316,h38,h317,h39,1,l"/>
    <w:basedOn w:val="Normal"/>
    <w:next w:val="Normal"/>
    <w:link w:val="Heading3Char"/>
    <w:uiPriority w:val="9"/>
    <w:unhideWhenUsed/>
    <w:qFormat/>
    <w:rsid w:val="003F6237"/>
    <w:pPr>
      <w:keepNext/>
      <w:keepLines/>
      <w:spacing w:before="200" w:after="0"/>
      <w:outlineLvl w:val="2"/>
    </w:pPr>
    <w:rPr>
      <w:rFonts w:ascii="Cambria" w:eastAsia="Times New Roman" w:hAnsi="Cambria"/>
      <w:bCs/>
      <w:color w:val="4F81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3 Char,Section Char,h3 sub heading Char,1.2.3. Char,Level II for #'s Char,H3 Char,Table Attribute Heading Char,Label Char,L3 Char,cell label Char,Subheading Char,heading 3 Char,3 bullet Char,H31 Char,Minor Char,Level 1 - 1 Char,3m Char"/>
    <w:basedOn w:val="DefaultParagraphFont"/>
    <w:link w:val="Heading3"/>
    <w:uiPriority w:val="9"/>
    <w:rsid w:val="003F6237"/>
    <w:rPr>
      <w:rFonts w:ascii="Cambria" w:eastAsia="Times New Roman" w:hAnsi="Cambria" w:cs="Times New Roman"/>
      <w:bCs/>
      <w:color w:val="4F81BD"/>
      <w:sz w:val="20"/>
      <w:szCs w:val="22"/>
      <w:lang w:eastAsia="en-US"/>
    </w:rPr>
  </w:style>
  <w:style w:type="paragraph" w:styleId="Caption">
    <w:name w:val="caption"/>
    <w:aliases w:val="*Caption,Figure"/>
    <w:basedOn w:val="Normal"/>
    <w:next w:val="Normal"/>
    <w:link w:val="CaptionChar"/>
    <w:uiPriority w:val="35"/>
    <w:unhideWhenUsed/>
    <w:qFormat/>
    <w:rsid w:val="003F6237"/>
    <w:pPr>
      <w:spacing w:line="240" w:lineRule="auto"/>
    </w:pPr>
    <w:rPr>
      <w:b/>
      <w:bCs/>
      <w:color w:val="CC3300"/>
      <w:sz w:val="18"/>
      <w:szCs w:val="18"/>
    </w:rPr>
  </w:style>
  <w:style w:type="paragraph" w:styleId="ListParagraph">
    <w:name w:val="List Paragraph"/>
    <w:aliases w:val="Bullet 1,List Paragraph1,b1 + Justified,b1,b1 Char,Bullet 11,b1 + Justified1,Bullet 111,b1 + Justified11,List Paragraph Char Char,List Paragraph11,SGLText List Paragraph,Normal Sentence,Colorful List - Accent 11,B1,bl1,Bullet L1,BulletL1"/>
    <w:basedOn w:val="Normal"/>
    <w:link w:val="ListParagraphChar"/>
    <w:uiPriority w:val="34"/>
    <w:qFormat/>
    <w:rsid w:val="003F6237"/>
    <w:pPr>
      <w:ind w:left="720"/>
      <w:contextualSpacing/>
    </w:pPr>
  </w:style>
  <w:style w:type="character" w:customStyle="1" w:styleId="ListParagraphChar">
    <w:name w:val="List Paragraph Char"/>
    <w:aliases w:val="Bullet 1 Char,List Paragraph1 Char,b1 + Justified Char,b1 Char1,b1 Char Char,Bullet 11 Char,b1 + Justified1 Char,Bullet 111 Char,b1 + Justified11 Char,List Paragraph Char Char Char,List Paragraph11 Char,SGLText List Paragraph Char"/>
    <w:basedOn w:val="DefaultParagraphFont"/>
    <w:link w:val="ListParagraph"/>
    <w:uiPriority w:val="34"/>
    <w:qFormat/>
    <w:rsid w:val="003F6237"/>
    <w:rPr>
      <w:rFonts w:ascii="Candara" w:eastAsia="Calibri" w:hAnsi="Candara" w:cs="Times New Roman"/>
      <w:sz w:val="20"/>
      <w:szCs w:val="22"/>
      <w:lang w:eastAsia="en-US"/>
    </w:rPr>
  </w:style>
  <w:style w:type="table" w:styleId="TableGrid">
    <w:name w:val="Table Grid"/>
    <w:aliases w:val="Infosys Table Style,Equifax table,Header Table,Sharon - Shaded,My Table Grid"/>
    <w:basedOn w:val="TableNormal"/>
    <w:uiPriority w:val="59"/>
    <w:rsid w:val="003F6237"/>
    <w:pPr>
      <w:spacing w:before="120" w:after="120"/>
    </w:pPr>
    <w:rPr>
      <w:rFonts w:ascii="Candara" w:eastAsia="Calibri" w:hAnsi="Candara" w:cs="Times New Roman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  <w:tblStylePr w:type="firstRow">
      <w:rPr>
        <w:rFonts w:ascii="Arial" w:hAnsi="Arial"/>
        <w:b/>
        <w:color w:val="FFFFFF" w:themeColor="background1"/>
        <w:sz w:val="20"/>
      </w:rPr>
      <w:tblPr/>
      <w:tcPr>
        <w:shd w:val="clear" w:color="auto" w:fill="00A1E4"/>
      </w:tcPr>
    </w:tblStylePr>
    <w:tblStylePr w:type="lastRow">
      <w:tblPr/>
      <w:tcPr>
        <w:shd w:val="clear" w:color="auto" w:fill="F2F2F2" w:themeFill="background1" w:themeFillShade="F2"/>
      </w:tcPr>
    </w:tblStylePr>
    <w:tblStylePr w:type="firstCol">
      <w:tblPr/>
      <w:tcPr>
        <w:shd w:val="clear" w:color="auto" w:fill="F2F2F2" w:themeFill="background1" w:themeFillShade="F2"/>
      </w:tcPr>
    </w:tblStylePr>
    <w:tblStylePr w:type="lastCol">
      <w:tblPr/>
      <w:tcPr>
        <w:shd w:val="clear" w:color="auto" w:fill="F2F2F2" w:themeFill="background1" w:themeFillShade="F2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  <w:tblStylePr w:type="nwCell">
      <w:tblPr/>
      <w:tcPr>
        <w:shd w:val="clear" w:color="auto" w:fill="00A8DD"/>
      </w:tcPr>
    </w:tblStylePr>
  </w:style>
  <w:style w:type="character" w:customStyle="1" w:styleId="CaptionChar">
    <w:name w:val="Caption Char"/>
    <w:aliases w:val="*Caption Char,Figure Char"/>
    <w:basedOn w:val="DefaultParagraphFont"/>
    <w:link w:val="Caption"/>
    <w:uiPriority w:val="35"/>
    <w:locked/>
    <w:rsid w:val="003F6237"/>
    <w:rPr>
      <w:rFonts w:ascii="Candara" w:eastAsia="Calibri" w:hAnsi="Candara" w:cs="Times New Roman"/>
      <w:b/>
      <w:bCs/>
      <w:color w:val="CC3300"/>
      <w:sz w:val="18"/>
      <w:szCs w:val="18"/>
      <w:lang w:eastAsia="en-US"/>
    </w:rPr>
  </w:style>
  <w:style w:type="table" w:customStyle="1" w:styleId="LightGrid1">
    <w:name w:val="Light Grid1"/>
    <w:basedOn w:val="TableNormal"/>
    <w:uiPriority w:val="62"/>
    <w:rsid w:val="003F6237"/>
    <w:pPr>
      <w:spacing w:after="0"/>
    </w:pPr>
    <w:rPr>
      <w:rFonts w:ascii="Calibri" w:eastAsia="Calibri" w:hAnsi="Calibri" w:cs="Times New Roman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F623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237"/>
    <w:rPr>
      <w:rFonts w:ascii="Lucida Grande" w:eastAsia="Calibri" w:hAnsi="Lucida Grande" w:cs="Times New Roman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237"/>
    <w:pPr>
      <w:spacing w:after="120" w:line="360" w:lineRule="auto"/>
      <w:jc w:val="both"/>
    </w:pPr>
    <w:rPr>
      <w:rFonts w:ascii="Candara" w:eastAsia="Calibri" w:hAnsi="Candara" w:cs="Times New Roman"/>
      <w:sz w:val="20"/>
      <w:szCs w:val="22"/>
      <w:lang w:eastAsia="en-US"/>
    </w:rPr>
  </w:style>
  <w:style w:type="paragraph" w:styleId="Heading3">
    <w:name w:val="heading 3"/>
    <w:aliases w:val="h3,Section,h3 sub heading,1.2.3.,Level II for #'s,H3,Table Attribute Heading,Label,L3,cell label,Subheading,heading 3,3 bullet,H31,Minor,Level 1 - 1,(SCGM 3),3m,(Alt+3),h31,h32,h311,h33,h312,h34,h313,h35,h314,h36,h315,h37,h316,h38,h317,h39,1,l"/>
    <w:basedOn w:val="Normal"/>
    <w:next w:val="Normal"/>
    <w:link w:val="Heading3Char"/>
    <w:uiPriority w:val="9"/>
    <w:unhideWhenUsed/>
    <w:qFormat/>
    <w:rsid w:val="003F6237"/>
    <w:pPr>
      <w:keepNext/>
      <w:keepLines/>
      <w:spacing w:before="200" w:after="0"/>
      <w:outlineLvl w:val="2"/>
    </w:pPr>
    <w:rPr>
      <w:rFonts w:ascii="Cambria" w:eastAsia="Times New Roman" w:hAnsi="Cambria"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3 Char,Section Char,h3 sub heading Char,1.2.3. Char,Level II for #'s Char,H3 Char,Table Attribute Heading Char,Label Char,L3 Char,cell label Char,Subheading Char,heading 3 Char,3 bullet Char,H31 Char,Minor Char,Level 1 - 1 Char,3m Char"/>
    <w:basedOn w:val="DefaultParagraphFont"/>
    <w:link w:val="Heading3"/>
    <w:uiPriority w:val="9"/>
    <w:rsid w:val="003F6237"/>
    <w:rPr>
      <w:rFonts w:ascii="Cambria" w:eastAsia="Times New Roman" w:hAnsi="Cambria" w:cs="Times New Roman"/>
      <w:bCs/>
      <w:color w:val="4F81BD"/>
      <w:sz w:val="20"/>
      <w:szCs w:val="22"/>
      <w:lang w:eastAsia="en-US"/>
    </w:rPr>
  </w:style>
  <w:style w:type="paragraph" w:styleId="Caption">
    <w:name w:val="caption"/>
    <w:aliases w:val="*Caption,Figure"/>
    <w:basedOn w:val="Normal"/>
    <w:next w:val="Normal"/>
    <w:link w:val="CaptionChar"/>
    <w:uiPriority w:val="35"/>
    <w:unhideWhenUsed/>
    <w:qFormat/>
    <w:rsid w:val="003F6237"/>
    <w:pPr>
      <w:spacing w:line="240" w:lineRule="auto"/>
    </w:pPr>
    <w:rPr>
      <w:b/>
      <w:bCs/>
      <w:color w:val="CC3300"/>
      <w:sz w:val="18"/>
      <w:szCs w:val="18"/>
    </w:rPr>
  </w:style>
  <w:style w:type="paragraph" w:styleId="ListParagraph">
    <w:name w:val="List Paragraph"/>
    <w:aliases w:val="Bullet 1,List Paragraph1,b1 + Justified,b1,b1 Char,Bullet 11,b1 + Justified1,Bullet 111,b1 + Justified11,List Paragraph Char Char,List Paragraph11,SGLText List Paragraph,Normal Sentence,Colorful List - Accent 11,B1,bl1,Bullet L1,BulletL1"/>
    <w:basedOn w:val="Normal"/>
    <w:link w:val="ListParagraphChar"/>
    <w:uiPriority w:val="34"/>
    <w:qFormat/>
    <w:rsid w:val="003F6237"/>
    <w:pPr>
      <w:ind w:left="720"/>
      <w:contextualSpacing/>
    </w:pPr>
  </w:style>
  <w:style w:type="character" w:customStyle="1" w:styleId="ListParagraphChar">
    <w:name w:val="List Paragraph Char"/>
    <w:aliases w:val="Bullet 1 Char,List Paragraph1 Char,b1 + Justified Char,b1 Char1,b1 Char Char,Bullet 11 Char,b1 + Justified1 Char,Bullet 111 Char,b1 + Justified11 Char,List Paragraph Char Char Char,List Paragraph11 Char,SGLText List Paragraph Char"/>
    <w:basedOn w:val="DefaultParagraphFont"/>
    <w:link w:val="ListParagraph"/>
    <w:uiPriority w:val="34"/>
    <w:qFormat/>
    <w:rsid w:val="003F6237"/>
    <w:rPr>
      <w:rFonts w:ascii="Candara" w:eastAsia="Calibri" w:hAnsi="Candara" w:cs="Times New Roman"/>
      <w:sz w:val="20"/>
      <w:szCs w:val="22"/>
      <w:lang w:eastAsia="en-US"/>
    </w:rPr>
  </w:style>
  <w:style w:type="table" w:styleId="TableGrid">
    <w:name w:val="Table Grid"/>
    <w:aliases w:val="Infosys Table Style,Equifax table,Header Table,Sharon - Shaded,My Table Grid"/>
    <w:basedOn w:val="TableNormal"/>
    <w:uiPriority w:val="59"/>
    <w:rsid w:val="003F6237"/>
    <w:pPr>
      <w:spacing w:before="120" w:after="120"/>
    </w:pPr>
    <w:rPr>
      <w:rFonts w:ascii="Candara" w:eastAsia="Calibri" w:hAnsi="Candara" w:cs="Times New Roman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  <w:tblStylePr w:type="firstRow">
      <w:rPr>
        <w:rFonts w:ascii="Arial" w:hAnsi="Arial"/>
        <w:b/>
        <w:color w:val="FFFFFF" w:themeColor="background1"/>
        <w:sz w:val="20"/>
      </w:rPr>
      <w:tblPr/>
      <w:tcPr>
        <w:shd w:val="clear" w:color="auto" w:fill="00A1E4"/>
      </w:tcPr>
    </w:tblStylePr>
    <w:tblStylePr w:type="lastRow">
      <w:tblPr/>
      <w:tcPr>
        <w:shd w:val="clear" w:color="auto" w:fill="F2F2F2" w:themeFill="background1" w:themeFillShade="F2"/>
      </w:tcPr>
    </w:tblStylePr>
    <w:tblStylePr w:type="firstCol">
      <w:tblPr/>
      <w:tcPr>
        <w:shd w:val="clear" w:color="auto" w:fill="F2F2F2" w:themeFill="background1" w:themeFillShade="F2"/>
      </w:tcPr>
    </w:tblStylePr>
    <w:tblStylePr w:type="lastCol">
      <w:tblPr/>
      <w:tcPr>
        <w:shd w:val="clear" w:color="auto" w:fill="F2F2F2" w:themeFill="background1" w:themeFillShade="F2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  <w:tblStylePr w:type="nwCell">
      <w:tblPr/>
      <w:tcPr>
        <w:shd w:val="clear" w:color="auto" w:fill="00A8DD"/>
      </w:tcPr>
    </w:tblStylePr>
  </w:style>
  <w:style w:type="character" w:customStyle="1" w:styleId="CaptionChar">
    <w:name w:val="Caption Char"/>
    <w:aliases w:val="*Caption Char,Figure Char"/>
    <w:basedOn w:val="DefaultParagraphFont"/>
    <w:link w:val="Caption"/>
    <w:uiPriority w:val="35"/>
    <w:locked/>
    <w:rsid w:val="003F6237"/>
    <w:rPr>
      <w:rFonts w:ascii="Candara" w:eastAsia="Calibri" w:hAnsi="Candara" w:cs="Times New Roman"/>
      <w:b/>
      <w:bCs/>
      <w:color w:val="CC3300"/>
      <w:sz w:val="18"/>
      <w:szCs w:val="18"/>
      <w:lang w:eastAsia="en-US"/>
    </w:rPr>
  </w:style>
  <w:style w:type="table" w:styleId="LightGrid">
    <w:name w:val="Light Grid"/>
    <w:basedOn w:val="TableNormal"/>
    <w:uiPriority w:val="62"/>
    <w:rsid w:val="003F6237"/>
    <w:pPr>
      <w:spacing w:after="0"/>
    </w:pPr>
    <w:rPr>
      <w:rFonts w:ascii="Calibri" w:eastAsia="Calibri" w:hAnsi="Calibri" w:cs="Times New Roman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F623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237"/>
    <w:rPr>
      <w:rFonts w:ascii="Lucida Grande" w:eastAsia="Calibri" w:hAnsi="Lucida Grande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Austin College</Company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Higgs</dc:creator>
  <cp:lastModifiedBy>Rob</cp:lastModifiedBy>
  <cp:revision>10</cp:revision>
  <dcterms:created xsi:type="dcterms:W3CDTF">2016-03-17T20:08:00Z</dcterms:created>
  <dcterms:modified xsi:type="dcterms:W3CDTF">2016-03-17T20:34:00Z</dcterms:modified>
</cp:coreProperties>
</file>