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B0F16E" w14:textId="77777777" w:rsidR="007776C5" w:rsidRDefault="005E5E8D">
      <w:bookmarkStart w:id="0" w:name="_GoBack"/>
      <w:r>
        <w:t>Desde os meus 16 anos, quando comecei a trabalhar, planejei o meu futuro, pensei na graduação que eu queria cursar e onde queria chegar, tudo aconteceu conforme o planejado, até os meus 22 anos.</w:t>
      </w:r>
    </w:p>
    <w:p w14:paraId="5F2AE44C" w14:textId="77777777" w:rsidR="005E5E8D" w:rsidRDefault="005E5E8D">
      <w:r>
        <w:t>Com 22 anos, recebi a notícia de que uma tia, que sofre de depressão grave, tinha engravidado e na situação que ela se encontrava, com certeza o bebê era fruto de um abuso. Decidi junto com minha família que eu queria assumir a guarda dessa criança. O processo judicial foi intenso e por um momento pensei que não conseguiria.</w:t>
      </w:r>
    </w:p>
    <w:p w14:paraId="0B852190" w14:textId="77777777" w:rsidR="005E5E8D" w:rsidRDefault="005E5E8D">
      <w:r>
        <w:t>Depois de alguns meses acompanhando a criança no abrigo e judicialmente, tive ciência das patologias que ela apresentava e fui informada que se eu quisesse mesmo a guarda não poderia fazer o curso que eu pretendia.</w:t>
      </w:r>
    </w:p>
    <w:p w14:paraId="0D653EA6" w14:textId="77777777" w:rsidR="005E5E8D" w:rsidRDefault="005E5E8D">
      <w:r>
        <w:t>Nesse momento</w:t>
      </w:r>
      <w:r w:rsidR="003F1D96">
        <w:t xml:space="preserve"> minha vida mudou, </w:t>
      </w:r>
      <w:proofErr w:type="gramStart"/>
      <w:r w:rsidR="003F1D96">
        <w:t xml:space="preserve">porque </w:t>
      </w:r>
      <w:r>
        <w:t xml:space="preserve"> tive</w:t>
      </w:r>
      <w:proofErr w:type="gramEnd"/>
      <w:r>
        <w:t xml:space="preserve"> que</w:t>
      </w:r>
      <w:r w:rsidR="003F1D96">
        <w:t xml:space="preserve"> fazer escolhas que até então já estavam definidas continuar meus planos ou assumir uma criança, </w:t>
      </w:r>
      <w:r>
        <w:t>escolhi ficar com a criança.</w:t>
      </w:r>
    </w:p>
    <w:p w14:paraId="002115AA" w14:textId="77777777" w:rsidR="003F1D96" w:rsidRDefault="005E5E8D">
      <w:r>
        <w:t xml:space="preserve">Comecei a cursar nutrição e me interessei ainda mais pela área quando me informaram que </w:t>
      </w:r>
      <w:r w:rsidR="003F1D96">
        <w:t>a criança estava</w:t>
      </w:r>
      <w:r>
        <w:t xml:space="preserve"> desnutrida porque seu corpo não estava absorvendo os nutrientes fornecidos, mesmo com uma </w:t>
      </w:r>
      <w:proofErr w:type="gramStart"/>
      <w:r>
        <w:t>gastro</w:t>
      </w:r>
      <w:r w:rsidR="003F1D96">
        <w:t xml:space="preserve">stomia </w:t>
      </w:r>
      <w:r>
        <w:t xml:space="preserve"> chegou</w:t>
      </w:r>
      <w:proofErr w:type="gramEnd"/>
      <w:r>
        <w:t xml:space="preserve"> a pesar 5</w:t>
      </w:r>
      <w:r w:rsidR="003F1D96">
        <w:t xml:space="preserve"> kg aos 2 anos de idade. </w:t>
      </w:r>
    </w:p>
    <w:p w14:paraId="1048C672" w14:textId="77777777" w:rsidR="003F1D96" w:rsidRDefault="003F1D96">
      <w:r>
        <w:t>Ela utilizava formas hipercalóricas, muitos medicamentos e sempre era acompanhada por uma equipe multiprofissional, só que nada resolvia, até que um dia me indicaram uma nutricionista que atendia na área materno infantil. Essa nutricionista mudou todo o plano alimentar dela, ajustou horários e complementou a alimentação com dieta caseira. E a minha tarefa era seguir as orientações rigorosamente para que tudo desse certo.</w:t>
      </w:r>
    </w:p>
    <w:p w14:paraId="52F1B2EB" w14:textId="77777777" w:rsidR="005E5E8D" w:rsidRDefault="003F1D96">
      <w:r>
        <w:t>A partir daquele dia comecei a notar pequenas diferenças que hoje são mais do que perceptíveis, eu entendi que a nutrição pode salvar vidas quando em conjunto com outras especialidades.</w:t>
      </w:r>
      <w:bookmarkEnd w:id="0"/>
    </w:p>
    <w:sectPr w:rsidR="005E5E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E8D"/>
    <w:rsid w:val="00305ED2"/>
    <w:rsid w:val="003F1D96"/>
    <w:rsid w:val="005E5E8D"/>
    <w:rsid w:val="00777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DA3B88"/>
  <w15:chartTrackingRefBased/>
  <w15:docId w15:val="{E407446A-2BAF-4D77-8032-AA0841D01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277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Renata Menezes</dc:creator>
  <cp:keywords/>
  <dc:description/>
  <cp:lastModifiedBy>Renata Menezes</cp:lastModifiedBy>
  <cp:revision>1</cp:revision>
  <dcterms:created xsi:type="dcterms:W3CDTF">2021-01-26T21:12:00Z</dcterms:created>
  <dcterms:modified xsi:type="dcterms:W3CDTF">2021-01-26T21:35:00Z</dcterms:modified>
</cp:coreProperties>
</file>