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DF2769">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DF2769">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DF2769">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DF2769">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DF2769">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DF2769">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DF2769">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DF2769">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DF2769">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DF2769">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DF2769">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DF2769">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DF2769">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DF2769">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DF2769">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DF2769">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DF2769">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DF2769">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DF2769">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DF2769">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DF2769">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DF2769">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DF2769">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DF2769">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DF2769">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DF2769">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r>
        <w:rPr>
          <w:rFonts w:eastAsiaTheme="minorEastAsia"/>
          <w:i/>
          <w:iCs/>
        </w:rPr>
        <w:t>x,</w:t>
      </w:r>
      <w:r>
        <w:rPr>
          <w:rFonts w:eastAsiaTheme="minorEastAsia"/>
        </w:rPr>
        <w:t>y</w:t>
      </w:r>
      <w:proofErr w:type="spell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 xml:space="preserve">P(test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 xml:space="preserve">P(test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652B9062" w:rsidR="00744509" w:rsidRDefault="007301C6" w:rsidP="007301C6">
      <w:pPr>
        <w:pStyle w:val="Heading3"/>
      </w:pPr>
      <w:r>
        <w:t>Poisson distribution:</w:t>
      </w:r>
    </w:p>
    <w:p w14:paraId="534EDBFD" w14:textId="41392B43" w:rsidR="007301C6" w:rsidRDefault="007301C6" w:rsidP="007301C6">
      <w:pPr>
        <w:pStyle w:val="ListParagraph"/>
        <w:numPr>
          <w:ilvl w:val="0"/>
          <w:numId w:val="2"/>
        </w:numPr>
      </w:pPr>
      <w:r>
        <w:t xml:space="preserve">y = the number of events occurring during a fixed time interval or length </w:t>
      </w:r>
      <w:r>
        <w:rPr>
          <w:i/>
          <w:iCs/>
        </w:rPr>
        <w:t>t</w:t>
      </w:r>
      <w:r>
        <w:t xml:space="preserve"> or a fixed region </w:t>
      </w:r>
      <w:r>
        <w:rPr>
          <w:i/>
          <w:iCs/>
        </w:rPr>
        <w:t>R</w:t>
      </w:r>
      <w:r>
        <w:t xml:space="preserve"> or area or volume </w:t>
      </w:r>
      <w:r>
        <w:rPr>
          <w:i/>
          <w:iCs/>
        </w:rPr>
        <w:t>m(R)</w:t>
      </w:r>
      <w:r>
        <w:t xml:space="preserve">. </w:t>
      </w:r>
    </w:p>
    <w:p w14:paraId="493D8F64" w14:textId="2370CBF7" w:rsidR="007301C6" w:rsidRDefault="007301C6" w:rsidP="007301C6">
      <w:pPr>
        <w:pStyle w:val="ListParagraph"/>
        <w:numPr>
          <w:ilvl w:val="0"/>
          <w:numId w:val="2"/>
        </w:numPr>
      </w:pPr>
      <w:r>
        <w:t>Events occur one at a time: Two or more events do not occur precisely at the same time or in the same space</w:t>
      </w:r>
    </w:p>
    <w:p w14:paraId="56F39FD1" w14:textId="77777777" w:rsidR="007301C6" w:rsidRDefault="007301C6" w:rsidP="007301C6">
      <w:pPr>
        <w:pStyle w:val="ListParagraph"/>
        <w:numPr>
          <w:ilvl w:val="0"/>
          <w:numId w:val="2"/>
        </w:numPr>
      </w:pPr>
      <w:r>
        <w:t xml:space="preserve">The occurrence of an event in a given period of time or region of space is independent of the occurrence of the event in a nonoverlapping time period or region of space. The (non)occurrence doesn’t affect the probability of </w:t>
      </w:r>
      <w:proofErr w:type="spellStart"/>
      <w:r>
        <w:t>an other</w:t>
      </w:r>
      <w:proofErr w:type="spellEnd"/>
      <w:r>
        <w:t xml:space="preserve"> event. </w:t>
      </w:r>
    </w:p>
    <w:p w14:paraId="5D7D16B0" w14:textId="77777777" w:rsidR="007301C6" w:rsidRDefault="007301C6" w:rsidP="007301C6">
      <w:pPr>
        <w:pStyle w:val="ListParagraph"/>
        <w:numPr>
          <w:ilvl w:val="0"/>
          <w:numId w:val="2"/>
        </w:numPr>
      </w:pPr>
      <w:r>
        <w:t xml:space="preserve">The expected number of events during one period or in one region, </w:t>
      </w:r>
      <w:r>
        <w:rPr>
          <w:rFonts w:cstheme="minorHAnsi"/>
        </w:rPr>
        <w:t>µ</w:t>
      </w:r>
      <w:r>
        <w:t xml:space="preserve">, is the same as the expected number of events in any other period or region. </w:t>
      </w:r>
    </w:p>
    <w:p w14:paraId="394D8950" w14:textId="6E026B36" w:rsidR="007301C6" w:rsidRDefault="007301C6" w:rsidP="007301C6">
      <w:pPr>
        <w:pStyle w:val="ListParagraph"/>
        <w:numPr>
          <w:ilvl w:val="0"/>
          <w:numId w:val="2"/>
        </w:numPr>
      </w:pPr>
      <w:r>
        <w:t xml:space="preserve">Formula: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y!</m:t>
            </m:r>
          </m:den>
        </m:f>
      </m:oMath>
      <w:r>
        <w:t xml:space="preserve"> , where </w:t>
      </w:r>
      <w:proofErr w:type="spellStart"/>
      <w:r>
        <w:rPr>
          <w:i/>
          <w:iCs/>
        </w:rPr>
        <w:t>e</w:t>
      </w:r>
      <w:proofErr w:type="spellEnd"/>
      <w:r>
        <w:t xml:space="preserve"> is </w:t>
      </w:r>
      <w:r w:rsidR="008C52D5">
        <w:t xml:space="preserve">a </w:t>
      </w:r>
      <w:r>
        <w:t>naturally occurring constant approximately equal to 2.71828.</w:t>
      </w:r>
    </w:p>
    <w:p w14:paraId="6DD7D7DF" w14:textId="0F5FAF43" w:rsidR="00C3439E" w:rsidRDefault="00C3439E" w:rsidP="00C3439E">
      <w:pPr>
        <w:pStyle w:val="Heading3"/>
      </w:pPr>
      <w:r>
        <w:lastRenderedPageBreak/>
        <w:t>Discrete versus continuous</w:t>
      </w:r>
      <w:r w:rsidR="004C69BC">
        <w:t xml:space="preserve"> (normal distribution)</w:t>
      </w:r>
      <w:r>
        <w:t>:</w:t>
      </w:r>
    </w:p>
    <w:p w14:paraId="1EC35CCB" w14:textId="60750BDB" w:rsidR="00C3439E" w:rsidRDefault="00C3439E" w:rsidP="00C3439E">
      <w:pPr>
        <w:pStyle w:val="ListParagraph"/>
        <w:numPr>
          <w:ilvl w:val="0"/>
          <w:numId w:val="2"/>
        </w:numPr>
      </w:pPr>
      <w:r>
        <w:t xml:space="preserve">Discrete random variables (such as binomial) have possible values that are distinct and separate, such as 0, 1, or 2. </w:t>
      </w:r>
    </w:p>
    <w:p w14:paraId="0554A814" w14:textId="416E8715" w:rsidR="00C3439E" w:rsidRDefault="00C3439E" w:rsidP="00C3439E">
      <w:pPr>
        <w:pStyle w:val="ListParagraph"/>
        <w:numPr>
          <w:ilvl w:val="0"/>
          <w:numId w:val="2"/>
        </w:numPr>
      </w:pPr>
      <w:r>
        <w:t xml:space="preserve">Continuous random variables form a whole interval (or range, or continuum) (example: the 1-year return per dollar invested in a common stock could range from  0 to some quite large value). </w:t>
      </w:r>
      <w:r w:rsidR="00C16D7C">
        <w:t xml:space="preserve">It is one that can assume values associated with infinitely many points in a line interval. </w:t>
      </w:r>
    </w:p>
    <w:p w14:paraId="48411329" w14:textId="239F0F17" w:rsidR="00C16D7C" w:rsidRPr="00C45BB0" w:rsidRDefault="00C16D7C" w:rsidP="00C16D7C">
      <w:pPr>
        <w:pStyle w:val="ListParagraph"/>
        <w:numPr>
          <w:ilvl w:val="1"/>
          <w:numId w:val="2"/>
        </w:numPr>
        <w:rPr>
          <w:rFonts w:eastAsiaTheme="minorEastAsia"/>
        </w:rPr>
      </w:pPr>
      <w:r>
        <w:t xml:space="preserve">The possibility that a continuous variable falls in an interval, between points </w:t>
      </w:r>
      <w:r>
        <w:rPr>
          <w:i/>
          <w:iCs/>
        </w:rPr>
        <w:t>a</w:t>
      </w:r>
      <w:r>
        <w:t xml:space="preserve"> and </w:t>
      </w:r>
      <w:r>
        <w:rPr>
          <w:i/>
          <w:iCs/>
        </w:rPr>
        <w:t>b</w:t>
      </w:r>
      <w:r>
        <w:t xml:space="preserve"> is</w:t>
      </w:r>
      <w:r w:rsidR="00C45BB0">
        <w:t>:</w:t>
      </w:r>
      <w:r>
        <w:t xml:space="preserve"> </w:t>
      </w:r>
      <m:oMath>
        <m:r>
          <w:rPr>
            <w:rFonts w:ascii="Cambria Math" w:hAnsi="Cambria Math"/>
          </w:rPr>
          <m:t>P</m:t>
        </m:r>
        <m:d>
          <m:dPr>
            <m:ctrlPr>
              <w:rPr>
                <w:rFonts w:ascii="Cambria Math" w:hAnsi="Cambria Math"/>
                <w:i/>
              </w:rPr>
            </m:ctrlPr>
          </m:dPr>
          <m:e>
            <m:r>
              <w:rPr>
                <w:rFonts w:ascii="Cambria Math" w:hAnsi="Cambria Math"/>
              </w:rPr>
              <m:t>a&lt;y&lt;b</m:t>
            </m:r>
          </m:e>
        </m:d>
      </m:oMath>
    </w:p>
    <w:p w14:paraId="28129EAD" w14:textId="5FBF8592" w:rsidR="00C45BB0" w:rsidRDefault="00C45BB0" w:rsidP="00C16D7C">
      <w:pPr>
        <w:pStyle w:val="ListParagraph"/>
        <w:numPr>
          <w:ilvl w:val="1"/>
          <w:numId w:val="2"/>
        </w:numPr>
        <w:rPr>
          <w:rFonts w:eastAsiaTheme="minorEastAsia"/>
        </w:rPr>
      </w:pPr>
      <w:r>
        <w:rPr>
          <w:rFonts w:eastAsiaTheme="minorEastAsia"/>
          <w:b/>
          <w:bCs/>
        </w:rPr>
        <w:t>Normal curve</w:t>
      </w:r>
      <w:r>
        <w:rPr>
          <w:rFonts w:eastAsiaTheme="minorEastAsia"/>
        </w:rPr>
        <w:t xml:space="preserve">: the relative frequency histogram for the normal random variable is a smooth, bell-shaped curve. If </w:t>
      </w:r>
      <w:r>
        <w:rPr>
          <w:rFonts w:eastAsiaTheme="minorEastAsia"/>
          <w:i/>
          <w:iCs/>
        </w:rPr>
        <w:t>y</w:t>
      </w:r>
      <w:r>
        <w:rPr>
          <w:rFonts w:eastAsiaTheme="minorEastAsia"/>
        </w:rPr>
        <w:t xml:space="preserve"> represents the normal random variable, than </w:t>
      </w:r>
      <w:r>
        <w:rPr>
          <w:rFonts w:eastAsiaTheme="minorEastAsia"/>
          <w:i/>
          <w:iCs/>
        </w:rPr>
        <w:t>f(y)</w:t>
      </w:r>
      <w:r>
        <w:rPr>
          <w:rFonts w:eastAsiaTheme="minorEastAsia"/>
        </w:rPr>
        <w:t xml:space="preserve"> represents the height of the probability distribution:</w:t>
      </w:r>
    </w:p>
    <w:p w14:paraId="51742C2C" w14:textId="3F08BCB6" w:rsidR="00C45BB0" w:rsidRPr="00AA5F38" w:rsidRDefault="00C45BB0" w:rsidP="00C45BB0">
      <w:pPr>
        <w:pStyle w:val="ListParagraph"/>
        <w:numPr>
          <w:ilvl w:val="2"/>
          <w:numId w:val="2"/>
        </w:numPr>
        <w:rPr>
          <w:rFonts w:eastAsiaTheme="minorEastAsia"/>
        </w:rPr>
      </w:pPr>
      <w:r>
        <w:rPr>
          <w:rFonts w:eastAsiaTheme="minorEastAsia"/>
        </w:rPr>
        <w:t xml:space="preserve">Normal distribution: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 xml:space="preserve"> </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-(y-μ</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 where </w:t>
      </w:r>
      <w:r>
        <w:rPr>
          <w:rFonts w:eastAsiaTheme="minorEastAsia" w:cstheme="minorHAnsi"/>
        </w:rPr>
        <w:t xml:space="preserve">µ and σ are the mean and standard deviation of the population of y-values. </w:t>
      </w:r>
    </w:p>
    <w:p w14:paraId="6A9DB2B1" w14:textId="12B3B576" w:rsidR="00AA5F38" w:rsidRPr="00AA5F38" w:rsidRDefault="00AA5F38" w:rsidP="00AA5F38">
      <w:pPr>
        <w:pStyle w:val="ListParagraph"/>
        <w:numPr>
          <w:ilvl w:val="1"/>
          <w:numId w:val="2"/>
        </w:numPr>
        <w:rPr>
          <w:rFonts w:eastAsiaTheme="minorEastAsia"/>
        </w:rPr>
      </w:pPr>
      <w:r>
        <w:rPr>
          <w:rFonts w:eastAsiaTheme="minorEastAsia" w:cstheme="minorHAnsi"/>
          <w:b/>
          <w:bCs/>
        </w:rPr>
        <w:t xml:space="preserve">Area under a normal curve / z-score: </w:t>
      </w:r>
      <w:r>
        <w:rPr>
          <w:rFonts w:eastAsiaTheme="minorEastAsia" w:cstheme="minorHAnsi"/>
        </w:rPr>
        <w:t xml:space="preserve">to determine the probability that a measurement will be less than some value </w:t>
      </w:r>
      <w:r>
        <w:rPr>
          <w:rFonts w:eastAsiaTheme="minorEastAsia" w:cstheme="minorHAnsi"/>
          <w:i/>
          <w:iCs/>
        </w:rPr>
        <w:t>y</w:t>
      </w:r>
      <w:r>
        <w:rPr>
          <w:rFonts w:eastAsiaTheme="minorEastAsia" w:cstheme="minorHAnsi"/>
        </w:rPr>
        <w:t xml:space="preserve">, we first calculate the number of standard deviations that </w:t>
      </w:r>
      <w:r>
        <w:rPr>
          <w:rFonts w:eastAsiaTheme="minorEastAsia" w:cstheme="minorHAnsi"/>
          <w:i/>
          <w:iCs/>
        </w:rPr>
        <w:t>y</w:t>
      </w:r>
      <w:r>
        <w:rPr>
          <w:rFonts w:eastAsiaTheme="minorEastAsia" w:cstheme="minorHAnsi"/>
        </w:rPr>
        <w:t xml:space="preserve"> lies away from the mean by using the formula: </w:t>
      </w:r>
    </w:p>
    <w:p w14:paraId="4D3C5720" w14:textId="0DBD8765" w:rsidR="00AA5F38" w:rsidRPr="004C69BC" w:rsidRDefault="00AA5F38" w:rsidP="00AA5F38">
      <w:pPr>
        <w:pStyle w:val="ListParagraph"/>
        <w:numPr>
          <w:ilvl w:val="2"/>
          <w:numId w:val="2"/>
        </w:numPr>
        <w:rPr>
          <w:rFonts w:eastAsiaTheme="minorEastAsia"/>
        </w:rPr>
      </w:pPr>
      <m:oMath>
        <m:r>
          <w:rPr>
            <w:rFonts w:ascii="Cambria Math" w:eastAsiaTheme="minorEastAsia" w:hAnsi="Cambria Math" w:cstheme="minorHAnsi"/>
          </w:rPr>
          <m:t xml:space="preserve">z= </m:t>
        </m:r>
        <m:f>
          <m:fPr>
            <m:ctrlPr>
              <w:rPr>
                <w:rFonts w:ascii="Cambria Math" w:eastAsiaTheme="minorEastAsia" w:hAnsi="Cambria Math" w:cstheme="minorHAnsi"/>
                <w:i/>
              </w:rPr>
            </m:ctrlPr>
          </m:fPr>
          <m:num>
            <m:r>
              <w:rPr>
                <w:rFonts w:ascii="Cambria Math" w:eastAsiaTheme="minorEastAsia" w:hAnsi="Cambria Math" w:cstheme="minorHAnsi"/>
              </w:rPr>
              <m:t>y- μ</m:t>
            </m:r>
          </m:num>
          <m:den>
            <m:r>
              <w:rPr>
                <w:rFonts w:ascii="Cambria Math" w:eastAsiaTheme="minorEastAsia" w:hAnsi="Cambria Math" w:cstheme="minorHAnsi"/>
              </w:rPr>
              <m:t>σ</m:t>
            </m:r>
          </m:den>
        </m:f>
      </m:oMath>
      <w:r>
        <w:rPr>
          <w:rFonts w:eastAsiaTheme="minorEastAsia" w:cstheme="minorHAnsi"/>
        </w:rPr>
        <w:t xml:space="preserve">  and the probability is calculated in R using ‘pnorm(z)’</w:t>
      </w:r>
    </w:p>
    <w:p w14:paraId="3AFFE464" w14:textId="2C8492FB" w:rsidR="004C69BC" w:rsidRDefault="004C69BC" w:rsidP="004C69BC">
      <w:pPr>
        <w:pStyle w:val="ListParagraph"/>
        <w:numPr>
          <w:ilvl w:val="1"/>
          <w:numId w:val="2"/>
        </w:numPr>
        <w:rPr>
          <w:rFonts w:eastAsiaTheme="minorEastAsia"/>
        </w:rPr>
      </w:pPr>
      <w:r>
        <w:rPr>
          <w:rFonts w:eastAsiaTheme="minorEastAsia"/>
        </w:rPr>
        <w:t>An important aspect of the normal distribution is that we can easily find the percentiles of the distribution:</w:t>
      </w:r>
    </w:p>
    <w:p w14:paraId="74A96263" w14:textId="77777777" w:rsidR="006B11C4" w:rsidRDefault="004C69BC" w:rsidP="006B11C4">
      <w:pPr>
        <w:pStyle w:val="ListParagraph"/>
        <w:numPr>
          <w:ilvl w:val="2"/>
          <w:numId w:val="2"/>
        </w:numPr>
        <w:spacing w:line="240" w:lineRule="auto"/>
        <w:rPr>
          <w:rFonts w:eastAsiaTheme="minorEastAsia"/>
        </w:rPr>
      </w:pPr>
      <w:r>
        <w:rPr>
          <w:rFonts w:eastAsiaTheme="minorEastAsia"/>
          <w:b/>
          <w:bCs/>
        </w:rPr>
        <w:t>The 100</w:t>
      </w:r>
      <w:r>
        <w:rPr>
          <w:rFonts w:eastAsiaTheme="minorEastAsia"/>
          <w:b/>
          <w:bCs/>
          <w:i/>
          <w:iCs/>
        </w:rPr>
        <w:t>p</w:t>
      </w:r>
      <w:r>
        <w:rPr>
          <w:rFonts w:eastAsiaTheme="minorEastAsia"/>
          <w:b/>
          <w:bCs/>
        </w:rPr>
        <w:t>th percentile:</w:t>
      </w:r>
      <w:r>
        <w:rPr>
          <w:rFonts w:eastAsiaTheme="minorEastAsia"/>
        </w:rPr>
        <w:t xml:space="preserve"> of a distribution is that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such that 100</w:t>
      </w:r>
      <w:r>
        <w:rPr>
          <w:rFonts w:eastAsiaTheme="minorEastAsia"/>
          <w:i/>
          <w:iCs/>
        </w:rPr>
        <w:t>p</w:t>
      </w:r>
      <w:r>
        <w:rPr>
          <w:rFonts w:eastAsiaTheme="minorEastAsia"/>
        </w:rPr>
        <w:t xml:space="preserve">% of the populations fall below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100(1-</w:t>
      </w:r>
      <w:r>
        <w:rPr>
          <w:rFonts w:eastAsiaTheme="minorEastAsia"/>
          <w:i/>
          <w:iCs/>
        </w:rPr>
        <w:t>p</w:t>
      </w:r>
      <w:r>
        <w:rPr>
          <w:rFonts w:eastAsiaTheme="minorEastAsia"/>
        </w:rPr>
        <w:t xml:space="preserve">)% are above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sidR="006B11C4">
        <w:rPr>
          <w:rFonts w:eastAsiaTheme="minorEastAsia"/>
        </w:rPr>
        <w:t xml:space="preserve">. </w:t>
      </w:r>
    </w:p>
    <w:p w14:paraId="05687C86" w14:textId="33E0E9BA" w:rsidR="006B11C4" w:rsidRDefault="006B11C4" w:rsidP="006B11C4">
      <w:pPr>
        <w:pStyle w:val="ListParagraph"/>
        <w:numPr>
          <w:ilvl w:val="2"/>
          <w:numId w:val="2"/>
        </w:numPr>
        <w:spacing w:line="240" w:lineRule="auto"/>
        <w:rPr>
          <w:rFonts w:eastAsiaTheme="minorEastAsia"/>
        </w:rPr>
      </w:pPr>
      <w:r>
        <w:rPr>
          <w:rFonts w:eastAsiaTheme="minorEastAsia"/>
        </w:rPr>
        <w:t xml:space="preserve">Formula: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μ+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w:rPr>
            <w:rFonts w:ascii="Cambria Math" w:eastAsiaTheme="minorEastAsia" w:hAnsi="Cambria Math"/>
          </w:rPr>
          <m:t>σ</m:t>
        </m:r>
      </m:oMath>
      <w:r>
        <w:rPr>
          <w:rFonts w:eastAsiaTheme="minorEastAsia"/>
        </w:rPr>
        <w:t>, calculated in R using ‘</w:t>
      </w:r>
      <w:proofErr w:type="spellStart"/>
      <w:r>
        <w:rPr>
          <w:rFonts w:eastAsiaTheme="minorEastAsia"/>
        </w:rPr>
        <w:t>qnorm</w:t>
      </w:r>
      <w:proofErr w:type="spellEnd"/>
      <w:r>
        <w:rPr>
          <w:rFonts w:eastAsiaTheme="minorEastAsia"/>
        </w:rPr>
        <w:t>(</w:t>
      </w:r>
      <w:proofErr w:type="spellStart"/>
      <w:r>
        <w:rPr>
          <w:rFonts w:eastAsiaTheme="minorEastAsia"/>
        </w:rPr>
        <w:t>z,</w:t>
      </w:r>
      <w:r>
        <w:rPr>
          <w:rFonts w:eastAsiaTheme="minorEastAsia" w:cstheme="minorHAnsi"/>
        </w:rPr>
        <w:t>µ</w:t>
      </w:r>
      <w:r>
        <w:rPr>
          <w:rFonts w:eastAsiaTheme="minorEastAsia"/>
        </w:rPr>
        <w:t>,</w:t>
      </w:r>
      <w:r>
        <w:rPr>
          <w:rFonts w:eastAsiaTheme="minorEastAsia" w:cstheme="minorHAnsi"/>
        </w:rPr>
        <w:t>σ</w:t>
      </w:r>
      <w:proofErr w:type="spellEnd"/>
      <w:r>
        <w:rPr>
          <w:rFonts w:eastAsiaTheme="minorEastAsia"/>
        </w:rPr>
        <w:t>)’</w:t>
      </w:r>
    </w:p>
    <w:p w14:paraId="5673496E" w14:textId="68754BE6" w:rsidR="00492494" w:rsidRDefault="00492494" w:rsidP="00492494">
      <w:pPr>
        <w:pStyle w:val="Heading3"/>
        <w:rPr>
          <w:rFonts w:eastAsiaTheme="minorEastAsia"/>
        </w:rPr>
      </w:pPr>
      <w:r>
        <w:rPr>
          <w:rFonts w:eastAsiaTheme="minorEastAsia"/>
        </w:rPr>
        <w:t>Random sample</w:t>
      </w:r>
    </w:p>
    <w:p w14:paraId="76ED9AE1" w14:textId="79551218" w:rsidR="00492494" w:rsidRDefault="00492494" w:rsidP="00492494">
      <w:pPr>
        <w:pStyle w:val="ListParagraph"/>
        <w:numPr>
          <w:ilvl w:val="0"/>
          <w:numId w:val="2"/>
        </w:numPr>
      </w:pPr>
      <w:r>
        <w:t xml:space="preserve">A sample of </w:t>
      </w:r>
      <w:r>
        <w:rPr>
          <w:i/>
          <w:iCs/>
        </w:rPr>
        <w:t>n</w:t>
      </w:r>
      <w:r>
        <w:t xml:space="preserve"> measurements selected from a population is said to be a random sample if every different sample of size </w:t>
      </w:r>
      <w:r>
        <w:rPr>
          <w:i/>
          <w:iCs/>
        </w:rPr>
        <w:t>n</w:t>
      </w:r>
      <w:r>
        <w:t xml:space="preserve"> from the population has an equal probability of being selected. </w:t>
      </w:r>
    </w:p>
    <w:p w14:paraId="4FA4247E" w14:textId="4493AB07" w:rsidR="00F6288F" w:rsidRDefault="00F6288F" w:rsidP="00492494">
      <w:pPr>
        <w:pStyle w:val="ListParagraph"/>
        <w:numPr>
          <w:ilvl w:val="0"/>
          <w:numId w:val="2"/>
        </w:numPr>
      </w:pPr>
      <w:r>
        <w:t xml:space="preserve">Random number tables are constructed in such a way that no matter where you start in the table and no matter in which direction you move, the digits occur randomly and with equal probability. </w:t>
      </w:r>
    </w:p>
    <w:p w14:paraId="70150ED2" w14:textId="3521F0D5" w:rsidR="00F6288F" w:rsidRDefault="00F6288F" w:rsidP="00492494">
      <w:pPr>
        <w:pStyle w:val="ListParagraph"/>
        <w:numPr>
          <w:ilvl w:val="0"/>
          <w:numId w:val="2"/>
        </w:numPr>
      </w:pPr>
      <w:r>
        <w:t>Code in R: sample(seq(I:N), n, replace = False)</w:t>
      </w:r>
    </w:p>
    <w:p w14:paraId="7220F9F0" w14:textId="207BC4CC" w:rsidR="00F6288F" w:rsidRDefault="00F6288F" w:rsidP="00F9454F">
      <w:pPr>
        <w:pStyle w:val="ListParagraph"/>
        <w:numPr>
          <w:ilvl w:val="0"/>
          <w:numId w:val="2"/>
        </w:numPr>
      </w:pPr>
      <w:r>
        <w:t xml:space="preserve">Code in Python: </w:t>
      </w:r>
      <w:proofErr w:type="spellStart"/>
      <w:r>
        <w:t>numpy.random.choice</w:t>
      </w:r>
      <w:proofErr w:type="spellEnd"/>
      <w:r>
        <w:t>(a, size=None, replace=True, p=None). The p argument corresponds to the prob argument in the sample()function. Or use pandas: d</w:t>
      </w:r>
      <w:r w:rsidRPr="00F6288F">
        <w:t>f['a'].sample(4, replace=True, weights=df['b'])</w:t>
      </w:r>
      <w:r>
        <w:t xml:space="preserve">, where </w:t>
      </w:r>
      <w:r w:rsidRPr="00F6288F">
        <w:t>the prob argument in R's sample() corresponds to weights in the pandas methods.</w:t>
      </w:r>
    </w:p>
    <w:p w14:paraId="473994DC" w14:textId="18DA85CC" w:rsidR="00C827F4" w:rsidRDefault="00C827F4" w:rsidP="00F9454F">
      <w:pPr>
        <w:pStyle w:val="ListParagraph"/>
        <w:numPr>
          <w:ilvl w:val="0"/>
          <w:numId w:val="2"/>
        </w:numPr>
      </w:pPr>
      <w:r w:rsidRPr="00412295">
        <w:rPr>
          <w:b/>
          <w:bCs/>
        </w:rPr>
        <w:t>Sampling distribution</w:t>
      </w:r>
      <w:r>
        <w:t xml:space="preserve"> = the probability distribution of a sample statistic. </w:t>
      </w:r>
    </w:p>
    <w:p w14:paraId="124B9CE2" w14:textId="7A8BD82E" w:rsidR="00412295" w:rsidRDefault="00412295" w:rsidP="00F9454F">
      <w:pPr>
        <w:pStyle w:val="ListParagraph"/>
        <w:numPr>
          <w:ilvl w:val="0"/>
          <w:numId w:val="2"/>
        </w:numPr>
      </w:pPr>
      <w:r w:rsidRPr="00412295">
        <w:rPr>
          <w:b/>
          <w:bCs/>
        </w:rPr>
        <w:t xml:space="preserve">Standard error of </w:t>
      </w:r>
      <w:r w:rsidRPr="00412295">
        <w:rPr>
          <w:rFonts w:cstheme="minorHAnsi"/>
          <w:b/>
          <w:bCs/>
        </w:rPr>
        <w:t>ȳ</w:t>
      </w:r>
      <w:r>
        <w:t xml:space="preserve"> = </w:t>
      </w:r>
    </w:p>
    <w:p w14:paraId="61F16395" w14:textId="00EEE193" w:rsidR="00DF2769" w:rsidRDefault="00DF2769" w:rsidP="00F9454F">
      <w:pPr>
        <w:pStyle w:val="ListParagraph"/>
        <w:numPr>
          <w:ilvl w:val="0"/>
          <w:numId w:val="2"/>
        </w:numPr>
      </w:pPr>
      <w:r>
        <w:rPr>
          <w:b/>
          <w:bCs/>
        </w:rPr>
        <w:t xml:space="preserve">Central Limit Theorem: </w:t>
      </w:r>
      <w:r>
        <w:t xml:space="preserve">provide theoretical justification for approximating the true sampling distribution of many sample statistics with the normal distribution. </w:t>
      </w:r>
      <w:bookmarkStart w:id="27" w:name="_GoBack"/>
      <w:bookmarkEnd w:id="27"/>
    </w:p>
    <w:p w14:paraId="20B00CF6" w14:textId="77777777" w:rsidR="00C827F4" w:rsidRPr="00492494" w:rsidRDefault="00C827F4" w:rsidP="00C827F4"/>
    <w:sectPr w:rsidR="00C827F4" w:rsidRPr="0049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2295"/>
    <w:rsid w:val="0041781C"/>
    <w:rsid w:val="00422A68"/>
    <w:rsid w:val="00425D57"/>
    <w:rsid w:val="00442D99"/>
    <w:rsid w:val="00461E77"/>
    <w:rsid w:val="00463E86"/>
    <w:rsid w:val="0046548A"/>
    <w:rsid w:val="004739BC"/>
    <w:rsid w:val="00473D08"/>
    <w:rsid w:val="00473E18"/>
    <w:rsid w:val="00482A7B"/>
    <w:rsid w:val="0048541C"/>
    <w:rsid w:val="00492257"/>
    <w:rsid w:val="00492494"/>
    <w:rsid w:val="004927BF"/>
    <w:rsid w:val="00493A9C"/>
    <w:rsid w:val="00495069"/>
    <w:rsid w:val="00496AF9"/>
    <w:rsid w:val="004A314D"/>
    <w:rsid w:val="004A360B"/>
    <w:rsid w:val="004A610B"/>
    <w:rsid w:val="004B1ED8"/>
    <w:rsid w:val="004B7076"/>
    <w:rsid w:val="004C01A7"/>
    <w:rsid w:val="004C10C5"/>
    <w:rsid w:val="004C6890"/>
    <w:rsid w:val="004C69BC"/>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11C4"/>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01C6"/>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C52D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A5F3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035B1"/>
    <w:rsid w:val="00C1098F"/>
    <w:rsid w:val="00C132C2"/>
    <w:rsid w:val="00C134B2"/>
    <w:rsid w:val="00C16D7C"/>
    <w:rsid w:val="00C17B8D"/>
    <w:rsid w:val="00C21983"/>
    <w:rsid w:val="00C21D3A"/>
    <w:rsid w:val="00C27052"/>
    <w:rsid w:val="00C30BB5"/>
    <w:rsid w:val="00C32E15"/>
    <w:rsid w:val="00C330BB"/>
    <w:rsid w:val="00C3439E"/>
    <w:rsid w:val="00C348D7"/>
    <w:rsid w:val="00C36EB2"/>
    <w:rsid w:val="00C45BB0"/>
    <w:rsid w:val="00C50EAA"/>
    <w:rsid w:val="00C514D9"/>
    <w:rsid w:val="00C54BC4"/>
    <w:rsid w:val="00C6381F"/>
    <w:rsid w:val="00C70544"/>
    <w:rsid w:val="00C718A8"/>
    <w:rsid w:val="00C76EED"/>
    <w:rsid w:val="00C77CCE"/>
    <w:rsid w:val="00C827F4"/>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2769"/>
    <w:rsid w:val="00DF2E8B"/>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6288F"/>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30041-4143-4B50-A1E0-9C1B3AED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7470</TotalTime>
  <Pages>13</Pages>
  <Words>4216</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545</cp:revision>
  <dcterms:created xsi:type="dcterms:W3CDTF">2020-01-02T13:32:00Z</dcterms:created>
  <dcterms:modified xsi:type="dcterms:W3CDTF">2020-02-13T15:37:00Z</dcterms:modified>
</cp:coreProperties>
</file>