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mvnii5xodf1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Descrição de cada Tabulação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LIGAÇÃO MUDA: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Utilizar se a ligação se iniciou muda, fica sem fala do cliente. Lembrando que se a pessoa atender e houver ruídos ou vozes que não se direcionar a você será considerada uma Ligação muda.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LIGAÇÃO CAIU: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Atendimento interrompido sem que seja possível continuar o diálogo entre operador e cliente e sem possibilidade de realização da confirmação do CPF. Exemplo de resposta por parte do cliente/terceiro: "Alô?" / "Quem é?" / "De onde fala?" / "Sou eu" / "Do que se trata" / etc.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DESCONHECIDO NO TELEFONE: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Terceiro informa que não conhece ninguém com o nome do cliente no telefone do cadastro. Exemplo de resposta por parte do cliente/terceiro: "Não conheço" / "Não é desse número" / "Não é daqui" / "Nunca ouvi falar" / etc.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CAIXA POSTAL: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Devemos utilizar quando a ligação é direcionada diretamente à caixa postal.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Exemplo: “No momento, o celular está desligado ou fora da área de cobertura. Após o sinal, deixe sua mensagem.”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FALECIDO: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Terceiro informa que o titular faleceu.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PESSOA NÃO CONFIRMA DADOS: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Cliente recusa confirmar os dados para prosseguir com atendimento. Utilize quando: O cliente informa CPF/CNPJ, mas os dados não conferem, o cliente se recusa a informar CPF/CNPJ, o cliente não lembra os dados ou quando o cliente diz que não pode falar no momento. Exemplo de resposta por parte do cliente: "Não confirmo nada por telefone" / "Não, eu vou na agência" / "Não lembro meu CPF" / etc.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RECADO COM TERCEIRO: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Terceiro informa que conhece o cliente, que pode dar o recado ou não, ou terceiro pede para ligar outro dia/horário ou em outro telefone. Terceiro informa que a empresa entrou em falência/concordata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SINAL DE FAX: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Ligação direcionada: sinal de FAX.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ACEITA AÇÃO/CAMPANHA COM PARCELAMENTO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Utilizamos esta tabulação na situação em que após ofertar a campanha do Desenrola Brasil parcelada, houve o aceite da proposta/campanha por parte do cliente, ele concordou com as condições apresentadas e vai fazer o pagamento com o boleto.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ACEITA AÇÃO/CAMPANHA COM EMISSÃO DE BOLETO: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Utilizamos esta tabulação na situação em que após ofertar a campanha para o cliente, houve o aceite da proposta/campanha por parte do cliente, ele concordou com as condições apresentadas e vai fazer o pagamento com o boleto.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ACEITA AÇÃO/CAMPANHA SEM EMISSÃO DE BOLETO: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Utilizamos esta tabulação na situação em que após ofertar a campanha para o cliente, houve o aceite da proposta/campanha por parte do cliente, ele concordou com as condições apresentadas e vai fazer o pagamento sem precisar que encaminhamos o boleto. O cliente não precisa que encaminhamos o boleto pra ele fazer o pagamento ou o boleto está indisponível e ele aceitou a dar continuidade na proposta pelo whatsapp.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CLIENTE COM ACORDO ATIVO RETORNA NO RECEPTIVO: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Cliente com acordo vigente retorna no receptivo para cobrar emissão de boleto não enviado ou reclamar que o boleto era de terceiro ou pedir mais informações.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CONTATO INTERROMPIDO APÓS IP, MAS SEM RESULTADO DEFINIDO: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Utilizamos esta tabulação na situação em que a ligação foi interrompida sem conseguir um posicionamento da parte do cliente sobre a dívida após a confirmação do CPF do cliente. As situações que se enquadram nessa tabulação é quando: Ao questionar se o pagamento foi feito, o cliente responde apenas com um NÃO e desliga; Não dá nenhum direcionamento se vai pagar, se pretende pagar, se está desempregado, se vai negociar com a Caixa/Agência, etc.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CONTATO SEM NEGOCIAÇÃO: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Utilizamos esta tabulação na situação em que o cliente informa que não consegue falar no momento e desliga, ou cliente informa que irá pagar FORA do prazo estabelecido D+6 / D+9 / D+15. Informa que vai pagar mas não sabe a data exata, ou não tem certeza se o pagamento foi feito, etc.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DÍVIDA NÃO RECONHECIDA: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Utilizamos esta tabulação na situação em após a confirmação do CPF, o cliente alega que desconhece a dívida.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NEGOCIAÇÃO EM OUTRO CANAL: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Utilizamos esta tabulação na situação em após a confirmação do CPF, o cliente informa que está negociando, pretende ou prefere negociar através de outro canal de atendimento.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PAGAMENTO JÁ EFETUADO: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Utilizamos esta tabulação na situação em após a confirmação do CPF, o cliente informa que já efetuou o pagamento ou informa que o valor já foi debitado/descontado da conta.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PESSOA SOLICITA RETORNO EM OUTRO MOMENTO: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Utilizamos esta tabulação na situação em após a confirmação do CPF, o cliente pede para o operador retornar a ligação em outro dia/horário.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  <w:bCs w:val="1"/>
          <w:highlight w:val="white"/>
        </w:rPr>
      </w:pPr>
      <w:r w:rsidDel="00000000" w:rsidR="00000000" w:rsidRPr="00000000">
        <w:rPr>
          <w:b w:val="1"/>
          <w:bCs w:val="1"/>
          <w:highlight w:val="white"/>
          <w:rtl w:val="0"/>
        </w:rPr>
        <w:t xml:space="preserve">PROMESSA DE PAGAMENTO ACORDO DE PARCELAMENTO</w:t>
      </w:r>
    </w:p>
    <w:p w:rsidR="00000000" w:rsidDel="00000000" w:rsidP="00000000" w:rsidRDefault="00000000" w:rsidRPr="00000000" w14:paraId="0000003A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Cliente confirma o pagamento parcelado do CARTÃO DE CRÉDITO.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PROMESSA DE PAGAMENTO COM EMISSÃO DE BOLETO: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Cliente solicita boleto e informa a data que pretende efetuar o pagamento ou que irá resolver a situação ou depositar o valor, desde que informe uma data para a solução do débito dentro do período permitido D+9 / D+6 / D+15.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PROMESSA DE PAGAMENTO SEM EMISSÃO DE BOLETO: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Cliente informa a data que pretende efetuar o pagamento ou que irá resolver a situação ou depositar o valor, desde que informe uma data para a solução do débito dentro do período permitido D+9 / D+6 / D+15.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SEM CAPACIDADE DE PAGAMENTO: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Cliente informa que não possui capacidade de efetuar o pagamento. Alega motivos como: Informa que não tem recurso disponível, desemprego, mudanças econômicas ou não pode fazer o pagamento naquele momento.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RECUSA AÇÃO/CAMPANHA + MOTIVO: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Cliente não aceita o desconto/campanha ofertada. Devemos selecionar a tabulação RECUSA AÇÃO/CAMPANHA e depois uma subtabulação que se encaixe no resultado do atendimento.</w:t>
      </w:r>
    </w:p>
    <w:sectPr>
      <w:headerReference r:id="rId6" w:type="default"/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