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Luego de realizar el Proyecto APT, mis intereses profesionales cambiaron de forma importante. Antes no tenía claridad sobre hacia dónde quería orientar mi carrera, pero el proyecto me permitió entender que mi interés no está en el desarrollo de software, sino en la digitalización de procesos y en la generación de valor a partir de los datos. RedPatrullAPP me mostró el impacto real que tiene transformar procesos manuales en flujos digitales, y cómo la información, cuando está bien organizada y disponible, puede mejorar la toma de decisiones. Esto reforzó mi interés en áreas como análisis, automatización y gestión de información, más que en la programación en sí misma.</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Después del proyecto, mis fortalezas y debilidades se hicieron más evidentes. Fortalezas como la organización, el análisis estructurado y la capacidad de entender procesos se fortalecieron al trabajar con tanta información y con flujos operativos reales. Sin embargo, también identifiqué debilidades, especialmente en la gestión del tiempo para la documentación y en equilibrar tareas técnicas con reportes formales.</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yv1sp7prks6b"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Mis proyecciones laborales también cambiaron gracias al proyecto. Ahora me visualizo trabajando en áreas relacionadas con la gestión de datos, la optimización de procesos y el análisis para la toma de decisiones. RedPatrullAPP me permitió ver que este tipo de trabajo tiene impacto directo en la eficiencia y en la calidad del servicio, lo que me motiva bastante. En cinco años me imagino en un rol analítico, técnico u operativo donde pueda aportar en proyectos de digitalización, automatización o gestión de información, ya sea en instituciones públicas, privadas o empresas que trabajen con grandes volúmenes de datos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trabajo en grupo tuvo varios aspectos positivos, especialmente en las primeras etapas, donde la comunicación fue clara y el avance técnico se logró sin mayores dificultades. La documentación también avanzó bien hacia el final del proyecto, logrando ordenarse de forma más eficiente que al inicio. Como aspecto por mejorar, la coordinación del equipo se volvió más compleja debido a que los tiempos y disponibilidades de los integrantes no siempre coincidían, lo que generó momentos en que el avance no fue tan sincronizado. Para futuros trabajos en equipo, puedo mejorar adaptándome anticipando tareas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gB3gDLIqaG+rLx4893Uc1pRwg==">CgMxLjAyDmgueXYxc3A3cHJrczZiOAByITFGdHMzOTJ0aUxjY0NIRHVNRzI5cURzaWhGb0xmMTRmRg==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