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Visualizar Gráficos de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 autenticada; existencia de datos de incidentes o flota..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Generar visualizaciones gráficas de incidentes y métricas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abre el módulo de análisis.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Selecciona variables (tipo de incidente, periodo, sector, etc.).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procesa datos y genera gráficos dinámicos.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visualiza y puede interactuar con ellos (zoom, filtros).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Gráficos disponibles en pantalla para apoyar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39334744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No existen datos suficientes → aviso al usuario.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sr+N5lIJ20jBm9UcPKjpsNZow==">CgMxLjAaJAoBMBIfCh0IB0IZCgVBcmlhbBIQQXJpYWwgVW5pY29kZSBNUzgAciExZjdRZGxmeXFVNElYcHZNTFQ2T3JKQ0xTbEVPQkFZZHI=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