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color w:val="24292e"/>
          <w:sz w:val="24"/>
          <w:szCs w:val="24"/>
        </w:rPr>
      </w:pPr>
      <w:r w:rsidDel="00000000" w:rsidR="00000000" w:rsidRPr="00000000">
        <w:rPr>
          <w:color w:val="24292e"/>
          <w:sz w:val="24"/>
          <w:szCs w:val="24"/>
          <w:rtl w:val="0"/>
        </w:rPr>
        <w:t xml:space="preserve">##Lab 8 - Using Spring Cloud Bus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color w:val="24292e"/>
          <w:sz w:val="24"/>
          <w:szCs w:val="24"/>
        </w:rPr>
      </w:pPr>
      <w:r w:rsidDel="00000000" w:rsidR="00000000" w:rsidRPr="00000000">
        <w:rPr>
          <w:b w:val="1"/>
          <w:color w:val="24292e"/>
          <w:sz w:val="24"/>
          <w:szCs w:val="24"/>
          <w:rtl w:val="0"/>
        </w:rPr>
        <w:t xml:space="preserve">Part 1 - The Broker</w:t>
      </w:r>
    </w:p>
    <w:p w:rsidR="00000000" w:rsidDel="00000000" w:rsidP="00000000" w:rsidRDefault="00000000" w:rsidRPr="00000000" w14:paraId="00000003">
      <w:pPr>
        <w:numPr>
          <w:ilvl w:val="0"/>
          <w:numId w:val="1"/>
        </w:numPr>
        <w:ind w:left="720" w:hanging="360"/>
        <w:rPr>
          <w:color w:val="24292e"/>
          <w:sz w:val="24"/>
          <w:szCs w:val="24"/>
        </w:rPr>
      </w:pPr>
      <w:r w:rsidDel="00000000" w:rsidR="00000000" w:rsidRPr="00000000">
        <w:rPr>
          <w:color w:val="24292e"/>
          <w:sz w:val="24"/>
          <w:szCs w:val="24"/>
          <w:rtl w:val="0"/>
        </w:rPr>
        <w:t xml:space="preserve">Download Rabbit MQ from</w:t>
      </w:r>
      <w:hyperlink r:id="rId6">
        <w:r w:rsidDel="00000000" w:rsidR="00000000" w:rsidRPr="00000000">
          <w:rPr>
            <w:color w:val="24292e"/>
            <w:sz w:val="24"/>
            <w:szCs w:val="24"/>
            <w:rtl w:val="0"/>
          </w:rPr>
          <w:t xml:space="preserve"> </w:t>
        </w:r>
      </w:hyperlink>
      <w:hyperlink r:id="rId7">
        <w:r w:rsidDel="00000000" w:rsidR="00000000" w:rsidRPr="00000000">
          <w:rPr>
            <w:color w:val="1155cc"/>
            <w:sz w:val="24"/>
            <w:szCs w:val="24"/>
            <w:u w:val="single"/>
            <w:rtl w:val="0"/>
          </w:rPr>
          <w:t xml:space="preserve">https://www.rabbitmq.com/download.html</w:t>
        </w:r>
      </w:hyperlink>
      <w:r w:rsidDel="00000000" w:rsidR="00000000" w:rsidRPr="00000000">
        <w:rPr>
          <w:color w:val="24292e"/>
          <w:sz w:val="24"/>
          <w:szCs w:val="24"/>
          <w:rtl w:val="0"/>
        </w:rPr>
        <w:t xml:space="preserve">. Use appropriate distribution for your platform.</w:t>
      </w:r>
    </w:p>
    <w:p w:rsidR="00000000" w:rsidDel="00000000" w:rsidP="00000000" w:rsidRDefault="00000000" w:rsidRPr="00000000" w14:paraId="00000004">
      <w:pPr>
        <w:numPr>
          <w:ilvl w:val="0"/>
          <w:numId w:val="1"/>
        </w:numPr>
        <w:ind w:left="720" w:hanging="360"/>
        <w:rPr>
          <w:color w:val="24292e"/>
          <w:sz w:val="24"/>
          <w:szCs w:val="24"/>
        </w:rPr>
      </w:pPr>
      <w:r w:rsidDel="00000000" w:rsidR="00000000" w:rsidRPr="00000000">
        <w:rPr>
          <w:color w:val="24292e"/>
          <w:sz w:val="24"/>
          <w:szCs w:val="24"/>
          <w:rtl w:val="0"/>
        </w:rPr>
        <w:t xml:space="preserve">Launch Rabbit MQ and leave it running.</w:t>
      </w:r>
    </w:p>
    <w:p w:rsidR="00000000" w:rsidDel="00000000" w:rsidP="00000000" w:rsidRDefault="00000000" w:rsidRPr="00000000" w14:paraId="00000005">
      <w:pPr>
        <w:rPr>
          <w:b w:val="1"/>
          <w:color w:val="24292e"/>
          <w:sz w:val="24"/>
          <w:szCs w:val="24"/>
        </w:rPr>
      </w:pPr>
      <w:r w:rsidDel="00000000" w:rsidR="00000000" w:rsidRPr="00000000">
        <w:rPr>
          <w:b w:val="1"/>
          <w:color w:val="24292e"/>
          <w:sz w:val="24"/>
          <w:szCs w:val="24"/>
          <w:rtl w:val="0"/>
        </w:rPr>
        <w:t xml:space="preserve">Part 2 - The Server</w:t>
      </w:r>
    </w:p>
    <w:p w:rsidR="00000000" w:rsidDel="00000000" w:rsidP="00000000" w:rsidRDefault="00000000" w:rsidRPr="00000000" w14:paraId="00000006">
      <w:pPr>
        <w:numPr>
          <w:ilvl w:val="0"/>
          <w:numId w:val="6"/>
        </w:numPr>
        <w:ind w:left="720" w:hanging="360"/>
        <w:rPr>
          <w:color w:val="24292e"/>
          <w:sz w:val="24"/>
          <w:szCs w:val="24"/>
        </w:rPr>
      </w:pPr>
      <w:r w:rsidDel="00000000" w:rsidR="00000000" w:rsidRPr="00000000">
        <w:rPr>
          <w:color w:val="24292e"/>
          <w:sz w:val="24"/>
          <w:szCs w:val="24"/>
          <w:rtl w:val="0"/>
        </w:rPr>
        <w:t xml:space="preserve">Stop ALL of the services that you may have running from previous exercises. If using an IDE you may also wish to close all of the projects that are not related to "lab-8” or "common".</w:t>
      </w:r>
    </w:p>
    <w:p w:rsidR="00000000" w:rsidDel="00000000" w:rsidP="00000000" w:rsidRDefault="00000000" w:rsidRPr="00000000" w14:paraId="00000007">
      <w:pPr>
        <w:numPr>
          <w:ilvl w:val="0"/>
          <w:numId w:val="6"/>
        </w:numPr>
        <w:ind w:left="720" w:hanging="360"/>
        <w:rPr>
          <w:color w:val="24292e"/>
          <w:sz w:val="24"/>
          <w:szCs w:val="24"/>
        </w:rPr>
      </w:pPr>
      <w:r w:rsidDel="00000000" w:rsidR="00000000" w:rsidRPr="00000000">
        <w:rPr>
          <w:color w:val="24292e"/>
          <w:sz w:val="24"/>
          <w:szCs w:val="24"/>
          <w:rtl w:val="0"/>
        </w:rPr>
        <w:t xml:space="preserve">Open lab-8-config-server. Open the POM, add another dependency for spring-cloud-starter-bus-amqp. (Notice the Spring Cloud version of Camden.SR4 - this is to avoid an issue with Camden.SR5)</w:t>
      </w:r>
    </w:p>
    <w:p w:rsidR="00000000" w:rsidDel="00000000" w:rsidP="00000000" w:rsidRDefault="00000000" w:rsidRPr="00000000" w14:paraId="00000008">
      <w:pPr>
        <w:numPr>
          <w:ilvl w:val="0"/>
          <w:numId w:val="6"/>
        </w:numPr>
        <w:ind w:left="720" w:hanging="360"/>
        <w:rPr>
          <w:color w:val="24292e"/>
          <w:sz w:val="24"/>
          <w:szCs w:val="24"/>
        </w:rPr>
      </w:pPr>
      <w:r w:rsidDel="00000000" w:rsidR="00000000" w:rsidRPr="00000000">
        <w:rPr>
          <w:color w:val="24292e"/>
          <w:sz w:val="24"/>
          <w:szCs w:val="24"/>
          <w:rtl w:val="0"/>
        </w:rPr>
        <w:t xml:space="preserve">Open application.yml. Change the spring.cloud.config.server.git.uri to your own personal git repository. If you are not sure what this is, take a look back at lab 3 where we first introduced spring cloud config.</w:t>
      </w:r>
    </w:p>
    <w:p w:rsidR="00000000" w:rsidDel="00000000" w:rsidP="00000000" w:rsidRDefault="00000000" w:rsidRPr="00000000" w14:paraId="00000009">
      <w:pPr>
        <w:numPr>
          <w:ilvl w:val="0"/>
          <w:numId w:val="6"/>
        </w:numPr>
        <w:ind w:left="720" w:hanging="360"/>
        <w:rPr>
          <w:color w:val="24292e"/>
          <w:sz w:val="24"/>
          <w:szCs w:val="24"/>
        </w:rPr>
      </w:pPr>
      <w:r w:rsidDel="00000000" w:rsidR="00000000" w:rsidRPr="00000000">
        <w:rPr>
          <w:color w:val="24292e"/>
          <w:sz w:val="24"/>
          <w:szCs w:val="24"/>
          <w:rtl w:val="0"/>
        </w:rPr>
        <w:t xml:space="preserve">Save your work and run the lab-8-config-server.</w:t>
      </w:r>
    </w:p>
    <w:p w:rsidR="00000000" w:rsidDel="00000000" w:rsidP="00000000" w:rsidRDefault="00000000" w:rsidRPr="00000000" w14:paraId="0000000A">
      <w:pPr>
        <w:rPr>
          <w:b w:val="1"/>
          <w:color w:val="24292e"/>
          <w:sz w:val="24"/>
          <w:szCs w:val="24"/>
        </w:rPr>
      </w:pPr>
      <w:r w:rsidDel="00000000" w:rsidR="00000000" w:rsidRPr="00000000">
        <w:rPr>
          <w:b w:val="1"/>
          <w:color w:val="24292e"/>
          <w:sz w:val="24"/>
          <w:szCs w:val="24"/>
          <w:rtl w:val="0"/>
        </w:rPr>
        <w:t xml:space="preserve">Part 3 - The Client</w:t>
      </w:r>
    </w:p>
    <w:p w:rsidR="00000000" w:rsidDel="00000000" w:rsidP="00000000" w:rsidRDefault="00000000" w:rsidRPr="00000000" w14:paraId="0000000B">
      <w:pPr>
        <w:numPr>
          <w:ilvl w:val="0"/>
          <w:numId w:val="4"/>
        </w:numPr>
        <w:ind w:left="720" w:hanging="360"/>
        <w:rPr>
          <w:color w:val="24292e"/>
          <w:sz w:val="24"/>
          <w:szCs w:val="24"/>
        </w:rPr>
      </w:pPr>
      <w:r w:rsidDel="00000000" w:rsidR="00000000" w:rsidRPr="00000000">
        <w:rPr>
          <w:color w:val="24292e"/>
          <w:sz w:val="24"/>
          <w:szCs w:val="24"/>
          <w:rtl w:val="0"/>
        </w:rPr>
        <w:t xml:space="preserve">Open lab-8-client. Open the POM, add another dependency for spring-cloud-starter-bus-amqp. Also add a dependency for Spring Boot Actuator (org.springframework.boot / spring-boot-starter-actuator)</w:t>
      </w:r>
    </w:p>
    <w:p w:rsidR="00000000" w:rsidDel="00000000" w:rsidP="00000000" w:rsidRDefault="00000000" w:rsidRPr="00000000" w14:paraId="0000000C">
      <w:pPr>
        <w:numPr>
          <w:ilvl w:val="0"/>
          <w:numId w:val="4"/>
        </w:numPr>
        <w:ind w:left="720" w:hanging="360"/>
        <w:rPr>
          <w:color w:val="24292e"/>
          <w:sz w:val="24"/>
          <w:szCs w:val="24"/>
        </w:rPr>
      </w:pPr>
      <w:r w:rsidDel="00000000" w:rsidR="00000000" w:rsidRPr="00000000">
        <w:rPr>
          <w:color w:val="24292e"/>
          <w:sz w:val="24"/>
          <w:szCs w:val="24"/>
          <w:rtl w:val="0"/>
        </w:rPr>
        <w:t xml:space="preserve">Open the LuckyWordController. Add a @ConfigurationProperties annotation using a prefix of “wordConfig”. Notice the properties / getters and setters.</w:t>
      </w:r>
    </w:p>
    <w:p w:rsidR="00000000" w:rsidDel="00000000" w:rsidP="00000000" w:rsidRDefault="00000000" w:rsidRPr="00000000" w14:paraId="0000000D">
      <w:pPr>
        <w:numPr>
          <w:ilvl w:val="0"/>
          <w:numId w:val="4"/>
        </w:numPr>
        <w:ind w:left="720" w:hanging="360"/>
        <w:rPr>
          <w:color w:val="24292e"/>
          <w:sz w:val="24"/>
          <w:szCs w:val="24"/>
        </w:rPr>
      </w:pPr>
      <w:r w:rsidDel="00000000" w:rsidR="00000000" w:rsidRPr="00000000">
        <w:rPr>
          <w:color w:val="24292e"/>
          <w:sz w:val="24"/>
          <w:szCs w:val="24"/>
          <w:rtl w:val="0"/>
        </w:rPr>
        <w:t xml:space="preserve">Open bootstrap.yml. Notice the application name. What file will be needed in your Git repository to hold properties for this application?</w:t>
      </w:r>
    </w:p>
    <w:p w:rsidR="00000000" w:rsidDel="00000000" w:rsidP="00000000" w:rsidRDefault="00000000" w:rsidRPr="00000000" w14:paraId="0000000E">
      <w:pPr>
        <w:rPr>
          <w:b w:val="1"/>
          <w:color w:val="24292e"/>
          <w:sz w:val="24"/>
          <w:szCs w:val="24"/>
        </w:rPr>
      </w:pPr>
      <w:r w:rsidDel="00000000" w:rsidR="00000000" w:rsidRPr="00000000">
        <w:rPr>
          <w:b w:val="1"/>
          <w:color w:val="24292e"/>
          <w:sz w:val="24"/>
          <w:szCs w:val="24"/>
          <w:rtl w:val="0"/>
        </w:rPr>
        <w:t xml:space="preserve">Part 4 - The Repository</w:t>
      </w:r>
    </w:p>
    <w:p w:rsidR="00000000" w:rsidDel="00000000" w:rsidP="00000000" w:rsidRDefault="00000000" w:rsidRPr="00000000" w14:paraId="0000000F">
      <w:pPr>
        <w:numPr>
          <w:ilvl w:val="0"/>
          <w:numId w:val="3"/>
        </w:numPr>
        <w:ind w:left="720" w:hanging="360"/>
        <w:rPr>
          <w:color w:val="24292e"/>
          <w:sz w:val="24"/>
          <w:szCs w:val="24"/>
        </w:rPr>
      </w:pPr>
      <w:r w:rsidDel="00000000" w:rsidR="00000000" w:rsidRPr="00000000">
        <w:rPr>
          <w:color w:val="24292e"/>
          <w:sz w:val="24"/>
          <w:szCs w:val="24"/>
          <w:rtl w:val="0"/>
        </w:rPr>
        <w:t xml:space="preserve">Within your Git repository, create a lucky-word-client.yml (or .properties) file. Add a level for “wordConfig:” and entries within it for “luckyWord:” and “preamble:”. Add a value for lucky word, something like “Irish” or “Serendipity” or “Rabbit’s Foot”. For preamble add a value such as “The lucky word is”. If you need a hint take a look at the “ConfigData” folder in the student files. Save your work and commit to the repository.</w:t>
      </w:r>
    </w:p>
    <w:p w:rsidR="00000000" w:rsidDel="00000000" w:rsidP="00000000" w:rsidRDefault="00000000" w:rsidRPr="00000000" w14:paraId="00000010">
      <w:pPr>
        <w:rPr>
          <w:b w:val="1"/>
          <w:color w:val="24292e"/>
          <w:sz w:val="24"/>
          <w:szCs w:val="24"/>
        </w:rPr>
      </w:pPr>
      <w:r w:rsidDel="00000000" w:rsidR="00000000" w:rsidRPr="00000000">
        <w:rPr>
          <w:b w:val="1"/>
          <w:color w:val="24292e"/>
          <w:sz w:val="24"/>
          <w:szCs w:val="24"/>
          <w:rtl w:val="0"/>
        </w:rPr>
        <w:t xml:space="preserve">Part 5 - Running</w:t>
      </w:r>
    </w:p>
    <w:p w:rsidR="00000000" w:rsidDel="00000000" w:rsidP="00000000" w:rsidRDefault="00000000" w:rsidRPr="00000000" w14:paraId="00000011">
      <w:pPr>
        <w:numPr>
          <w:ilvl w:val="0"/>
          <w:numId w:val="5"/>
        </w:numPr>
        <w:ind w:left="720" w:hanging="360"/>
        <w:rPr>
          <w:color w:val="24292e"/>
          <w:sz w:val="24"/>
          <w:szCs w:val="24"/>
        </w:rPr>
      </w:pPr>
      <w:r w:rsidDel="00000000" w:rsidR="00000000" w:rsidRPr="00000000">
        <w:rPr>
          <w:color w:val="24292e"/>
          <w:sz w:val="24"/>
          <w:szCs w:val="24"/>
          <w:rtl w:val="0"/>
        </w:rPr>
        <w:t xml:space="preserve">Start your lab-8-client application. It should start without errors.</w:t>
      </w:r>
    </w:p>
    <w:p w:rsidR="00000000" w:rsidDel="00000000" w:rsidP="00000000" w:rsidRDefault="00000000" w:rsidRPr="00000000" w14:paraId="00000012">
      <w:pPr>
        <w:numPr>
          <w:ilvl w:val="0"/>
          <w:numId w:val="5"/>
        </w:numPr>
        <w:ind w:left="720" w:hanging="360"/>
        <w:rPr>
          <w:color w:val="24292e"/>
          <w:sz w:val="24"/>
          <w:szCs w:val="24"/>
        </w:rPr>
      </w:pPr>
      <w:r w:rsidDel="00000000" w:rsidR="00000000" w:rsidRPr="00000000">
        <w:rPr>
          <w:color w:val="24292e"/>
          <w:sz w:val="24"/>
          <w:szCs w:val="24"/>
          <w:rtl w:val="0"/>
        </w:rPr>
        <w:t xml:space="preserve">Open a browser to</w:t>
      </w:r>
      <w:hyperlink r:id="rId8">
        <w:r w:rsidDel="00000000" w:rsidR="00000000" w:rsidRPr="00000000">
          <w:rPr>
            <w:color w:val="24292e"/>
            <w:sz w:val="24"/>
            <w:szCs w:val="24"/>
            <w:rtl w:val="0"/>
          </w:rPr>
          <w:t xml:space="preserve"> </w:t>
        </w:r>
      </w:hyperlink>
      <w:hyperlink r:id="rId9">
        <w:r w:rsidDel="00000000" w:rsidR="00000000" w:rsidRPr="00000000">
          <w:rPr>
            <w:color w:val="1155cc"/>
            <w:sz w:val="24"/>
            <w:szCs w:val="24"/>
            <w:u w:val="single"/>
            <w:rtl w:val="0"/>
          </w:rPr>
          <w:t xml:space="preserve">http://localhost:8002/lucky-word</w:t>
        </w:r>
      </w:hyperlink>
      <w:r w:rsidDel="00000000" w:rsidR="00000000" w:rsidRPr="00000000">
        <w:rPr>
          <w:color w:val="24292e"/>
          <w:sz w:val="24"/>
          <w:szCs w:val="24"/>
          <w:rtl w:val="0"/>
        </w:rPr>
        <w:t xml:space="preserve">. You should see output such as “The lucky word is: Irish”. If you do not, review the previous steps.</w:t>
      </w:r>
    </w:p>
    <w:p w:rsidR="00000000" w:rsidDel="00000000" w:rsidP="00000000" w:rsidRDefault="00000000" w:rsidRPr="00000000" w14:paraId="00000013">
      <w:pPr>
        <w:rPr>
          <w:b w:val="1"/>
          <w:color w:val="24292e"/>
          <w:sz w:val="24"/>
          <w:szCs w:val="24"/>
        </w:rPr>
      </w:pPr>
      <w:r w:rsidDel="00000000" w:rsidR="00000000" w:rsidRPr="00000000">
        <w:rPr>
          <w:b w:val="1"/>
          <w:color w:val="24292e"/>
          <w:sz w:val="24"/>
          <w:szCs w:val="24"/>
          <w:rtl w:val="0"/>
        </w:rPr>
        <w:t xml:space="preserve">Part 6 - Configuration Changes</w:t>
      </w:r>
    </w:p>
    <w:p w:rsidR="00000000" w:rsidDel="00000000" w:rsidP="00000000" w:rsidRDefault="00000000" w:rsidRPr="00000000" w14:paraId="00000014">
      <w:pPr>
        <w:numPr>
          <w:ilvl w:val="0"/>
          <w:numId w:val="2"/>
        </w:numPr>
        <w:ind w:left="720" w:hanging="360"/>
        <w:rPr>
          <w:color w:val="24292e"/>
          <w:sz w:val="24"/>
          <w:szCs w:val="24"/>
        </w:rPr>
      </w:pPr>
      <w:r w:rsidDel="00000000" w:rsidR="00000000" w:rsidRPr="00000000">
        <w:rPr>
          <w:color w:val="24292e"/>
          <w:sz w:val="24"/>
          <w:szCs w:val="24"/>
          <w:rtl w:val="0"/>
        </w:rPr>
        <w:t xml:space="preserve">Return to your Git repository and edit your lucky-word-client.yml file. Change the lucky word to some other values. Commit your work. Will this change be visible if you refresh</w:t>
      </w:r>
      <w:hyperlink r:id="rId10">
        <w:r w:rsidDel="00000000" w:rsidR="00000000" w:rsidRPr="00000000">
          <w:rPr>
            <w:color w:val="24292e"/>
            <w:sz w:val="24"/>
            <w:szCs w:val="24"/>
            <w:rtl w:val="0"/>
          </w:rPr>
          <w:t xml:space="preserve"> </w:t>
        </w:r>
      </w:hyperlink>
      <w:hyperlink r:id="rId11">
        <w:r w:rsidDel="00000000" w:rsidR="00000000" w:rsidRPr="00000000">
          <w:rPr>
            <w:color w:val="1155cc"/>
            <w:sz w:val="24"/>
            <w:szCs w:val="24"/>
            <w:u w:val="single"/>
            <w:rtl w:val="0"/>
          </w:rPr>
          <w:t xml:space="preserve">http://localhost:8002/lucky-word</w:t>
        </w:r>
      </w:hyperlink>
      <w:r w:rsidDel="00000000" w:rsidR="00000000" w:rsidRPr="00000000">
        <w:rPr>
          <w:color w:val="24292e"/>
          <w:sz w:val="24"/>
          <w:szCs w:val="24"/>
          <w:rtl w:val="0"/>
        </w:rPr>
        <w:t xml:space="preserve"> right now? Why?</w:t>
      </w:r>
    </w:p>
    <w:p w:rsidR="00000000" w:rsidDel="00000000" w:rsidP="00000000" w:rsidRDefault="00000000" w:rsidRPr="00000000" w14:paraId="00000015">
      <w:pPr>
        <w:numPr>
          <w:ilvl w:val="0"/>
          <w:numId w:val="2"/>
        </w:numPr>
        <w:ind w:left="720" w:hanging="360"/>
        <w:rPr>
          <w:color w:val="24292e"/>
          <w:sz w:val="24"/>
          <w:szCs w:val="24"/>
        </w:rPr>
      </w:pPr>
      <w:r w:rsidDel="00000000" w:rsidR="00000000" w:rsidRPr="00000000">
        <w:rPr>
          <w:color w:val="24292e"/>
          <w:sz w:val="24"/>
          <w:szCs w:val="24"/>
          <w:rtl w:val="0"/>
        </w:rPr>
        <w:t xml:space="preserve">Make a POST request to</w:t>
      </w:r>
      <w:hyperlink r:id="rId12">
        <w:r w:rsidDel="00000000" w:rsidR="00000000" w:rsidRPr="00000000">
          <w:rPr>
            <w:color w:val="24292e"/>
            <w:sz w:val="24"/>
            <w:szCs w:val="24"/>
            <w:rtl w:val="0"/>
          </w:rPr>
          <w:t xml:space="preserve"> </w:t>
        </w:r>
      </w:hyperlink>
      <w:hyperlink r:id="rId13">
        <w:r w:rsidDel="00000000" w:rsidR="00000000" w:rsidRPr="00000000">
          <w:rPr>
            <w:color w:val="1155cc"/>
            <w:sz w:val="24"/>
            <w:szCs w:val="24"/>
            <w:u w:val="single"/>
            <w:rtl w:val="0"/>
          </w:rPr>
          <w:t xml:space="preserve">http://localhost:8001/bus/refresh</w:t>
        </w:r>
      </w:hyperlink>
      <w:r w:rsidDel="00000000" w:rsidR="00000000" w:rsidRPr="00000000">
        <w:rPr>
          <w:color w:val="24292e"/>
          <w:sz w:val="24"/>
          <w:szCs w:val="24"/>
          <w:rtl w:val="0"/>
        </w:rPr>
        <w:t xml:space="preserve">. You can do this using a “curl” command in Linux / Unix, or you can find a REST client plugin for one of your browsers that will do this (I use “Simple REST Client” on Chrome).</w:t>
      </w:r>
    </w:p>
    <w:p w:rsidR="00000000" w:rsidDel="00000000" w:rsidP="00000000" w:rsidRDefault="00000000" w:rsidRPr="00000000" w14:paraId="00000016">
      <w:pPr>
        <w:numPr>
          <w:ilvl w:val="0"/>
          <w:numId w:val="2"/>
        </w:numPr>
        <w:ind w:left="720" w:hanging="360"/>
        <w:rPr>
          <w:color w:val="24292e"/>
          <w:sz w:val="24"/>
          <w:szCs w:val="24"/>
        </w:rPr>
      </w:pPr>
      <w:r w:rsidDel="00000000" w:rsidR="00000000" w:rsidRPr="00000000">
        <w:rPr>
          <w:color w:val="24292e"/>
          <w:sz w:val="24"/>
          <w:szCs w:val="24"/>
          <w:rtl w:val="0"/>
        </w:rPr>
        <w:t xml:space="preserve">Refresh</w:t>
      </w:r>
      <w:hyperlink r:id="rId14">
        <w:r w:rsidDel="00000000" w:rsidR="00000000" w:rsidRPr="00000000">
          <w:rPr>
            <w:color w:val="24292e"/>
            <w:sz w:val="24"/>
            <w:szCs w:val="24"/>
            <w:rtl w:val="0"/>
          </w:rPr>
          <w:t xml:space="preserve"> </w:t>
        </w:r>
      </w:hyperlink>
      <w:hyperlink r:id="rId15">
        <w:r w:rsidDel="00000000" w:rsidR="00000000" w:rsidRPr="00000000">
          <w:rPr>
            <w:color w:val="1155cc"/>
            <w:sz w:val="24"/>
            <w:szCs w:val="24"/>
            <w:u w:val="single"/>
            <w:rtl w:val="0"/>
          </w:rPr>
          <w:t xml:space="preserve">http://localhost:8002/lucky-word</w:t>
        </w:r>
      </w:hyperlink>
      <w:r w:rsidDel="00000000" w:rsidR="00000000" w:rsidRPr="00000000">
        <w:rPr>
          <w:color w:val="24292e"/>
          <w:sz w:val="24"/>
          <w:szCs w:val="24"/>
          <w:rtl w:val="0"/>
        </w:rPr>
        <w:t xml:space="preserve">. Your changes should be visible. If so, congratulations, you have successfully used Spring Cloud Bus!</w:t>
      </w:r>
    </w:p>
    <w:p w:rsidR="00000000" w:rsidDel="00000000" w:rsidP="00000000" w:rsidRDefault="00000000" w:rsidRPr="00000000" w14:paraId="00000017">
      <w:pPr>
        <w:rPr>
          <w:b w:val="1"/>
          <w:color w:val="24292e"/>
          <w:sz w:val="24"/>
          <w:szCs w:val="24"/>
        </w:rPr>
      </w:pPr>
      <w:r w:rsidDel="00000000" w:rsidR="00000000" w:rsidRPr="00000000">
        <w:rPr>
          <w:b w:val="1"/>
          <w:color w:val="24292e"/>
          <w:sz w:val="24"/>
          <w:szCs w:val="24"/>
          <w:rtl w:val="0"/>
        </w:rPr>
        <w:t xml:space="preserve">BONUS - @RefreshScope</w:t>
      </w:r>
    </w:p>
    <w:p w:rsidR="00000000" w:rsidDel="00000000" w:rsidP="00000000" w:rsidRDefault="00000000" w:rsidRPr="00000000" w14:paraId="00000018">
      <w:pPr>
        <w:numPr>
          <w:ilvl w:val="0"/>
          <w:numId w:val="7"/>
        </w:numPr>
        <w:ind w:left="720" w:hanging="360"/>
        <w:rPr>
          <w:color w:val="24292e"/>
          <w:sz w:val="24"/>
          <w:szCs w:val="24"/>
        </w:rPr>
      </w:pPr>
      <w:r w:rsidDel="00000000" w:rsidR="00000000" w:rsidRPr="00000000">
        <w:rPr>
          <w:color w:val="24292e"/>
          <w:sz w:val="24"/>
          <w:szCs w:val="24"/>
          <w:rtl w:val="0"/>
        </w:rPr>
        <w:t xml:space="preserve">Return to your LuckyWordController and convert to @RefreshScope. For test purposes, you can make the controller stateful by defining another String variable named fullStatement, and populate it in an init() method marked with a @PostConstruct annotation. Change the showLuckyWord() method to simply return fullStatement. Repeat the process to make a change to see if your @RefreshScope worked.</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color w:val="333333"/>
          <w:sz w:val="24"/>
          <w:szCs w:val="24"/>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localhost:8002/lucky-word" TargetMode="External"/><Relationship Id="rId10" Type="http://schemas.openxmlformats.org/officeDocument/2006/relationships/hyperlink" Target="http://localhost:8002/lucky-word" TargetMode="External"/><Relationship Id="rId13" Type="http://schemas.openxmlformats.org/officeDocument/2006/relationships/hyperlink" Target="http://localhost:8001/bus/refresh" TargetMode="External"/><Relationship Id="rId12" Type="http://schemas.openxmlformats.org/officeDocument/2006/relationships/hyperlink" Target="http://localhost:8001/bus/refres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localhost:8002/lucky-word" TargetMode="External"/><Relationship Id="rId15" Type="http://schemas.openxmlformats.org/officeDocument/2006/relationships/hyperlink" Target="http://localhost:8002/lucky-word" TargetMode="External"/><Relationship Id="rId14" Type="http://schemas.openxmlformats.org/officeDocument/2006/relationships/hyperlink" Target="http://localhost:8002/lucky-word" TargetMode="External"/><Relationship Id="rId5" Type="http://schemas.openxmlformats.org/officeDocument/2006/relationships/styles" Target="styles.xml"/><Relationship Id="rId6" Type="http://schemas.openxmlformats.org/officeDocument/2006/relationships/hyperlink" Target="https://www.rabbitmq.com/download.html" TargetMode="External"/><Relationship Id="rId7" Type="http://schemas.openxmlformats.org/officeDocument/2006/relationships/hyperlink" Target="https://www.rabbitmq.com/download.html" TargetMode="External"/><Relationship Id="rId8" Type="http://schemas.openxmlformats.org/officeDocument/2006/relationships/hyperlink" Target="http://localhost:8002/lucky-w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