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este componente, com layout o mais semelhante poss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Pressupostos do componente: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Por default, o campo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preenchido com "1 Adulto";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seleção feita dentro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mostrada a modo de resumo no campo, por exemplo: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 Adultos, 1 Criança"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 Adulto, 1 Bebé"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 Adultos, 2 Crianças, 1 Bebé"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erá também necessário </w:t>
      </w:r>
      <w:r w:rsidDel="00000000" w:rsidR="00000000" w:rsidRPr="00000000">
        <w:rPr>
          <w:rtl w:val="0"/>
        </w:rPr>
        <w:t xml:space="preserve">respeitar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 termos no plural e singular.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Ao carregar no campo, este passa ao estado aberto;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Estando o campo no estado aberto, ao clicar fora do campo ele passa ao estado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Quando a regra é invalidada os botões de adicionar ou remover devem ficar desabilitados para cada caso em particular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Este componente deve conseguir conviver com mais componentes iguais na mesma página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trabalhando de forma isolada dos restantes.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a aplicar: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possível selecionar mais do que 9 passageiros.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adulto é possível: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adulto, s/ bebés, pode adicionar até 4 crianças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adulto, c/ entre 0 - 1 crianças, pode adicionar 1 bebé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adulto, c/ 2 ou mais crianças, não pode adicionar bebés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A aplicação de acessibilidade neste módulo, será valorizada.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