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132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Responde esta guía y, posteriormente, cargarla en la sección de reflexión de la Fase 3,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la pregunta 1 de la Pauta de Reflexión de la Definición del Proyecto APT (Fase 1) que describe tus intereses profesionales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8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intereses profesionales? ¿De qué manera han cambiado?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R: La verdad, no han cambiado, siguen igual. Pero, si he visto otras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cosas en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el transcurso de este proyecto que me han gustado.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¿De qué manera afectó el Proyecto APT en tus intereses profesionales?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R: Como mencioné, he conocido ámbitos o intereses en los cuales antes no me gustaban tanto.</w:t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Mira la pregunta 2 de la Pauta de Reflexión de la Fase I que describe tus fortalezas y debilidades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5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fortalezas y debilidades? ¿De qué manera han cambiado?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R: En general yo creo que el trabajo de equipo, la comunicación y la organización. Ya que con mis compañeros nos supimos orientar y en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sí trabajar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en conjunto.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seguir desarrollando tus fortalezas?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R: Pues seguir teniendo el mismo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ánimo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con el cual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trabajé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 Teniendo en cuenta que cuando trabaje, los grupos de trabajo van a ser con gente que no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conozco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mejorar tus debilidades?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R: Pues obvio seguir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trabajándolos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he identificarlos de mejor manera para poder contrarrestarlos correctamente</w:t>
            </w:r>
          </w:p>
          <w:p w:rsidR="00000000" w:rsidDel="00000000" w:rsidP="00000000" w:rsidRDefault="00000000" w:rsidRPr="00000000" w14:paraId="0000001C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Mira la pregunta 3 de la Pauta de Reflexión de la Fase I que describe tus proyecciones laborales al inicio de la asignatura y responde:</w:t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1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proyecciones laborales? ¿De qué manera han cambiado?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 respecto a mis proyecciones laborales no han cambiado, sigo buscando trabajar en el área de ciberseguridad o de programador back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tipo de trabajo te imaginas en 5 años?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R: En un trabajo que permita satisfacer mi proyección laboral.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Reflexiona sobre tu experiencia de trabajo en grupo y responde:</w:t>
            </w:r>
          </w:p>
        </w:tc>
      </w:tr>
      <w:tr>
        <w:trPr>
          <w:cantSplit w:val="0"/>
          <w:trHeight w:val="2087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aspectos positivos y negativos identificas del trabajo en grupo realizado en esta asignatura?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R: La verdad es que en la forma que trabajamos, fue todo correcto. Buena comunicación, buena organización, etc.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aspectos crees que podrías mejorar para tus próximos trabajos en grupo dentro de contextos laborales?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Continuaré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con los mismos desempeños en tema de comunicación y organización. ¿Por qué digo esto?, porque con el equipo de este proyecto, ya es un equipo en el cual nos conocemos y venimos trabajando juntos desde hace semestres Por ende en tema laboral, esto es distinto, ya que son gente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desconocida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32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D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3E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3</w:t>
          </w:r>
        </w:p>
        <w:p w:rsidR="00000000" w:rsidDel="00000000" w:rsidP="00000000" w:rsidRDefault="00000000" w:rsidRPr="00000000" w14:paraId="0000003F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0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7"/>
      <w:gridCol w:w="3372"/>
      <w:tblGridChange w:id="0">
        <w:tblGrid>
          <w:gridCol w:w="787"/>
          <w:gridCol w:w="5927"/>
          <w:gridCol w:w="337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3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4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PTR8900</w:t>
          </w:r>
        </w:p>
        <w:p w:rsidR="00000000" w:rsidDel="00000000" w:rsidP="00000000" w:rsidRDefault="00000000" w:rsidRPr="00000000" w14:paraId="00000045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Veterinario y Pecuario</w:t>
          </w:r>
        </w:p>
        <w:p w:rsidR="00000000" w:rsidDel="00000000" w:rsidP="00000000" w:rsidRDefault="00000000" w:rsidRPr="00000000" w14:paraId="00000046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3</w:t>
          </w:r>
        </w:p>
        <w:p w:rsidR="00000000" w:rsidDel="00000000" w:rsidP="00000000" w:rsidRDefault="00000000" w:rsidRPr="00000000" w14:paraId="00000047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8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A/9kdZNKSDN6qRPF3q+/g8Wksg==">CgMxLjA4AHIhMWlUOW51VHNYQ3M5c0NndlMxUDBweVFoY2d0TjZTQ01l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