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200" cy="1409700"/>
            <wp:effectExtent b="0" l="0" r="0" t="0"/>
            <wp:docPr descr="Logotipo&#10;&#10;Descripción generada automáticamente" id="1509628031" name="image10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2988948</wp:posOffset>
                </wp:positionV>
                <wp:extent cx="7369810" cy="3699192"/>
                <wp:effectExtent b="0" l="0" r="0" t="0"/>
                <wp:wrapSquare wrapText="bothSides" distB="0" distT="0" distL="114300" distR="114300"/>
                <wp:docPr id="150962802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689670" y="1954375"/>
                          <a:ext cx="7312660" cy="365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  <w:t xml:space="preserve">DOCUMENTO DAS ARQUITECTURA DE SOFTWARE PROYECTO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Documento de Arquitectura de Software IEEE-1471-2000 Control del documento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2988948</wp:posOffset>
                </wp:positionV>
                <wp:extent cx="7369810" cy="3699192"/>
                <wp:effectExtent b="0" l="0" r="0" t="0"/>
                <wp:wrapSquare wrapText="bothSides" distB="0" distT="0" distL="114300" distR="114300"/>
                <wp:docPr id="150962802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9810" cy="36991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4"/>
        </w:numPr>
        <w:spacing w:lin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Matías Baeza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4"/>
        </w:numPr>
        <w:spacing w:line="240" w:lineRule="auto"/>
        <w:ind w:left="720" w:hanging="36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Renato Concha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Felipe Cortes</w: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7012308</wp:posOffset>
                </wp:positionV>
                <wp:extent cx="7360285" cy="1317387"/>
                <wp:effectExtent b="0" l="0" r="0" t="0"/>
                <wp:wrapSquare wrapText="bothSides" distB="0" distT="0" distL="114300" distR="114300"/>
                <wp:docPr id="15096280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9670" y="3137063"/>
                          <a:ext cx="731266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Nombre Proyecto: HireUP - Plataforma de Reclutamiento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Arquitectura Proyecto Semestral</w:t>
                            </w:r>
                          </w:p>
                        </w:txbxContent>
                      </wps:txbx>
                      <wps:bodyPr anchorCtr="0" anchor="t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7012308</wp:posOffset>
                </wp:positionV>
                <wp:extent cx="7360285" cy="1317387"/>
                <wp:effectExtent b="0" l="0" r="0" t="0"/>
                <wp:wrapSquare wrapText="bothSides" distB="0" distT="0" distL="114300" distR="114300"/>
                <wp:docPr id="150962802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0285" cy="1317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193676</wp:posOffset>
                </wp:positionV>
                <wp:extent cx="41275" cy="41275"/>
                <wp:effectExtent b="0" l="0" r="0" t="0"/>
                <wp:wrapTopAndBottom distB="0" distT="0"/>
                <wp:docPr id="15096280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8663" y="3780000"/>
                          <a:ext cx="56546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193676</wp:posOffset>
                </wp:positionV>
                <wp:extent cx="41275" cy="41275"/>
                <wp:effectExtent b="0" l="0" r="0" t="0"/>
                <wp:wrapTopAndBottom distB="0" distT="0"/>
                <wp:docPr id="150962802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Contenido</w:t>
      </w:r>
    </w:p>
    <w:sdt>
      <w:sdtPr>
        <w:id w:val="-7379007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Introducción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3</w:t>
          </w:r>
        </w:p>
        <w:p w:rsidR="00000000" w:rsidDel="00000000" w:rsidP="00000000" w:rsidRDefault="00000000" w:rsidRPr="00000000" w14:paraId="000000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0j0zll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Propósito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3</w:t>
          </w:r>
        </w:p>
        <w:p w:rsidR="00000000" w:rsidDel="00000000" w:rsidP="00000000" w:rsidRDefault="00000000" w:rsidRPr="00000000" w14:paraId="000000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</w:t>
            </w:r>
          </w:hyperlink>
          <w:hyperlink w:anchor="_heading=h.1fob9te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Alcance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3</w:t>
          </w:r>
        </w:p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Equipo de Trabajo-Actores del Desarrollo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</w:t>
            </w:r>
          </w:hyperlink>
          <w:hyperlink w:anchor="_heading=h.2et92p0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Recomendaciones de conformidad con esta práctica.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Para asegurar que la arquitectura del sistema cumpla con los requisitos y estándares establecidos, se recomiendan las siguientes prácticas: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1.</w:t>
              <w:tab/>
              <w:t xml:space="preserve">Implementar revisiones de arquitectura cada xxxx para asegurar que se ajusten a los cambios de requisitos.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2.</w:t>
              <w:tab/>
              <w:t xml:space="preserve">Utilizar patrones de diseño desacoplados como MVC para modularidad y escalabilidad o por capas.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3.</w:t>
              <w:tab/>
              <w:t xml:space="preserve">Adoptar metodologías ágiles como Scrum para la entrega continua de mejoras y funcionalidades.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hyperlink w:anchor="_heading=h.2s8eyo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</w:t>
            </w:r>
          </w:hyperlink>
          <w:hyperlink w:anchor="_heading=h.2s8eyo1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Referencias y estándares aplicables a este documento: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</w:t>
            </w:r>
          </w:hyperlink>
          <w:hyperlink w:anchor="_heading=h.17dp8vu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Definiciones, acrónimos y abreviaciones.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019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</w:t>
            </w:r>
          </w:hyperlink>
          <w:hyperlink w:anchor="_heading=h.3rdcrj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DESCRIPCIÓN DE ARQUITECTURA:  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      <w:tab/>
            <w:t xml:space="preserve">6</w:t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8.1</w:t>
              <w:tab/>
              <w:t xml:space="preserve">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00"/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lnxbz9">
            <w:r w:rsidDel="00000000" w:rsidR="00000000" w:rsidRPr="00000000">
              <w:rPr>
                <w:color w:val="000000"/>
                <w:rtl w:val="0"/>
              </w:rPr>
              <w:t xml:space="preserve">8.2</w:t>
              <w:tab/>
              <w:t xml:space="preserve">TIPOS DE 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8.3</w:t>
              <w:tab/>
              <w:t xml:space="preserve">Framework Conceptual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1ksv4uv">
            <w:r w:rsidDel="00000000" w:rsidR="00000000" w:rsidRPr="00000000">
              <w:rPr>
                <w:color w:val="000000"/>
                <w:rtl w:val="0"/>
              </w:rPr>
              <w:t xml:space="preserve">8.3.1</w:t>
              <w:tab/>
              <w:t xml:space="preserve">Descripción de la arquitectura en contexto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44sinio">
            <w:r w:rsidDel="00000000" w:rsidR="00000000" w:rsidRPr="00000000">
              <w:rPr>
                <w:color w:val="000000"/>
                <w:rtl w:val="0"/>
              </w:rPr>
              <w:t xml:space="preserve">8.3.1</w:t>
              <w:tab/>
              <w:t xml:space="preserve">Actores Usuarios y sus roles: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2jxsxqh">
            <w:r w:rsidDel="00000000" w:rsidR="00000000" w:rsidRPr="00000000">
              <w:rPr>
                <w:color w:val="000000"/>
                <w:rtl w:val="0"/>
              </w:rPr>
              <w:t xml:space="preserve">8.3.2 Actividades de arquitectura en el ciclo de vida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z337ya">
            <w:r w:rsidDel="00000000" w:rsidR="00000000" w:rsidRPr="00000000">
              <w:rPr>
                <w:color w:val="000000"/>
                <w:rtl w:val="0"/>
              </w:rPr>
              <w:t xml:space="preserve">8.3.3 Descripciones prácticas de arquitectura.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3j2qqm3">
            <w:r w:rsidDel="00000000" w:rsidR="00000000" w:rsidRPr="00000000">
              <w:rPr>
                <w:color w:val="000000"/>
                <w:rtl w:val="0"/>
              </w:rPr>
              <w:t xml:space="preserve">8.4</w:t>
              <w:tab/>
              <w:t xml:space="preserve">Documentación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1y810tw">
            <w:r w:rsidDel="00000000" w:rsidR="00000000" w:rsidRPr="00000000">
              <w:rPr>
                <w:color w:val="000000"/>
                <w:rtl w:val="0"/>
              </w:rPr>
              <w:t xml:space="preserve">8.5</w:t>
              <w:tab/>
              <w:t xml:space="preserve">Selección de puntos de vista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4i7ojhp">
            <w:r w:rsidDel="00000000" w:rsidR="00000000" w:rsidRPr="00000000">
              <w:rPr>
                <w:color w:val="000000"/>
                <w:rtl w:val="0"/>
              </w:rPr>
              <w:t xml:space="preserve">8.6</w:t>
              <w:tab/>
              <w:t xml:space="preserve">Vistas de la arquitectura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2xcytpi">
            <w:r w:rsidDel="00000000" w:rsidR="00000000" w:rsidRPr="00000000">
              <w:rPr>
                <w:color w:val="000000"/>
                <w:rtl w:val="0"/>
              </w:rPr>
              <w:t xml:space="preserve">UML-VISTA DE ESCENARIO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1ci93xb">
            <w:r w:rsidDel="00000000" w:rsidR="00000000" w:rsidRPr="00000000">
              <w:rPr>
                <w:color w:val="000000"/>
                <w:rtl w:val="0"/>
              </w:rPr>
              <w:t xml:space="preserve">UML-VISTA LÓGICA-DIAGRAMA DE CLASES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qsh70q">
            <w:r w:rsidDel="00000000" w:rsidR="00000000" w:rsidRPr="00000000">
              <w:rPr>
                <w:color w:val="000000"/>
                <w:rtl w:val="0"/>
              </w:rPr>
              <w:t xml:space="preserve">UML-VISTA LÓGICA-DIAGRAMA DE BASE DE DATOS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1pxezwc">
            <w:r w:rsidDel="00000000" w:rsidR="00000000" w:rsidRPr="00000000">
              <w:rPr>
                <w:color w:val="000000"/>
                <w:rtl w:val="0"/>
              </w:rPr>
              <w:t xml:space="preserve">UML-VISTA DE PROCESO-DIAGRAMAS DE ACTIVIDAD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49x2ik5">
            <w:r w:rsidDel="00000000" w:rsidR="00000000" w:rsidRPr="00000000">
              <w:rPr>
                <w:color w:val="000000"/>
                <w:rtl w:val="0"/>
              </w:rPr>
              <w:t xml:space="preserve">UML-VISTA DE DESPLIEGUE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2p2csry">
            <w:r w:rsidDel="00000000" w:rsidR="00000000" w:rsidRPr="00000000">
              <w:rPr>
                <w:color w:val="000000"/>
                <w:rtl w:val="0"/>
              </w:rPr>
              <w:t xml:space="preserve">UML-VISTA FÍSICA – DIAGRAMA INFRAESTRUCTURA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147n2zr">
            <w:r w:rsidDel="00000000" w:rsidR="00000000" w:rsidRPr="00000000">
              <w:rPr>
                <w:color w:val="000000"/>
                <w:rtl w:val="0"/>
              </w:rPr>
              <w:t xml:space="preserve">Usabilidad y Calidad de software- Front-end -Vistas Principales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3o7alnk">
            <w:r w:rsidDel="00000000" w:rsidR="00000000" w:rsidRPr="00000000">
              <w:rPr>
                <w:color w:val="000000"/>
                <w:rtl w:val="0"/>
              </w:rPr>
              <w:t xml:space="preserve">Usabilidad y Calidad de software – Vistas específicas de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23ckvvd">
            <w:r w:rsidDel="00000000" w:rsidR="00000000" w:rsidRPr="00000000">
              <w:rPr>
                <w:color w:val="000000"/>
                <w:rtl w:val="0"/>
              </w:rPr>
              <w:t xml:space="preserve">8.7</w:t>
              <w:tab/>
              <w:t xml:space="preserve">Consistencia en la cantidad de vistas de la arquitectura.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ihv636">
            <w:r w:rsidDel="00000000" w:rsidR="00000000" w:rsidRPr="00000000">
              <w:rPr>
                <w:color w:val="000000"/>
                <w:rtl w:val="0"/>
              </w:rPr>
              <w:t xml:space="preserve">8.7.1</w:t>
              <w:tab/>
              <w:t xml:space="preserve">DESCRIPCION DE MODULOS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32hioqz">
            <w:r w:rsidDel="00000000" w:rsidR="00000000" w:rsidRPr="00000000">
              <w:rPr>
                <w:color w:val="000000"/>
                <w:rtl w:val="0"/>
              </w:rPr>
              <w:t xml:space="preserve">8.7.2</w:t>
              <w:tab/>
              <w:t xml:space="preserve">DESCRIPCIÓN DE COMPONENTES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019"/>
            </w:tabs>
            <w:spacing w:after="100" w:lineRule="auto"/>
            <w:ind w:left="440" w:firstLine="0"/>
            <w:rPr>
              <w:color w:val="000000"/>
            </w:rPr>
          </w:pPr>
          <w:hyperlink w:anchor="_heading=h.1hmsyys">
            <w:r w:rsidDel="00000000" w:rsidR="00000000" w:rsidRPr="00000000">
              <w:rPr>
                <w:color w:val="000000"/>
                <w:rtl w:val="0"/>
              </w:rPr>
              <w:t xml:space="preserve">8.7.3</w:t>
              <w:tab/>
              <w:t xml:space="preserve">DESCRIPCIÓN DE CONECTORES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019"/>
            </w:tabs>
            <w:spacing w:after="100" w:lineRule="auto"/>
            <w:ind w:left="220" w:firstLine="0"/>
            <w:rPr>
              <w:color w:val="000000"/>
            </w:rPr>
          </w:pPr>
          <w:hyperlink w:anchor="_heading=h.41mghml">
            <w:r w:rsidDel="00000000" w:rsidR="00000000" w:rsidRPr="00000000">
              <w:rPr>
                <w:color w:val="000000"/>
                <w:rtl w:val="0"/>
              </w:rPr>
              <w:t xml:space="preserve">9.1</w:t>
              <w:tab/>
              <w:t xml:space="preserve">Acceso a fuentes de información del proyecto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b w:val="1"/>
          <w:bCs w:val="1"/>
          <w:color w:val="000000"/>
          <w:sz w:val="23"/>
          <w:szCs w:val="23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Introducción</w:t>
      </w:r>
    </w:p>
    <w:p w:rsidR="00000000" w:rsidDel="00000000" w:rsidP="00000000" w:rsidRDefault="00000000" w:rsidRPr="00000000" w14:paraId="0000003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informe tiene como objetivo describir en detalle la arquitectura de un sistema de reclutamiento interno diseñado para automatizar la administración de tareas y procesos comunes dentro de la pyme Ascensores Maximiliano Baeza E.I.R.L. </w:t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HireUP es un sistema de reclutamiento interno diseñado para optimizar el flujo de contratación de la pyme Ascensores Maximiliano Baeza E.I.R.L.</w:t>
        <w:br w:type="textWrapping"/>
        <w:t xml:space="preserve">La plataforma permite publicar ofertas laborales, recibir postulaciones, gestionar entrevistas, evaluar candidatos y administrar procesos de selección.</w:t>
        <w:br w:type="textWrapping"/>
        <w:t xml:space="preserve">El sistema opera en una arquitectura web moderna desplegada en la nube, asegurando disponibilidad, seguridad y facilidad de acceso para candidatos y reclutadores.</w:t>
      </w:r>
    </w:p>
    <w:p w:rsidR="00000000" w:rsidDel="00000000" w:rsidP="00000000" w:rsidRDefault="00000000" w:rsidRPr="00000000" w14:paraId="0000003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b w:val="1"/>
          <w:bCs w:val="1"/>
          <w:color w:val="000000"/>
          <w:sz w:val="23"/>
          <w:szCs w:val="23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Propósito</w:t>
      </w:r>
    </w:p>
    <w:p w:rsidR="00000000" w:rsidDel="00000000" w:rsidP="00000000" w:rsidRDefault="00000000" w:rsidRPr="00000000" w14:paraId="0000004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servir como guía para el diseño e implementación de la arquitectura del sistema HireUP. En él se detallan las decisiones técnicas, los componentes principales y los puntos de integración que permitirán implementar una solución robusta y escalable, capaz de gestionar múltiples comunidades bajo un esquema de administración unificado.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informe es esencial para los desarrolladores y stakeholders del proyecto, ya que les proporcionará una visión detallada de la estructura y comportamiento del sistema, así como las relaciones entre las diferentes funcionalidades y componentes. Asimismo, establece las bases para futuras expansiones y mejoras del sistema, considerando factores de disponibilidad, seguridad y usabilidad.</w:t>
      </w:r>
    </w:p>
    <w:p w:rsidR="00000000" w:rsidDel="00000000" w:rsidP="00000000" w:rsidRDefault="00000000" w:rsidRPr="00000000" w14:paraId="0000004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b w:val="1"/>
          <w:bCs w:val="1"/>
          <w:color w:val="000000"/>
          <w:sz w:val="23"/>
          <w:szCs w:val="23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Alcance</w:t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HireUP abarca los siguientes procesos:</w:t>
        <w:br w:type="textWrapping"/>
        <w:t xml:space="preserve">• Publicación y administración de ofertas laborales</w:t>
        <w:br w:type="textWrapping"/>
        <w:t xml:space="preserve">• Postulación de candidatos</w:t>
        <w:br w:type="textWrapping"/>
        <w:t xml:space="preserve">• Gestión del flujo de selección</w:t>
        <w:br w:type="textWrapping"/>
        <w:t xml:space="preserve">• Agendamiento de entrevistas</w:t>
        <w:br w:type="textWrapping"/>
        <w:t xml:space="preserve">• Gestión de reclutadores</w:t>
        <w:br w:type="textWrapping"/>
        <w:t xml:space="preserve">• Dashboard administrativo y métricas</w:t>
        <w:br w:type="textWrapping"/>
        <w:t xml:space="preserve">• Gestión de obras (lugares de trabajo)</w:t>
        <w:br w:type="textWrapping"/>
        <w:t xml:space="preserve">• Envío de notificaciones automáticas por correo</w:t>
      </w:r>
    </w:p>
    <w:p w:rsidR="00000000" w:rsidDel="00000000" w:rsidP="00000000" w:rsidRDefault="00000000" w:rsidRPr="00000000" w14:paraId="00000047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b w:val="1"/>
          <w:bCs w:val="1"/>
          <w:color w:val="000000"/>
          <w:sz w:val="23"/>
          <w:szCs w:val="23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Equipo de Trabajo-Actores del Desarrollo</w:t>
      </w:r>
    </w:p>
    <w:p w:rsidR="00000000" w:rsidDel="00000000" w:rsidP="00000000" w:rsidRDefault="00000000" w:rsidRPr="00000000" w14:paraId="0000004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requiere la participación de un equipo multidisciplinario con roles claramente definidos para asegurar que el proyecto se lleve a cabo de manera eficiente. A continuación, se presenta una tabla con los principales roles y sus responsabilidades:</w:t>
      </w:r>
    </w:p>
    <w:p w:rsidR="00000000" w:rsidDel="00000000" w:rsidP="00000000" w:rsidRDefault="00000000" w:rsidRPr="00000000" w14:paraId="0000005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Cliente-Stakeholder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requerimientos funcionales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Priorización, definición de funcionalidades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lógica Django, API, modelos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Templates, formularios,  UX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DBA-Especialista en Base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y administración de base de datos Supabase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funcionales, integración y unitarias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b w:val="1"/>
          <w:bCs w:val="1"/>
          <w:color w:val="000000"/>
          <w:sz w:val="23"/>
          <w:szCs w:val="23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Recomendaciones de conformidad con esta práctica.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rPr>
          <w:color w:val="000000"/>
          <w:sz w:val="23"/>
          <w:szCs w:val="23"/>
        </w:rPr>
      </w:pPr>
      <w:bookmarkStart w:colFirst="0" w:colLast="0" w:name="_heading=h.tyjcwt" w:id="5"/>
      <w:bookmarkEnd w:id="5"/>
      <w:r w:rsidDel="00000000" w:rsidR="00000000" w:rsidRPr="00000000">
        <w:rPr>
          <w:color w:val="000000"/>
          <w:sz w:val="23"/>
          <w:szCs w:val="23"/>
          <w:rtl w:val="0"/>
        </w:rPr>
        <w:t xml:space="preserve">Para asegurar que la arquitectura del sistema cumpla con los requisitos y estándares establecidos, se recomiendan las siguientes prácticas: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4d34og8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Adoptar metodologías ágiles como Scrum para la entrega continua de mejoras y funcionalidades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Revisiones de arquitectura en cada Sprint.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Uso de Django MVC/MVT y arquitectura por capas.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Control de versiones con GitHub.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Uso de Supabase como motor PostgreSQL administrado.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Adoptar metodologías ágiles como Scrum para la entrega continua de mejoras y funcionalidades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b w:val="1"/>
          <w:bCs w:val="1"/>
          <w:color w:val="000000"/>
          <w:sz w:val="23"/>
          <w:szCs w:val="23"/>
        </w:rPr>
      </w:pPr>
      <w:bookmarkStart w:colFirst="0" w:colLast="0" w:name="_heading=h.2s8eyo1" w:id="7"/>
      <w:bookmarkEnd w:id="7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 Referencias y estándares aplicables a este documento: </w:t>
      </w:r>
    </w:p>
    <w:p w:rsidR="00000000" w:rsidDel="00000000" w:rsidP="00000000" w:rsidRDefault="00000000" w:rsidRPr="00000000" w14:paraId="0000007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sigue los siguientes estándares de calidad para asegurar la robustez y escalabilidad del sistema: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5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IEEE 830-1998 ST</w:t>
      </w:r>
      <w:r w:rsidDel="00000000" w:rsidR="00000000" w:rsidRPr="00000000">
        <w:rPr>
          <w:rtl w:val="0"/>
        </w:rPr>
        <w:t xml:space="preserve">: Estandarización de requisitos de software.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 9126-2001</w:t>
      </w:r>
      <w:r w:rsidDel="00000000" w:rsidR="00000000" w:rsidRPr="00000000">
        <w:rPr>
          <w:rtl w:val="0"/>
        </w:rPr>
        <w:t xml:space="preserve">: Métricas de calidad del software.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4+1 de Kruchten</w:t>
      </w:r>
      <w:r w:rsidDel="00000000" w:rsidR="00000000" w:rsidRPr="00000000">
        <w:rPr>
          <w:rtl w:val="0"/>
        </w:rPr>
        <w:t xml:space="preserve">: Modelo estructural basado en múltiples vistas de escenarios.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ATAM (Architecture Tradeoff Analysis Method)</w:t>
      </w:r>
      <w:r w:rsidDel="00000000" w:rsidR="00000000" w:rsidRPr="00000000">
        <w:rPr>
          <w:rtl w:val="0"/>
        </w:rPr>
        <w:t xml:space="preserve">: Metodología para evaluar y documentar decisiones arquitectónicas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3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Ley 19.628</w:t>
      </w:r>
      <w:r w:rsidDel="00000000" w:rsidR="00000000" w:rsidRPr="00000000">
        <w:rPr>
          <w:rtl w:val="0"/>
        </w:rPr>
        <w:t xml:space="preserve">: Protección de datos personales en Chile.</w:t>
      </w:r>
    </w:p>
    <w:p w:rsidR="00000000" w:rsidDel="00000000" w:rsidP="00000000" w:rsidRDefault="00000000" w:rsidRPr="00000000" w14:paraId="0000007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b w:val="1"/>
          <w:bCs w:val="1"/>
          <w:color w:val="000000"/>
          <w:sz w:val="23"/>
          <w:szCs w:val="23"/>
        </w:rPr>
      </w:pPr>
      <w:bookmarkStart w:colFirst="0" w:colLast="0" w:name="_heading=h.17dp8vu" w:id="8"/>
      <w:bookmarkEnd w:id="8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Definiciones, acrónimos y abreviaciones. </w:t>
      </w:r>
    </w:p>
    <w:p w:rsidR="00000000" w:rsidDel="00000000" w:rsidP="00000000" w:rsidRDefault="00000000" w:rsidRPr="00000000" w14:paraId="0000008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4"/>
        <w:tblGridChange w:id="0">
          <w:tblGrid>
            <w:gridCol w:w="4515"/>
            <w:gridCol w:w="4514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MVC / MODELO POR CAPAS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Modelo-Vista-Controlador, patrón de diseño utilizado para separar la lógica de negocio de la interfaz de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Unified Modeling Language, lenguaje gráfico para representar la arquitectura del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Operaciones básicas de Create, Read, Update, Delete para la gestión de datos.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b w:val="1"/>
          <w:bCs w:val="1"/>
          <w:color w:val="000000"/>
          <w:sz w:val="23"/>
          <w:szCs w:val="23"/>
        </w:rPr>
      </w:pPr>
      <w:bookmarkStart w:colFirst="0" w:colLast="0" w:name="_heading=h.3rdcrjn" w:id="9"/>
      <w:bookmarkEnd w:id="9"/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DESCRIPCIÓN DE ARQUITECTURA:</w:t>
        <w:br w:type="textWrapping"/>
        <w:br w:type="textWrapping"/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50" w:hanging="390"/>
        <w:rPr>
          <w:color w:val="366091"/>
          <w:sz w:val="26"/>
          <w:szCs w:val="26"/>
        </w:rPr>
      </w:pPr>
      <w:bookmarkStart w:colFirst="0" w:colLast="0" w:name="_heading=h.26in1rg" w:id="10"/>
      <w:bookmarkEnd w:id="10"/>
      <w:r w:rsidDel="00000000" w:rsidR="00000000" w:rsidRPr="00000000">
        <w:rPr>
          <w:color w:val="366091"/>
          <w:sz w:val="26"/>
          <w:szCs w:val="26"/>
          <w:rtl w:val="0"/>
        </w:rPr>
        <w:t xml:space="preserve">VISTAS: </w:t>
      </w:r>
    </w:p>
    <w:p w:rsidR="00000000" w:rsidDel="00000000" w:rsidP="00000000" w:rsidRDefault="00000000" w:rsidRPr="00000000" w14:paraId="000000A4">
      <w:pPr>
        <w:ind w:lef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50" w:firstLine="0"/>
        <w:rPr/>
      </w:pPr>
      <w:r w:rsidDel="00000000" w:rsidR="00000000" w:rsidRPr="00000000">
        <w:rPr>
          <w:rtl w:val="0"/>
        </w:rPr>
        <w:t xml:space="preserve">Cada vista se representará en un diagrama UML para describir la estructura y comportamiento del sistema.</w:t>
      </w:r>
    </w:p>
    <w:p w:rsidR="00000000" w:rsidDel="00000000" w:rsidP="00000000" w:rsidRDefault="00000000" w:rsidRPr="00000000" w14:paraId="000000A6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50" w:hanging="390"/>
        <w:rPr>
          <w:color w:val="243f61"/>
          <w:sz w:val="24"/>
          <w:szCs w:val="24"/>
        </w:rPr>
      </w:pPr>
      <w:bookmarkStart w:colFirst="0" w:colLast="0" w:name="_heading=h.lnxbz9" w:id="11"/>
      <w:bookmarkEnd w:id="11"/>
      <w:r w:rsidDel="00000000" w:rsidR="00000000" w:rsidRPr="00000000">
        <w:rPr>
          <w:color w:val="243f61"/>
          <w:sz w:val="24"/>
          <w:szCs w:val="24"/>
          <w:rtl w:val="0"/>
        </w:rPr>
        <w:t xml:space="preserve">TIPOS DE VISTAS: </w:t>
      </w:r>
    </w:p>
    <w:p w:rsidR="00000000" w:rsidDel="00000000" w:rsidP="00000000" w:rsidRDefault="00000000" w:rsidRPr="00000000" w14:paraId="000000A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3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 (Diagrama de Caso de Uso)</w:t>
      </w:r>
      <w:r w:rsidDel="00000000" w:rsidR="00000000" w:rsidRPr="00000000">
        <w:rPr>
          <w:rtl w:val="0"/>
        </w:rPr>
        <w:t xml:space="preserve">: Describe las funcionalidades del sistema y cómo interactúan los diferentes actores con él.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 (Diagrama de Clases)</w:t>
      </w:r>
      <w:r w:rsidDel="00000000" w:rsidR="00000000" w:rsidRPr="00000000">
        <w:rPr>
          <w:rtl w:val="0"/>
        </w:rPr>
        <w:t xml:space="preserve">: Detalla la estructura de datos y las relaciones entre las principales entidades del sistema.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 (Diagrama de Actividad)</w:t>
      </w:r>
      <w:r w:rsidDel="00000000" w:rsidR="00000000" w:rsidRPr="00000000">
        <w:rPr>
          <w:rtl w:val="0"/>
        </w:rPr>
        <w:t xml:space="preserve">: Muestra el flujo de actividades dentro del sistema y cómo se coordinan los diferentes procesos.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Despliegue (Diagrama de Componentes)</w:t>
      </w:r>
      <w:r w:rsidDel="00000000" w:rsidR="00000000" w:rsidRPr="00000000">
        <w:rPr>
          <w:rtl w:val="0"/>
        </w:rPr>
        <w:t xml:space="preserve">: Representa la distribución de componentes en la infraestructura física.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Física (Diagrama Topológico)</w:t>
      </w:r>
      <w:r w:rsidDel="00000000" w:rsidR="00000000" w:rsidRPr="00000000">
        <w:rPr>
          <w:rtl w:val="0"/>
        </w:rPr>
        <w:t xml:space="preserve">: Representa la infraestructura de red y la comunicación entre los diferentes servicios del sistema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50" w:hanging="390"/>
        <w:rPr>
          <w:color w:val="366091"/>
          <w:sz w:val="26"/>
          <w:szCs w:val="26"/>
        </w:rPr>
      </w:pPr>
      <w:bookmarkStart w:colFirst="0" w:colLast="0" w:name="_heading=h.35nkun2" w:id="12"/>
      <w:bookmarkEnd w:id="12"/>
      <w:r w:rsidDel="00000000" w:rsidR="00000000" w:rsidRPr="00000000">
        <w:rPr>
          <w:color w:val="366091"/>
          <w:sz w:val="26"/>
          <w:szCs w:val="26"/>
          <w:rtl w:val="0"/>
        </w:rPr>
        <w:t xml:space="preserve">Framework Conceptual </w:t>
      </w:r>
    </w:p>
    <w:p w:rsidR="00000000" w:rsidDel="00000000" w:rsidP="00000000" w:rsidRDefault="00000000" w:rsidRPr="00000000" w14:paraId="000000B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1080" w:hanging="720"/>
        <w:rPr>
          <w:color w:val="243f61"/>
          <w:sz w:val="24"/>
          <w:szCs w:val="24"/>
        </w:rPr>
      </w:pPr>
      <w:bookmarkStart w:colFirst="0" w:colLast="0" w:name="_heading=h.1ksv4uv" w:id="13"/>
      <w:bookmarkEnd w:id="13"/>
      <w:r w:rsidDel="00000000" w:rsidR="00000000" w:rsidRPr="00000000">
        <w:rPr>
          <w:color w:val="243f61"/>
          <w:sz w:val="24"/>
          <w:szCs w:val="24"/>
          <w:rtl w:val="0"/>
        </w:rPr>
        <w:t xml:space="preserve">Descripción de la arquitectura en contexto </w:t>
      </w:r>
    </w:p>
    <w:p w:rsidR="00000000" w:rsidDel="00000000" w:rsidP="00000000" w:rsidRDefault="00000000" w:rsidRPr="00000000" w14:paraId="000000B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diseñado y desarrollado utilizando un enfoque ágil con metodologías como Scrum, lo que permitirá la entrega incremental de funcionalidades, la retroalimentación constante y la capacidad de adaptarse a cambios en los requisitos a lo largo del ciclo de vida del proyecto. Esto asegurará que se puedan abordar necesidades emergentes y maximizar el valor del producto para los usuarios.</w:t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del sistema se basará en la separación de vistas, que ofrecerán diferentes perspectivas de la arquitectura para una comprensión integral. A continuación, se describen las principales vistas: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7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Representada mediante diagramas de Casos de Uso, que describen las interacciones del usuario con el sistema y los flujos principales.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Incluye el Modelo de Clases, que muestra las entidades y relaciones del sistema, así como el Modelo de Datos que detalla la estructura de la base de datos.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Utiliza Diagramas de Actividad para ilustrar los flujos internos del sistema y las interacciones entre los distintos módulos.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Despliegue</w:t>
      </w:r>
      <w:r w:rsidDel="00000000" w:rsidR="00000000" w:rsidRPr="00000000">
        <w:rPr>
          <w:rtl w:val="0"/>
        </w:rPr>
        <w:t xml:space="preserve">: Se implementará a través de Diagramas de Componentes o Modelos de Capas para reflejar la distribución de la lógica de negocio, la interfaz de usuario y la capa de acceso a datos.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Física</w:t>
      </w:r>
      <w:r w:rsidDel="00000000" w:rsidR="00000000" w:rsidRPr="00000000">
        <w:rPr>
          <w:rtl w:val="0"/>
        </w:rPr>
        <w:t xml:space="preserve">: Utiliza Diagramas Topológicos o de Servicios para mostrar la distribución del sistema en el entorno físico, como servidores, redes y otros componentes de infraestructura.</w:t>
      </w:r>
    </w:p>
    <w:p w:rsidR="00000000" w:rsidDel="00000000" w:rsidP="00000000" w:rsidRDefault="00000000" w:rsidRPr="00000000" w14:paraId="000000C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vistas se han creado utilizando el Lenguaje de Modelado Unificado (UML) en su versión 2.0 y han sido desarrolladas empleando la herramienta de modelado estándar Draw.io para facilitar la creación de diagramas visuales que respalden la documentación arquitectónica.</w:t>
      </w:r>
    </w:p>
    <w:p w:rsidR="00000000" w:rsidDel="00000000" w:rsidP="00000000" w:rsidRDefault="00000000" w:rsidRPr="00000000" w14:paraId="000000C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estilo arquitectónico se centra en una combinación de patrones de diseño orientados a servicios xxxx (ejemplo: SOA) y arquitectura por capas, en donde cada módulo del sistema se corresponde con un conjunto específico de casos de uso que resuelven los procesos definidos para la operación. </w:t>
      </w:r>
    </w:p>
    <w:p w:rsidR="00000000" w:rsidDel="00000000" w:rsidP="00000000" w:rsidRDefault="00000000" w:rsidRPr="00000000" w14:paraId="000000C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procesos corresponden a:</w:t>
      </w:r>
    </w:p>
    <w:p w:rsidR="00000000" w:rsidDel="00000000" w:rsidP="00000000" w:rsidRDefault="00000000" w:rsidRPr="00000000" w14:paraId="000000CC">
      <w:pPr>
        <w:widowControl w:val="0"/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Ejemplo: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Reservas y Espacios Comunes</w:t>
      </w:r>
      <w:r w:rsidDel="00000000" w:rsidR="00000000" w:rsidRPr="00000000">
        <w:rPr>
          <w:rtl w:val="0"/>
        </w:rPr>
        <w:t xml:space="preserve">: Administración de las reservas de áreas comunes y la validación del uso adecuado de los recursos por parte de los residentes.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Gastos Comunes</w:t>
      </w:r>
      <w:r w:rsidDel="00000000" w:rsidR="00000000" w:rsidRPr="00000000">
        <w:rPr>
          <w:rtl w:val="0"/>
        </w:rPr>
        <w:t xml:space="preserve">: Cálculo y distribución de gastos, así como la creación de reportes financieros.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Monitoreo y Seguridad del Sistema</w:t>
      </w:r>
      <w:r w:rsidDel="00000000" w:rsidR="00000000" w:rsidRPr="00000000">
        <w:rPr>
          <w:rtl w:val="0"/>
        </w:rPr>
        <w:t xml:space="preserve">: Gestión de accesos, control de uso de áreas restringidas y monitoreo de seguridad</w:t>
      </w:r>
    </w:p>
    <w:p w:rsidR="00000000" w:rsidDel="00000000" w:rsidP="00000000" w:rsidRDefault="00000000" w:rsidRPr="00000000" w14:paraId="000000D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20" w:hanging="720"/>
        <w:rPr>
          <w:color w:val="243f61"/>
          <w:sz w:val="24"/>
          <w:szCs w:val="24"/>
        </w:rPr>
      </w:pPr>
      <w:bookmarkStart w:colFirst="0" w:colLast="0" w:name="_heading=h.44sinio" w:id="14"/>
      <w:bookmarkEnd w:id="14"/>
      <w:r w:rsidDel="00000000" w:rsidR="00000000" w:rsidRPr="00000000">
        <w:rPr>
          <w:color w:val="243f61"/>
          <w:sz w:val="24"/>
          <w:szCs w:val="24"/>
          <w:rtl w:val="0"/>
        </w:rPr>
        <w:t xml:space="preserve">Actores Usuarios y sus roles:</w:t>
      </w:r>
    </w:p>
    <w:p w:rsidR="00000000" w:rsidDel="00000000" w:rsidP="00000000" w:rsidRDefault="00000000" w:rsidRPr="00000000" w14:paraId="000000D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Este documento representa la identificación de Actores/Usuarios Stakeholders y sus roles a partir de la interpretación de los casos de uso del Negocio asociados. </w:t>
      </w:r>
    </w:p>
    <w:p w:rsidR="00000000" w:rsidDel="00000000" w:rsidP="00000000" w:rsidRDefault="00000000" w:rsidRPr="00000000" w14:paraId="000000D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122"/>
        <w:gridCol w:w="2693"/>
        <w:gridCol w:w="4394"/>
        <w:tblGridChange w:id="0">
          <w:tblGrid>
            <w:gridCol w:w="2122"/>
            <w:gridCol w:w="2693"/>
            <w:gridCol w:w="43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 / CARGO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A">
                  <w:pPr>
                    <w:widowControl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590.0" w:type="dxa"/>
              <w:jc w:val="left"/>
              <w:tblLayout w:type="fixed"/>
              <w:tblLook w:val="0400"/>
            </w:tblPr>
            <w:tblGrid>
              <w:gridCol w:w="1590"/>
              <w:tblGridChange w:id="0">
                <w:tblGrid>
                  <w:gridCol w:w="15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C">
                  <w:pPr>
                    <w:widowControl w:val="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interno</w:t>
                  </w:r>
                </w:p>
              </w:tc>
            </w:tr>
          </w:tbl>
          <w:p w:rsidR="00000000" w:rsidDel="00000000" w:rsidP="00000000" w:rsidRDefault="00000000" w:rsidRPr="00000000" w14:paraId="000000D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usuarios, reclutadores, ofertas y obras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Reclutador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 ofertas, revisa postulaciones, agenda entrevistas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Candidato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externo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registra, postula, descarga documentos, recibe correos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correo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externo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Envía notificaciones automáticas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rPr>
          <w:color w:val="434343"/>
          <w:sz w:val="28"/>
          <w:szCs w:val="28"/>
        </w:rPr>
      </w:pPr>
      <w:bookmarkStart w:colFirst="0" w:colLast="0" w:name="_heading=h.2jxsxqh" w:id="15"/>
      <w:bookmarkEnd w:id="15"/>
      <w:r w:rsidDel="00000000" w:rsidR="00000000" w:rsidRPr="00000000">
        <w:rPr>
          <w:color w:val="243f61"/>
          <w:sz w:val="24"/>
          <w:szCs w:val="24"/>
          <w:rtl w:val="0"/>
        </w:rPr>
        <w:t xml:space="preserve">8.3.2 Actividades de arquitectura en el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 la arquitectura del sistema HireUP  se abordó utilizando un ciclo de vida </w:t>
      </w:r>
      <w:r w:rsidDel="00000000" w:rsidR="00000000" w:rsidRPr="00000000">
        <w:rPr>
          <w:b w:val="1"/>
          <w:bCs w:val="1"/>
          <w:rtl w:val="0"/>
        </w:rPr>
        <w:t xml:space="preserve">iterativo incremental</w:t>
      </w:r>
      <w:r w:rsidDel="00000000" w:rsidR="00000000" w:rsidRPr="00000000">
        <w:rPr>
          <w:rtl w:val="0"/>
        </w:rPr>
        <w:t xml:space="preserve"> basado en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 Esta metodología fue seleccionada porque permite realizar entregas parciales y frecuentes de software funcional, facilitando la validación temprana de los requisitos por parte de los stakeholders y el productowner con la adaptación a cambios en el entorno de negocio.</w:t>
      </w:r>
    </w:p>
    <w:p w:rsidR="00000000" w:rsidDel="00000000" w:rsidP="00000000" w:rsidRDefault="00000000" w:rsidRPr="00000000" w14:paraId="000000F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ciclo de vida se organizó en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de 2 semanas, con cada iteración centrada en la construcción y mejora de un módulo específico del sistema. Al final de cada sprint, se realiza una revisión detallada de los resultados para asegurar la alineación con las expectativas del cliente y se priorizan las tareas para el siguiente sprint.</w:t>
      </w:r>
    </w:p>
    <w:p w:rsidR="00000000" w:rsidDel="00000000" w:rsidP="00000000" w:rsidRDefault="00000000" w:rsidRPr="00000000" w14:paraId="00000100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rPr>
          <w:color w:val="243f61"/>
          <w:sz w:val="24"/>
          <w:szCs w:val="24"/>
        </w:rPr>
      </w:pPr>
      <w:bookmarkStart w:colFirst="0" w:colLast="0" w:name="_heading=h.z337ya" w:id="16"/>
      <w:bookmarkEnd w:id="16"/>
      <w:r w:rsidDel="00000000" w:rsidR="00000000" w:rsidRPr="00000000">
        <w:rPr>
          <w:color w:val="243f61"/>
          <w:sz w:val="24"/>
          <w:szCs w:val="24"/>
          <w:rtl w:val="0"/>
        </w:rPr>
        <w:t xml:space="preserve">8.3.3 Descripciones prácticas de arquitectura.</w:t>
      </w:r>
    </w:p>
    <w:p w:rsidR="00000000" w:rsidDel="00000000" w:rsidP="00000000" w:rsidRDefault="00000000" w:rsidRPr="00000000" w14:paraId="0000010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el proceso de desarrollo, la arquitectura del sistema fue escalada desde un </w:t>
      </w:r>
      <w:r w:rsidDel="00000000" w:rsidR="00000000" w:rsidRPr="00000000">
        <w:rPr>
          <w:b w:val="1"/>
          <w:bCs w:val="1"/>
          <w:rtl w:val="0"/>
        </w:rPr>
        <w:t xml:space="preserve">escenario principal de caso de uso</w:t>
      </w:r>
      <w:r w:rsidDel="00000000" w:rsidR="00000000" w:rsidRPr="00000000">
        <w:rPr>
          <w:rtl w:val="0"/>
        </w:rPr>
        <w:t xml:space="preserve"> hasta un diseño modular a través de los siguientes pasos: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de Requerimientos</w:t>
      </w:r>
      <w:r w:rsidDel="00000000" w:rsidR="00000000" w:rsidRPr="00000000">
        <w:rPr>
          <w:rtl w:val="0"/>
        </w:rPr>
        <w:t xml:space="preserve">: Se analizaron los requisitos iniciales del sistema para identificar los casos de uso principales, tales como "Publicar Oferta Laboral", "Postular a Oferta Laboral" y "Agendar Entrevista".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 de la Vista Lógica</w:t>
      </w:r>
      <w:r w:rsidDel="00000000" w:rsidR="00000000" w:rsidRPr="00000000">
        <w:rPr>
          <w:rtl w:val="0"/>
        </w:rPr>
        <w:t xml:space="preserve">: A partir del escenario principal, se identificaron las entidades y relaciones claves en un diagrama de clases UML, representando el núcleo del sistema.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: Se desarrolló un diagrama de base de datos para definir la estructura de la información, manteniendo la coherencia con la vista lógica.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Se modelaron los flujos de las actividades principales del sistema mediante diagramas de actividad.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</w:t>
      </w:r>
      <w:r w:rsidDel="00000000" w:rsidR="00000000" w:rsidRPr="00000000">
        <w:rPr>
          <w:rtl w:val="0"/>
        </w:rPr>
        <w:t xml:space="preserve">: Se definió la infraestructura física y lógica para alojar el sistema en la nube en Render y Supabase.</w:t>
      </w:r>
    </w:p>
    <w:p w:rsidR="00000000" w:rsidDel="00000000" w:rsidP="00000000" w:rsidRDefault="00000000" w:rsidRPr="00000000" w14:paraId="00000108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El diseño arquitectónico evolucionó desde los casos de uso (publicar oferta, postular, gestionar entrevista) hacia la definición del modelo de clases (Candidato, Reclutador, Obra, Postulación, Entrevista).</w:t>
        <w:br w:type="textWrapping"/>
        <w:t xml:space="preserve">Se generó un MER en Supabase y diagramas UML (clases, actividades, despliegue).</w:t>
      </w:r>
    </w:p>
    <w:p w:rsidR="00000000" w:rsidDel="00000000" w:rsidP="00000000" w:rsidRDefault="00000000" w:rsidRPr="00000000" w14:paraId="0000010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525" w:hanging="525"/>
        <w:rPr>
          <w:color w:val="366091"/>
          <w:sz w:val="26"/>
          <w:szCs w:val="26"/>
        </w:rPr>
      </w:pPr>
      <w:bookmarkStart w:colFirst="0" w:colLast="0" w:name="_heading=h.3j2qqm3" w:id="17"/>
      <w:bookmarkEnd w:id="17"/>
      <w:r w:rsidDel="00000000" w:rsidR="00000000" w:rsidRPr="00000000">
        <w:rPr>
          <w:color w:val="366091"/>
          <w:sz w:val="26"/>
          <w:szCs w:val="26"/>
          <w:rtl w:val="0"/>
        </w:rPr>
        <w:t xml:space="preserve">Documentación de la arquitectura</w:t>
      </w:r>
    </w:p>
    <w:p w:rsidR="00000000" w:rsidDel="00000000" w:rsidP="00000000" w:rsidRDefault="00000000" w:rsidRPr="00000000" w14:paraId="0000011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2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: Se utilizó para evaluar la calidad del sistema en términos de funcionalidad, seguridad y eficiencia.</w:t>
      </w:r>
    </w:p>
    <w:p w:rsidR="00000000" w:rsidDel="00000000" w:rsidP="00000000" w:rsidRDefault="00000000" w:rsidRPr="00000000" w14:paraId="00000115">
      <w:pPr>
        <w:widowControl w:val="0"/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IEEE 1471-2000</w:t>
      </w:r>
      <w:r w:rsidDel="00000000" w:rsidR="00000000" w:rsidRPr="00000000">
        <w:rPr>
          <w:rtl w:val="0"/>
        </w:rPr>
        <w:t xml:space="preserve">: Proporcionó la guía para la representación de vistas arquitectónicas y la identificación de stakeholders.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2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4+1 de Kruchten</w:t>
      </w:r>
      <w:r w:rsidDel="00000000" w:rsidR="00000000" w:rsidRPr="00000000">
        <w:rPr>
          <w:rtl w:val="0"/>
        </w:rPr>
        <w:t xml:space="preserve">: Estructura la arquitectura en vistas lógicas, de desarrollo, de procesos y física, facilitando la visualización desde múltiples perspectivas.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2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Planes de prueba</w:t>
      </w:r>
      <w:r w:rsidDel="00000000" w:rsidR="00000000" w:rsidRPr="00000000">
        <w:rPr>
          <w:rtl w:val="0"/>
        </w:rPr>
        <w:t xml:space="preserve">: Se realizaron 4 tipos de pruebas: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Funcionales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Integración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Seguridad</w:t>
      </w:r>
    </w:p>
    <w:p w:rsidR="00000000" w:rsidDel="00000000" w:rsidP="00000000" w:rsidRDefault="00000000" w:rsidRPr="00000000" w14:paraId="0000011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525" w:hanging="525"/>
        <w:rPr>
          <w:color w:val="366091"/>
          <w:sz w:val="26"/>
          <w:szCs w:val="26"/>
        </w:rPr>
      </w:pPr>
      <w:bookmarkStart w:colFirst="0" w:colLast="0" w:name="_heading=h.1y810tw" w:id="18"/>
      <w:bookmarkEnd w:id="18"/>
      <w:r w:rsidDel="00000000" w:rsidR="00000000" w:rsidRPr="00000000">
        <w:rPr>
          <w:color w:val="366091"/>
          <w:sz w:val="26"/>
          <w:szCs w:val="26"/>
          <w:rtl w:val="0"/>
        </w:rPr>
        <w:t xml:space="preserve">Selección de puntos de vista de la arquitectura</w:t>
      </w:r>
    </w:p>
    <w:p w:rsidR="00000000" w:rsidDel="00000000" w:rsidP="00000000" w:rsidRDefault="00000000" w:rsidRPr="00000000" w14:paraId="0000012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972"/>
        <w:gridCol w:w="3260"/>
        <w:gridCol w:w="3164"/>
        <w:tblGridChange w:id="0">
          <w:tblGrid>
            <w:gridCol w:w="2972"/>
            <w:gridCol w:w="3260"/>
            <w:gridCol w:w="3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VISTAS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UML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Caso de uso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Clases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Actividad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Física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Topológico de Servicios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componentes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Capas (MVC)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525" w:hanging="525"/>
        <w:rPr>
          <w:color w:val="366091"/>
          <w:sz w:val="26"/>
          <w:szCs w:val="26"/>
        </w:rPr>
      </w:pPr>
      <w:bookmarkStart w:colFirst="0" w:colLast="0" w:name="_heading=h.4i7ojhp" w:id="19"/>
      <w:bookmarkEnd w:id="19"/>
      <w:r w:rsidDel="00000000" w:rsidR="00000000" w:rsidRPr="00000000">
        <w:rPr>
          <w:color w:val="366091"/>
          <w:sz w:val="26"/>
          <w:szCs w:val="26"/>
          <w:rtl w:val="0"/>
        </w:rPr>
        <w:t xml:space="preserve">Vistas de la arquitectura</w:t>
      </w:r>
    </w:p>
    <w:p w:rsidR="00000000" w:rsidDel="00000000" w:rsidP="00000000" w:rsidRDefault="00000000" w:rsidRPr="00000000" w14:paraId="0000013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3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2xcytpi" w:id="20"/>
            <w:bookmarkEnd w:id="20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UML-VISTA DE ESCENARIO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Caso de uso extendido /Subproyecto [Inserte nombre del Subproyecto asignado]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4999950" cy="5158236"/>
                  <wp:effectExtent b="0" l="0" r="0" t="0"/>
                  <wp:docPr descr="A diagram of a company&#10;&#10;AI-generated content may be incorrect." id="1509628034" name="image6.png"/>
                  <a:graphic>
                    <a:graphicData uri="http://schemas.openxmlformats.org/drawingml/2006/picture">
                      <pic:pic>
                        <pic:nvPicPr>
                          <pic:cNvPr descr="A diagram of a company&#10;&#10;AI-generated content may be incorrect.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50" cy="5158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Registrar en Plataforma</w:t>
      </w:r>
      <w:r w:rsidDel="00000000" w:rsidR="00000000" w:rsidRPr="00000000">
        <w:rPr>
          <w:rtl w:val="0"/>
        </w:rPr>
        <w:t xml:space="preserve">: Permite al Candidato registrarse en el sistema con sus datos.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 Ofertas Laborales</w:t>
      </w:r>
      <w:r w:rsidDel="00000000" w:rsidR="00000000" w:rsidRPr="00000000">
        <w:rPr>
          <w:rtl w:val="0"/>
        </w:rPr>
        <w:t xml:space="preserve">: Le permite al Candidato ver las ofertas laborales disponibles.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Postular a Ofertas Laborales</w:t>
      </w:r>
      <w:r w:rsidDel="00000000" w:rsidR="00000000" w:rsidRPr="00000000">
        <w:rPr>
          <w:rtl w:val="0"/>
        </w:rPr>
        <w:t xml:space="preserve">: Le permite al Candidato postular a la oferta laboral de su selección.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 estado de Postulación</w:t>
      </w:r>
      <w:r w:rsidDel="00000000" w:rsidR="00000000" w:rsidRPr="00000000">
        <w:rPr>
          <w:rtl w:val="0"/>
        </w:rPr>
        <w:t xml:space="preserve">: Le permite al Candidato ver el estado de su postulación.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Publicar Oferta Laboral</w:t>
      </w:r>
      <w:r w:rsidDel="00000000" w:rsidR="00000000" w:rsidRPr="00000000">
        <w:rPr>
          <w:rtl w:val="0"/>
        </w:rPr>
        <w:t xml:space="preserve">: Le permite al Reclutador publicar nuevas ofertas laborales.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Editar/Cerrar Ofertas Laborales</w:t>
      </w:r>
      <w:r w:rsidDel="00000000" w:rsidR="00000000" w:rsidRPr="00000000">
        <w:rPr>
          <w:rtl w:val="0"/>
        </w:rPr>
        <w:t xml:space="preserve">: Le permite al Reclutador editar o cerrar ofertas laborales existentes.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Revisar Postulaciones</w:t>
      </w:r>
      <w:r w:rsidDel="00000000" w:rsidR="00000000" w:rsidRPr="00000000">
        <w:rPr>
          <w:rtl w:val="0"/>
        </w:rPr>
        <w:t xml:space="preserve">: Le permite al Reclutador revisar las postulaciones de las ofertas laborales existentes.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Filtrar Candidatos</w:t>
      </w:r>
      <w:r w:rsidDel="00000000" w:rsidR="00000000" w:rsidRPr="00000000">
        <w:rPr>
          <w:rtl w:val="0"/>
        </w:rPr>
        <w:t xml:space="preserve">: Le permite al Reclutador filtrar los candidatos que postularon.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Agendar Entrevista</w:t>
      </w:r>
      <w:r w:rsidDel="00000000" w:rsidR="00000000" w:rsidRPr="00000000">
        <w:rPr>
          <w:rtl w:val="0"/>
        </w:rPr>
        <w:t xml:space="preserve">: Le permite al Reclutador agendar entrevista para los Candidatos.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Inicia Sesión</w:t>
      </w:r>
      <w:r w:rsidDel="00000000" w:rsidR="00000000" w:rsidRPr="00000000">
        <w:rPr>
          <w:rtl w:val="0"/>
        </w:rPr>
        <w:t xml:space="preserve">: Permite al administrador ingresar al sistema con sus privilegios.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Gestionar Usuarios</w:t>
      </w:r>
      <w:r w:rsidDel="00000000" w:rsidR="00000000" w:rsidRPr="00000000">
        <w:rPr>
          <w:rtl w:val="0"/>
        </w:rPr>
        <w:t xml:space="preserve">: El administrador puede gestionar todos los usuarios del sistema.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Visualizar Dashboards</w:t>
      </w:r>
      <w:r w:rsidDel="00000000" w:rsidR="00000000" w:rsidRPr="00000000">
        <w:rPr>
          <w:rtl w:val="0"/>
        </w:rPr>
        <w:t xml:space="preserve">: El administrador puede ver datos analíticos del sistema.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Generar Reportes: </w:t>
      </w:r>
      <w:r w:rsidDel="00000000" w:rsidR="00000000" w:rsidRPr="00000000">
        <w:rPr>
          <w:rtl w:val="0"/>
        </w:rPr>
        <w:t xml:space="preserve">El administrador puede generar reportes con los datos visualizados en el Dashboard.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1ci93xb" w:id="21"/>
            <w:bookmarkEnd w:id="21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UML-VISTA LÓGICA-DIAGRAMA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Clases]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4085843" cy="4797628"/>
                  <wp:effectExtent b="0" l="0" r="0" t="0"/>
                  <wp:docPr descr="A diagram of a company&#10;&#10;AI-generated content may be incorrect." id="1509628033" name="image11.png"/>
                  <a:graphic>
                    <a:graphicData uri="http://schemas.openxmlformats.org/drawingml/2006/picture">
                      <pic:pic>
                        <pic:nvPicPr>
                          <pic:cNvPr descr="A diagram of a company&#10;&#10;AI-generated content may be incorrect."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843" cy="47976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Clases</w:t>
      </w:r>
      <w:r w:rsidDel="00000000" w:rsidR="00000000" w:rsidRPr="00000000">
        <w:rPr>
          <w:rtl w:val="0"/>
        </w:rPr>
        <w:t xml:space="preserve"> para el sistema HireUP muestra las clases involucradas, sus atributos, métodos y las relaciones entre ellas. Este diagrama ayuda a modelar la estructura y el comportamiento del sistema de una manera orientada a objetos.</w:t>
      </w:r>
    </w:p>
    <w:p w:rsidR="00000000" w:rsidDel="00000000" w:rsidP="00000000" w:rsidRDefault="00000000" w:rsidRPr="00000000" w14:paraId="0000015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heading=h.3whwml4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2. Elementos Principales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39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Id_usuario, nombre, rol, email, password.</w:t>
      </w:r>
    </w:p>
    <w:p w:rsidR="00000000" w:rsidDel="00000000" w:rsidP="00000000" w:rsidRDefault="00000000" w:rsidRPr="00000000" w14:paraId="0000015C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iniciarSesion(), Registrar(), cerrarSesion().</w:t>
      </w:r>
    </w:p>
    <w:p w:rsidR="00000000" w:rsidDel="00000000" w:rsidP="00000000" w:rsidRDefault="00000000" w:rsidRPr="00000000" w14:paraId="0000015D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Candidato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id_candidato, cv, experiencia.</w:t>
      </w:r>
    </w:p>
    <w:p w:rsidR="00000000" w:rsidDel="00000000" w:rsidP="00000000" w:rsidRDefault="00000000" w:rsidRPr="00000000" w14:paraId="0000015F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postular(), consultarEstado().</w:t>
      </w:r>
    </w:p>
    <w:p w:rsidR="00000000" w:rsidDel="00000000" w:rsidP="00000000" w:rsidRDefault="00000000" w:rsidRPr="00000000" w14:paraId="00000160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id_administrador, nivel_acceso.</w:t>
      </w:r>
    </w:p>
    <w:p w:rsidR="00000000" w:rsidDel="00000000" w:rsidP="00000000" w:rsidRDefault="00000000" w:rsidRPr="00000000" w14:paraId="00000162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gestionarUsuarios(), generarReportes(), configurarSistema().</w:t>
      </w:r>
    </w:p>
    <w:p w:rsidR="00000000" w:rsidDel="00000000" w:rsidP="00000000" w:rsidRDefault="00000000" w:rsidRPr="00000000" w14:paraId="00000163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Reclutador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4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id_reclutador, area.</w:t>
      </w:r>
    </w:p>
    <w:p w:rsidR="00000000" w:rsidDel="00000000" w:rsidP="00000000" w:rsidRDefault="00000000" w:rsidRPr="00000000" w14:paraId="00000165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revisarPostulantes(), agendarEntrevistas(), evaluarCandidatos().</w:t>
      </w:r>
    </w:p>
    <w:p w:rsidR="00000000" w:rsidDel="00000000" w:rsidP="00000000" w:rsidRDefault="00000000" w:rsidRPr="00000000" w14:paraId="00000166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Oferta Laboral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id_region, nombre.</w:t>
      </w:r>
    </w:p>
    <w:p w:rsidR="00000000" w:rsidDel="00000000" w:rsidP="00000000" w:rsidRDefault="00000000" w:rsidRPr="00000000" w14:paraId="00000168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registrarRegion().</w:t>
      </w:r>
    </w:p>
    <w:p w:rsidR="00000000" w:rsidDel="00000000" w:rsidP="00000000" w:rsidRDefault="00000000" w:rsidRPr="00000000" w14:paraId="00000169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Ciudad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id_ciudad, nombre.</w:t>
      </w:r>
    </w:p>
    <w:p w:rsidR="00000000" w:rsidDel="00000000" w:rsidP="00000000" w:rsidRDefault="00000000" w:rsidRPr="00000000" w14:paraId="0000016B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registrarCiudad().</w:t>
      </w:r>
    </w:p>
    <w:p w:rsidR="00000000" w:rsidDel="00000000" w:rsidP="00000000" w:rsidRDefault="00000000" w:rsidRPr="00000000" w14:paraId="0000016C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id_comuna, nombre.</w:t>
      </w:r>
    </w:p>
    <w:p w:rsidR="00000000" w:rsidDel="00000000" w:rsidP="00000000" w:rsidRDefault="00000000" w:rsidRPr="00000000" w14:paraId="0000016E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registrarComuna().</w:t>
      </w:r>
    </w:p>
    <w:p w:rsidR="00000000" w:rsidDel="00000000" w:rsidP="00000000" w:rsidRDefault="00000000" w:rsidRPr="00000000" w14:paraId="0000016F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id_obra, nombre, descripcion, ubicación, direccion, fecha_inicio. fecha_termino.</w:t>
      </w:r>
    </w:p>
    <w:p w:rsidR="00000000" w:rsidDel="00000000" w:rsidP="00000000" w:rsidRDefault="00000000" w:rsidRPr="00000000" w14:paraId="00000171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registrarObra().</w:t>
      </w:r>
    </w:p>
    <w:p w:rsidR="00000000" w:rsidDel="00000000" w:rsidP="00000000" w:rsidRDefault="00000000" w:rsidRPr="00000000" w14:paraId="00000172">
      <w:pPr>
        <w:widowControl w:val="0"/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de Actividades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widowControl w:val="0"/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ID_Actividad, Tipo, Descripción, ID_Usuario, Fecha y Hora.</w:t>
      </w:r>
    </w:p>
    <w:p w:rsidR="00000000" w:rsidDel="00000000" w:rsidP="00000000" w:rsidRDefault="00000000" w:rsidRPr="00000000" w14:paraId="00000174">
      <w:pPr>
        <w:widowControl w:val="0"/>
        <w:numPr>
          <w:ilvl w:val="2"/>
          <w:numId w:val="39"/>
        </w:numPr>
        <w:spacing w:after="24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registrarActividad(), obtenerHistorialPorUsuario().</w:t>
      </w:r>
    </w:p>
    <w:p w:rsidR="00000000" w:rsidDel="00000000" w:rsidP="00000000" w:rsidRDefault="00000000" w:rsidRPr="00000000" w14:paraId="000001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heading=h.omo3dzy5tbh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heading=h.vxjdyfj9kj6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heading=h.ooe4nv94uyy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after="240" w:lineRule="auto"/>
        <w:ind w:left="720" w:firstLine="0"/>
        <w:rPr>
          <w:b w:val="1"/>
          <w:bCs w:val="1"/>
          <w:color w:val="000000"/>
        </w:rPr>
      </w:pPr>
      <w:bookmarkStart w:colFirst="0" w:colLast="0" w:name="_heading=h.2bn6ws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after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after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after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after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qsh70q" w:id="27"/>
            <w:bookmarkEnd w:id="27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UML-VISTA LÓGICA-DIAGRAMA DE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BD - MER]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6273165" cy="3672205"/>
                  <wp:effectExtent b="0" l="0" r="0" t="0"/>
                  <wp:docPr descr="A diagram of a computer program&#10;&#10;AI-generated content may be incorrect." id="1509628035" name="image8.png"/>
                  <a:graphic>
                    <a:graphicData uri="http://schemas.openxmlformats.org/drawingml/2006/picture">
                      <pic:pic>
                        <pic:nvPicPr>
                          <pic:cNvPr descr="A diagram of a computer program&#10;&#10;AI-generated content may be incorrect."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3165" cy="3672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Modelo Entidad-Relación (MER)</w:t>
      </w:r>
      <w:r w:rsidDel="00000000" w:rsidR="00000000" w:rsidRPr="00000000">
        <w:rPr>
          <w:rtl w:val="0"/>
        </w:rPr>
        <w:t xml:space="preserve"> para el sistema de gestión de condominios representa las entidades involucradas, sus atributos y las relaciones que existen entre ellas. Este modelo permite visualizar cómo se organiza la información relacionada con la administración del condominio.</w:t>
      </w:r>
    </w:p>
    <w:p w:rsidR="00000000" w:rsidDel="00000000" w:rsidP="00000000" w:rsidRDefault="00000000" w:rsidRPr="00000000" w14:paraId="000001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heading=h.3as4poj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2. Elementos Principales</w:t>
      </w:r>
    </w:p>
    <w:p w:rsidR="00000000" w:rsidDel="00000000" w:rsidP="00000000" w:rsidRDefault="00000000" w:rsidRPr="00000000" w14:paraId="00000187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</w:t>
      </w:r>
    </w:p>
    <w:p w:rsidR="00000000" w:rsidDel="00000000" w:rsidP="00000000" w:rsidRDefault="00000000" w:rsidRPr="00000000" w14:paraId="0000018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Usuario</w:t>
      </w:r>
    </w:p>
    <w:p w:rsidR="00000000" w:rsidDel="00000000" w:rsidP="00000000" w:rsidRDefault="00000000" w:rsidRPr="00000000" w14:paraId="0000018A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ID_Usuario (PK)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1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Contraseña (hashed)</w:t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1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Rol (Administrador / Reclutador / Candidato)</w:t>
      </w:r>
    </w:p>
    <w:p w:rsidR="00000000" w:rsidDel="00000000" w:rsidP="00000000" w:rsidRDefault="00000000" w:rsidRPr="00000000" w14:paraId="0000018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Candidato</w:t>
      </w:r>
    </w:p>
    <w:p w:rsidR="00000000" w:rsidDel="00000000" w:rsidP="00000000" w:rsidRDefault="00000000" w:rsidRPr="00000000" w14:paraId="00000191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ID_Candidato (PK)</w:t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ID_Usuario (FK)</w:t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RUT</w:t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18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CV_URL</w:t>
      </w:r>
    </w:p>
    <w:p w:rsidR="00000000" w:rsidDel="00000000" w:rsidP="00000000" w:rsidRDefault="00000000" w:rsidRPr="00000000" w14:paraId="0000019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Reclutador</w:t>
      </w:r>
    </w:p>
    <w:p w:rsidR="00000000" w:rsidDel="00000000" w:rsidP="00000000" w:rsidRDefault="00000000" w:rsidRPr="00000000" w14:paraId="0000019E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19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ID_Reclutador (PK)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19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ID_Usuario (FK)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19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19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19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19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RUT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19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Área</w:t>
      </w:r>
    </w:p>
    <w:p w:rsidR="00000000" w:rsidDel="00000000" w:rsidP="00000000" w:rsidRDefault="00000000" w:rsidRPr="00000000" w14:paraId="000001A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Región</w:t>
      </w:r>
    </w:p>
    <w:p w:rsidR="00000000" w:rsidDel="00000000" w:rsidP="00000000" w:rsidRDefault="00000000" w:rsidRPr="00000000" w14:paraId="000001A8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20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ID_Region (PK)</w:t>
      </w:r>
    </w:p>
    <w:p w:rsidR="00000000" w:rsidDel="00000000" w:rsidP="00000000" w:rsidRDefault="00000000" w:rsidRPr="00000000" w14:paraId="000001AA">
      <w:pPr>
        <w:widowControl w:val="0"/>
        <w:numPr>
          <w:ilvl w:val="0"/>
          <w:numId w:val="20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A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Ciudad</w:t>
      </w:r>
    </w:p>
    <w:p w:rsidR="00000000" w:rsidDel="00000000" w:rsidP="00000000" w:rsidRDefault="00000000" w:rsidRPr="00000000" w14:paraId="000001AD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21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ID_Ciudad (PK)</w:t>
      </w:r>
    </w:p>
    <w:p w:rsidR="00000000" w:rsidDel="00000000" w:rsidP="00000000" w:rsidRDefault="00000000" w:rsidRPr="00000000" w14:paraId="000001AF">
      <w:pPr>
        <w:widowControl w:val="0"/>
        <w:numPr>
          <w:ilvl w:val="0"/>
          <w:numId w:val="21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21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ID_Region (FK)</w:t>
      </w:r>
    </w:p>
    <w:p w:rsidR="00000000" w:rsidDel="00000000" w:rsidP="00000000" w:rsidRDefault="00000000" w:rsidRPr="00000000" w14:paraId="000001B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Comuna</w:t>
      </w:r>
    </w:p>
    <w:p w:rsidR="00000000" w:rsidDel="00000000" w:rsidP="00000000" w:rsidRDefault="00000000" w:rsidRPr="00000000" w14:paraId="000001B3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22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ID_Comuna (PK)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22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22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ID_Ciudad (FK)</w:t>
      </w:r>
    </w:p>
    <w:p w:rsidR="00000000" w:rsidDel="00000000" w:rsidP="00000000" w:rsidRDefault="00000000" w:rsidRPr="00000000" w14:paraId="000001B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Obra</w:t>
      </w:r>
    </w:p>
    <w:p w:rsidR="00000000" w:rsidDel="00000000" w:rsidP="00000000" w:rsidRDefault="00000000" w:rsidRPr="00000000" w14:paraId="000001B9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ID_Obra (PK)</w:t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ID_Comuna (FK)</w:t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BD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Fecha_Inicio</w:t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23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Fecha_Termino</w:t>
      </w:r>
    </w:p>
    <w:p w:rsidR="00000000" w:rsidDel="00000000" w:rsidP="00000000" w:rsidRDefault="00000000" w:rsidRPr="00000000" w14:paraId="000001C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Oferta_Laboral</w:t>
      </w:r>
    </w:p>
    <w:p w:rsidR="00000000" w:rsidDel="00000000" w:rsidP="00000000" w:rsidRDefault="00000000" w:rsidRPr="00000000" w14:paraId="000001C5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ID_Oferta (PK)</w:t>
      </w:r>
    </w:p>
    <w:p w:rsidR="00000000" w:rsidDel="00000000" w:rsidP="00000000" w:rsidRDefault="00000000" w:rsidRPr="00000000" w14:paraId="000001C7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C8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Fecha_Publicación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Estado (Abierta / Cerrada)</w:t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Experiencia_Mínima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Límite_Postulaciones</w:t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ID_Obra (FK)</w:t>
      </w:r>
    </w:p>
    <w:p w:rsidR="00000000" w:rsidDel="00000000" w:rsidP="00000000" w:rsidRDefault="00000000" w:rsidRPr="00000000" w14:paraId="000001CF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ID_Reclutador (FK)</w:t>
      </w:r>
    </w:p>
    <w:p w:rsidR="00000000" w:rsidDel="00000000" w:rsidP="00000000" w:rsidRDefault="00000000" w:rsidRPr="00000000" w14:paraId="000001D0">
      <w:pPr>
        <w:widowControl w:val="0"/>
        <w:numPr>
          <w:ilvl w:val="0"/>
          <w:numId w:val="24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ID_Area (FK)</w:t>
      </w:r>
    </w:p>
    <w:p w:rsidR="00000000" w:rsidDel="00000000" w:rsidP="00000000" w:rsidRDefault="00000000" w:rsidRPr="00000000" w14:paraId="000001D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Postulación</w:t>
      </w:r>
    </w:p>
    <w:p w:rsidR="00000000" w:rsidDel="00000000" w:rsidP="00000000" w:rsidRDefault="00000000" w:rsidRPr="00000000" w14:paraId="000001D3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25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ID_Postulación (PK)</w:t>
      </w:r>
    </w:p>
    <w:p w:rsidR="00000000" w:rsidDel="00000000" w:rsidP="00000000" w:rsidRDefault="00000000" w:rsidRPr="00000000" w14:paraId="000001D5">
      <w:pPr>
        <w:widowControl w:val="0"/>
        <w:numPr>
          <w:ilvl w:val="0"/>
          <w:numId w:val="25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Fecha_Postulación</w:t>
      </w:r>
    </w:p>
    <w:p w:rsidR="00000000" w:rsidDel="00000000" w:rsidP="00000000" w:rsidRDefault="00000000" w:rsidRPr="00000000" w14:paraId="000001D6">
      <w:pPr>
        <w:widowControl w:val="0"/>
        <w:numPr>
          <w:ilvl w:val="0"/>
          <w:numId w:val="25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Estado (Pendiente / Aprobada / Rechazada)</w:t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25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ID_Oferta (FK)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25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ID_Candidato (FK)</w:t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25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ID_Reclutador (FK)</w:t>
      </w:r>
    </w:p>
    <w:p w:rsidR="00000000" w:rsidDel="00000000" w:rsidP="00000000" w:rsidRDefault="00000000" w:rsidRPr="00000000" w14:paraId="000001D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Entrevista</w:t>
      </w:r>
    </w:p>
    <w:p w:rsidR="00000000" w:rsidDel="00000000" w:rsidP="00000000" w:rsidRDefault="00000000" w:rsidRPr="00000000" w14:paraId="000001DC">
      <w:pPr>
        <w:widowControl w:val="0"/>
        <w:ind w:left="36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ID_Entrevista (PK)</w:t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DF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Modalidad (Presencial / Online)</w:t>
      </w:r>
    </w:p>
    <w:p w:rsidR="00000000" w:rsidDel="00000000" w:rsidP="00000000" w:rsidRDefault="00000000" w:rsidRPr="00000000" w14:paraId="000001E1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1E2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ID_Postulación (FK)</w:t>
      </w:r>
    </w:p>
    <w:p w:rsidR="00000000" w:rsidDel="00000000" w:rsidP="00000000" w:rsidRDefault="00000000" w:rsidRPr="00000000" w14:paraId="000001E3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ID_Reclutador (FK)</w:t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26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ID_Candidato (FK)</w:t>
      </w:r>
    </w:p>
    <w:p w:rsidR="00000000" w:rsidDel="00000000" w:rsidP="00000000" w:rsidRDefault="00000000" w:rsidRPr="00000000" w14:paraId="000001E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</w:t>
      </w:r>
    </w:p>
    <w:p w:rsidR="00000000" w:rsidDel="00000000" w:rsidP="00000000" w:rsidRDefault="00000000" w:rsidRPr="00000000" w14:paraId="000001E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Usuario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usuario puede ser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Reclutador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Candidato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27"/>
        </w:numPr>
        <w:ind w:left="720" w:hanging="360"/>
        <w:jc w:val="both"/>
        <w:rPr/>
      </w:pPr>
      <w:sdt>
        <w:sdtPr>
          <w:id w:val="15677698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 usuario → 1 Candidato (máximo)</w:t>
          </w:r>
        </w:sdtContent>
      </w:sdt>
    </w:p>
    <w:p w:rsidR="00000000" w:rsidDel="00000000" w:rsidP="00000000" w:rsidRDefault="00000000" w:rsidRPr="00000000" w14:paraId="000001EC">
      <w:pPr>
        <w:widowControl w:val="0"/>
        <w:numPr>
          <w:ilvl w:val="0"/>
          <w:numId w:val="27"/>
        </w:numPr>
        <w:ind w:left="720" w:hanging="360"/>
        <w:jc w:val="both"/>
        <w:rPr/>
      </w:pPr>
      <w:sdt>
        <w:sdtPr>
          <w:id w:val="-19375839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 usuario → 1 Reclutador (máximo)</w:t>
          </w:r>
        </w:sdtContent>
      </w:sdt>
    </w:p>
    <w:p w:rsidR="00000000" w:rsidDel="00000000" w:rsidP="00000000" w:rsidRDefault="00000000" w:rsidRPr="00000000" w14:paraId="000001E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jc w:val="both"/>
        <w:rPr>
          <w:b w:val="1"/>
          <w:bCs w:val="1"/>
        </w:rPr>
      </w:pPr>
      <w:sdt>
        <w:sdtPr>
          <w:id w:val="-20124564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○ Ubicación (Región → Ciudad → Comuna)</w:t>
          </w:r>
        </w:sdtContent>
      </w:sdt>
    </w:p>
    <w:p w:rsidR="00000000" w:rsidDel="00000000" w:rsidP="00000000" w:rsidRDefault="00000000" w:rsidRPr="00000000" w14:paraId="000001EF">
      <w:pPr>
        <w:widowControl w:val="0"/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Región tiene muchas Ciudades</w:t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Ciudad tiene muchas Comunas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 Comuna puede tener múltiples Obras</w:t>
      </w:r>
    </w:p>
    <w:p w:rsidR="00000000" w:rsidDel="00000000" w:rsidP="00000000" w:rsidRDefault="00000000" w:rsidRPr="00000000" w14:paraId="000001F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Obras</w:t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Obra pertenece a una Comuna</w:t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Obra puede tener múltiples Ofertas_Laborales</w:t>
      </w:r>
    </w:p>
    <w:p w:rsidR="00000000" w:rsidDel="00000000" w:rsidP="00000000" w:rsidRDefault="00000000" w:rsidRPr="00000000" w14:paraId="000001F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Ofertas Laborales</w:t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Oferta es creada por 1 Reclutador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Oferta pertenece a 1 Obra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Oferta pertenece a 1 Área</w:t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Oferta puede tener muchas Postulaciones</w:t>
      </w:r>
    </w:p>
    <w:p w:rsidR="00000000" w:rsidDel="00000000" w:rsidP="00000000" w:rsidRDefault="00000000" w:rsidRPr="00000000" w14:paraId="000001F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Candidato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Candidato puede generar múltiples Postulaciones</w:t>
      </w:r>
    </w:p>
    <w:p w:rsidR="00000000" w:rsidDel="00000000" w:rsidP="00000000" w:rsidRDefault="00000000" w:rsidRPr="00000000" w14:paraId="000001F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Postulación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Postulación pertenece a 1 Oferta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Postulación pertenece a 1 Candidato</w:t>
      </w:r>
    </w:p>
    <w:p w:rsidR="00000000" w:rsidDel="00000000" w:rsidP="00000000" w:rsidRDefault="00000000" w:rsidRPr="00000000" w14:paraId="00000203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Postulación está asociada al Reclutador dueño de la oferta</w:t>
      </w:r>
    </w:p>
    <w:p w:rsidR="00000000" w:rsidDel="00000000" w:rsidP="00000000" w:rsidRDefault="00000000" w:rsidRPr="00000000" w14:paraId="00000204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Postulación puede tener 0..N Entrevistas</w:t>
      </w:r>
    </w:p>
    <w:p w:rsidR="00000000" w:rsidDel="00000000" w:rsidP="00000000" w:rsidRDefault="00000000" w:rsidRPr="00000000" w14:paraId="0000020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Entrevista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Entrevista está asociada a 1 Postulación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Hereda automáticamente Candidato y Reclutador</w:t>
      </w:r>
    </w:p>
    <w:p w:rsidR="00000000" w:rsidDel="00000000" w:rsidP="00000000" w:rsidRDefault="00000000" w:rsidRPr="00000000" w14:paraId="0000020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Área</w:t>
      </w:r>
    </w:p>
    <w:p w:rsidR="00000000" w:rsidDel="00000000" w:rsidP="00000000" w:rsidRDefault="00000000" w:rsidRPr="00000000" w14:paraId="0000020B">
      <w:pPr>
        <w:widowControl w:val="0"/>
        <w:numPr>
          <w:ilvl w:val="0"/>
          <w:numId w:val="34"/>
        </w:numPr>
        <w:ind w:left="720" w:hanging="360"/>
        <w:jc w:val="both"/>
        <w:rPr>
          <w:color w:val="4f81bd"/>
        </w:rPr>
      </w:pPr>
      <w:r w:rsidDel="00000000" w:rsidR="00000000" w:rsidRPr="00000000">
        <w:rPr>
          <w:rtl w:val="0"/>
        </w:rPr>
        <w:t xml:space="preserve">Un Área puede tener múltiples 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jc w:val="both"/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jc w:val="both"/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jc w:val="both"/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1pxezwc" w:id="29"/>
            <w:bookmarkEnd w:id="29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UML-VISTA DE PROCESO-DIAGRAMAS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[Diagramas de Actividad]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6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257059" cy="6683071"/>
                  <wp:effectExtent b="0" l="0" r="0" t="0"/>
                  <wp:docPr id="15096280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059" cy="6683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actividad</w:t>
      </w:r>
      <w:r w:rsidDel="00000000" w:rsidR="00000000" w:rsidRPr="00000000">
        <w:rPr>
          <w:rtl w:val="0"/>
        </w:rPr>
        <w:t xml:space="preserve"> representa el flujo de actividades que se llevan a cabo en un proceso específico, en este caso, el proceso principal del sistema. Este diagrama es útil para visualizar los pasos secuenciales y las decisiones que un residente debe tomar al realizar una postulación.</w:t>
      </w:r>
    </w:p>
    <w:p w:rsidR="00000000" w:rsidDel="00000000" w:rsidP="00000000" w:rsidRDefault="00000000" w:rsidRPr="00000000" w14:paraId="00000227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37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Selección Oferta Laboral</w:t>
      </w:r>
      <w:r w:rsidDel="00000000" w:rsidR="00000000" w:rsidRPr="00000000">
        <w:rPr>
          <w:rtl w:val="0"/>
        </w:rPr>
        <w:t xml:space="preserve">: El Candidato selecciona la oferta laboral a la que desea postular.</w:t>
      </w:r>
    </w:p>
    <w:p w:rsidR="00000000" w:rsidDel="00000000" w:rsidP="00000000" w:rsidRDefault="00000000" w:rsidRPr="00000000" w14:paraId="00000229">
      <w:pPr>
        <w:widowControl w:val="0"/>
        <w:numPr>
          <w:ilvl w:val="0"/>
          <w:numId w:val="3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Postular a Oferta Laboral</w:t>
      </w:r>
      <w:r w:rsidDel="00000000" w:rsidR="00000000" w:rsidRPr="00000000">
        <w:rPr>
          <w:rtl w:val="0"/>
        </w:rPr>
        <w:t xml:space="preserve">: El Candidato postula a la oferta de su selección.</w:t>
      </w:r>
    </w:p>
    <w:p w:rsidR="00000000" w:rsidDel="00000000" w:rsidP="00000000" w:rsidRDefault="00000000" w:rsidRPr="00000000" w14:paraId="0000022A">
      <w:pPr>
        <w:widowControl w:val="0"/>
        <w:numPr>
          <w:ilvl w:val="0"/>
          <w:numId w:val="3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 Información</w:t>
      </w:r>
      <w:r w:rsidDel="00000000" w:rsidR="00000000" w:rsidRPr="00000000">
        <w:rPr>
          <w:rtl w:val="0"/>
        </w:rPr>
        <w:t xml:space="preserve">: El sistema valida la información de la postulación.</w:t>
      </w:r>
    </w:p>
    <w:p w:rsidR="00000000" w:rsidDel="00000000" w:rsidP="00000000" w:rsidRDefault="00000000" w:rsidRPr="00000000" w14:paraId="0000022B">
      <w:pPr>
        <w:widowControl w:val="0"/>
        <w:numPr>
          <w:ilvl w:val="0"/>
          <w:numId w:val="3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¿Cumple con la experiencia mínima?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C">
      <w:pPr>
        <w:widowControl w:val="0"/>
        <w:numPr>
          <w:ilvl w:val="1"/>
          <w:numId w:val="3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22D">
      <w:pPr>
        <w:widowControl w:val="0"/>
        <w:numPr>
          <w:ilvl w:val="2"/>
          <w:numId w:val="3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El sistema notifica que no cumple con el requisito.</w:t>
      </w:r>
    </w:p>
    <w:p w:rsidR="00000000" w:rsidDel="00000000" w:rsidP="00000000" w:rsidRDefault="00000000" w:rsidRPr="00000000" w14:paraId="0000022E">
      <w:pPr>
        <w:widowControl w:val="0"/>
        <w:numPr>
          <w:ilvl w:val="1"/>
          <w:numId w:val="3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22F">
      <w:pPr>
        <w:widowControl w:val="0"/>
        <w:numPr>
          <w:ilvl w:val="2"/>
          <w:numId w:val="37"/>
        </w:numPr>
        <w:spacing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El sistema notifica “postulación exitosa”.</w:t>
      </w:r>
    </w:p>
    <w:p w:rsidR="00000000" w:rsidDel="00000000" w:rsidP="00000000" w:rsidRDefault="00000000" w:rsidRPr="00000000" w14:paraId="00000230">
      <w:pPr>
        <w:widowControl w:val="0"/>
        <w:numPr>
          <w:ilvl w:val="0"/>
          <w:numId w:val="3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Registra Postulación</w:t>
      </w:r>
      <w:r w:rsidDel="00000000" w:rsidR="00000000" w:rsidRPr="00000000">
        <w:rPr>
          <w:rtl w:val="0"/>
        </w:rPr>
        <w:t xml:space="preserve">: El sistema registra la postulación en la base de datos.</w:t>
      </w:r>
    </w:p>
    <w:p w:rsidR="00000000" w:rsidDel="00000000" w:rsidP="00000000" w:rsidRDefault="00000000" w:rsidRPr="00000000" w14:paraId="00000231">
      <w:pPr>
        <w:widowControl w:val="0"/>
        <w:numPr>
          <w:ilvl w:val="0"/>
          <w:numId w:val="3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Revisa Postulación</w:t>
      </w:r>
      <w:r w:rsidDel="00000000" w:rsidR="00000000" w:rsidRPr="00000000">
        <w:rPr>
          <w:rtl w:val="0"/>
        </w:rPr>
        <w:t xml:space="preserve">: El reclutador revisa la postulación</w:t>
      </w:r>
    </w:p>
    <w:p w:rsidR="00000000" w:rsidDel="00000000" w:rsidP="00000000" w:rsidRDefault="00000000" w:rsidRPr="00000000" w14:paraId="00000232">
      <w:pPr>
        <w:widowControl w:val="0"/>
        <w:numPr>
          <w:ilvl w:val="0"/>
          <w:numId w:val="3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Analiza competencias del Candidato</w:t>
      </w:r>
      <w:r w:rsidDel="00000000" w:rsidR="00000000" w:rsidRPr="00000000">
        <w:rPr>
          <w:rtl w:val="0"/>
        </w:rPr>
        <w:t xml:space="preserve">: El reclutador analiza el perfil del candidato.</w:t>
      </w:r>
    </w:p>
    <w:p w:rsidR="00000000" w:rsidDel="00000000" w:rsidP="00000000" w:rsidRDefault="00000000" w:rsidRPr="00000000" w14:paraId="00000233">
      <w:pPr>
        <w:widowControl w:val="0"/>
        <w:numPr>
          <w:ilvl w:val="0"/>
          <w:numId w:val="37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¿Candidato pasa a la siguiente etapa de postulación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4">
      <w:pPr>
        <w:widowControl w:val="0"/>
        <w:numPr>
          <w:ilvl w:val="1"/>
          <w:numId w:val="37"/>
        </w:numPr>
        <w:spacing w:after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235">
      <w:pPr>
        <w:widowControl w:val="0"/>
        <w:numPr>
          <w:ilvl w:val="2"/>
          <w:numId w:val="37"/>
        </w:numPr>
        <w:spacing w:after="24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sistema notifica que la postulación fue rechazada</w:t>
      </w:r>
    </w:p>
    <w:p w:rsidR="00000000" w:rsidDel="00000000" w:rsidP="00000000" w:rsidRDefault="00000000" w:rsidRPr="00000000" w14:paraId="00000236">
      <w:pPr>
        <w:widowControl w:val="0"/>
        <w:numPr>
          <w:ilvl w:val="1"/>
          <w:numId w:val="37"/>
        </w:numPr>
        <w:spacing w:after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237">
      <w:pPr>
        <w:widowControl w:val="0"/>
        <w:numPr>
          <w:ilvl w:val="2"/>
          <w:numId w:val="37"/>
        </w:numPr>
        <w:spacing w:after="24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reclutador agendar una entrevista para el Candidato</w:t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37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registra información de entrevista:</w:t>
      </w:r>
      <w:r w:rsidDel="00000000" w:rsidR="00000000" w:rsidRPr="00000000">
        <w:rPr>
          <w:rtl w:val="0"/>
        </w:rPr>
        <w:t xml:space="preserve"> El sistema registra los datos de la entrevista en la base de datos.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37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Recibe confirmación de entrevista:</w:t>
      </w:r>
      <w:r w:rsidDel="00000000" w:rsidR="00000000" w:rsidRPr="00000000">
        <w:rPr>
          <w:rtl w:val="0"/>
        </w:rPr>
        <w:t xml:space="preserve"> El Candidato recibe una notificación vía email con la información de la entrevista.</w:t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37"/>
        </w:numPr>
        <w:spacing w:after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¿Candidato necesita otra entrevista?:</w:t>
      </w:r>
    </w:p>
    <w:p w:rsidR="00000000" w:rsidDel="00000000" w:rsidP="00000000" w:rsidRDefault="00000000" w:rsidRPr="00000000" w14:paraId="0000023B">
      <w:pPr>
        <w:widowControl w:val="0"/>
        <w:numPr>
          <w:ilvl w:val="1"/>
          <w:numId w:val="37"/>
        </w:numPr>
        <w:spacing w:after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23C">
      <w:pPr>
        <w:widowControl w:val="0"/>
        <w:numPr>
          <w:ilvl w:val="2"/>
          <w:numId w:val="37"/>
        </w:numPr>
        <w:spacing w:after="240" w:line="240" w:lineRule="auto"/>
        <w:ind w:left="2160" w:hanging="360"/>
      </w:pPr>
      <w:r w:rsidDel="00000000" w:rsidR="00000000" w:rsidRPr="00000000">
        <w:rPr>
          <w:rtl w:val="0"/>
        </w:rPr>
        <w:t xml:space="preserve">El reclutador actualiza el estado de postulación a “Aprobada/Rechazada” según el caso.</w:t>
      </w:r>
    </w:p>
    <w:p w:rsidR="00000000" w:rsidDel="00000000" w:rsidP="00000000" w:rsidRDefault="00000000" w:rsidRPr="00000000" w14:paraId="0000023D">
      <w:pPr>
        <w:widowControl w:val="0"/>
        <w:numPr>
          <w:ilvl w:val="1"/>
          <w:numId w:val="37"/>
        </w:numPr>
        <w:spacing w:after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Si: </w:t>
      </w:r>
    </w:p>
    <w:p w:rsidR="00000000" w:rsidDel="00000000" w:rsidP="00000000" w:rsidRDefault="00000000" w:rsidRPr="00000000" w14:paraId="0000023E">
      <w:pPr>
        <w:widowControl w:val="0"/>
        <w:numPr>
          <w:ilvl w:val="2"/>
          <w:numId w:val="37"/>
        </w:numPr>
        <w:spacing w:after="240" w:line="240" w:lineRule="auto"/>
        <w:ind w:left="2160" w:hanging="360"/>
      </w:pPr>
      <w:r w:rsidDel="00000000" w:rsidR="00000000" w:rsidRPr="00000000">
        <w:rPr>
          <w:rtl w:val="0"/>
        </w:rPr>
        <w:t xml:space="preserve">El reclutador vuelve a agendar una entrevista.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37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registra actualización de estado:</w:t>
      </w:r>
      <w:r w:rsidDel="00000000" w:rsidR="00000000" w:rsidRPr="00000000">
        <w:rPr>
          <w:rtl w:val="0"/>
        </w:rPr>
        <w:t xml:space="preserve"> El sistema registra la actualización del estado en la base de datos.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37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Recibe notificación con la resolución de su postulación:</w:t>
      </w:r>
      <w:r w:rsidDel="00000000" w:rsidR="00000000" w:rsidRPr="00000000">
        <w:rPr>
          <w:rtl w:val="0"/>
        </w:rPr>
        <w:t xml:space="preserve"> El candidato recibe un correo con el resultado de su postulación.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49x2ik5" w:id="30"/>
            <w:bookmarkEnd w:id="30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UML-VISTA DE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Sistema HireUp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6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725" cy="3860800"/>
                  <wp:effectExtent b="0" l="0" r="0" t="0"/>
                  <wp:docPr id="150962802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386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Servidor de Aplicaciones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Navegador Web</w:t>
      </w:r>
      <w:r w:rsidDel="00000000" w:rsidR="00000000" w:rsidRPr="00000000">
        <w:rPr>
          <w:rtl w:val="0"/>
        </w:rPr>
        <w:t xml:space="preserve">: Proporciona una interfaz amigable para todos los actores del sistema (Candidatos, Reclutadores y Administradores). Permite la publicación/postulación de ofertas laborales dependiendo del actor, agendamiento de entrevistas para el reclutador, etc.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Servidor Django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9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Django Framework:</w:t>
      </w:r>
      <w:r w:rsidDel="00000000" w:rsidR="00000000" w:rsidRPr="00000000">
        <w:rPr>
          <w:rtl w:val="0"/>
        </w:rPr>
        <w:t xml:space="preserve"> Framework basado en Python que maneja la lógica backend del sistema</w:t>
      </w:r>
    </w:p>
    <w:p w:rsidR="00000000" w:rsidDel="00000000" w:rsidP="00000000" w:rsidRDefault="00000000" w:rsidRPr="00000000" w14:paraId="0000024A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CRUD del modelo de usuarios</w:t>
      </w:r>
    </w:p>
    <w:p w:rsidR="00000000" w:rsidDel="00000000" w:rsidP="00000000" w:rsidRDefault="00000000" w:rsidRPr="00000000" w14:paraId="0000024B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Ofertas:</w:t>
      </w:r>
      <w:r w:rsidDel="00000000" w:rsidR="00000000" w:rsidRPr="00000000">
        <w:rPr>
          <w:rtl w:val="0"/>
        </w:rPr>
        <w:t xml:space="preserve"> CRUD del modelo de ofertas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Postulaciones:</w:t>
      </w:r>
      <w:r w:rsidDel="00000000" w:rsidR="00000000" w:rsidRPr="00000000">
        <w:rPr>
          <w:rtl w:val="0"/>
        </w:rPr>
        <w:t xml:space="preserve"> CRUD del modelo de postulaciones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Entrevistas:</w:t>
      </w:r>
      <w:r w:rsidDel="00000000" w:rsidR="00000000" w:rsidRPr="00000000">
        <w:rPr>
          <w:rtl w:val="0"/>
        </w:rPr>
        <w:t xml:space="preserve"> CRUD del modelo de entrevistas</w:t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Envío de correos:</w:t>
      </w:r>
      <w:r w:rsidDel="00000000" w:rsidR="00000000" w:rsidRPr="00000000">
        <w:rPr>
          <w:rtl w:val="0"/>
        </w:rPr>
        <w:t xml:space="preserve"> Se encarga de enviar correo automáticos al candidato</w:t>
      </w:r>
    </w:p>
    <w:p w:rsidR="00000000" w:rsidDel="00000000" w:rsidP="00000000" w:rsidRDefault="00000000" w:rsidRPr="00000000" w14:paraId="0000024F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MVC:</w:t>
      </w:r>
      <w:r w:rsidDel="00000000" w:rsidR="00000000" w:rsidRPr="00000000">
        <w:rPr>
          <w:rtl w:val="0"/>
        </w:rPr>
        <w:t xml:space="preserve"> Arquitectura Modelo-Vista-Controlador</w:t>
      </w:r>
    </w:p>
    <w:p w:rsidR="00000000" w:rsidDel="00000000" w:rsidP="00000000" w:rsidRDefault="00000000" w:rsidRPr="00000000" w14:paraId="00000250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Permite la autenticación dentro del sistema para garantizar la seguridad.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PostgreSQL</w:t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Almacena toda la información relevante, procesa las consultas y actualizaciones de datos.</w:t>
      </w:r>
    </w:p>
    <w:p w:rsidR="00000000" w:rsidDel="00000000" w:rsidP="00000000" w:rsidRDefault="00000000" w:rsidRPr="00000000" w14:paraId="00000254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Storage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40"/>
        </w:numPr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Almacenamiento de archivos:</w:t>
      </w:r>
      <w:r w:rsidDel="00000000" w:rsidR="00000000" w:rsidRPr="00000000">
        <w:rPr>
          <w:rtl w:val="0"/>
        </w:rPr>
        <w:t xml:space="preserve"> Se encarga de almacenar los archivos subidos al sistema (CV)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7">
      <w:pPr>
        <w:widowControl w:val="0"/>
        <w:numPr>
          <w:ilvl w:val="0"/>
          <w:numId w:val="1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Gmail SMTP</w:t>
      </w:r>
      <w:r w:rsidDel="00000000" w:rsidR="00000000" w:rsidRPr="00000000">
        <w:rPr>
          <w:rtl w:val="0"/>
        </w:rPr>
        <w:t xml:space="preserve">: Se encarga de enviar correos electrónicos automáticos a los candidatos sobre sus postulaciones y entrevistas. Esto ayuda a mantener informados a todos los candidatos del sistema.</w:t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2p2csry" w:id="31"/>
            <w:bookmarkEnd w:id="31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UML-VISTA FÍSICA – DIAGRAMA INFRAESTRUCTURA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Sistema de reclutamiento de personal para instalación de ascensores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6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10025" cy="3827695"/>
                  <wp:effectExtent b="0" l="0" r="0" t="0"/>
                  <wp:docPr id="150962802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3827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Capa de usuarios</w:t>
      </w:r>
      <w:r w:rsidDel="00000000" w:rsidR="00000000" w:rsidRPr="00000000">
        <w:rPr>
          <w:rtl w:val="0"/>
        </w:rPr>
        <w:t xml:space="preserve">: Los usuarios </w:t>
      </w:r>
      <w:r w:rsidDel="00000000" w:rsidR="00000000" w:rsidRPr="00000000">
        <w:rPr>
          <w:b w:val="1"/>
          <w:bCs w:val="1"/>
          <w:rtl w:val="0"/>
        </w:rPr>
        <w:t xml:space="preserve">acceden vía navegador</w:t>
      </w:r>
      <w:r w:rsidDel="00000000" w:rsidR="00000000" w:rsidRPr="00000000">
        <w:rPr>
          <w:rtl w:val="0"/>
        </w:rPr>
        <w:t xml:space="preserve"> (HTTP/HTTPS).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Ven pantallas de login, listado de ofertas, formularios, panel de administración, etc.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Solo manejan </w:t>
      </w: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; no hay lógica de negocio ni acceso directo a la BD.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Capa de Aplicación / Lógica de Negocio (Portal reclutamiento)</w:t>
      </w:r>
      <w:r w:rsidDel="00000000" w:rsidR="00000000" w:rsidRPr="00000000">
        <w:rPr>
          <w:rtl w:val="0"/>
        </w:rPr>
        <w:t xml:space="preserve">: En aplicación web Implementa </w:t>
      </w:r>
      <w:r w:rsidDel="00000000" w:rsidR="00000000" w:rsidRPr="00000000">
        <w:rPr>
          <w:b w:val="1"/>
          <w:bCs w:val="1"/>
          <w:rtl w:val="0"/>
        </w:rPr>
        <w:t xml:space="preserve">toda la lógica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3">
      <w:pPr>
        <w:widowControl w:val="0"/>
        <w:numPr>
          <w:ilvl w:val="0"/>
          <w:numId w:val="4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de ofertas, postulaciones, usuarios.</w:t>
      </w:r>
    </w:p>
    <w:p w:rsidR="00000000" w:rsidDel="00000000" w:rsidP="00000000" w:rsidRDefault="00000000" w:rsidRPr="00000000" w14:paraId="00000264">
      <w:pPr>
        <w:widowControl w:val="0"/>
        <w:numPr>
          <w:ilvl w:val="0"/>
          <w:numId w:val="4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Validaciones, reglas de negocio, permisos.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Renderiza templates HTML y expone endpoints (vistas, APIs/AJAX). Gestiona sesiones, autenticación, mensajes de error, etc.</w:t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Y en servidor web ejecuta el proyecto Django (gunicorn/uWSGI + reverse proxy tipo Nginx).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Maneja </w:t>
      </w:r>
      <w:r w:rsidDel="00000000" w:rsidR="00000000" w:rsidRPr="00000000">
        <w:rPr>
          <w:b w:val="1"/>
          <w:bCs w:val="1"/>
          <w:rtl w:val="0"/>
        </w:rPr>
        <w:t xml:space="preserve">peticiones HTTP/HTTPS</w:t>
      </w:r>
      <w:r w:rsidDel="00000000" w:rsidR="00000000" w:rsidRPr="00000000">
        <w:rPr>
          <w:rtl w:val="0"/>
        </w:rPr>
        <w:t xml:space="preserve">, estáticos, timeouts, etc.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 conecta a la BD (Supabase) y servicios externos (SMTP).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 despliega desde GitHub (pull de código, build, collectstatic, migrations).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Capa de datos</w:t>
      </w:r>
      <w:r w:rsidDel="00000000" w:rsidR="00000000" w:rsidRPr="00000000">
        <w:rPr>
          <w:rtl w:val="0"/>
        </w:rPr>
        <w:t xml:space="preserve">: En supabase Guarda </w:t>
      </w:r>
      <w:r w:rsidDel="00000000" w:rsidR="00000000" w:rsidRPr="00000000">
        <w:rPr>
          <w:b w:val="1"/>
          <w:bCs w:val="1"/>
          <w:rtl w:val="0"/>
        </w:rPr>
        <w:t xml:space="preserve">toda la información persistente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B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tablas de usuarios, ofertas, candidatos, postulaciones, logs, etc.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Puede almacenar archivos (CVs, imágenes) si usas su storage.Responde consultas SQL del backend Django.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y con el servidor SMTP Envía correos del sistema:</w:t>
      </w:r>
    </w:p>
    <w:p w:rsidR="00000000" w:rsidDel="00000000" w:rsidP="00000000" w:rsidRDefault="00000000" w:rsidRPr="00000000" w14:paraId="0000026E">
      <w:pPr>
        <w:widowControl w:val="0"/>
        <w:numPr>
          <w:ilvl w:val="0"/>
          <w:numId w:val="4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confirmación de cuenta, recuperación de contraseña,</w:t>
      </w:r>
    </w:p>
    <w:p w:rsidR="00000000" w:rsidDel="00000000" w:rsidP="00000000" w:rsidRDefault="00000000" w:rsidRPr="00000000" w14:paraId="0000026F">
      <w:pPr>
        <w:widowControl w:val="0"/>
        <w:numPr>
          <w:ilvl w:val="0"/>
          <w:numId w:val="4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notificaciones a candidatos/reclutadores.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app Django solo arma el mensaje y lo entrega al servidor SMTP.</w:t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Capa de DevOps / Gestión de Código</w:t>
      </w:r>
      <w:r w:rsidDel="00000000" w:rsidR="00000000" w:rsidRPr="00000000">
        <w:rPr>
          <w:rtl w:val="0"/>
        </w:rPr>
        <w:t xml:space="preserve">: Con GitHub se almacena el </w:t>
      </w:r>
      <w:r w:rsidDel="00000000" w:rsidR="00000000" w:rsidRPr="00000000">
        <w:rPr>
          <w:b w:val="1"/>
          <w:bCs w:val="1"/>
          <w:rtl w:val="0"/>
        </w:rPr>
        <w:t xml:space="preserve">código fuente</w:t>
      </w:r>
      <w:r w:rsidDel="00000000" w:rsidR="00000000" w:rsidRPr="00000000">
        <w:rPr>
          <w:rtl w:val="0"/>
        </w:rPr>
        <w:t xml:space="preserve"> del portal. Permite trabajar con ramas, issues, PRs. Es el </w:t>
      </w:r>
      <w:r w:rsidDel="00000000" w:rsidR="00000000" w:rsidRPr="00000000">
        <w:rPr>
          <w:b w:val="1"/>
          <w:bCs w:val="1"/>
          <w:rtl w:val="0"/>
        </w:rPr>
        <w:t xml:space="preserve">origen del deploy</w:t>
      </w:r>
      <w:r w:rsidDel="00000000" w:rsidR="00000000" w:rsidRPr="00000000">
        <w:rPr>
          <w:rtl w:val="0"/>
        </w:rPr>
        <w:t xml:space="preserve"> hacia Render: cuando actualizas la rama principal, Render toma ese código para reconstruir el servicio.</w:t>
      </w:r>
    </w:p>
    <w:p w:rsidR="00000000" w:rsidDel="00000000" w:rsidP="00000000" w:rsidRDefault="00000000" w:rsidRPr="00000000" w14:paraId="0000027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147n2zr" w:id="32"/>
            <w:bookmarkEnd w:id="32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Usabilidad y Calidad de software- Front-end -Vistas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Vistas principales del sistema – Vista Home Principal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5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725" cy="3048000"/>
                  <wp:effectExtent b="0" l="0" r="0" t="0"/>
                  <wp:docPr id="15096280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725" cy="2387600"/>
                  <wp:effectExtent b="0" l="0" r="0" t="0"/>
                  <wp:docPr id="150962803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27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Vista Front-End</w:t>
      </w:r>
      <w:r w:rsidDel="00000000" w:rsidR="00000000" w:rsidRPr="00000000">
        <w:rPr>
          <w:rtl w:val="0"/>
        </w:rPr>
        <w:t xml:space="preserve"> del sistema de HireUP ha sido diseñada para ofrecer una experiencia de usuario intuitiva, moderna y fácil de navegar. La interfaz está dividida en diferentes secciones con menús y paneles dinámicos que se adaptan a cada tipo de usuario, brindando acceso a funcionalidades específicas según su rol (Administrador, Candidato y Reclutador). Se presenta un diseño limpio y ordenado que resalta las opciones más importantes, permitiendo a los usuarios interactuar con el sistema de manera eficiente</w:t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 Moderno y Profesional</w:t>
      </w:r>
      <w:r w:rsidDel="00000000" w:rsidR="00000000" w:rsidRPr="00000000">
        <w:rPr>
          <w:rtl w:val="0"/>
        </w:rPr>
        <w:t xml:space="preserve">: Colores sobrios y elementos gráficos que se destacan sin distraer, utilizando una paleta de colores asociada a la identidad visual del rubro.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Interactividad y Usabilidad</w:t>
      </w:r>
      <w:r w:rsidDel="00000000" w:rsidR="00000000" w:rsidRPr="00000000">
        <w:rPr>
          <w:rtl w:val="0"/>
        </w:rPr>
        <w:t xml:space="preserve">: Uso de gráficos animados y elementos interactivos que facilitan la navegación.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Iconografía Clara</w:t>
      </w:r>
      <w:r w:rsidDel="00000000" w:rsidR="00000000" w:rsidRPr="00000000">
        <w:rPr>
          <w:rtl w:val="0"/>
        </w:rPr>
        <w:t xml:space="preserve">: Uso de iconos intuitivos para representar cada módulo y función, ayudando a los usuarios a ubicar rápidamente la opción deseada</w:t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="240" w:lineRule="auto"/>
              <w:rPr>
                <w:color w:val="366091"/>
                <w:sz w:val="24"/>
                <w:szCs w:val="24"/>
              </w:rPr>
            </w:pPr>
            <w:bookmarkStart w:colFirst="0" w:colLast="0" w:name="_heading=h.3o7alnk" w:id="33"/>
            <w:bookmarkEnd w:id="33"/>
            <w:r w:rsidDel="00000000" w:rsidR="00000000" w:rsidRPr="00000000">
              <w:rPr>
                <w:b w:val="0"/>
                <w:bCs w:val="0"/>
                <w:color w:val="366091"/>
                <w:sz w:val="24"/>
                <w:szCs w:val="24"/>
                <w:rtl w:val="0"/>
              </w:rPr>
              <w:t xml:space="preserve">Usabilidad y Calidad de software – Vistas específicas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Vistas principales del sistema – Vista Principal de Usuario a escritorio de trabajo principal de su componente de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5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2907510" cy="1685677"/>
                  <wp:effectExtent b="0" l="0" r="0" t="0"/>
                  <wp:docPr descr="A screenshot of a computer screen&#10;&#10;AI-generated content may be incorrect." id="1509628036" name="image9.png"/>
                  <a:graphic>
                    <a:graphicData uri="http://schemas.openxmlformats.org/drawingml/2006/picture">
                      <pic:pic>
                        <pic:nvPicPr>
                          <pic:cNvPr descr="A screenshot of a computer screen&#10;&#10;AI-generated content may be incorrect."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510" cy="16856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2938463" cy="1584375"/>
                  <wp:effectExtent b="0" l="0" r="0" t="0"/>
                  <wp:docPr descr="A screenshot of a computer&#10;&#10;AI-generated content may be incorrect." id="1509628028" name="image3.png"/>
                  <a:graphic>
                    <a:graphicData uri="http://schemas.openxmlformats.org/drawingml/2006/picture">
                      <pic:pic>
                        <pic:nvPicPr>
                          <pic:cNvPr descr="A screenshot of a computer&#10;&#10;AI-generated content may be incorrect."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463" cy="158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2941871" cy="1392486"/>
                  <wp:effectExtent b="0" l="0" r="0" t="0"/>
                  <wp:docPr descr="A screenshot of a computer&#10;&#10;AI-generated content may be incorrect." id="1509628029" name="image4.png"/>
                  <a:graphic>
                    <a:graphicData uri="http://schemas.openxmlformats.org/drawingml/2006/picture">
                      <pic:pic>
                        <pic:nvPicPr>
                          <pic:cNvPr descr="A screenshot of a computer&#10;&#10;AI-generated content may be incorrect."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871" cy="1392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9050" distT="19050" distL="19050" distR="19050">
                  <wp:extent cx="2971800" cy="1418698"/>
                  <wp:effectExtent b="0" l="0" r="0" t="0"/>
                  <wp:docPr descr="A screenshot of a computer&#10;&#10;AI-generated content may be incorrect." id="1509628025" name="image2.png"/>
                  <a:graphic>
                    <a:graphicData uri="http://schemas.openxmlformats.org/drawingml/2006/picture">
                      <pic:pic>
                        <pic:nvPicPr>
                          <pic:cNvPr descr="A screenshot of a computer&#10;&#10;AI-generated content may be incorrect."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4186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809875" cy="1608284"/>
                  <wp:effectExtent b="0" l="0" r="0" t="0"/>
                  <wp:docPr id="15096280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608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tipo de usuario tiene un escritorio personalizado con acceso a las funcionalidades correspondientes a su rol:</w:t>
      </w:r>
    </w:p>
    <w:p w:rsidR="00000000" w:rsidDel="00000000" w:rsidP="00000000" w:rsidRDefault="00000000" w:rsidRPr="00000000" w14:paraId="00000289">
      <w:pPr>
        <w:widowControl w:val="0"/>
        <w:numPr>
          <w:ilvl w:val="0"/>
          <w:numId w:val="36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Control total de finanzas y reservas.</w:t>
      </w:r>
    </w:p>
    <w:p w:rsidR="00000000" w:rsidDel="00000000" w:rsidP="00000000" w:rsidRDefault="00000000" w:rsidRPr="00000000" w14:paraId="0000028A">
      <w:pPr>
        <w:widowControl w:val="0"/>
        <w:numPr>
          <w:ilvl w:val="0"/>
          <w:numId w:val="36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Residente</w:t>
      </w:r>
      <w:r w:rsidDel="00000000" w:rsidR="00000000" w:rsidRPr="00000000">
        <w:rPr>
          <w:rtl w:val="0"/>
        </w:rPr>
        <w:t xml:space="preserve">: Visualización y pago de gastos comunes, consulta de reservas y gestión de su perfil.</w:t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36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Conserje</w:t>
      </w:r>
      <w:r w:rsidDel="00000000" w:rsidR="00000000" w:rsidRPr="00000000">
        <w:rPr>
          <w:rtl w:val="0"/>
        </w:rPr>
        <w:t xml:space="preserve">: Validación de reservas y reportes de uso de áreas comunes.</w:t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1"/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525" w:hanging="525"/>
        <w:rPr>
          <w:color w:val="366091"/>
          <w:sz w:val="26"/>
          <w:szCs w:val="26"/>
        </w:rPr>
      </w:pPr>
      <w:bookmarkStart w:colFirst="0" w:colLast="0" w:name="_heading=h.23ckvvd" w:id="34"/>
      <w:bookmarkEnd w:id="34"/>
      <w:r w:rsidDel="00000000" w:rsidR="00000000" w:rsidRPr="00000000">
        <w:rPr>
          <w:color w:val="366091"/>
          <w:sz w:val="26"/>
          <w:szCs w:val="26"/>
          <w:rtl w:val="0"/>
        </w:rPr>
        <w:t xml:space="preserve">Consistencia en la cantidad de vistas de la arquitectura.</w:t>
      </w:r>
    </w:p>
    <w:p w:rsidR="00000000" w:rsidDel="00000000" w:rsidP="00000000" w:rsidRDefault="00000000" w:rsidRPr="00000000" w14:paraId="00000293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525" w:firstLine="0"/>
        <w:rPr/>
      </w:pPr>
      <w:r w:rsidDel="00000000" w:rsidR="00000000" w:rsidRPr="00000000">
        <w:rPr>
          <w:rtl w:val="0"/>
        </w:rPr>
        <w:t xml:space="preserve">Se garantiza que cada vista esté alineada con los requisitos funcionales y no funcionales del sistema, evitando redundancias y manteniendo la coherencia en toda la arquitectura</w:t>
      </w:r>
    </w:p>
    <w:p w:rsidR="00000000" w:rsidDel="00000000" w:rsidP="00000000" w:rsidRDefault="00000000" w:rsidRPr="00000000" w14:paraId="00000295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keepLines w:val="1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20" w:hanging="720"/>
        <w:rPr>
          <w:color w:val="243f61"/>
          <w:sz w:val="24"/>
          <w:szCs w:val="24"/>
        </w:rPr>
      </w:pPr>
      <w:bookmarkStart w:colFirst="0" w:colLast="0" w:name="_heading=h.ihv636" w:id="35"/>
      <w:bookmarkEnd w:id="35"/>
      <w:r w:rsidDel="00000000" w:rsidR="00000000" w:rsidRPr="00000000">
        <w:rPr>
          <w:color w:val="243f61"/>
          <w:sz w:val="24"/>
          <w:szCs w:val="24"/>
          <w:rtl w:val="0"/>
        </w:rPr>
        <w:t xml:space="preserve">DESCRIPCION DE MODULOS</w:t>
      </w:r>
    </w:p>
    <w:p w:rsidR="00000000" w:rsidDel="00000000" w:rsidP="00000000" w:rsidRDefault="00000000" w:rsidRPr="00000000" w14:paraId="0000029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22"/>
        <w:gridCol w:w="3134"/>
        <w:gridCol w:w="3140"/>
        <w:tblGridChange w:id="0">
          <w:tblGrid>
            <w:gridCol w:w="3122"/>
            <w:gridCol w:w="3134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módulo </w:t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incluidos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Candidatos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Registro, login, CV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Candidato,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Ofertas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CRUD de ofertas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OfertaLaboral, Obra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Postulaciones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selección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Postulación,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Entrevistas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 + correos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Entrevista, notificador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Dashboard+ estadísticas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administrador</w:t>
            </w:r>
          </w:p>
        </w:tc>
      </w:tr>
    </w:tbl>
    <w:p w:rsidR="00000000" w:rsidDel="00000000" w:rsidP="00000000" w:rsidRDefault="00000000" w:rsidRPr="00000000" w14:paraId="000002A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1"/>
        <w:keepLines w:val="1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20" w:hanging="720"/>
        <w:rPr>
          <w:color w:val="243f61"/>
          <w:sz w:val="24"/>
          <w:szCs w:val="24"/>
        </w:rPr>
      </w:pPr>
      <w:bookmarkStart w:colFirst="0" w:colLast="0" w:name="_heading=h.32hioqz" w:id="36"/>
      <w:bookmarkEnd w:id="36"/>
      <w:r w:rsidDel="00000000" w:rsidR="00000000" w:rsidRPr="00000000">
        <w:rPr>
          <w:color w:val="243f61"/>
          <w:sz w:val="24"/>
          <w:szCs w:val="24"/>
          <w:rtl w:val="0"/>
        </w:rPr>
        <w:t xml:space="preserve">DESCRIPCIÓN DE COMPONENTES</w:t>
      </w:r>
    </w:p>
    <w:p w:rsidR="00000000" w:rsidDel="00000000" w:rsidP="00000000" w:rsidRDefault="00000000" w:rsidRPr="00000000" w14:paraId="000002A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0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50"/>
        <w:gridCol w:w="3120"/>
        <w:gridCol w:w="3135"/>
        <w:tblGridChange w:id="0">
          <w:tblGrid>
            <w:gridCol w:w="3150"/>
            <w:gridCol w:w="3120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Gestor de Usuarios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Maneja el registro, autenticación y roles de los usuarios (Administrador, Reclutador, Candidato). Permite login por correo.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Perfiles de usuario, Seguridad, Gestión de Reclutadores y Candidatos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 de Candidato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 datos personales, experiencia, CV y contacto del candidato. Permite descargar CV desde Supabase.</w:t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Gestor de Usuarios, Postulaciones, Supabase Storage</w:t>
            </w:r>
          </w:p>
        </w:tc>
      </w:tr>
      <w:tr>
        <w:trPr>
          <w:cantSplit w:val="0"/>
          <w:trHeight w:val="647.7758789062502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 de Reclutador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Contiene el área del reclutador y las ofertas que administra.</w:t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Gestión de Usuarios, Módulo de Seguridad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Ubicaciones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jc w:val="both"/>
              <w:rPr/>
            </w:pPr>
            <w:sdt>
              <w:sdtPr>
                <w:id w:val="-136506627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Administra región → ciudad → comuna, para estandarizar la ubicación de obras y filtrar ofertas.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Obras, Gestión de Ofertas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Obras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 obras (proyectos) y genera automáticamente su ubicación a partir de la comuna.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Ubicaciones, Gestión de Ofertas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Áreas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 áreas laborales (Instalación, Administración, etc.) para clasificar ofertas y reclutadores.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Reclutadores, Gestión de Ofertas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Ofertas Laborales</w:t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crear, editar y administrar ofertas. Controla experiencia mínima, límite de postulaciones y estado de oferta.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Obras, Gestión de Áreas, Postulaciones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C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Filtro y Búsqueda de Ofertas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filtrar por título, área, obra, ubicación, experiencia mínima, estado, etc.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Ofertas, Gestión de Ubicaciones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Postulaciones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 postulaciones de candidatos, valida experiencia y controla el estado (pendiente/aprobada/rechazada).</w:t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Ofertas, Perfiles, Gestión de Entrevistas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Entrevistas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agendar entrevistas, registrar modalidad, fecha y comentarios. Envía correos al candidato.</w:t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Postulaciones, Módulo de Notificaciones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Notificaciones (Correo)</w:t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Envía correos automáticos de entrevistas y cambios de estado de postulación.</w:t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Entrevistas, Gestión de Postulaciones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D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de Administración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avanzada: crear reclutadores, ver métricas, exportar PDF/Excel, administrar obras, áreas y usuarios.</w:t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módulos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 (Templates + Bootstrap + AJAX)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visual, responsiva, con filtros dinámicos y AJAX para ubicaciones.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las vistas, Gestión de Ubicaciones</w:t>
            </w:r>
          </w:p>
        </w:tc>
      </w:tr>
      <w:tr>
        <w:trPr>
          <w:cantSplit w:val="0"/>
          <w:trHeight w:val="1115.5517578125005" w:hRule="atLeast"/>
          <w:tblHeader w:val="0"/>
        </w:trPr>
        <w:tc>
          <w:tcPr/>
          <w:p w:rsidR="00000000" w:rsidDel="00000000" w:rsidP="00000000" w:rsidRDefault="00000000" w:rsidRPr="00000000" w14:paraId="000002D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(Supabase PostgreSQL)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de datos del sistema. Hospeda usuarios, obras, ofertas, postulaciones, entrevistas y ubicaciones.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módulos</w:t>
            </w:r>
          </w:p>
        </w:tc>
      </w:tr>
    </w:tbl>
    <w:p w:rsidR="00000000" w:rsidDel="00000000" w:rsidP="00000000" w:rsidRDefault="00000000" w:rsidRPr="00000000" w14:paraId="000002D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1"/>
        <w:keepLines w:val="1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20" w:hanging="720"/>
        <w:rPr>
          <w:color w:val="243f61"/>
          <w:sz w:val="24"/>
          <w:szCs w:val="24"/>
        </w:rPr>
      </w:pPr>
      <w:bookmarkStart w:colFirst="0" w:colLast="0" w:name="_heading=h.1hmsyys" w:id="37"/>
      <w:bookmarkEnd w:id="37"/>
      <w:r w:rsidDel="00000000" w:rsidR="00000000" w:rsidRPr="00000000">
        <w:rPr>
          <w:color w:val="243f61"/>
          <w:sz w:val="24"/>
          <w:szCs w:val="24"/>
          <w:rtl w:val="0"/>
        </w:rPr>
        <w:t xml:space="preserve">DESCRIPCIÓN DE CONECTORES</w:t>
      </w:r>
    </w:p>
    <w:p w:rsidR="00000000" w:rsidDel="00000000" w:rsidP="00000000" w:rsidRDefault="00000000" w:rsidRPr="00000000" w14:paraId="000002DD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7949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"/>
        <w:gridCol w:w="2650"/>
        <w:gridCol w:w="2650"/>
        <w:tblGridChange w:id="0">
          <w:tblGrid>
            <w:gridCol w:w="2649"/>
            <w:gridCol w:w="2650"/>
            <w:gridCol w:w="2650"/>
          </w:tblGrid>
        </w:tblGridChange>
      </w:tblGrid>
      <w:tr>
        <w:trPr>
          <w:cantSplit w:val="0"/>
          <w:trHeight w:val="451.1972477638633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Conector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</w:tr>
      <w:tr>
        <w:trPr>
          <w:cantSplit w:val="0"/>
          <w:trHeight w:val="697.738299111136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Transferencia de datos entre módulos</w:t>
            </w:r>
          </w:p>
        </w:tc>
      </w:tr>
      <w:tr>
        <w:trPr>
          <w:cantSplit w:val="0"/>
          <w:trHeight w:val="697.738299111136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Socket.io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Actualizaciones en tiempo real</w:t>
            </w:r>
          </w:p>
        </w:tc>
      </w:tr>
    </w:tbl>
    <w:p w:rsidR="00000000" w:rsidDel="00000000" w:rsidP="00000000" w:rsidRDefault="00000000" w:rsidRPr="00000000" w14:paraId="000002E8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numPr>
          <w:ilvl w:val="3"/>
          <w:numId w:val="4"/>
        </w:numPr>
        <w:ind w:left="1080" w:hanging="108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lógica</w:t>
      </w:r>
    </w:p>
    <w:p w:rsidR="00000000" w:rsidDel="00000000" w:rsidP="00000000" w:rsidRDefault="00000000" w:rsidRPr="00000000" w14:paraId="000002EB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numPr>
          <w:ilvl w:val="3"/>
          <w:numId w:val="4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Performances</w:t>
      </w:r>
    </w:p>
    <w:p w:rsidR="00000000" w:rsidDel="00000000" w:rsidP="00000000" w:rsidRDefault="00000000" w:rsidRPr="00000000" w14:paraId="000002ED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está diseñado para manejar una concurrencia de 100 - 200 usuarios simultáneamente sin comprometer el rendimiento. Para lograr tiempos de respuesta inferiores a 2 segundos por transacción, se implementarán las siguientes estrategias:.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numPr>
          <w:ilvl w:val="3"/>
          <w:numId w:val="4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Criterios de Calidad</w:t>
      </w:r>
    </w:p>
    <w:p w:rsidR="00000000" w:rsidDel="00000000" w:rsidP="00000000" w:rsidRDefault="00000000" w:rsidRPr="00000000" w14:paraId="000002F1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 cumplir con los siguientes criterios de calidad:</w:t>
      </w:r>
    </w:p>
    <w:p w:rsidR="00000000" w:rsidDel="00000000" w:rsidP="00000000" w:rsidRDefault="00000000" w:rsidRPr="00000000" w14:paraId="000002F3">
      <w:pPr>
        <w:widowControl w:val="0"/>
        <w:numPr>
          <w:ilvl w:val="0"/>
          <w:numId w:val="8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tl w:val="0"/>
        </w:rPr>
        <w:t xml:space="preserve">: La arquitectura se diseñará para asegurar un tiempo de actividad continuó, implementando funcionamiento Cloud alojado en Render.</w:t>
      </w:r>
    </w:p>
    <w:p w:rsidR="00000000" w:rsidDel="00000000" w:rsidP="00000000" w:rsidRDefault="00000000" w:rsidRPr="00000000" w14:paraId="000002F4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 Rápida</w:t>
      </w:r>
      <w:r w:rsidDel="00000000" w:rsidR="00000000" w:rsidRPr="00000000">
        <w:rPr>
          <w:rtl w:val="0"/>
        </w:rPr>
        <w:t xml:space="preserve">: Todas las transacciones deberán completarse en 2 segundos.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8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 Seguridad</w:t>
      </w:r>
      <w:r w:rsidDel="00000000" w:rsidR="00000000" w:rsidRPr="00000000">
        <w:rPr>
          <w:rtl w:val="0"/>
        </w:rPr>
        <w:t xml:space="preserve">: Se implementará la seguridad de framework Django y buenas técnicas de programación.</w:t>
      </w:r>
    </w:p>
    <w:p w:rsidR="00000000" w:rsidDel="00000000" w:rsidP="00000000" w:rsidRDefault="00000000" w:rsidRPr="00000000" w14:paraId="000002F6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numPr>
          <w:ilvl w:val="3"/>
          <w:numId w:val="4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Detalles de la implementación</w:t>
      </w:r>
    </w:p>
    <w:p w:rsidR="00000000" w:rsidDel="00000000" w:rsidP="00000000" w:rsidRDefault="00000000" w:rsidRPr="00000000" w14:paraId="000002F8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implementación del sistema se basará en una arquitectura utilizando las siguientes tecnologías:</w:t>
      </w:r>
    </w:p>
    <w:p w:rsidR="00000000" w:rsidDel="00000000" w:rsidP="00000000" w:rsidRDefault="00000000" w:rsidRPr="00000000" w14:paraId="000002FA">
      <w:pPr>
        <w:widowControl w:val="0"/>
        <w:numPr>
          <w:ilvl w:val="0"/>
          <w:numId w:val="38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Django Framework.</w:t>
      </w:r>
    </w:p>
    <w:p w:rsidR="00000000" w:rsidDel="00000000" w:rsidP="00000000" w:rsidRDefault="00000000" w:rsidRPr="00000000" w14:paraId="000002FB">
      <w:pPr>
        <w:widowControl w:val="0"/>
        <w:numPr>
          <w:ilvl w:val="0"/>
          <w:numId w:val="38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HTML, CSS y Bootstrap.</w:t>
      </w:r>
    </w:p>
    <w:p w:rsidR="00000000" w:rsidDel="00000000" w:rsidP="00000000" w:rsidRDefault="00000000" w:rsidRPr="00000000" w14:paraId="000002FC">
      <w:pPr>
        <w:widowControl w:val="0"/>
        <w:numPr>
          <w:ilvl w:val="0"/>
          <w:numId w:val="38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 para la gestión eficiente de datos estructurados.</w:t>
      </w:r>
    </w:p>
    <w:p w:rsidR="00000000" w:rsidDel="00000000" w:rsidP="00000000" w:rsidRDefault="00000000" w:rsidRPr="00000000" w14:paraId="000002FD">
      <w:pPr>
        <w:widowControl w:val="0"/>
        <w:numPr>
          <w:ilvl w:val="0"/>
          <w:numId w:val="38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para alojar la base de datos y Render para alojar la página.</w:t>
      </w:r>
    </w:p>
    <w:p w:rsidR="00000000" w:rsidDel="00000000" w:rsidP="00000000" w:rsidRDefault="00000000" w:rsidRPr="00000000" w14:paraId="000002FE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numPr>
          <w:ilvl w:val="3"/>
          <w:numId w:val="4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Lenguajes y plataformas</w:t>
      </w:r>
    </w:p>
    <w:p w:rsidR="00000000" w:rsidDel="00000000" w:rsidP="00000000" w:rsidRDefault="00000000" w:rsidRPr="00000000" w14:paraId="0000030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Las tecnologías y versiones específicas que se utilizarán en el desarrollo del sistema incluyen:</w:t>
      </w:r>
    </w:p>
    <w:p w:rsidR="00000000" w:rsidDel="00000000" w:rsidP="00000000" w:rsidRDefault="00000000" w:rsidRPr="00000000" w14:paraId="0000030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Python 3.12</w:t>
        <w:br w:type="textWrapping"/>
        <w:t xml:space="preserve">• Django 5</w:t>
        <w:br w:type="textWrapping"/>
        <w:t xml:space="preserve">• Supabase PostgreSQL</w:t>
        <w:br w:type="textWrapping"/>
        <w:t xml:space="preserve">• HTML/CSS/Bootstrap</w:t>
        <w:br w:type="textWrapping"/>
        <w:t xml:space="preserve">• JavaScript + AJAX</w:t>
        <w:br w:type="textWrapping"/>
        <w:t xml:space="preserve">• Render (despliegue)</w:t>
        <w:br w:type="textWrapping"/>
        <w:t xml:space="preserve">• GitHub</w:t>
        <w:br w:type="textWrapping"/>
        <w:t xml:space="preserve">• SMTP (correo)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1"/>
        <w:keepLines w:val="1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ind w:left="720" w:hanging="360"/>
        <w:rPr>
          <w:color w:val="366091"/>
          <w:sz w:val="26"/>
          <w:szCs w:val="26"/>
        </w:rPr>
      </w:pPr>
      <w:bookmarkStart w:colFirst="0" w:colLast="0" w:name="_heading=h.41mghml" w:id="38"/>
      <w:bookmarkEnd w:id="38"/>
      <w:r w:rsidDel="00000000" w:rsidR="00000000" w:rsidRPr="00000000">
        <w:rPr>
          <w:color w:val="366091"/>
          <w:sz w:val="26"/>
          <w:szCs w:val="26"/>
          <w:rtl w:val="0"/>
        </w:rPr>
        <w:t xml:space="preserve">Acceso a fuentes de información del proyecto</w:t>
      </w:r>
    </w:p>
    <w:p w:rsidR="00000000" w:rsidDel="00000000" w:rsidP="00000000" w:rsidRDefault="00000000" w:rsidRPr="00000000" w14:paraId="00000305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40" w:lineRule="auto"/>
        <w:rPr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rPr>
          <w:color w:val="366091"/>
        </w:rPr>
      </w:pPr>
      <w:r w:rsidDel="00000000" w:rsidR="00000000" w:rsidRPr="00000000">
        <w:rPr>
          <w:rtl w:val="0"/>
        </w:rPr>
        <w:t xml:space="preserve">Para acceder a la carpeta de evidencias acumuladas y otros documentos relevantes del proyecto, puede utilizar el siguiente enlace:</w:t>
        <w:br w:type="textWrapping"/>
        <w:br w:type="textWrapping"/>
        <w:t xml:space="preserve">Link drive: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Carpeta DRIVE CAPSTONE</w:t>
        </w:r>
      </w:hyperlink>
      <w:r w:rsidDel="00000000" w:rsidR="00000000" w:rsidRPr="00000000">
        <w:rPr>
          <w:color w:val="366091"/>
          <w:rtl w:val="0"/>
        </w:rPr>
        <w:t xml:space="preserve"> </w:t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Link Github: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Enlace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Estos links incluyen documentación técnica, diagramas, pruebas de rendimiento y cualquier otra evidencia relacionada con el desarrollo y la implementación del sistema</w:t>
      </w:r>
    </w:p>
    <w:p w:rsidR="00000000" w:rsidDel="00000000" w:rsidP="00000000" w:rsidRDefault="00000000" w:rsidRPr="00000000" w14:paraId="000003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"/>
      <w:lvlJc w:val="left"/>
      <w:pPr>
        <w:ind w:left="525" w:hanging="525"/>
      </w:pPr>
      <w:rPr>
        <w:u w:val="none"/>
      </w:rPr>
    </w:lvl>
    <w:lvl w:ilvl="1">
      <w:start w:val="3"/>
      <w:numFmt w:val="decimal"/>
      <w:lvlText w:val="%1.%2"/>
      <w:lvlJc w:val="left"/>
      <w:pPr>
        <w:ind w:left="525" w:hanging="525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9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50" w:hanging="39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2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3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6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7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8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9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b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c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d" w:customStyle="1">
    <w:basedOn w:val="TableNormal10"/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e" w:customStyle="1">
    <w:basedOn w:val="TableNormal1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OCHeading">
    <w:name w:val="TOC Heading"/>
    <w:next w:val="Normal"/>
    <w:uiPriority w:val="39"/>
    <w:unhideWhenUsed w:val="1"/>
    <w:qFormat w:val="1"/>
    <w:rsid w:val="00BC7397"/>
    <w:pPr>
      <w:spacing w:before="240" w:line="259" w:lineRule="auto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419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C7397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BC7397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BC739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BC7397"/>
    <w:rPr>
      <w:color w:val="0000ff" w:themeColor="hyperlink"/>
      <w:u w:val="single"/>
    </w:rPr>
  </w:style>
  <w:style w:type="table" w:styleId="af" w:customStyle="1">
    <w:basedOn w:val="TableNormal10"/>
    <w:tblPr>
      <w:tblStyleRowBandSize w:val="1"/>
      <w:tblStyleColBandSize w:val="1"/>
    </w:tblPr>
  </w:style>
  <w:style w:type="table" w:styleId="af0" w:customStyle="1">
    <w:basedOn w:val="TableNormal10"/>
    <w:tblPr>
      <w:tblStyleRowBandSize w:val="1"/>
      <w:tblStyleColBandSize w:val="1"/>
    </w:tblPr>
  </w:style>
  <w:style w:type="table" w:styleId="af1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2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3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4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5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6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7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8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9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a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b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c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d" w:customStyle="1">
    <w:basedOn w:val="TableNormal10"/>
    <w:tblPr>
      <w:tblStyleRowBandSize w:val="1"/>
      <w:tblStyleColBandSize w:val="1"/>
    </w:tblPr>
  </w:style>
  <w:style w:type="table" w:styleId="afe" w:customStyle="1">
    <w:basedOn w:val="TableNormal10"/>
    <w:tblPr>
      <w:tblStyleRowBandSize w:val="1"/>
      <w:tblStyleColBandSize w:val="1"/>
    </w:tblPr>
  </w:style>
  <w:style w:type="table" w:styleId="aff" w:customStyle="1">
    <w:basedOn w:val="TableNormal10"/>
    <w:tblPr>
      <w:tblStyleRowBandSize w:val="1"/>
      <w:tblStyleColBandSize w:val="1"/>
    </w:tblPr>
  </w:style>
  <w:style w:type="table" w:styleId="aff0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1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2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3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4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5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6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7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9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a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b" w:customStyle="1">
    <w:basedOn w:val="TableNormal1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c" w:customStyle="1">
    <w:basedOn w:val="TableNormal1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812D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8.png"/><Relationship Id="rId22" Type="http://schemas.openxmlformats.org/officeDocument/2006/relationships/hyperlink" Target="https://drive.google.com/drive/u/1/folders/1K9thE3mKedoEY5-OSAAeEVDNvovAEQf9" TargetMode="External"/><Relationship Id="rId10" Type="http://schemas.openxmlformats.org/officeDocument/2006/relationships/image" Target="media/image11.png"/><Relationship Id="rId21" Type="http://schemas.openxmlformats.org/officeDocument/2006/relationships/image" Target="media/image1.png"/><Relationship Id="rId13" Type="http://schemas.openxmlformats.org/officeDocument/2006/relationships/image" Target="media/image13.png"/><Relationship Id="rId12" Type="http://schemas.openxmlformats.org/officeDocument/2006/relationships/image" Target="media/image17.png"/><Relationship Id="rId23" Type="http://schemas.openxmlformats.org/officeDocument/2006/relationships/hyperlink" Target="https://github.com/RenatoConchaA/2025_MA_CAPSTONE_704D_GRUPO_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GDQcbFCKcVPrxph/6BIOta/PQ==">CgMxLjAaHQoBMBIYChYIB0ISEhBBcmlhbCBVbmljb2RlIE1TGh0KATESGAoWCAdCEhIQQXJpYWwgVW5pY29kZSBNUxodCgEyEhgKFggHQhISEEFyaWFsIFVuaWNvZGUgTVMaHQoBMxIYChYIB0ISEhBBcmlhbCBVbmljb2RlIE1T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5oLm9tbzNkenk1dGJoczIOaC52eGpkeWZqOWtqNjgyDmgub29lNG52OTR1eXkwMgloLjJibjZ3c3gyCGgucXNoNzBxMgloLjNhczRwb2oyCWguMXB4ZXp3YzIJaC40OXgyaWs1MgloLjJwMmNzcnkyCWguMTQ3bjJ6cjIJaC4zbzdhbG5rMgloLjIzY2t2dmQyCGguaWh2NjM2MgloLjMyaGlvcXoyCWguMWhtc3l5czIJaC40MW1naG1sOAByITFySG1nUDJFVHpBU1czMUZSUGF1S2dmMndDVFRaOWc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2024-10-14T18:47:00Z</dcterms:created>
  <dc:creator>DOCENTE</dc:creator>
</cp:coreProperties>
</file>