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D28B" w14:textId="77777777" w:rsidR="004E6BE6" w:rsidRPr="004E6BE6" w:rsidRDefault="004E6BE6" w:rsidP="004E6BE6">
      <w:pPr>
        <w:jc w:val="center"/>
        <w:rPr>
          <w:lang w:val="pt-PT"/>
        </w:rPr>
      </w:pPr>
      <w:r>
        <w:rPr>
          <w:noProof/>
          <w:lang w:val="pt-PT"/>
        </w:rPr>
        <w:drawing>
          <wp:inline distT="0" distB="0" distL="0" distR="0" wp14:anchorId="73EBA3B5" wp14:editId="31F44FB0">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5648CD2D" w14:textId="16C82A04" w:rsidR="00897A74" w:rsidRPr="00137AE5" w:rsidRDefault="00137AE5" w:rsidP="00736981">
      <w:pPr>
        <w:spacing w:before="840" w:after="120"/>
        <w:jc w:val="center"/>
        <w:rPr>
          <w:b/>
          <w:sz w:val="40"/>
          <w:szCs w:val="40"/>
          <w:lang w:val="en-US"/>
        </w:rPr>
      </w:pPr>
      <w:r w:rsidRPr="00137AE5">
        <w:rPr>
          <w:b/>
          <w:sz w:val="40"/>
          <w:szCs w:val="40"/>
        </w:rPr>
        <w:t>Forest Bathing in Virtual Reality as a Mechanism to Reduce Burnout in Urban Professionals</w:t>
      </w:r>
    </w:p>
    <w:p w14:paraId="4C32C560" w14:textId="4D318600" w:rsidR="00897A74" w:rsidRPr="004E6BE6" w:rsidRDefault="00137AE5" w:rsidP="00736981">
      <w:pPr>
        <w:spacing w:before="840" w:after="840"/>
        <w:jc w:val="center"/>
        <w:rPr>
          <w:b/>
          <w:sz w:val="32"/>
          <w:szCs w:val="32"/>
          <w:lang w:val="pt-PT"/>
        </w:rPr>
      </w:pPr>
      <w:r>
        <w:rPr>
          <w:b/>
          <w:sz w:val="32"/>
          <w:szCs w:val="32"/>
          <w:lang w:val="pt-PT"/>
        </w:rPr>
        <w:t>Renato Ferreira Magalhães</w:t>
      </w:r>
      <w:r w:rsidR="00897A74" w:rsidRPr="002C7B7F">
        <w:rPr>
          <w:b/>
          <w:sz w:val="32"/>
          <w:szCs w:val="32"/>
          <w:lang w:val="pt-PT"/>
        </w:rPr>
        <w:t xml:space="preserve"> </w:t>
      </w:r>
    </w:p>
    <w:p w14:paraId="52CAD07C" w14:textId="77777777" w:rsidR="00897A74" w:rsidRPr="002C7B7F" w:rsidRDefault="00897A74" w:rsidP="0010069C">
      <w:pPr>
        <w:spacing w:after="120" w:line="240" w:lineRule="auto"/>
        <w:jc w:val="center"/>
        <w:rPr>
          <w:b/>
          <w:sz w:val="28"/>
          <w:lang w:val="pt-PT"/>
        </w:rPr>
      </w:pPr>
      <w:r w:rsidRPr="002C7B7F">
        <w:rPr>
          <w:b/>
          <w:sz w:val="28"/>
          <w:lang w:val="pt-PT"/>
        </w:rPr>
        <w:t>Dissertação para obtenção do Grau de Mestre em</w:t>
      </w:r>
    </w:p>
    <w:p w14:paraId="49AD125E" w14:textId="77777777" w:rsidR="00897A74" w:rsidRPr="002C7B7F" w:rsidRDefault="00897A74" w:rsidP="0010069C">
      <w:pPr>
        <w:spacing w:after="120" w:line="240" w:lineRule="auto"/>
        <w:jc w:val="center"/>
        <w:rPr>
          <w:b/>
          <w:sz w:val="28"/>
          <w:lang w:val="pt-PT"/>
        </w:rPr>
      </w:pPr>
      <w:r w:rsidRPr="002C7B7F">
        <w:rPr>
          <w:b/>
          <w:sz w:val="28"/>
          <w:lang w:val="pt-PT"/>
        </w:rPr>
        <w:t>Engenharia Informática, Área de Especialização em</w:t>
      </w:r>
    </w:p>
    <w:p w14:paraId="0FA67A84" w14:textId="0520B6C9" w:rsidR="00897A74" w:rsidRPr="00736981" w:rsidRDefault="00137AE5" w:rsidP="00736981">
      <w:pPr>
        <w:spacing w:after="120" w:line="240" w:lineRule="auto"/>
        <w:jc w:val="center"/>
        <w:rPr>
          <w:b/>
          <w:sz w:val="28"/>
          <w:lang w:val="pt-PT"/>
        </w:rPr>
      </w:pPr>
      <w:r>
        <w:rPr>
          <w:b/>
          <w:sz w:val="28"/>
          <w:lang w:val="pt-PT"/>
        </w:rPr>
        <w:t>Jogos, Sistemas Gráficos e Interativos</w:t>
      </w:r>
      <w:r w:rsidR="00897A74" w:rsidRPr="002C7B7F">
        <w:rPr>
          <w:b/>
          <w:sz w:val="28"/>
          <w:lang w:val="pt-PT"/>
        </w:rPr>
        <w:t xml:space="preserve"> </w:t>
      </w:r>
    </w:p>
    <w:p w14:paraId="00B6CFAE" w14:textId="77777777" w:rsidR="00897A74" w:rsidRPr="002C7B7F" w:rsidRDefault="00897A74" w:rsidP="00897A74">
      <w:pPr>
        <w:jc w:val="center"/>
        <w:rPr>
          <w:sz w:val="36"/>
          <w:lang w:val="pt-PT"/>
        </w:rPr>
      </w:pPr>
    </w:p>
    <w:p w14:paraId="004A02C2" w14:textId="77777777" w:rsidR="00897A74" w:rsidRPr="002C7B7F" w:rsidRDefault="00897A74" w:rsidP="00897A74">
      <w:pPr>
        <w:jc w:val="center"/>
        <w:rPr>
          <w:sz w:val="36"/>
          <w:lang w:val="pt-PT"/>
        </w:rPr>
      </w:pPr>
    </w:p>
    <w:p w14:paraId="325876F7" w14:textId="77777777" w:rsidR="004E6BE6" w:rsidRDefault="004E6BE6">
      <w:pPr>
        <w:rPr>
          <w:color w:val="BFBFBF" w:themeColor="background1" w:themeShade="BF"/>
          <w:sz w:val="36"/>
          <w:lang w:val="pt-PT"/>
        </w:rPr>
      </w:pPr>
    </w:p>
    <w:p w14:paraId="3F8BAC9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6C6973F9" w14:textId="77777777" w:rsidR="00E24ADF" w:rsidRPr="002C7B7F" w:rsidRDefault="00E24ADF">
      <w:pPr>
        <w:rPr>
          <w:lang w:val="pt-PT"/>
        </w:rPr>
      </w:pPr>
    </w:p>
    <w:p w14:paraId="2493041B" w14:textId="77777777" w:rsidR="00F629F5" w:rsidRPr="002C7B7F" w:rsidRDefault="00F629F5">
      <w:pPr>
        <w:rPr>
          <w:lang w:val="pt-PT"/>
        </w:rPr>
      </w:pPr>
    </w:p>
    <w:p w14:paraId="371141F9"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771D043E" w14:textId="77777777" w:rsidR="00815CA2" w:rsidRDefault="00815CA2">
      <w:pPr>
        <w:rPr>
          <w:rFonts w:ascii="Calibri" w:eastAsiaTheme="majorEastAsia" w:hAnsi="Calibri" w:cstheme="majorBidi"/>
          <w:b/>
          <w:color w:val="000000" w:themeColor="text1"/>
          <w:spacing w:val="5"/>
          <w:kern w:val="28"/>
          <w:sz w:val="48"/>
          <w:szCs w:val="52"/>
          <w:lang w:val="pt-PT"/>
        </w:rPr>
      </w:pPr>
      <w:r>
        <w:rPr>
          <w:lang w:val="pt-PT"/>
        </w:rPr>
        <w:lastRenderedPageBreak/>
        <w:br w:type="page"/>
      </w:r>
    </w:p>
    <w:p w14:paraId="2C1CAFD8" w14:textId="2AF43EE1" w:rsidR="00ED4FE5" w:rsidRDefault="00ED4FE5" w:rsidP="00ED4FE5">
      <w:pPr>
        <w:pStyle w:val="Title"/>
        <w:rPr>
          <w:lang w:val="pt-PT"/>
        </w:rPr>
      </w:pPr>
      <w:r w:rsidRPr="009A1E55">
        <w:rPr>
          <w:lang w:val="pt-PT"/>
        </w:rPr>
        <w:lastRenderedPageBreak/>
        <w:t>Declaração de Integridade</w:t>
      </w:r>
    </w:p>
    <w:p w14:paraId="6392C8C2" w14:textId="77777777" w:rsidR="00ED4FE5" w:rsidRDefault="00ED4FE5" w:rsidP="00ED4FE5">
      <w:pPr>
        <w:pStyle w:val="Title"/>
        <w:rPr>
          <w:lang w:val="pt-PT"/>
        </w:rPr>
      </w:pPr>
    </w:p>
    <w:p w14:paraId="6AA3668F" w14:textId="77777777" w:rsidR="00C0270B" w:rsidRPr="003F3C25" w:rsidRDefault="00ED4FE5" w:rsidP="00B671A7">
      <w:pPr>
        <w:pStyle w:val="Text"/>
        <w:rPr>
          <w:lang w:val="pt-PT"/>
        </w:rPr>
      </w:pPr>
      <w:r w:rsidRPr="003F3C25">
        <w:rPr>
          <w:lang w:val="pt-PT"/>
        </w:rPr>
        <w:t>Declaro ter conduzido este trabalho académico com integridade.</w:t>
      </w:r>
    </w:p>
    <w:p w14:paraId="7AB30E0F" w14:textId="0B7034B9" w:rsidR="00ED4FE5" w:rsidRPr="003F3C25" w:rsidRDefault="00ED4FE5" w:rsidP="00B671A7">
      <w:pPr>
        <w:pStyle w:val="Text"/>
        <w:rPr>
          <w:lang w:val="pt-PT"/>
        </w:rPr>
      </w:pPr>
      <w:r w:rsidRPr="003F3C25">
        <w:rPr>
          <w:lang w:val="pt-PT"/>
        </w:rPr>
        <w:t>Não plagiei ou apliquei qualquer forma de uso indevido de informações ou falsificação de</w:t>
      </w:r>
      <w:r w:rsidR="00C0270B" w:rsidRPr="003F3C25">
        <w:rPr>
          <w:lang w:val="pt-PT"/>
        </w:rPr>
        <w:t xml:space="preserve"> </w:t>
      </w:r>
      <w:r w:rsidRPr="003F3C25">
        <w:rPr>
          <w:lang w:val="pt-PT"/>
        </w:rPr>
        <w:t>resultados ao longo do processo que levou à sua elaboração.</w:t>
      </w:r>
    </w:p>
    <w:p w14:paraId="794C5296" w14:textId="69E37432" w:rsidR="00ED4FE5" w:rsidRPr="003F3C25" w:rsidRDefault="00ED4FE5" w:rsidP="00B671A7">
      <w:pPr>
        <w:pStyle w:val="Text"/>
        <w:rPr>
          <w:lang w:val="pt-PT"/>
        </w:rPr>
      </w:pPr>
      <w:r w:rsidRPr="003F3C25">
        <w:rPr>
          <w:lang w:val="pt-PT"/>
        </w:rPr>
        <w:t>Portanto, o trabalho apresentado neste documento é original e de minha autoria, não tendo</w:t>
      </w:r>
      <w:r w:rsidR="00C0270B" w:rsidRPr="003F3C25">
        <w:rPr>
          <w:lang w:val="pt-PT"/>
        </w:rPr>
        <w:t xml:space="preserve"> </w:t>
      </w:r>
      <w:r w:rsidRPr="003F3C25">
        <w:rPr>
          <w:lang w:val="pt-PT"/>
        </w:rPr>
        <w:t>sido utilizado anteriormente para nenhum outro fim.</w:t>
      </w:r>
    </w:p>
    <w:p w14:paraId="000949CB" w14:textId="77777777" w:rsidR="00ED4FE5" w:rsidRPr="00BE430A" w:rsidRDefault="00ED4FE5" w:rsidP="00B671A7">
      <w:pPr>
        <w:pStyle w:val="Text"/>
        <w:rPr>
          <w:lang w:val="pt-PT"/>
        </w:rPr>
      </w:pPr>
      <w:r w:rsidRPr="00BE430A">
        <w:rPr>
          <w:lang w:val="pt-PT"/>
        </w:rPr>
        <w:t xml:space="preserve">Declaro ainda que tenho pleno conhecimento do Código de Conduta Ética do </w:t>
      </w:r>
      <w:proofErr w:type="gramStart"/>
      <w:r w:rsidRPr="00BE430A">
        <w:rPr>
          <w:lang w:val="pt-PT"/>
        </w:rPr>
        <w:t>P.PORTO</w:t>
      </w:r>
      <w:proofErr w:type="gramEnd"/>
      <w:r w:rsidRPr="00BE430A">
        <w:rPr>
          <w:lang w:val="pt-PT"/>
        </w:rPr>
        <w:t>.</w:t>
      </w:r>
    </w:p>
    <w:p w14:paraId="7F60A99D" w14:textId="77777777" w:rsidR="00ED4FE5" w:rsidRPr="00BE430A" w:rsidRDefault="00ED4FE5" w:rsidP="00B671A7">
      <w:pPr>
        <w:pStyle w:val="Text"/>
        <w:rPr>
          <w:lang w:val="pt-PT"/>
        </w:rPr>
      </w:pPr>
    </w:p>
    <w:p w14:paraId="3A57E712" w14:textId="0FE715D9" w:rsidR="00ED4FE5" w:rsidRPr="003F3C25" w:rsidRDefault="00ED4FE5" w:rsidP="00B671A7">
      <w:pPr>
        <w:pStyle w:val="Text"/>
        <w:rPr>
          <w:lang w:val="pt-PT"/>
        </w:rPr>
      </w:pPr>
      <w:r w:rsidRPr="003F3C25">
        <w:rPr>
          <w:lang w:val="pt-PT"/>
        </w:rPr>
        <w:t xml:space="preserve">ISEP, Porto, </w:t>
      </w:r>
      <w:r>
        <w:fldChar w:fldCharType="begin"/>
      </w:r>
      <w:r>
        <w:instrText xml:space="preserve"> TIME \@ "d' de 'MMMM' de 'yyyy" </w:instrText>
      </w:r>
      <w:r>
        <w:fldChar w:fldCharType="separate"/>
      </w:r>
      <w:r w:rsidR="00BE02FC">
        <w:rPr>
          <w:noProof/>
        </w:rPr>
        <w:t>23 de December de 2025</w:t>
      </w:r>
      <w:r>
        <w:fldChar w:fldCharType="end"/>
      </w:r>
    </w:p>
    <w:p w14:paraId="1EED0A8D" w14:textId="1EFC42D9" w:rsidR="008F4BAC" w:rsidRPr="00731A4A" w:rsidRDefault="00ED4FE5" w:rsidP="00020881">
      <w:pPr>
        <w:rPr>
          <w:rFonts w:ascii="Calibri" w:eastAsiaTheme="majorEastAsia" w:hAnsi="Calibri" w:cstheme="majorBidi"/>
          <w:b/>
          <w:color w:val="000000" w:themeColor="text1"/>
          <w:spacing w:val="5"/>
          <w:kern w:val="28"/>
          <w:sz w:val="48"/>
          <w:szCs w:val="52"/>
          <w:lang w:val="pt-PT"/>
        </w:rPr>
      </w:pPr>
      <w:r>
        <w:rPr>
          <w:lang w:val="pt-PT"/>
        </w:rPr>
        <w:br w:type="page"/>
      </w:r>
      <w:r>
        <w:rPr>
          <w:lang w:val="pt-PT"/>
        </w:rPr>
        <w:lastRenderedPageBreak/>
        <w:br w:type="page"/>
      </w:r>
    </w:p>
    <w:p w14:paraId="7878E6B7" w14:textId="48DE2DC3" w:rsidR="008F4BAC" w:rsidRPr="00AE316B" w:rsidRDefault="008F4BAC" w:rsidP="0010069C">
      <w:pPr>
        <w:pStyle w:val="Title"/>
        <w:rPr>
          <w:lang w:val="en-US"/>
        </w:rPr>
      </w:pPr>
      <w:r w:rsidRPr="00AE316B">
        <w:rPr>
          <w:lang w:val="en-US"/>
        </w:rPr>
        <w:lastRenderedPageBreak/>
        <w:t>Abstract</w:t>
      </w:r>
    </w:p>
    <w:p w14:paraId="33FFEB7B" w14:textId="3FC0B1E4" w:rsidR="00F51C42" w:rsidRDefault="005D109B" w:rsidP="00B671A7">
      <w:pPr>
        <w:pStyle w:val="Text"/>
        <w:rPr>
          <w:lang w:val="en-US"/>
        </w:rPr>
      </w:pPr>
      <w:r>
        <w:rPr>
          <w:lang w:val="en-US"/>
        </w:rPr>
        <w:t xml:space="preserve">Due to </w:t>
      </w:r>
      <w:r w:rsidR="002972F9" w:rsidRPr="00F51C42">
        <w:rPr>
          <w:lang w:val="en-US"/>
        </w:rPr>
        <w:t xml:space="preserve">fast-paced lifestyles and </w:t>
      </w:r>
      <w:r w:rsidR="00EA0B1C">
        <w:rPr>
          <w:lang w:val="en-US"/>
        </w:rPr>
        <w:t xml:space="preserve">the </w:t>
      </w:r>
      <w:r w:rsidR="002972F9" w:rsidRPr="00F51C42">
        <w:rPr>
          <w:lang w:val="en-US"/>
        </w:rPr>
        <w:t xml:space="preserve">limited access </w:t>
      </w:r>
      <w:r w:rsidR="00EA0B1C">
        <w:rPr>
          <w:lang w:val="en-US"/>
        </w:rPr>
        <w:t>for u</w:t>
      </w:r>
      <w:r w:rsidR="00F51C42" w:rsidRPr="00F51C42">
        <w:rPr>
          <w:lang w:val="en-US"/>
        </w:rPr>
        <w:t>rban professionals</w:t>
      </w:r>
      <w:r w:rsidR="00EA0B1C">
        <w:rPr>
          <w:lang w:val="en-US"/>
        </w:rPr>
        <w:t xml:space="preserve"> </w:t>
      </w:r>
      <w:r w:rsidR="00EA0B1C" w:rsidRPr="00F51C42">
        <w:rPr>
          <w:lang w:val="en-US"/>
        </w:rPr>
        <w:t>to restorative natural environments</w:t>
      </w:r>
      <w:r w:rsidR="004C1C1E">
        <w:rPr>
          <w:lang w:val="en-US"/>
        </w:rPr>
        <w:t xml:space="preserve"> make them</w:t>
      </w:r>
      <w:r w:rsidR="00F51C42" w:rsidRPr="00F51C42">
        <w:rPr>
          <w:lang w:val="en-US"/>
        </w:rPr>
        <w:t xml:space="preserve"> </w:t>
      </w:r>
      <w:r w:rsidR="004C1C1E" w:rsidRPr="00F51C42">
        <w:rPr>
          <w:lang w:val="en-US"/>
        </w:rPr>
        <w:t>exposed</w:t>
      </w:r>
      <w:r w:rsidR="00F51C42" w:rsidRPr="00F51C42">
        <w:rPr>
          <w:lang w:val="en-US"/>
        </w:rPr>
        <w:t xml:space="preserve"> to</w:t>
      </w:r>
      <w:r w:rsidR="004C1C1E">
        <w:rPr>
          <w:lang w:val="en-US"/>
        </w:rPr>
        <w:t xml:space="preserve"> a</w:t>
      </w:r>
      <w:r w:rsidR="00F51C42" w:rsidRPr="00F51C42">
        <w:rPr>
          <w:lang w:val="en-US"/>
        </w:rPr>
        <w:t xml:space="preserve"> high</w:t>
      </w:r>
      <w:r w:rsidR="004C1C1E">
        <w:rPr>
          <w:lang w:val="en-US"/>
        </w:rPr>
        <w:t>er</w:t>
      </w:r>
      <w:r w:rsidR="00F51C42" w:rsidRPr="00F51C42">
        <w:rPr>
          <w:lang w:val="en-US"/>
        </w:rPr>
        <w:t xml:space="preserve"> level of stress and burnout. This project proposes a Virtual Reality Forest Bathing application </w:t>
      </w:r>
      <w:r w:rsidR="004C1C1E">
        <w:rPr>
          <w:lang w:val="en-US"/>
        </w:rPr>
        <w:t>that combines</w:t>
      </w:r>
      <w:r w:rsidR="00F51C42" w:rsidRPr="00F51C42">
        <w:rPr>
          <w:lang w:val="en-US"/>
        </w:rPr>
        <w:t xml:space="preserve"> immersive natural environments with real-time physiological biofeedback </w:t>
      </w:r>
      <w:proofErr w:type="gramStart"/>
      <w:r w:rsidR="004C1C1E">
        <w:rPr>
          <w:lang w:val="en-US"/>
        </w:rPr>
        <w:t xml:space="preserve">in order </w:t>
      </w:r>
      <w:r w:rsidR="00F51C42" w:rsidRPr="00F51C42">
        <w:rPr>
          <w:lang w:val="en-US"/>
        </w:rPr>
        <w:t>to</w:t>
      </w:r>
      <w:proofErr w:type="gramEnd"/>
      <w:r w:rsidR="00F51C42" w:rsidRPr="00F51C42">
        <w:rPr>
          <w:lang w:val="en-US"/>
        </w:rPr>
        <w:t xml:space="preserve"> promote relaxation and reduc</w:t>
      </w:r>
      <w:r w:rsidR="00603498">
        <w:rPr>
          <w:lang w:val="en-US"/>
        </w:rPr>
        <w:t>e</w:t>
      </w:r>
      <w:r w:rsidR="00F51C42" w:rsidRPr="00F51C42">
        <w:rPr>
          <w:lang w:val="en-US"/>
        </w:rPr>
        <w:t xml:space="preserve"> stress indicators. The system integrates 3D scenarios, spatial audio and sensors such as HRV and EDA, and i</w:t>
      </w:r>
      <w:r w:rsidR="00D901D5">
        <w:rPr>
          <w:lang w:val="en-US"/>
        </w:rPr>
        <w:t>t’</w:t>
      </w:r>
      <w:r w:rsidR="00F51C42" w:rsidRPr="00F51C42">
        <w:rPr>
          <w:lang w:val="en-US"/>
        </w:rPr>
        <w:t xml:space="preserve">s evaluated in a study with adults exposed to urban stress, comparing </w:t>
      </w:r>
      <w:r w:rsidR="00D901D5">
        <w:rPr>
          <w:lang w:val="en-US"/>
        </w:rPr>
        <w:t xml:space="preserve">the </w:t>
      </w:r>
      <w:r w:rsidR="00F51C42" w:rsidRPr="00F51C42">
        <w:rPr>
          <w:lang w:val="en-US"/>
        </w:rPr>
        <w:t>different digital relaxation conditions and measuring subjective and physiological variables before and after exposure. The</w:t>
      </w:r>
      <w:r w:rsidR="001657E0">
        <w:rPr>
          <w:lang w:val="en-US"/>
        </w:rPr>
        <w:t>refore, the</w:t>
      </w:r>
      <w:r w:rsidR="00F51C42" w:rsidRPr="00F51C42">
        <w:rPr>
          <w:lang w:val="en-US"/>
        </w:rPr>
        <w:t xml:space="preserve"> project aims to contribute to new approaches for promoting well-being in urban contexts, as well as to the design of personalized VR experiences based on biofeedback.</w:t>
      </w:r>
    </w:p>
    <w:p w14:paraId="233F472D" w14:textId="77777777" w:rsidR="00AE316B" w:rsidRPr="00201540" w:rsidRDefault="00AE316B">
      <w:pPr>
        <w:rPr>
          <w:b/>
          <w:lang w:val="en-US"/>
        </w:rPr>
      </w:pPr>
    </w:p>
    <w:p w14:paraId="76DCD2F2" w14:textId="1664C090" w:rsidR="00F7691A" w:rsidRPr="00323463" w:rsidRDefault="00F4266C" w:rsidP="00494986">
      <w:pPr>
        <w:jc w:val="both"/>
        <w:rPr>
          <w:lang w:val="en-US"/>
        </w:rPr>
      </w:pPr>
      <w:r w:rsidRPr="00D90611">
        <w:rPr>
          <w:b/>
          <w:lang w:val="en-US"/>
        </w:rPr>
        <w:t>Keywords</w:t>
      </w:r>
      <w:r w:rsidRPr="00D90611">
        <w:rPr>
          <w:lang w:val="en-US"/>
        </w:rPr>
        <w:t xml:space="preserve">: </w:t>
      </w:r>
      <w:r w:rsidR="00D90611" w:rsidRPr="00D90611">
        <w:rPr>
          <w:lang w:val="en-US"/>
        </w:rPr>
        <w:t>Virtual reality, VR</w:t>
      </w:r>
      <w:r w:rsidR="00D90611">
        <w:rPr>
          <w:lang w:val="en-US"/>
        </w:rPr>
        <w:t xml:space="preserve">, </w:t>
      </w:r>
      <w:r w:rsidR="00D90611" w:rsidRPr="00D90611">
        <w:rPr>
          <w:lang w:val="en-US"/>
        </w:rPr>
        <w:t xml:space="preserve">Forest bathing, nature, biophilic, greenery, natural </w:t>
      </w:r>
      <w:r w:rsidR="00494986">
        <w:rPr>
          <w:lang w:val="en-US"/>
        </w:rPr>
        <w:t>e</w:t>
      </w:r>
      <w:r w:rsidR="00D90611" w:rsidRPr="00D90611">
        <w:rPr>
          <w:lang w:val="en-US"/>
        </w:rPr>
        <w:t>nvironment</w:t>
      </w:r>
      <w:r w:rsidR="00D90611">
        <w:rPr>
          <w:lang w:val="en-US"/>
        </w:rPr>
        <w:t xml:space="preserve">, </w:t>
      </w:r>
      <w:r w:rsidR="00D90611" w:rsidRPr="00D90611">
        <w:rPr>
          <w:lang w:val="en-US"/>
        </w:rPr>
        <w:t>Stress, anxiety, burnout, relaxation</w:t>
      </w:r>
      <w:r w:rsidR="00D90611">
        <w:rPr>
          <w:lang w:val="en-US"/>
        </w:rPr>
        <w:t xml:space="preserve">, </w:t>
      </w:r>
      <w:r w:rsidR="00D90611" w:rsidRPr="00D90611">
        <w:rPr>
          <w:lang w:val="en-US"/>
        </w:rPr>
        <w:t>Biofeedback, HRV, heart rate variability, EDA, electrodermal</w:t>
      </w:r>
      <w:r w:rsidR="00494986">
        <w:rPr>
          <w:lang w:val="en-US"/>
        </w:rPr>
        <w:t>.</w:t>
      </w:r>
    </w:p>
    <w:p w14:paraId="520FE260" w14:textId="77777777" w:rsidR="00F7691A" w:rsidRPr="00323463" w:rsidRDefault="00F7691A">
      <w:pPr>
        <w:rPr>
          <w:lang w:val="en-US"/>
        </w:rPr>
      </w:pPr>
      <w:r w:rsidRPr="00323463">
        <w:rPr>
          <w:lang w:val="en-US"/>
        </w:rPr>
        <w:br w:type="page"/>
      </w:r>
    </w:p>
    <w:p w14:paraId="432CA0BD" w14:textId="77777777" w:rsidR="003F4684" w:rsidRPr="00323463" w:rsidRDefault="003F4684">
      <w:pPr>
        <w:rPr>
          <w:rFonts w:ascii="Calibri" w:eastAsiaTheme="majorEastAsia" w:hAnsi="Calibri" w:cstheme="majorBidi"/>
          <w:b/>
          <w:color w:val="000000" w:themeColor="text1"/>
          <w:spacing w:val="5"/>
          <w:kern w:val="28"/>
          <w:sz w:val="48"/>
          <w:szCs w:val="52"/>
          <w:lang w:val="en-US"/>
        </w:rPr>
      </w:pPr>
      <w:r w:rsidRPr="00323463">
        <w:rPr>
          <w:lang w:val="en-US"/>
        </w:rPr>
        <w:lastRenderedPageBreak/>
        <w:br w:type="page"/>
      </w:r>
    </w:p>
    <w:p w14:paraId="29914CAC" w14:textId="47FCAAAE" w:rsidR="003F4684" w:rsidRPr="002C7B7F" w:rsidRDefault="003F4684" w:rsidP="003F4684">
      <w:pPr>
        <w:pStyle w:val="Title"/>
        <w:rPr>
          <w:lang w:val="pt-PT"/>
        </w:rPr>
      </w:pPr>
      <w:r>
        <w:rPr>
          <w:lang w:val="pt-PT"/>
        </w:rPr>
        <w:lastRenderedPageBreak/>
        <w:t>Resumo</w:t>
      </w:r>
    </w:p>
    <w:p w14:paraId="798773FA" w14:textId="6819CB7B" w:rsidR="006739E8" w:rsidRPr="006739E8" w:rsidRDefault="007E6937" w:rsidP="00B25214">
      <w:pPr>
        <w:jc w:val="both"/>
        <w:rPr>
          <w:lang w:val="pt-PT"/>
        </w:rPr>
      </w:pPr>
      <w:r>
        <w:rPr>
          <w:lang w:val="pt-PT"/>
        </w:rPr>
        <w:t>Devido a</w:t>
      </w:r>
      <w:r w:rsidR="006739E8" w:rsidRPr="006739E8">
        <w:rPr>
          <w:lang w:val="pt-PT"/>
        </w:rPr>
        <w:t xml:space="preserve">o aumento de stress e de </w:t>
      </w:r>
      <w:proofErr w:type="spellStart"/>
      <w:r w:rsidR="006739E8" w:rsidRPr="00861C08">
        <w:rPr>
          <w:i/>
          <w:iCs/>
          <w:lang w:val="pt-PT"/>
        </w:rPr>
        <w:t>burnout</w:t>
      </w:r>
      <w:proofErr w:type="spellEnd"/>
      <w:r w:rsidR="006739E8" w:rsidRPr="006739E8">
        <w:rPr>
          <w:lang w:val="pt-PT"/>
        </w:rPr>
        <w:t xml:space="preserve"> entre profissionais urbanos, o projeto </w:t>
      </w:r>
      <w:r w:rsidR="00B25214">
        <w:rPr>
          <w:lang w:val="pt-PT"/>
        </w:rPr>
        <w:t>centra-se n</w:t>
      </w:r>
      <w:r w:rsidR="006739E8" w:rsidRPr="006739E8">
        <w:rPr>
          <w:lang w:val="pt-PT"/>
        </w:rPr>
        <w:t xml:space="preserve">o estudo deste fenómeno ligado a ritmos de vida acelerados e a um contacto limitado com ambientes naturais com potencial restaurador. Neste enquadramento, procura-se compreender de que modo </w:t>
      </w:r>
      <w:r w:rsidR="0032319C">
        <w:rPr>
          <w:lang w:val="pt-PT"/>
        </w:rPr>
        <w:t xml:space="preserve">as </w:t>
      </w:r>
      <w:r w:rsidR="006739E8" w:rsidRPr="006739E8">
        <w:rPr>
          <w:lang w:val="pt-PT"/>
        </w:rPr>
        <w:t>experiências de natureza em Realidade Virtual funcionam como uma alternativa acessível para apoiar a recuperação do stress</w:t>
      </w:r>
      <w:r w:rsidR="00B64CE4">
        <w:rPr>
          <w:lang w:val="pt-PT"/>
        </w:rPr>
        <w:t xml:space="preserve"> e </w:t>
      </w:r>
      <w:proofErr w:type="spellStart"/>
      <w:r w:rsidR="00B64CE4" w:rsidRPr="00B64CE4">
        <w:rPr>
          <w:i/>
          <w:iCs/>
          <w:lang w:val="pt-PT"/>
        </w:rPr>
        <w:t>burnout</w:t>
      </w:r>
      <w:proofErr w:type="spellEnd"/>
      <w:r w:rsidR="006739E8" w:rsidRPr="006739E8">
        <w:rPr>
          <w:lang w:val="pt-PT"/>
        </w:rPr>
        <w:t xml:space="preserve"> em situações onde o acesso a espaços verdes se encontra condicionado. </w:t>
      </w:r>
    </w:p>
    <w:p w14:paraId="5C7942BE" w14:textId="5015F901" w:rsidR="006739E8" w:rsidRPr="006739E8" w:rsidRDefault="006739E8" w:rsidP="00B64CE4">
      <w:pPr>
        <w:jc w:val="both"/>
        <w:rPr>
          <w:lang w:val="pt-PT"/>
        </w:rPr>
      </w:pPr>
      <w:r w:rsidRPr="006739E8">
        <w:rPr>
          <w:lang w:val="pt-PT"/>
        </w:rPr>
        <w:t xml:space="preserve">O objetivo central reside no desenvolvimento e na avaliação de uma aplicação de </w:t>
      </w:r>
      <w:proofErr w:type="spellStart"/>
      <w:r w:rsidRPr="00B64CE4">
        <w:rPr>
          <w:i/>
          <w:iCs/>
          <w:lang w:val="pt-PT"/>
        </w:rPr>
        <w:t>Forest</w:t>
      </w:r>
      <w:proofErr w:type="spellEnd"/>
      <w:r w:rsidRPr="006739E8">
        <w:rPr>
          <w:lang w:val="pt-PT"/>
        </w:rPr>
        <w:t xml:space="preserve"> </w:t>
      </w:r>
      <w:proofErr w:type="spellStart"/>
      <w:r w:rsidRPr="00B64CE4">
        <w:rPr>
          <w:i/>
          <w:iCs/>
          <w:lang w:val="pt-PT"/>
        </w:rPr>
        <w:t>Bathing</w:t>
      </w:r>
      <w:proofErr w:type="spellEnd"/>
      <w:r w:rsidRPr="006739E8">
        <w:rPr>
          <w:lang w:val="pt-PT"/>
        </w:rPr>
        <w:t xml:space="preserve"> em Realidade Virtual, construída a partir de ambientes naturais tridimensionais com elevada fidelidade visual e com áudio espacial. A aplicação encontra-se integrada com sensores fisiológicos destinados ao registo da frequência cardíaca, da variabilidade da frequência cardíaca, com particular atenção a </w:t>
      </w:r>
      <w:r w:rsidR="009766FE">
        <w:rPr>
          <w:lang w:val="pt-PT"/>
        </w:rPr>
        <w:t>VFC</w:t>
      </w:r>
      <w:r w:rsidRPr="006739E8">
        <w:rPr>
          <w:lang w:val="pt-PT"/>
        </w:rPr>
        <w:t xml:space="preserve"> e RMSSD, bem como da atividade </w:t>
      </w:r>
      <w:proofErr w:type="spellStart"/>
      <w:r w:rsidRPr="006739E8">
        <w:rPr>
          <w:lang w:val="pt-PT"/>
        </w:rPr>
        <w:t>eletrodérmica</w:t>
      </w:r>
      <w:proofErr w:type="spellEnd"/>
      <w:r w:rsidRPr="006739E8">
        <w:rPr>
          <w:lang w:val="pt-PT"/>
        </w:rPr>
        <w:t xml:space="preserve">. Inclui-se uma condição experimental com </w:t>
      </w:r>
      <w:proofErr w:type="spellStart"/>
      <w:r w:rsidRPr="00B64CE4">
        <w:rPr>
          <w:i/>
          <w:iCs/>
          <w:lang w:val="pt-PT"/>
        </w:rPr>
        <w:t>biofeedback</w:t>
      </w:r>
      <w:proofErr w:type="spellEnd"/>
      <w:r w:rsidRPr="006739E8">
        <w:rPr>
          <w:lang w:val="pt-PT"/>
        </w:rPr>
        <w:t xml:space="preserve"> em tempo real, na qual parâmetros ambientais como luz, som ou movimento são ajustados em função dos </w:t>
      </w:r>
      <w:proofErr w:type="spellStart"/>
      <w:r w:rsidRPr="006739E8">
        <w:rPr>
          <w:lang w:val="pt-PT"/>
        </w:rPr>
        <w:t>biossinais</w:t>
      </w:r>
      <w:proofErr w:type="spellEnd"/>
      <w:r w:rsidRPr="006739E8">
        <w:rPr>
          <w:lang w:val="pt-PT"/>
        </w:rPr>
        <w:t xml:space="preserve"> do participante, assim como uma condição equivalente sem </w:t>
      </w:r>
      <w:proofErr w:type="spellStart"/>
      <w:r w:rsidRPr="00B64CE4">
        <w:rPr>
          <w:i/>
          <w:iCs/>
          <w:lang w:val="pt-PT"/>
        </w:rPr>
        <w:t>biofeedback</w:t>
      </w:r>
      <w:proofErr w:type="spellEnd"/>
      <w:r w:rsidRPr="006739E8">
        <w:rPr>
          <w:lang w:val="pt-PT"/>
        </w:rPr>
        <w:t xml:space="preserve">. Estas condições são comparadas com uma condição digital de controlo, como relaxamento guiado com olhos fechados ou exposição a paisagens sonoras. </w:t>
      </w:r>
    </w:p>
    <w:p w14:paraId="330255DB" w14:textId="57E8F6A5" w:rsidR="006739E8" w:rsidRPr="006739E8" w:rsidRDefault="006739E8" w:rsidP="001E22C9">
      <w:pPr>
        <w:jc w:val="both"/>
        <w:rPr>
          <w:lang w:val="pt-PT"/>
        </w:rPr>
      </w:pPr>
      <w:r w:rsidRPr="006739E8">
        <w:rPr>
          <w:lang w:val="pt-PT"/>
        </w:rPr>
        <w:t xml:space="preserve">O estudo adota um desenho experimental </w:t>
      </w:r>
      <w:proofErr w:type="spellStart"/>
      <w:r w:rsidRPr="006739E8">
        <w:rPr>
          <w:lang w:val="pt-PT"/>
        </w:rPr>
        <w:t>intra-sujeitos</w:t>
      </w:r>
      <w:proofErr w:type="spellEnd"/>
      <w:r w:rsidRPr="006739E8">
        <w:rPr>
          <w:lang w:val="pt-PT"/>
        </w:rPr>
        <w:t xml:space="preserve"> com adultos expostos a stress urbano</w:t>
      </w:r>
      <w:r w:rsidR="001E22C9">
        <w:rPr>
          <w:lang w:val="pt-PT"/>
        </w:rPr>
        <w:t xml:space="preserve"> em estado de </w:t>
      </w:r>
      <w:proofErr w:type="spellStart"/>
      <w:r w:rsidR="001E22C9" w:rsidRPr="001E22C9">
        <w:rPr>
          <w:i/>
          <w:iCs/>
          <w:lang w:val="pt-PT"/>
        </w:rPr>
        <w:t>burnout</w:t>
      </w:r>
      <w:proofErr w:type="spellEnd"/>
      <w:r w:rsidRPr="006739E8">
        <w:rPr>
          <w:lang w:val="pt-PT"/>
        </w:rPr>
        <w:t xml:space="preserve">. São avaliados, antes e após cada condição, </w:t>
      </w:r>
      <w:r w:rsidR="009959F4">
        <w:rPr>
          <w:lang w:val="pt-PT"/>
        </w:rPr>
        <w:t xml:space="preserve">onde </w:t>
      </w:r>
      <w:r w:rsidRPr="006739E8">
        <w:rPr>
          <w:lang w:val="pt-PT"/>
        </w:rPr>
        <w:t xml:space="preserve">indicadores subjetivos, incluindo ansiedade de estado, stress percebido, humor e perceção de </w:t>
      </w:r>
      <w:proofErr w:type="spellStart"/>
      <w:r w:rsidRPr="00E1718A">
        <w:rPr>
          <w:i/>
          <w:iCs/>
          <w:lang w:val="pt-PT"/>
        </w:rPr>
        <w:t>restorativeness</w:t>
      </w:r>
      <w:proofErr w:type="spellEnd"/>
      <w:r w:rsidRPr="006739E8">
        <w:rPr>
          <w:lang w:val="pt-PT"/>
        </w:rPr>
        <w:t xml:space="preserve">, </w:t>
      </w:r>
      <w:r w:rsidR="009959F4">
        <w:rPr>
          <w:lang w:val="pt-PT"/>
        </w:rPr>
        <w:t>e</w:t>
      </w:r>
      <w:r w:rsidRPr="006739E8">
        <w:rPr>
          <w:lang w:val="pt-PT"/>
        </w:rPr>
        <w:t xml:space="preserve"> indicadores fisiológicos, </w:t>
      </w:r>
      <w:r w:rsidR="00E1718A">
        <w:rPr>
          <w:lang w:val="pt-PT"/>
        </w:rPr>
        <w:t xml:space="preserve">como a </w:t>
      </w:r>
      <w:r w:rsidRPr="006739E8">
        <w:rPr>
          <w:lang w:val="pt-PT"/>
        </w:rPr>
        <w:t xml:space="preserve">frequência cardíaca, </w:t>
      </w:r>
      <w:r w:rsidR="006C3DBA">
        <w:rPr>
          <w:lang w:val="pt-PT"/>
        </w:rPr>
        <w:t>VFC</w:t>
      </w:r>
      <w:r w:rsidRPr="006739E8">
        <w:rPr>
          <w:lang w:val="pt-PT"/>
        </w:rPr>
        <w:t xml:space="preserve"> ou RMSSD e, de forma exploratória, atividade </w:t>
      </w:r>
      <w:proofErr w:type="spellStart"/>
      <w:r w:rsidRPr="006739E8">
        <w:rPr>
          <w:lang w:val="pt-PT"/>
        </w:rPr>
        <w:t>eletrodérmica</w:t>
      </w:r>
      <w:proofErr w:type="spellEnd"/>
      <w:r w:rsidRPr="006739E8">
        <w:rPr>
          <w:lang w:val="pt-PT"/>
        </w:rPr>
        <w:t xml:space="preserve">. As diferenças entre condições são analisadas através de </w:t>
      </w:r>
      <w:proofErr w:type="spellStart"/>
      <w:r w:rsidRPr="006739E8">
        <w:rPr>
          <w:lang w:val="pt-PT"/>
        </w:rPr>
        <w:t>ANOVAs</w:t>
      </w:r>
      <w:proofErr w:type="spellEnd"/>
      <w:r w:rsidRPr="006739E8">
        <w:rPr>
          <w:lang w:val="pt-PT"/>
        </w:rPr>
        <w:t xml:space="preserve"> de medidas repetidas, bem como através de correlações entre alterações subjetivas e fisiológicas. Para este propósito, a análise comparativa assume um papel central. </w:t>
      </w:r>
    </w:p>
    <w:p w14:paraId="7158F4DA" w14:textId="77777777" w:rsidR="000C2535" w:rsidRDefault="00E1718A" w:rsidP="00E1718A">
      <w:pPr>
        <w:jc w:val="both"/>
        <w:rPr>
          <w:lang w:val="pt-PT"/>
        </w:rPr>
      </w:pPr>
      <w:r>
        <w:rPr>
          <w:lang w:val="pt-PT"/>
        </w:rPr>
        <w:t>Com este projeto, e</w:t>
      </w:r>
      <w:r w:rsidR="006739E8" w:rsidRPr="006739E8">
        <w:rPr>
          <w:lang w:val="pt-PT"/>
        </w:rPr>
        <w:t xml:space="preserve">spera-se contribuir com evidência empírica sobre a eficácia de experiências de natureza em Realidade Virtual, com e sem </w:t>
      </w:r>
      <w:proofErr w:type="spellStart"/>
      <w:r w:rsidR="006739E8" w:rsidRPr="00454B98">
        <w:rPr>
          <w:i/>
          <w:iCs/>
          <w:lang w:val="pt-PT"/>
        </w:rPr>
        <w:t>biofeedback</w:t>
      </w:r>
      <w:proofErr w:type="spellEnd"/>
      <w:r w:rsidR="006739E8" w:rsidRPr="006739E8">
        <w:rPr>
          <w:lang w:val="pt-PT"/>
        </w:rPr>
        <w:t xml:space="preserve">, na recuperação aguda do stress. Ao mesmo tempo, pretende-se formular recomendações de design para intervenções de bem-estar digital personalizadas, aplicáveis a contextos de trabalho e de saúde ocupacional. </w:t>
      </w:r>
    </w:p>
    <w:p w14:paraId="4637022E" w14:textId="77777777" w:rsidR="00020881" w:rsidRDefault="000C2535" w:rsidP="00E1718A">
      <w:pPr>
        <w:jc w:val="both"/>
        <w:rPr>
          <w:lang w:val="pt-PT"/>
        </w:rPr>
      </w:pPr>
      <w:r w:rsidRPr="000C2535">
        <w:rPr>
          <w:b/>
          <w:bCs/>
          <w:lang w:val="pt-PT"/>
        </w:rPr>
        <w:t>Palavras-chave:</w:t>
      </w:r>
      <w:r w:rsidRPr="000C2535">
        <w:rPr>
          <w:lang w:val="pt-PT"/>
        </w:rPr>
        <w:t xml:space="preserve"> Realidade virtual, VR, banho de floresta, natureza, biofílico, vegetação, ambiente natural, stress, ansiedade, </w:t>
      </w:r>
      <w:proofErr w:type="spellStart"/>
      <w:r w:rsidRPr="00861C08">
        <w:rPr>
          <w:i/>
          <w:iCs/>
          <w:lang w:val="pt-PT"/>
        </w:rPr>
        <w:t>burnout</w:t>
      </w:r>
      <w:proofErr w:type="spellEnd"/>
      <w:r w:rsidRPr="000C2535">
        <w:rPr>
          <w:lang w:val="pt-PT"/>
        </w:rPr>
        <w:t xml:space="preserve">, relaxamento, </w:t>
      </w:r>
      <w:proofErr w:type="spellStart"/>
      <w:r w:rsidRPr="00454B98">
        <w:rPr>
          <w:i/>
          <w:iCs/>
          <w:lang w:val="pt-PT"/>
        </w:rPr>
        <w:t>biofeedback</w:t>
      </w:r>
      <w:proofErr w:type="spellEnd"/>
      <w:r w:rsidRPr="000C2535">
        <w:rPr>
          <w:lang w:val="pt-PT"/>
        </w:rPr>
        <w:t xml:space="preserve">, VFC, variabilidade da frequência cardíaca, EDA, atividade </w:t>
      </w:r>
      <w:proofErr w:type="spellStart"/>
      <w:r w:rsidRPr="000C2535">
        <w:rPr>
          <w:lang w:val="pt-PT"/>
        </w:rPr>
        <w:t>eletrodérmica</w:t>
      </w:r>
      <w:proofErr w:type="spellEnd"/>
      <w:r w:rsidRPr="000C2535">
        <w:rPr>
          <w:lang w:val="pt-PT"/>
        </w:rPr>
        <w:t>.</w:t>
      </w:r>
    </w:p>
    <w:p w14:paraId="2AA480E7" w14:textId="6CE91E29" w:rsidR="008F4BAC" w:rsidRPr="002C7B7F" w:rsidRDefault="008F4BAC" w:rsidP="00E1718A">
      <w:pPr>
        <w:jc w:val="both"/>
        <w:rPr>
          <w:lang w:val="pt-PT"/>
        </w:rPr>
      </w:pPr>
      <w:r w:rsidRPr="002C7B7F">
        <w:rPr>
          <w:lang w:val="pt-PT"/>
        </w:rPr>
        <w:br w:type="page"/>
      </w:r>
    </w:p>
    <w:p w14:paraId="48EEA457" w14:textId="77777777" w:rsidR="00907442" w:rsidRDefault="00907442">
      <w:pPr>
        <w:rPr>
          <w:rFonts w:ascii="Calibri" w:eastAsiaTheme="majorEastAsia" w:hAnsi="Calibri" w:cstheme="majorBidi"/>
          <w:b/>
          <w:color w:val="000000" w:themeColor="text1"/>
          <w:spacing w:val="5"/>
          <w:kern w:val="28"/>
          <w:sz w:val="48"/>
          <w:szCs w:val="52"/>
          <w:lang w:val="pt-PT"/>
        </w:rPr>
      </w:pPr>
      <w:r>
        <w:rPr>
          <w:lang w:val="pt-PT"/>
        </w:rPr>
        <w:lastRenderedPageBreak/>
        <w:br w:type="page"/>
      </w:r>
    </w:p>
    <w:p w14:paraId="50D5DCB8" w14:textId="77777777" w:rsidR="007A1322" w:rsidRPr="007A1322" w:rsidRDefault="007A1322" w:rsidP="00DE0348">
      <w:pPr>
        <w:pStyle w:val="Title"/>
        <w:rPr>
          <w:lang w:val="en-US"/>
        </w:rPr>
      </w:pPr>
      <w:r w:rsidRPr="002C7B7F">
        <w:lastRenderedPageBreak/>
        <w:t>Table of Contents</w:t>
      </w:r>
    </w:p>
    <w:p w14:paraId="08503173" w14:textId="36FA163A" w:rsidR="007A1322" w:rsidRPr="007A1322" w:rsidRDefault="00254177">
      <w:pPr>
        <w:pStyle w:val="TOC1"/>
        <w:tabs>
          <w:tab w:val="left" w:pos="539"/>
        </w:tabs>
        <w:rPr>
          <w:rFonts w:asciiTheme="minorHAnsi" w:eastAsiaTheme="minorEastAsia" w:hAnsiTheme="minorHAnsi" w:cstheme="minorBidi"/>
          <w:b w:val="0"/>
          <w:kern w:val="2"/>
          <w:sz w:val="24"/>
          <w:szCs w:val="24"/>
          <w:lang w:val="en-US" w:eastAsia="pt-PT"/>
          <w14:ligatures w14:val="standardContextual"/>
        </w:rPr>
      </w:pPr>
      <w:r w:rsidRPr="002C7B7F">
        <w:rPr>
          <w:lang w:val="pt-PT"/>
        </w:rPr>
        <w:fldChar w:fldCharType="begin"/>
      </w:r>
      <w:r w:rsidR="00D154A7" w:rsidRPr="007A1322">
        <w:rPr>
          <w:lang w:val="en-US"/>
        </w:rPr>
        <w:instrText xml:space="preserve"> TOC \o "1-3" \t "frontmatterheading style;1;Seccao;2" </w:instrText>
      </w:r>
      <w:r w:rsidRPr="002C7B7F">
        <w:rPr>
          <w:lang w:val="pt-PT"/>
        </w:rPr>
        <w:fldChar w:fldCharType="separate"/>
      </w:r>
      <w:r w:rsidR="007A1322" w:rsidRPr="007A1322">
        <w:rPr>
          <w:lang w:val="en-US"/>
        </w:rPr>
        <w:t>1</w:t>
      </w:r>
      <w:r w:rsidR="007A1322" w:rsidRPr="007A1322">
        <w:rPr>
          <w:rFonts w:asciiTheme="minorHAnsi" w:eastAsiaTheme="minorEastAsia" w:hAnsiTheme="minorHAnsi" w:cstheme="minorBidi"/>
          <w:b w:val="0"/>
          <w:kern w:val="2"/>
          <w:sz w:val="24"/>
          <w:szCs w:val="24"/>
          <w:lang w:val="en-US" w:eastAsia="pt-PT"/>
          <w14:ligatures w14:val="standardContextual"/>
        </w:rPr>
        <w:tab/>
      </w:r>
      <w:r w:rsidR="007A1322">
        <w:t>Introduction</w:t>
      </w:r>
      <w:r w:rsidR="007A1322">
        <w:tab/>
      </w:r>
      <w:r w:rsidR="007A1322">
        <w:fldChar w:fldCharType="begin"/>
      </w:r>
      <w:r w:rsidR="007A1322">
        <w:instrText xml:space="preserve"> PAGEREF _Toc217397531 \h </w:instrText>
      </w:r>
      <w:r w:rsidR="007A1322">
        <w:fldChar w:fldCharType="separate"/>
      </w:r>
      <w:r w:rsidR="007A1322">
        <w:t>1</w:t>
      </w:r>
      <w:r w:rsidR="007A1322">
        <w:fldChar w:fldCharType="end"/>
      </w:r>
    </w:p>
    <w:p w14:paraId="0785B7FC" w14:textId="58A86061"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7A1322">
        <w:rPr>
          <w:noProof/>
          <w:lang w:val="en-US"/>
        </w:rPr>
        <w:t>1.1</w:t>
      </w:r>
      <w:r w:rsidRPr="007A1322">
        <w:rPr>
          <w:rFonts w:asciiTheme="minorHAnsi" w:eastAsiaTheme="minorEastAsia" w:hAnsiTheme="minorHAnsi" w:cstheme="minorBidi"/>
          <w:noProof/>
          <w:kern w:val="2"/>
          <w:sz w:val="24"/>
          <w:lang w:val="en-US" w:eastAsia="pt-PT"/>
          <w14:ligatures w14:val="standardContextual"/>
        </w:rPr>
        <w:tab/>
      </w:r>
      <w:r>
        <w:rPr>
          <w:noProof/>
        </w:rPr>
        <w:t>Framework and motivation</w:t>
      </w:r>
      <w:r>
        <w:rPr>
          <w:noProof/>
        </w:rPr>
        <w:tab/>
      </w:r>
      <w:r>
        <w:rPr>
          <w:noProof/>
        </w:rPr>
        <w:fldChar w:fldCharType="begin"/>
      </w:r>
      <w:r>
        <w:rPr>
          <w:noProof/>
        </w:rPr>
        <w:instrText xml:space="preserve"> PAGEREF _Toc217397532 \h </w:instrText>
      </w:r>
      <w:r>
        <w:rPr>
          <w:noProof/>
        </w:rPr>
      </w:r>
      <w:r>
        <w:rPr>
          <w:noProof/>
        </w:rPr>
        <w:fldChar w:fldCharType="separate"/>
      </w:r>
      <w:r>
        <w:rPr>
          <w:noProof/>
        </w:rPr>
        <w:t>1</w:t>
      </w:r>
      <w:r>
        <w:rPr>
          <w:noProof/>
        </w:rPr>
        <w:fldChar w:fldCharType="end"/>
      </w:r>
    </w:p>
    <w:p w14:paraId="2FF002A8" w14:textId="117FF427"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1.2</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Problem, stakeholders and impacts</w:t>
      </w:r>
      <w:r>
        <w:rPr>
          <w:noProof/>
        </w:rPr>
        <w:tab/>
      </w:r>
      <w:r>
        <w:rPr>
          <w:noProof/>
        </w:rPr>
        <w:fldChar w:fldCharType="begin"/>
      </w:r>
      <w:r>
        <w:rPr>
          <w:noProof/>
        </w:rPr>
        <w:instrText xml:space="preserve"> PAGEREF _Toc217397533 \h </w:instrText>
      </w:r>
      <w:r>
        <w:rPr>
          <w:noProof/>
        </w:rPr>
      </w:r>
      <w:r>
        <w:rPr>
          <w:noProof/>
        </w:rPr>
        <w:fldChar w:fldCharType="separate"/>
      </w:r>
      <w:r>
        <w:rPr>
          <w:noProof/>
        </w:rPr>
        <w:t>2</w:t>
      </w:r>
      <w:r>
        <w:rPr>
          <w:noProof/>
        </w:rPr>
        <w:fldChar w:fldCharType="end"/>
      </w:r>
    </w:p>
    <w:p w14:paraId="25A2C525" w14:textId="754C1A03"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1.3</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Research Questions, Hypotheses and Objectives</w:t>
      </w:r>
      <w:r>
        <w:rPr>
          <w:noProof/>
        </w:rPr>
        <w:tab/>
      </w:r>
      <w:r>
        <w:rPr>
          <w:noProof/>
        </w:rPr>
        <w:fldChar w:fldCharType="begin"/>
      </w:r>
      <w:r>
        <w:rPr>
          <w:noProof/>
        </w:rPr>
        <w:instrText xml:space="preserve"> PAGEREF _Toc217397534 \h </w:instrText>
      </w:r>
      <w:r>
        <w:rPr>
          <w:noProof/>
        </w:rPr>
      </w:r>
      <w:r>
        <w:rPr>
          <w:noProof/>
        </w:rPr>
        <w:fldChar w:fldCharType="separate"/>
      </w:r>
      <w:r>
        <w:rPr>
          <w:noProof/>
        </w:rPr>
        <w:t>3</w:t>
      </w:r>
      <w:r>
        <w:rPr>
          <w:noProof/>
        </w:rPr>
        <w:fldChar w:fldCharType="end"/>
      </w:r>
    </w:p>
    <w:p w14:paraId="7071D54F" w14:textId="19A39B27"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1.4</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General Overview and Methodology</w:t>
      </w:r>
      <w:r>
        <w:rPr>
          <w:noProof/>
        </w:rPr>
        <w:tab/>
      </w:r>
      <w:r>
        <w:rPr>
          <w:noProof/>
        </w:rPr>
        <w:fldChar w:fldCharType="begin"/>
      </w:r>
      <w:r>
        <w:rPr>
          <w:noProof/>
        </w:rPr>
        <w:instrText xml:space="preserve"> PAGEREF _Toc217397535 \h </w:instrText>
      </w:r>
      <w:r>
        <w:rPr>
          <w:noProof/>
        </w:rPr>
      </w:r>
      <w:r>
        <w:rPr>
          <w:noProof/>
        </w:rPr>
        <w:fldChar w:fldCharType="separate"/>
      </w:r>
      <w:r>
        <w:rPr>
          <w:noProof/>
        </w:rPr>
        <w:t>4</w:t>
      </w:r>
      <w:r>
        <w:rPr>
          <w:noProof/>
        </w:rPr>
        <w:fldChar w:fldCharType="end"/>
      </w:r>
    </w:p>
    <w:p w14:paraId="5A1132BB" w14:textId="4597ED60"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1.5</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Work Plan and Schedule</w:t>
      </w:r>
      <w:r>
        <w:rPr>
          <w:noProof/>
        </w:rPr>
        <w:tab/>
      </w:r>
      <w:r>
        <w:rPr>
          <w:noProof/>
        </w:rPr>
        <w:fldChar w:fldCharType="begin"/>
      </w:r>
      <w:r>
        <w:rPr>
          <w:noProof/>
        </w:rPr>
        <w:instrText xml:space="preserve"> PAGEREF _Toc217397536 \h </w:instrText>
      </w:r>
      <w:r>
        <w:rPr>
          <w:noProof/>
        </w:rPr>
      </w:r>
      <w:r>
        <w:rPr>
          <w:noProof/>
        </w:rPr>
        <w:fldChar w:fldCharType="separate"/>
      </w:r>
      <w:r>
        <w:rPr>
          <w:noProof/>
        </w:rPr>
        <w:t>7</w:t>
      </w:r>
      <w:r>
        <w:rPr>
          <w:noProof/>
        </w:rPr>
        <w:fldChar w:fldCharType="end"/>
      </w:r>
    </w:p>
    <w:p w14:paraId="60D413A9" w14:textId="1FC14475" w:rsidR="007A1322" w:rsidRPr="007A1322" w:rsidRDefault="007A1322">
      <w:pPr>
        <w:pStyle w:val="TOC1"/>
        <w:tabs>
          <w:tab w:val="left" w:pos="539"/>
        </w:tabs>
        <w:rPr>
          <w:rFonts w:asciiTheme="minorHAnsi" w:eastAsiaTheme="minorEastAsia" w:hAnsiTheme="minorHAnsi" w:cstheme="minorBidi"/>
          <w:b w:val="0"/>
          <w:kern w:val="2"/>
          <w:sz w:val="24"/>
          <w:szCs w:val="24"/>
          <w:lang w:val="en-US" w:eastAsia="pt-PT"/>
          <w14:ligatures w14:val="standardContextual"/>
        </w:rPr>
      </w:pPr>
      <w:r>
        <w:t>2</w:t>
      </w:r>
      <w:r w:rsidRPr="007A1322">
        <w:rPr>
          <w:rFonts w:asciiTheme="minorHAnsi" w:eastAsiaTheme="minorEastAsia" w:hAnsiTheme="minorHAnsi" w:cstheme="minorBidi"/>
          <w:b w:val="0"/>
          <w:kern w:val="2"/>
          <w:sz w:val="24"/>
          <w:szCs w:val="24"/>
          <w:lang w:val="en-US" w:eastAsia="pt-PT"/>
          <w14:ligatures w14:val="standardContextual"/>
        </w:rPr>
        <w:tab/>
      </w:r>
      <w:r>
        <w:t>State of the Art</w:t>
      </w:r>
      <w:r>
        <w:tab/>
      </w:r>
      <w:r>
        <w:fldChar w:fldCharType="begin"/>
      </w:r>
      <w:r>
        <w:instrText xml:space="preserve"> PAGEREF _Toc217397537 \h </w:instrText>
      </w:r>
      <w:r>
        <w:fldChar w:fldCharType="separate"/>
      </w:r>
      <w:r>
        <w:t>9</w:t>
      </w:r>
      <w:r>
        <w:fldChar w:fldCharType="end"/>
      </w:r>
    </w:p>
    <w:p w14:paraId="43033188" w14:textId="4E26E7BB"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2.1</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Literature Revision Methodology</w:t>
      </w:r>
      <w:r>
        <w:rPr>
          <w:noProof/>
        </w:rPr>
        <w:tab/>
      </w:r>
      <w:r>
        <w:rPr>
          <w:noProof/>
        </w:rPr>
        <w:fldChar w:fldCharType="begin"/>
      </w:r>
      <w:r>
        <w:rPr>
          <w:noProof/>
        </w:rPr>
        <w:instrText xml:space="preserve"> PAGEREF _Toc217397538 \h </w:instrText>
      </w:r>
      <w:r>
        <w:rPr>
          <w:noProof/>
        </w:rPr>
      </w:r>
      <w:r>
        <w:rPr>
          <w:noProof/>
        </w:rPr>
        <w:fldChar w:fldCharType="separate"/>
      </w:r>
      <w:r>
        <w:rPr>
          <w:noProof/>
        </w:rPr>
        <w:t>9</w:t>
      </w:r>
      <w:r>
        <w:rPr>
          <w:noProof/>
        </w:rPr>
        <w:fldChar w:fldCharType="end"/>
      </w:r>
    </w:p>
    <w:p w14:paraId="6C9000E6" w14:textId="79DD4C75"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2.2</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Nature, Biophilia and Restorativeness Theories</w:t>
      </w:r>
      <w:r>
        <w:rPr>
          <w:noProof/>
        </w:rPr>
        <w:tab/>
      </w:r>
      <w:r>
        <w:rPr>
          <w:noProof/>
        </w:rPr>
        <w:fldChar w:fldCharType="begin"/>
      </w:r>
      <w:r>
        <w:rPr>
          <w:noProof/>
        </w:rPr>
        <w:instrText xml:space="preserve"> PAGEREF _Toc217397539 \h </w:instrText>
      </w:r>
      <w:r>
        <w:rPr>
          <w:noProof/>
        </w:rPr>
      </w:r>
      <w:r>
        <w:rPr>
          <w:noProof/>
        </w:rPr>
        <w:fldChar w:fldCharType="separate"/>
      </w:r>
      <w:r>
        <w:rPr>
          <w:noProof/>
        </w:rPr>
        <w:t>9</w:t>
      </w:r>
      <w:r>
        <w:rPr>
          <w:noProof/>
        </w:rPr>
        <w:fldChar w:fldCharType="end"/>
      </w:r>
    </w:p>
    <w:p w14:paraId="6B7F773B" w14:textId="41D03F8D"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2.3</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Virtual Nature and Forest Bathing</w:t>
      </w:r>
      <w:r>
        <w:rPr>
          <w:noProof/>
        </w:rPr>
        <w:tab/>
      </w:r>
      <w:r>
        <w:rPr>
          <w:noProof/>
        </w:rPr>
        <w:fldChar w:fldCharType="begin"/>
      </w:r>
      <w:r>
        <w:rPr>
          <w:noProof/>
        </w:rPr>
        <w:instrText xml:space="preserve"> PAGEREF _Toc217397540 \h </w:instrText>
      </w:r>
      <w:r>
        <w:rPr>
          <w:noProof/>
        </w:rPr>
      </w:r>
      <w:r>
        <w:rPr>
          <w:noProof/>
        </w:rPr>
        <w:fldChar w:fldCharType="separate"/>
      </w:r>
      <w:r>
        <w:rPr>
          <w:noProof/>
        </w:rPr>
        <w:t>10</w:t>
      </w:r>
      <w:r>
        <w:rPr>
          <w:noProof/>
        </w:rPr>
        <w:fldChar w:fldCharType="end"/>
      </w:r>
    </w:p>
    <w:p w14:paraId="140E000F" w14:textId="6EFE2E5A"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2.4</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Biophilic and Urban Environments</w:t>
      </w:r>
      <w:r>
        <w:rPr>
          <w:noProof/>
        </w:rPr>
        <w:tab/>
      </w:r>
      <w:r>
        <w:rPr>
          <w:noProof/>
        </w:rPr>
        <w:fldChar w:fldCharType="begin"/>
      </w:r>
      <w:r>
        <w:rPr>
          <w:noProof/>
        </w:rPr>
        <w:instrText xml:space="preserve"> PAGEREF _Toc217397541 \h </w:instrText>
      </w:r>
      <w:r>
        <w:rPr>
          <w:noProof/>
        </w:rPr>
      </w:r>
      <w:r>
        <w:rPr>
          <w:noProof/>
        </w:rPr>
        <w:fldChar w:fldCharType="separate"/>
      </w:r>
      <w:r>
        <w:rPr>
          <w:noProof/>
        </w:rPr>
        <w:t>10</w:t>
      </w:r>
      <w:r>
        <w:rPr>
          <w:noProof/>
        </w:rPr>
        <w:fldChar w:fldCharType="end"/>
      </w:r>
    </w:p>
    <w:p w14:paraId="7824E908" w14:textId="7E6B9994" w:rsidR="007A1322" w:rsidRPr="007A1322" w:rsidRDefault="007A1322">
      <w:pPr>
        <w:pStyle w:val="TOC2"/>
        <w:rPr>
          <w:rFonts w:asciiTheme="minorHAnsi" w:eastAsiaTheme="minorEastAsia" w:hAnsiTheme="minorHAnsi" w:cstheme="minorBidi"/>
          <w:noProof/>
          <w:kern w:val="2"/>
          <w:sz w:val="24"/>
          <w:lang w:val="en-US" w:eastAsia="pt-PT"/>
          <w14:ligatures w14:val="standardContextual"/>
        </w:rPr>
      </w:pPr>
      <w:r w:rsidRPr="005F4383">
        <w:rPr>
          <w:noProof/>
          <w:lang w:val="en-US"/>
        </w:rPr>
        <w:t>2.5</w:t>
      </w:r>
      <w:r w:rsidRPr="007A1322">
        <w:rPr>
          <w:rFonts w:asciiTheme="minorHAnsi" w:eastAsiaTheme="minorEastAsia" w:hAnsiTheme="minorHAnsi" w:cstheme="minorBidi"/>
          <w:noProof/>
          <w:kern w:val="2"/>
          <w:sz w:val="24"/>
          <w:lang w:val="en-US" w:eastAsia="pt-PT"/>
          <w14:ligatures w14:val="standardContextual"/>
        </w:rPr>
        <w:tab/>
      </w:r>
      <w:r w:rsidRPr="005F4383">
        <w:rPr>
          <w:noProof/>
          <w:lang w:val="en-US"/>
        </w:rPr>
        <w:t>Biofeedback and Physiological Adaptation in VR</w:t>
      </w:r>
      <w:r>
        <w:rPr>
          <w:noProof/>
        </w:rPr>
        <w:tab/>
      </w:r>
      <w:r>
        <w:rPr>
          <w:noProof/>
        </w:rPr>
        <w:fldChar w:fldCharType="begin"/>
      </w:r>
      <w:r>
        <w:rPr>
          <w:noProof/>
        </w:rPr>
        <w:instrText xml:space="preserve"> PAGEREF _Toc217397542 \h </w:instrText>
      </w:r>
      <w:r>
        <w:rPr>
          <w:noProof/>
        </w:rPr>
      </w:r>
      <w:r>
        <w:rPr>
          <w:noProof/>
        </w:rPr>
        <w:fldChar w:fldCharType="separate"/>
      </w:r>
      <w:r>
        <w:rPr>
          <w:noProof/>
        </w:rPr>
        <w:t>10</w:t>
      </w:r>
      <w:r>
        <w:rPr>
          <w:noProof/>
        </w:rPr>
        <w:fldChar w:fldCharType="end"/>
      </w:r>
    </w:p>
    <w:p w14:paraId="3B0CD0D7" w14:textId="08E6981E" w:rsidR="007A1322" w:rsidRDefault="007A1322">
      <w:pPr>
        <w:pStyle w:val="TOC2"/>
        <w:rPr>
          <w:rFonts w:asciiTheme="minorHAnsi" w:eastAsiaTheme="minorEastAsia" w:hAnsiTheme="minorHAnsi" w:cstheme="minorBidi"/>
          <w:noProof/>
          <w:kern w:val="2"/>
          <w:sz w:val="24"/>
          <w:lang w:val="pt-PT" w:eastAsia="pt-PT"/>
          <w14:ligatures w14:val="standardContextual"/>
        </w:rPr>
      </w:pPr>
      <w:r w:rsidRPr="005F4383">
        <w:rPr>
          <w:noProof/>
          <w:lang w:val="en-US"/>
        </w:rPr>
        <w:t>2.6</w:t>
      </w:r>
      <w:r>
        <w:rPr>
          <w:rFonts w:asciiTheme="minorHAnsi" w:eastAsiaTheme="minorEastAsia" w:hAnsiTheme="minorHAnsi" w:cstheme="minorBidi"/>
          <w:noProof/>
          <w:kern w:val="2"/>
          <w:sz w:val="24"/>
          <w:lang w:val="pt-PT" w:eastAsia="pt-PT"/>
          <w14:ligatures w14:val="standardContextual"/>
        </w:rPr>
        <w:tab/>
      </w:r>
      <w:r w:rsidRPr="005F4383">
        <w:rPr>
          <w:noProof/>
          <w:lang w:val="en-US"/>
        </w:rPr>
        <w:t>Research Gap</w:t>
      </w:r>
      <w:r>
        <w:rPr>
          <w:noProof/>
        </w:rPr>
        <w:tab/>
      </w:r>
      <w:r>
        <w:rPr>
          <w:noProof/>
        </w:rPr>
        <w:fldChar w:fldCharType="begin"/>
      </w:r>
      <w:r>
        <w:rPr>
          <w:noProof/>
        </w:rPr>
        <w:instrText xml:space="preserve"> PAGEREF _Toc217397543 \h </w:instrText>
      </w:r>
      <w:r>
        <w:rPr>
          <w:noProof/>
        </w:rPr>
      </w:r>
      <w:r>
        <w:rPr>
          <w:noProof/>
        </w:rPr>
        <w:fldChar w:fldCharType="separate"/>
      </w:r>
      <w:r>
        <w:rPr>
          <w:noProof/>
        </w:rPr>
        <w:t>11</w:t>
      </w:r>
      <w:r>
        <w:rPr>
          <w:noProof/>
        </w:rPr>
        <w:fldChar w:fldCharType="end"/>
      </w:r>
    </w:p>
    <w:p w14:paraId="7EDC298F" w14:textId="75B4A889" w:rsidR="000C63AC" w:rsidRPr="002C7B7F" w:rsidRDefault="00254177" w:rsidP="00D154A7">
      <w:pPr>
        <w:pStyle w:val="PlainText"/>
        <w:rPr>
          <w:lang w:val="pt-PT"/>
        </w:rPr>
      </w:pPr>
      <w:r w:rsidRPr="002C7B7F">
        <w:rPr>
          <w:lang w:val="pt-PT"/>
        </w:rPr>
        <w:fldChar w:fldCharType="end"/>
      </w:r>
      <w:r w:rsidR="000C63AC" w:rsidRPr="002C7B7F">
        <w:rPr>
          <w:lang w:val="pt-PT"/>
        </w:rPr>
        <w:br w:type="page"/>
      </w:r>
    </w:p>
    <w:p w14:paraId="5F333CAC" w14:textId="77777777" w:rsidR="008F4BAC" w:rsidRPr="002C7B7F" w:rsidRDefault="008F4BAC" w:rsidP="00D154A7">
      <w:pPr>
        <w:pStyle w:val="PlainText"/>
        <w:rPr>
          <w:lang w:val="pt-PT"/>
        </w:rPr>
      </w:pPr>
    </w:p>
    <w:p w14:paraId="7B3C5999" w14:textId="77777777" w:rsidR="000C63AC" w:rsidRPr="002C7B7F" w:rsidRDefault="000C63AC" w:rsidP="00731A4A">
      <w:pPr>
        <w:pStyle w:val="E-mailSignature"/>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1AE21A57" w14:textId="77777777" w:rsidR="007A1322" w:rsidRPr="002C7B7F" w:rsidRDefault="007A1322" w:rsidP="0094167E">
      <w:pPr>
        <w:pStyle w:val="Title"/>
        <w:rPr>
          <w:lang w:val="pt-PT"/>
        </w:rPr>
      </w:pPr>
      <w:r w:rsidRPr="002C7B7F">
        <w:lastRenderedPageBreak/>
        <w:t>List of Figures</w:t>
      </w:r>
    </w:p>
    <w:p w14:paraId="05EDA4EA" w14:textId="7FB0AD3B" w:rsidR="003F4684" w:rsidRDefault="003F4684">
      <w:pPr>
        <w:pStyle w:val="TableofFigures"/>
        <w:tabs>
          <w:tab w:val="right" w:leader="dot" w:pos="8437"/>
        </w:tabs>
        <w:rPr>
          <w:noProof/>
          <w:kern w:val="2"/>
          <w:sz w:val="24"/>
          <w:szCs w:val="24"/>
          <w:lang w:val="en-US" w:eastAsia="en-US"/>
          <w14:ligatures w14:val="standardContextual"/>
        </w:rPr>
      </w:pPr>
      <w:r>
        <w:rPr>
          <w:lang w:val="pt-PT"/>
        </w:rPr>
        <w:fldChar w:fldCharType="begin"/>
      </w:r>
      <w:r>
        <w:rPr>
          <w:lang w:val="pt-PT"/>
        </w:rPr>
        <w:instrText xml:space="preserve"> TOC \h \z \c "Figure" </w:instrText>
      </w:r>
      <w:r>
        <w:rPr>
          <w:lang w:val="pt-PT"/>
        </w:rPr>
        <w:fldChar w:fldCharType="separate"/>
      </w:r>
      <w:hyperlink w:anchor="_Toc216991203" w:history="1">
        <w:r w:rsidRPr="009E67CB">
          <w:rPr>
            <w:rStyle w:val="Hyperlink"/>
            <w:noProof/>
          </w:rPr>
          <w:t>Figure 1 - Global Chronogram with WBS structure</w:t>
        </w:r>
        <w:r>
          <w:rPr>
            <w:noProof/>
            <w:webHidden/>
          </w:rPr>
          <w:tab/>
        </w:r>
        <w:r>
          <w:rPr>
            <w:noProof/>
            <w:webHidden/>
          </w:rPr>
          <w:fldChar w:fldCharType="begin"/>
        </w:r>
        <w:r>
          <w:rPr>
            <w:noProof/>
            <w:webHidden/>
          </w:rPr>
          <w:instrText xml:space="preserve"> PAGEREF _Toc216991203 \h </w:instrText>
        </w:r>
        <w:r>
          <w:rPr>
            <w:noProof/>
            <w:webHidden/>
          </w:rPr>
        </w:r>
        <w:r>
          <w:rPr>
            <w:noProof/>
            <w:webHidden/>
          </w:rPr>
          <w:fldChar w:fldCharType="separate"/>
        </w:r>
        <w:r w:rsidR="005F35C3">
          <w:rPr>
            <w:noProof/>
            <w:webHidden/>
          </w:rPr>
          <w:t>7</w:t>
        </w:r>
        <w:r>
          <w:rPr>
            <w:noProof/>
            <w:webHidden/>
          </w:rPr>
          <w:fldChar w:fldCharType="end"/>
        </w:r>
      </w:hyperlink>
    </w:p>
    <w:p w14:paraId="08DC5CFC" w14:textId="75529B1D" w:rsidR="003F4684" w:rsidRDefault="003F4684">
      <w:pPr>
        <w:pStyle w:val="TableofFigures"/>
        <w:tabs>
          <w:tab w:val="right" w:leader="dot" w:pos="8437"/>
        </w:tabs>
        <w:rPr>
          <w:noProof/>
          <w:kern w:val="2"/>
          <w:sz w:val="24"/>
          <w:szCs w:val="24"/>
          <w:lang w:val="en-US" w:eastAsia="en-US"/>
          <w14:ligatures w14:val="standardContextual"/>
        </w:rPr>
      </w:pPr>
      <w:hyperlink w:anchor="_Toc216991204" w:history="1">
        <w:r w:rsidRPr="009E67CB">
          <w:rPr>
            <w:rStyle w:val="Hyperlink"/>
            <w:noProof/>
          </w:rPr>
          <w:t>Figure 2 - Global Planning with Gantt Chart</w:t>
        </w:r>
        <w:r>
          <w:rPr>
            <w:noProof/>
            <w:webHidden/>
          </w:rPr>
          <w:tab/>
        </w:r>
        <w:r>
          <w:rPr>
            <w:noProof/>
            <w:webHidden/>
          </w:rPr>
          <w:fldChar w:fldCharType="begin"/>
        </w:r>
        <w:r>
          <w:rPr>
            <w:noProof/>
            <w:webHidden/>
          </w:rPr>
          <w:instrText xml:space="preserve"> PAGEREF _Toc216991204 \h </w:instrText>
        </w:r>
        <w:r>
          <w:rPr>
            <w:noProof/>
            <w:webHidden/>
          </w:rPr>
        </w:r>
        <w:r>
          <w:rPr>
            <w:noProof/>
            <w:webHidden/>
          </w:rPr>
          <w:fldChar w:fldCharType="separate"/>
        </w:r>
        <w:r w:rsidR="005F35C3">
          <w:rPr>
            <w:noProof/>
            <w:webHidden/>
          </w:rPr>
          <w:t>8</w:t>
        </w:r>
        <w:r>
          <w:rPr>
            <w:noProof/>
            <w:webHidden/>
          </w:rPr>
          <w:fldChar w:fldCharType="end"/>
        </w:r>
      </w:hyperlink>
    </w:p>
    <w:p w14:paraId="66C05ABA" w14:textId="08E7D6F6" w:rsidR="00D154A7" w:rsidRPr="002C7B7F" w:rsidRDefault="003F4684" w:rsidP="003F4684">
      <w:pPr>
        <w:pStyle w:val="TableofFigures"/>
        <w:tabs>
          <w:tab w:val="right" w:leader="dot" w:pos="8437"/>
        </w:tabs>
        <w:rPr>
          <w:lang w:val="pt-PT"/>
        </w:rPr>
      </w:pPr>
      <w:r>
        <w:rPr>
          <w:lang w:val="pt-PT"/>
        </w:rPr>
        <w:fldChar w:fldCharType="end"/>
      </w:r>
    </w:p>
    <w:p w14:paraId="7C656FD4" w14:textId="77777777" w:rsidR="00D154A7" w:rsidRPr="002C7B7F" w:rsidRDefault="00D154A7">
      <w:pPr>
        <w:rPr>
          <w:rFonts w:ascii="Consolas" w:hAnsi="Consolas" w:cs="Consolas"/>
          <w:sz w:val="21"/>
          <w:szCs w:val="21"/>
          <w:lang w:val="pt-PT"/>
        </w:rPr>
      </w:pPr>
      <w:r w:rsidRPr="002C7B7F">
        <w:rPr>
          <w:lang w:val="pt-PT"/>
        </w:rPr>
        <w:br w:type="page"/>
      </w:r>
    </w:p>
    <w:p w14:paraId="1C30437E" w14:textId="77777777" w:rsidR="00323791" w:rsidRDefault="00323791">
      <w:pPr>
        <w:rPr>
          <w:rFonts w:ascii="Calibri" w:eastAsiaTheme="majorEastAsia" w:hAnsi="Calibri" w:cstheme="majorBidi"/>
          <w:b/>
          <w:color w:val="000000" w:themeColor="text1"/>
          <w:spacing w:val="5"/>
          <w:kern w:val="28"/>
          <w:sz w:val="48"/>
          <w:szCs w:val="52"/>
          <w:lang w:val="pt-PT"/>
        </w:rPr>
      </w:pPr>
      <w:r>
        <w:rPr>
          <w:lang w:val="pt-PT"/>
        </w:rPr>
        <w:lastRenderedPageBreak/>
        <w:br w:type="page"/>
      </w:r>
    </w:p>
    <w:p w14:paraId="049D59BF" w14:textId="649AC414" w:rsidR="000E7766" w:rsidRPr="002C7B7F" w:rsidRDefault="000E7766" w:rsidP="00D154A7">
      <w:pPr>
        <w:pStyle w:val="E-mailSignature"/>
        <w:jc w:val="center"/>
        <w:rPr>
          <w:b/>
          <w:color w:val="BFBFBF" w:themeColor="background1" w:themeShade="BF"/>
          <w:sz w:val="36"/>
          <w:lang w:val="pt-PT"/>
        </w:rPr>
        <w:sectPr w:rsidR="000E7766" w:rsidRPr="002C7B7F" w:rsidSect="000B4B63">
          <w:headerReference w:type="even" r:id="rId12"/>
          <w:headerReference w:type="default" r:id="rId13"/>
          <w:footerReference w:type="first" r:id="rId14"/>
          <w:pgSz w:w="11906" w:h="16838"/>
          <w:pgMar w:top="1985" w:right="1474" w:bottom="1418" w:left="1985" w:header="709" w:footer="709" w:gutter="0"/>
          <w:pgNumType w:fmt="lowerRoman"/>
          <w:cols w:space="708"/>
          <w:titlePg/>
          <w:docGrid w:linePitch="360"/>
        </w:sectPr>
      </w:pPr>
    </w:p>
    <w:p w14:paraId="2388AC96" w14:textId="22717464" w:rsidR="00D154A7" w:rsidRPr="00AE316B" w:rsidRDefault="00DA1113" w:rsidP="0010069C">
      <w:pPr>
        <w:pStyle w:val="Title"/>
        <w:rPr>
          <w:lang w:val="en-US"/>
        </w:rPr>
      </w:pPr>
      <w:r w:rsidRPr="00AE316B">
        <w:rPr>
          <w:lang w:val="en-US"/>
        </w:rPr>
        <w:lastRenderedPageBreak/>
        <w:t>Acronyms</w:t>
      </w:r>
      <w:r w:rsidR="00D154A7" w:rsidRPr="00AE316B">
        <w:rPr>
          <w:lang w:val="en-US"/>
        </w:rPr>
        <w:t xml:space="preserve"> e </w:t>
      </w:r>
      <w:r w:rsidRPr="00AE316B">
        <w:rPr>
          <w:lang w:val="en-US"/>
        </w:rPr>
        <w:t>Symbols</w:t>
      </w:r>
    </w:p>
    <w:p w14:paraId="4D51B2CF" w14:textId="77777777" w:rsidR="00D154A7" w:rsidRPr="00AE316B" w:rsidRDefault="00D154A7" w:rsidP="00D154A7">
      <w:pPr>
        <w:pStyle w:val="PlainText"/>
        <w:rPr>
          <w:lang w:val="en-US"/>
        </w:rPr>
      </w:pPr>
    </w:p>
    <w:p w14:paraId="52459181" w14:textId="7373B55E" w:rsidR="00D154A7" w:rsidRPr="00AE316B" w:rsidRDefault="00DA1113" w:rsidP="00D154A7">
      <w:pPr>
        <w:rPr>
          <w:b/>
          <w:sz w:val="28"/>
          <w:lang w:val="en-US"/>
        </w:rPr>
      </w:pPr>
      <w:r w:rsidRPr="00AE316B">
        <w:rPr>
          <w:b/>
          <w:sz w:val="28"/>
          <w:lang w:val="en-US"/>
        </w:rPr>
        <w:t xml:space="preserve">Acronym </w:t>
      </w:r>
      <w:r w:rsidR="002C0FDB" w:rsidRPr="00AE316B">
        <w:rPr>
          <w:b/>
          <w:sz w:val="28"/>
          <w:lang w:val="en-US"/>
        </w:rPr>
        <w:t>List</w:t>
      </w:r>
    </w:p>
    <w:p w14:paraId="77186750" w14:textId="31D4B814" w:rsidR="00C87607" w:rsidRPr="00AE316B" w:rsidRDefault="0079496F" w:rsidP="00C87607">
      <w:pPr>
        <w:ind w:left="1418" w:hanging="1418"/>
        <w:rPr>
          <w:i/>
          <w:lang w:val="en-US"/>
        </w:rPr>
      </w:pPr>
      <w:r w:rsidRPr="00AE316B">
        <w:rPr>
          <w:b/>
          <w:lang w:val="en-US"/>
        </w:rPr>
        <w:t>VR</w:t>
      </w:r>
      <w:r w:rsidR="00AB1DB5" w:rsidRPr="00AE316B">
        <w:rPr>
          <w:lang w:val="en-US"/>
        </w:rPr>
        <w:tab/>
      </w:r>
      <w:r w:rsidR="00C87607" w:rsidRPr="00AE316B">
        <w:rPr>
          <w:iCs/>
          <w:lang w:val="en-US"/>
        </w:rPr>
        <w:t>Virtual Reality</w:t>
      </w:r>
    </w:p>
    <w:p w14:paraId="6224455E" w14:textId="02A26E78" w:rsidR="00D154A7" w:rsidRPr="00C87607" w:rsidRDefault="001F2C4E" w:rsidP="00C87607">
      <w:pPr>
        <w:ind w:left="1418" w:hanging="1418"/>
        <w:rPr>
          <w:lang w:val="en-US"/>
        </w:rPr>
      </w:pPr>
      <w:r w:rsidRPr="00C87607">
        <w:rPr>
          <w:b/>
          <w:lang w:val="en-US"/>
        </w:rPr>
        <w:t>HR</w:t>
      </w:r>
      <w:r w:rsidR="00D154A7" w:rsidRPr="00C87607">
        <w:rPr>
          <w:lang w:val="en-US"/>
        </w:rPr>
        <w:t xml:space="preserve"> </w:t>
      </w:r>
      <w:r w:rsidR="00D154A7" w:rsidRPr="00C87607">
        <w:rPr>
          <w:lang w:val="en-US"/>
        </w:rPr>
        <w:tab/>
      </w:r>
      <w:r w:rsidR="00C87607" w:rsidRPr="00C87607">
        <w:t>Heart Rate</w:t>
      </w:r>
    </w:p>
    <w:p w14:paraId="24861FB6" w14:textId="510E2358" w:rsidR="00D154A7" w:rsidRPr="00F968C1" w:rsidRDefault="001F2C4E" w:rsidP="00D154A7">
      <w:pPr>
        <w:rPr>
          <w:lang w:val="en-US"/>
        </w:rPr>
      </w:pPr>
      <w:r w:rsidRPr="00F968C1">
        <w:rPr>
          <w:b/>
          <w:lang w:val="en-US"/>
        </w:rPr>
        <w:t>HRV</w:t>
      </w:r>
      <w:r w:rsidR="00D154A7" w:rsidRPr="00F968C1">
        <w:rPr>
          <w:lang w:val="en-US"/>
        </w:rPr>
        <w:tab/>
        <w:t xml:space="preserve"> </w:t>
      </w:r>
      <w:r w:rsidR="00D154A7" w:rsidRPr="00F968C1">
        <w:rPr>
          <w:lang w:val="en-US"/>
        </w:rPr>
        <w:tab/>
      </w:r>
      <w:r w:rsidR="00F968C1" w:rsidRPr="00C87607">
        <w:t>Heart Rate Variability</w:t>
      </w:r>
    </w:p>
    <w:p w14:paraId="487B468F" w14:textId="771F42CF" w:rsidR="00D154A7" w:rsidRPr="003F3C25" w:rsidRDefault="001F2C4E" w:rsidP="00D154A7">
      <w:pPr>
        <w:rPr>
          <w:lang w:val="en-US"/>
        </w:rPr>
      </w:pPr>
      <w:r w:rsidRPr="003F3C25">
        <w:rPr>
          <w:b/>
          <w:lang w:val="en-US"/>
        </w:rPr>
        <w:t>EDA</w:t>
      </w:r>
      <w:r w:rsidR="00D154A7" w:rsidRPr="003F3C25">
        <w:rPr>
          <w:lang w:val="en-US"/>
        </w:rPr>
        <w:t xml:space="preserve"> </w:t>
      </w:r>
      <w:r w:rsidR="00D154A7" w:rsidRPr="003F3C25">
        <w:rPr>
          <w:lang w:val="en-US"/>
        </w:rPr>
        <w:tab/>
      </w:r>
      <w:r w:rsidR="00D154A7" w:rsidRPr="003F3C25">
        <w:rPr>
          <w:lang w:val="en-US"/>
        </w:rPr>
        <w:tab/>
      </w:r>
      <w:r w:rsidR="00EB2844" w:rsidRPr="003F3C25">
        <w:rPr>
          <w:lang w:val="en-US"/>
        </w:rPr>
        <w:t>Electrodermal Activity</w:t>
      </w:r>
    </w:p>
    <w:p w14:paraId="3C4EB3B1" w14:textId="58B72352" w:rsidR="00D154A7" w:rsidRPr="00DA1113" w:rsidRDefault="001F2C4E" w:rsidP="00D154A7">
      <w:pPr>
        <w:rPr>
          <w:lang w:val="en-US"/>
        </w:rPr>
      </w:pPr>
      <w:r w:rsidRPr="008B7F55">
        <w:rPr>
          <w:b/>
          <w:lang w:val="en-US"/>
        </w:rPr>
        <w:t>RMSSD</w:t>
      </w:r>
      <w:r w:rsidR="00D154A7" w:rsidRPr="008B7F55">
        <w:rPr>
          <w:lang w:val="en-US"/>
        </w:rPr>
        <w:tab/>
      </w:r>
      <w:r w:rsidR="00D154A7" w:rsidRPr="008B7F55">
        <w:rPr>
          <w:lang w:val="en-US"/>
        </w:rPr>
        <w:tab/>
      </w:r>
      <w:r w:rsidR="008B7F55" w:rsidRPr="00DA1113">
        <w:rPr>
          <w:lang w:val="en-US"/>
        </w:rPr>
        <w:t>Root Mean Square of Successive Differences</w:t>
      </w:r>
    </w:p>
    <w:p w14:paraId="32505BAD" w14:textId="67582320" w:rsidR="00D154A7" w:rsidRPr="00DA1113" w:rsidRDefault="001F2C4E" w:rsidP="00D154A7">
      <w:pPr>
        <w:rPr>
          <w:iCs/>
          <w:lang w:val="en-US"/>
        </w:rPr>
      </w:pPr>
      <w:r w:rsidRPr="008B7F55">
        <w:rPr>
          <w:b/>
          <w:lang w:val="en-US"/>
        </w:rPr>
        <w:t>STAI-S</w:t>
      </w:r>
      <w:r w:rsidR="00D154A7" w:rsidRPr="008B7F55">
        <w:rPr>
          <w:lang w:val="en-US"/>
        </w:rPr>
        <w:t xml:space="preserve"> </w:t>
      </w:r>
      <w:r w:rsidR="00D154A7" w:rsidRPr="008B7F55">
        <w:rPr>
          <w:lang w:val="en-US"/>
        </w:rPr>
        <w:tab/>
      </w:r>
      <w:r w:rsidR="00D154A7" w:rsidRPr="008B7F55">
        <w:rPr>
          <w:lang w:val="en-US"/>
        </w:rPr>
        <w:tab/>
      </w:r>
      <w:r w:rsidR="00D154A7" w:rsidRPr="00DA1113">
        <w:rPr>
          <w:iCs/>
          <w:lang w:val="en-US"/>
        </w:rPr>
        <w:t>Vector Space Model</w:t>
      </w:r>
    </w:p>
    <w:p w14:paraId="64C4D3BC" w14:textId="5BB50A85" w:rsidR="001F2C4E" w:rsidRPr="00DA1113" w:rsidRDefault="00E82195" w:rsidP="00D154A7">
      <w:pPr>
        <w:rPr>
          <w:iCs/>
          <w:lang w:val="en-US"/>
        </w:rPr>
      </w:pPr>
      <w:r w:rsidRPr="00DA1113">
        <w:rPr>
          <w:b/>
          <w:bCs/>
          <w:iCs/>
          <w:lang w:val="en-US"/>
        </w:rPr>
        <w:t>PRS</w:t>
      </w:r>
      <w:r w:rsidRPr="00DA1113">
        <w:rPr>
          <w:iCs/>
          <w:lang w:val="en-US"/>
        </w:rPr>
        <w:tab/>
      </w:r>
      <w:r w:rsidRPr="00DA1113">
        <w:rPr>
          <w:iCs/>
          <w:lang w:val="en-US"/>
        </w:rPr>
        <w:tab/>
      </w:r>
      <w:r w:rsidR="00AF0A30" w:rsidRPr="00DA1113">
        <w:rPr>
          <w:iCs/>
        </w:rPr>
        <w:t xml:space="preserve">Perceived </w:t>
      </w:r>
      <w:proofErr w:type="spellStart"/>
      <w:r w:rsidR="00AF0A30" w:rsidRPr="00DA1113">
        <w:rPr>
          <w:iCs/>
        </w:rPr>
        <w:t>Restorativeness</w:t>
      </w:r>
      <w:proofErr w:type="spellEnd"/>
      <w:r w:rsidR="00AF0A30" w:rsidRPr="00DA1113">
        <w:rPr>
          <w:iCs/>
        </w:rPr>
        <w:t xml:space="preserve"> Scale</w:t>
      </w:r>
    </w:p>
    <w:p w14:paraId="7765056F" w14:textId="656D915C" w:rsidR="00E82195" w:rsidRPr="00DA1113" w:rsidRDefault="00E82195" w:rsidP="00D154A7">
      <w:pPr>
        <w:rPr>
          <w:iCs/>
          <w:lang w:val="en-US"/>
        </w:rPr>
      </w:pPr>
      <w:r w:rsidRPr="00DA1113">
        <w:rPr>
          <w:b/>
          <w:bCs/>
          <w:iCs/>
          <w:lang w:val="en-US"/>
        </w:rPr>
        <w:t>WBS</w:t>
      </w:r>
      <w:r w:rsidR="00AF0A30" w:rsidRPr="00DA1113">
        <w:rPr>
          <w:iCs/>
          <w:lang w:val="en-US"/>
        </w:rPr>
        <w:tab/>
      </w:r>
      <w:r w:rsidR="00AF0A30" w:rsidRPr="00DA1113">
        <w:rPr>
          <w:iCs/>
          <w:lang w:val="en-US"/>
        </w:rPr>
        <w:tab/>
      </w:r>
      <w:r w:rsidR="00AF0A30" w:rsidRPr="00DA1113">
        <w:rPr>
          <w:iCs/>
        </w:rPr>
        <w:t>Work Breakdown Structure</w:t>
      </w:r>
    </w:p>
    <w:p w14:paraId="5729AEC1" w14:textId="7D4FAEA2" w:rsidR="00E82195" w:rsidRDefault="00E82195" w:rsidP="00D154A7">
      <w:pPr>
        <w:rPr>
          <w:iCs/>
        </w:rPr>
      </w:pPr>
      <w:r w:rsidRPr="002C0FDB">
        <w:rPr>
          <w:b/>
          <w:bCs/>
          <w:iCs/>
          <w:lang w:val="en-US"/>
        </w:rPr>
        <w:t>GDPR</w:t>
      </w:r>
      <w:r w:rsidR="00AF0A30" w:rsidRPr="002C0FDB">
        <w:rPr>
          <w:iCs/>
          <w:lang w:val="en-US"/>
        </w:rPr>
        <w:tab/>
      </w:r>
      <w:r w:rsidR="00AF0A30" w:rsidRPr="002C0FDB">
        <w:rPr>
          <w:iCs/>
          <w:lang w:val="en-US"/>
        </w:rPr>
        <w:tab/>
      </w:r>
      <w:r w:rsidR="008B7F55" w:rsidRPr="00DA1113">
        <w:rPr>
          <w:iCs/>
        </w:rPr>
        <w:t>General Data Protection Regulation</w:t>
      </w:r>
    </w:p>
    <w:p w14:paraId="76F93359" w14:textId="34E0E6BA" w:rsidR="0042312F" w:rsidRDefault="0042312F" w:rsidP="00D154A7">
      <w:pPr>
        <w:rPr>
          <w:iCs/>
        </w:rPr>
      </w:pPr>
      <w:r w:rsidRPr="006F21AB">
        <w:rPr>
          <w:b/>
          <w:bCs/>
          <w:iCs/>
        </w:rPr>
        <w:t>PASAT</w:t>
      </w:r>
      <w:r>
        <w:rPr>
          <w:iCs/>
        </w:rPr>
        <w:tab/>
      </w:r>
      <w:r>
        <w:rPr>
          <w:iCs/>
        </w:rPr>
        <w:tab/>
      </w:r>
      <w:r w:rsidR="00122BC1" w:rsidRPr="00122BC1">
        <w:rPr>
          <w:iCs/>
        </w:rPr>
        <w:t>Paced Auditory Serial Addition Test</w:t>
      </w:r>
    </w:p>
    <w:p w14:paraId="4D3A417F" w14:textId="78F70921" w:rsidR="00122BC1" w:rsidRDefault="00122BC1" w:rsidP="00D154A7">
      <w:pPr>
        <w:rPr>
          <w:iCs/>
        </w:rPr>
      </w:pPr>
      <w:r w:rsidRPr="006F21AB">
        <w:rPr>
          <w:b/>
          <w:bCs/>
          <w:iCs/>
        </w:rPr>
        <w:t>M</w:t>
      </w:r>
      <w:r w:rsidR="000C404C" w:rsidRPr="006F21AB">
        <w:rPr>
          <w:b/>
          <w:bCs/>
          <w:iCs/>
        </w:rPr>
        <w:t>AST</w:t>
      </w:r>
      <w:r>
        <w:rPr>
          <w:iCs/>
        </w:rPr>
        <w:tab/>
      </w:r>
      <w:r>
        <w:rPr>
          <w:iCs/>
        </w:rPr>
        <w:tab/>
      </w:r>
      <w:r w:rsidR="000C404C" w:rsidRPr="000C404C">
        <w:rPr>
          <w:iCs/>
        </w:rPr>
        <w:t>Maastricht Acute Stress Test</w:t>
      </w:r>
    </w:p>
    <w:p w14:paraId="76E6C484" w14:textId="3A4A73FF" w:rsidR="00CE0B8B" w:rsidRPr="00FE7C18" w:rsidRDefault="00035D44">
      <w:pPr>
        <w:rPr>
          <w:iCs/>
          <w:lang w:val="en-US"/>
        </w:rPr>
      </w:pPr>
      <w:r w:rsidRPr="00035D44">
        <w:rPr>
          <w:b/>
          <w:bCs/>
          <w:iCs/>
        </w:rPr>
        <w:t>ANOVA</w:t>
      </w:r>
      <w:r>
        <w:rPr>
          <w:b/>
          <w:bCs/>
          <w:iCs/>
        </w:rPr>
        <w:tab/>
      </w:r>
      <w:r>
        <w:rPr>
          <w:b/>
          <w:bCs/>
          <w:iCs/>
        </w:rPr>
        <w:tab/>
      </w:r>
      <w:r w:rsidR="007739FF">
        <w:rPr>
          <w:iCs/>
        </w:rPr>
        <w:t>A</w:t>
      </w:r>
      <w:r w:rsidR="007739FF" w:rsidRPr="007739FF">
        <w:rPr>
          <w:iCs/>
        </w:rPr>
        <w:t xml:space="preserve">nalysis of </w:t>
      </w:r>
      <w:r w:rsidR="001F0609">
        <w:rPr>
          <w:iCs/>
        </w:rPr>
        <w:t>V</w:t>
      </w:r>
      <w:r w:rsidR="007739FF" w:rsidRPr="007739FF">
        <w:rPr>
          <w:iCs/>
        </w:rPr>
        <w:t>ariance</w:t>
      </w:r>
      <w:r w:rsidR="00CE0B8B" w:rsidRPr="00867712">
        <w:rPr>
          <w:lang w:val="en-US"/>
        </w:rPr>
        <w:br w:type="page"/>
      </w:r>
    </w:p>
    <w:p w14:paraId="5C9D164E" w14:textId="77777777" w:rsidR="00971D76" w:rsidRPr="00867712" w:rsidRDefault="00971D76" w:rsidP="00CE0B8B">
      <w:pPr>
        <w:pStyle w:val="E-mailSignature"/>
        <w:jc w:val="center"/>
        <w:rPr>
          <w:b/>
          <w:color w:val="BFBFBF" w:themeColor="background1" w:themeShade="BF"/>
          <w:sz w:val="36"/>
          <w:lang w:val="en-US"/>
        </w:rPr>
      </w:pPr>
    </w:p>
    <w:p w14:paraId="116D9DD5" w14:textId="77777777" w:rsidR="00971D76" w:rsidRPr="00867712" w:rsidRDefault="00971D76">
      <w:pPr>
        <w:rPr>
          <w:b/>
          <w:color w:val="BFBFBF" w:themeColor="background1" w:themeShade="BF"/>
          <w:sz w:val="36"/>
          <w:lang w:val="en-US"/>
        </w:rPr>
        <w:sectPr w:rsidR="00971D76" w:rsidRPr="00867712" w:rsidSect="000B4B63">
          <w:footerReference w:type="even" r:id="rId15"/>
          <w:pgSz w:w="11906" w:h="16838"/>
          <w:pgMar w:top="1985" w:right="1474" w:bottom="1418" w:left="1985" w:header="709" w:footer="709" w:gutter="0"/>
          <w:pgNumType w:fmt="lowerRoman"/>
          <w:cols w:space="708"/>
          <w:titlePg/>
          <w:docGrid w:linePitch="360"/>
        </w:sectPr>
      </w:pPr>
    </w:p>
    <w:p w14:paraId="6E5ABA9B" w14:textId="77777777" w:rsidR="007A1322" w:rsidRPr="002C7B7F" w:rsidRDefault="007A1322" w:rsidP="007A1322">
      <w:pPr>
        <w:pStyle w:val="Heading1"/>
        <w:tabs>
          <w:tab w:val="num" w:pos="720"/>
        </w:tabs>
        <w:rPr>
          <w:lang w:val="pt-PT"/>
        </w:rPr>
      </w:pPr>
      <w:bookmarkStart w:id="0" w:name="_Toc312707138"/>
      <w:bookmarkStart w:id="1" w:name="_Toc55708698"/>
      <w:bookmarkStart w:id="2" w:name="_Toc110319566"/>
      <w:bookmarkStart w:id="3" w:name="_Toc55708697"/>
      <w:bookmarkStart w:id="4" w:name="_Toc110319565"/>
      <w:bookmarkStart w:id="5" w:name="_Toc217397531"/>
      <w:bookmarkEnd w:id="0"/>
      <w:r>
        <w:lastRenderedPageBreak/>
        <w:t>Introduction</w:t>
      </w:r>
      <w:bookmarkEnd w:id="5"/>
    </w:p>
    <w:p w14:paraId="257BED35" w14:textId="77777777" w:rsidR="00D17588" w:rsidRPr="002C7B7F" w:rsidRDefault="00D17588" w:rsidP="00D17588">
      <w:pPr>
        <w:pStyle w:val="Heading2"/>
        <w:tabs>
          <w:tab w:val="num" w:pos="1440"/>
        </w:tabs>
        <w:rPr>
          <w:lang w:val="pt-PT"/>
        </w:rPr>
      </w:pPr>
      <w:bookmarkStart w:id="6" w:name="_Toc217397532"/>
      <w:bookmarkEnd w:id="3"/>
      <w:bookmarkEnd w:id="4"/>
      <w:r>
        <w:t>Framework and motivation</w:t>
      </w:r>
      <w:bookmarkEnd w:id="6"/>
    </w:p>
    <w:p w14:paraId="71601B59" w14:textId="3DD99DD3" w:rsidR="00696C20" w:rsidRPr="006C13E5" w:rsidRDefault="00696C20" w:rsidP="006C13E5">
      <w:pPr>
        <w:jc w:val="both"/>
        <w:rPr>
          <w:rFonts w:cstheme="minorHAnsi"/>
          <w:lang w:val="en-US"/>
        </w:rPr>
      </w:pPr>
      <w:r w:rsidRPr="006C13E5">
        <w:rPr>
          <w:rFonts w:cstheme="minorHAnsi"/>
          <w:lang w:val="en-US"/>
        </w:rPr>
        <w:t xml:space="preserve">Recent work on restorative environments </w:t>
      </w:r>
      <w:r w:rsidR="0080376D">
        <w:rPr>
          <w:rFonts w:cstheme="minorHAnsi"/>
          <w:lang w:val="en-US"/>
        </w:rPr>
        <w:t>suggests</w:t>
      </w:r>
      <w:r w:rsidRPr="006C13E5">
        <w:rPr>
          <w:rFonts w:cstheme="minorHAnsi"/>
          <w:lang w:val="en-US"/>
        </w:rPr>
        <w:t xml:space="preserve"> that exposure to natural scenes is associated with reductions in subjective stress indicators, negative emotions</w:t>
      </w:r>
      <w:r w:rsidR="00CA5B8E" w:rsidRPr="006C13E5">
        <w:rPr>
          <w:rFonts w:cstheme="minorHAnsi"/>
          <w:lang w:val="en-US"/>
        </w:rPr>
        <w:t xml:space="preserve"> </w:t>
      </w:r>
      <w:r w:rsidRPr="006C13E5">
        <w:rPr>
          <w:rFonts w:cstheme="minorHAnsi"/>
          <w:lang w:val="en-US"/>
        </w:rPr>
        <w:t xml:space="preserve">and blood pressure, both in physical settings and in virtual environments. </w:t>
      </w:r>
      <w:r w:rsidR="006C13E5" w:rsidRPr="006C13E5">
        <w:rPr>
          <w:rFonts w:cstheme="minorHAnsi"/>
          <w:lang w:val="en-US"/>
        </w:rPr>
        <w:t>When</w:t>
      </w:r>
      <w:r w:rsidRPr="006C13E5">
        <w:rPr>
          <w:rFonts w:cstheme="minorHAnsi"/>
          <w:lang w:val="en-US"/>
        </w:rPr>
        <w:t xml:space="preserve"> using natural scenes in virtual reality</w:t>
      </w:r>
      <w:r w:rsidR="006C13E5" w:rsidRPr="006C13E5">
        <w:rPr>
          <w:rFonts w:cstheme="minorHAnsi"/>
          <w:lang w:val="en-US"/>
        </w:rPr>
        <w:t>, studies</w:t>
      </w:r>
      <w:r w:rsidRPr="006C13E5">
        <w:rPr>
          <w:rFonts w:cstheme="minorHAnsi"/>
          <w:lang w:val="en-US"/>
        </w:rPr>
        <w:t xml:space="preserve"> indicate that these scenarios produce a </w:t>
      </w:r>
      <w:r w:rsidR="00E577FA" w:rsidRPr="006C13E5">
        <w:rPr>
          <w:rFonts w:cstheme="minorHAnsi"/>
          <w:lang w:val="en-US"/>
        </w:rPr>
        <w:t>relevant stress</w:t>
      </w:r>
      <w:r w:rsidR="00E577FA" w:rsidRPr="006C13E5">
        <w:rPr>
          <w:rFonts w:cstheme="minorHAnsi"/>
          <w:lang w:val="en-US"/>
        </w:rPr>
        <w:noBreakHyphen/>
        <w:t>reduction effect</w:t>
      </w:r>
      <w:r w:rsidRPr="006C13E5">
        <w:rPr>
          <w:rFonts w:cstheme="minorHAnsi"/>
          <w:lang w:val="en-US"/>
        </w:rPr>
        <w:t xml:space="preserve"> in groups of knowledge workers exposed to high pressure, reinforcing frameworks such as Attention Restoration Theory </w:t>
      </w:r>
      <w:r w:rsidR="00DF0B4B">
        <w:rPr>
          <w:rFonts w:cstheme="minorHAnsi"/>
          <w:lang w:val="en-US"/>
        </w:rPr>
        <w:t xml:space="preserve">(ART) </w:t>
      </w:r>
      <w:r w:rsidRPr="006C13E5">
        <w:rPr>
          <w:rFonts w:cstheme="minorHAnsi"/>
          <w:lang w:val="en-US"/>
        </w:rPr>
        <w:t>and Stress Recovery Theory</w:t>
      </w:r>
      <w:r w:rsidR="00DF0B4B">
        <w:rPr>
          <w:rFonts w:cstheme="minorHAnsi"/>
          <w:lang w:val="en-US"/>
        </w:rPr>
        <w:t xml:space="preserve"> (SRT)</w:t>
      </w:r>
      <w:r w:rsidRPr="006C13E5">
        <w:rPr>
          <w:rFonts w:cstheme="minorHAnsi"/>
          <w:lang w:val="en-US"/>
        </w:rPr>
        <w:t xml:space="preserve"> when applied to digital contexts. At the same time, research on virtual nature and virtual forests suggests that specific environmental design features, </w:t>
      </w:r>
      <w:r w:rsidR="004B6001">
        <w:rPr>
          <w:rFonts w:cstheme="minorHAnsi"/>
          <w:lang w:val="en-US"/>
        </w:rPr>
        <w:t xml:space="preserve">such as </w:t>
      </w:r>
      <w:r w:rsidRPr="006C13E5">
        <w:rPr>
          <w:rFonts w:cstheme="minorHAnsi"/>
          <w:lang w:val="en-US"/>
        </w:rPr>
        <w:t xml:space="preserve">including biomass density and visual fidelity, influence </w:t>
      </w:r>
      <w:r w:rsidR="004B6001">
        <w:rPr>
          <w:rFonts w:cstheme="minorHAnsi"/>
          <w:lang w:val="en-US"/>
        </w:rPr>
        <w:t xml:space="preserve">the </w:t>
      </w:r>
      <w:r w:rsidRPr="006C13E5">
        <w:rPr>
          <w:rFonts w:cstheme="minorHAnsi"/>
          <w:lang w:val="en-US"/>
        </w:rPr>
        <w:t xml:space="preserve">perceived restoration and the psychological benefits obtained </w:t>
      </w:r>
      <w:r w:rsidR="00576546" w:rsidRPr="006C13E5">
        <w:rPr>
          <w:rFonts w:cstheme="minorHAnsi"/>
          <w:lang w:val="en-US"/>
        </w:rPr>
        <w:fldChar w:fldCharType="begin"/>
      </w:r>
      <w:r w:rsidR="00EE33A3" w:rsidRPr="006C13E5">
        <w:rPr>
          <w:rFonts w:cstheme="minorHAnsi"/>
          <w:lang w:val="en-US"/>
        </w:rPr>
        <w:instrText xml:space="preserve"> ADDIN ZOTERO_ITEM CSL_CITATION {"citationID":"xkqreqlh","properties":{"formattedCitation":"(Ding and Chen, 2022; Masters {\\i{}et al.}, 2022)","plainCitation":"(Ding and Chen, 2022; Masters et al.,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schema":"https://github.com/citation-style-language/schema/raw/master/csl-citation.json"} </w:instrText>
      </w:r>
      <w:r w:rsidR="00576546" w:rsidRPr="006C13E5">
        <w:rPr>
          <w:rFonts w:cstheme="minorHAnsi"/>
          <w:lang w:val="en-US"/>
        </w:rPr>
        <w:fldChar w:fldCharType="separate"/>
      </w:r>
      <w:r w:rsidR="0083470B" w:rsidRPr="006C13E5">
        <w:rPr>
          <w:rFonts w:cstheme="minorHAnsi"/>
        </w:rPr>
        <w:t xml:space="preserve">(Ding and Chen, 2022; Masters </w:t>
      </w:r>
      <w:r w:rsidR="0083470B" w:rsidRPr="006C13E5">
        <w:rPr>
          <w:rFonts w:cstheme="minorHAnsi"/>
          <w:i/>
          <w:iCs/>
        </w:rPr>
        <w:t>et al.</w:t>
      </w:r>
      <w:r w:rsidR="0083470B" w:rsidRPr="006C13E5">
        <w:rPr>
          <w:rFonts w:cstheme="minorHAnsi"/>
        </w:rPr>
        <w:t>, 2022)</w:t>
      </w:r>
      <w:r w:rsidR="00576546" w:rsidRPr="006C13E5">
        <w:rPr>
          <w:rFonts w:cstheme="minorHAnsi"/>
          <w:lang w:val="en-US"/>
        </w:rPr>
        <w:fldChar w:fldCharType="end"/>
      </w:r>
      <w:r w:rsidRPr="006C13E5">
        <w:rPr>
          <w:rFonts w:cstheme="minorHAnsi"/>
          <w:lang w:val="en-US"/>
        </w:rPr>
        <w:t>.</w:t>
      </w:r>
    </w:p>
    <w:p w14:paraId="0F06223E" w14:textId="555F0A8F" w:rsidR="00696C20" w:rsidRPr="00696C20" w:rsidRDefault="00696C20" w:rsidP="00B671A7">
      <w:pPr>
        <w:pStyle w:val="Text"/>
        <w:rPr>
          <w:lang w:val="en-US"/>
        </w:rPr>
      </w:pPr>
      <w:r w:rsidRPr="00696C20">
        <w:rPr>
          <w:lang w:val="en-US"/>
        </w:rPr>
        <w:t>Within this</w:t>
      </w:r>
      <w:r w:rsidR="00AB310A">
        <w:rPr>
          <w:lang w:val="en-US"/>
        </w:rPr>
        <w:t xml:space="preserve"> </w:t>
      </w:r>
      <w:r w:rsidR="00DC023F">
        <w:rPr>
          <w:lang w:val="en-US"/>
        </w:rPr>
        <w:t xml:space="preserve">combined ART/SRT </w:t>
      </w:r>
      <w:r w:rsidRPr="00696C20">
        <w:rPr>
          <w:lang w:val="en-US"/>
        </w:rPr>
        <w:t xml:space="preserve">framework, burnout and chronic fatigue </w:t>
      </w:r>
      <w:r w:rsidR="00AB310A">
        <w:rPr>
          <w:lang w:val="en-US"/>
        </w:rPr>
        <w:t>among</w:t>
      </w:r>
      <w:r w:rsidRPr="00696C20">
        <w:rPr>
          <w:lang w:val="en-US"/>
        </w:rPr>
        <w:t xml:space="preserve"> urban professionals emerge as particularly relevant problems in contexts of high cognitive and emotional demand, where regular contact with restorative natural environments is limited. Findings suggest that </w:t>
      </w:r>
      <w:r w:rsidR="00814914" w:rsidRPr="00814914">
        <w:rPr>
          <w:lang w:val="en-US"/>
        </w:rPr>
        <w:t xml:space="preserve">VR natural scenes reduce subjective stress </w:t>
      </w:r>
      <w:r w:rsidR="00AC7830">
        <w:rPr>
          <w:lang w:val="en-US"/>
        </w:rPr>
        <w:t>and</w:t>
      </w:r>
      <w:r w:rsidR="00814914" w:rsidRPr="00814914">
        <w:rPr>
          <w:lang w:val="en-US"/>
        </w:rPr>
        <w:t xml:space="preserve"> that virtual restorative interventions may be especially useful for groups exposed to prolonged pressure, such as knowledge workers</w:t>
      </w:r>
      <w:r w:rsidR="00DC023F">
        <w:fldChar w:fldCharType="begin"/>
      </w:r>
      <w:r w:rsidR="00DC023F">
        <w:rPr>
          <w:lang w:val="en-US"/>
        </w:rPr>
        <w:instrText xml:space="preserve"> ADDIN ZOTERO_ITEM CSL_CITATION {"citationID":"2wtNvCJc","properties":{"formattedCitation":"(Ding and Chen, 2022)","plainCitation":"(Ding and Chen,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Talents","URL":"https://doi.org/10.1145/3524383.3524409","author":[{"family":"Ding","given":"Xiaoyan"},{"family":"Chen","given":"Yiwen"}],"issued":{"date-parts":[["2022"]]}}}],"schema":"https://github.com/citation-style-language/schema/raw/master/csl-citation.json"} </w:instrText>
      </w:r>
      <w:r w:rsidR="00DC023F">
        <w:fldChar w:fldCharType="separate"/>
      </w:r>
      <w:r w:rsidR="00DC023F" w:rsidRPr="00F968C1">
        <w:rPr>
          <w:rFonts w:ascii="Calibri" w:hAnsi="Calibri" w:cs="Calibri"/>
          <w:lang w:val="en-US"/>
        </w:rPr>
        <w:t>(Ding and Chen, 2022)</w:t>
      </w:r>
      <w:r w:rsidR="00DC023F">
        <w:fldChar w:fldCharType="end"/>
      </w:r>
      <w:r w:rsidR="00DC023F" w:rsidRPr="00696C20">
        <w:rPr>
          <w:lang w:val="en-US"/>
        </w:rPr>
        <w:t>.</w:t>
      </w:r>
      <w:r w:rsidRPr="00696C20">
        <w:rPr>
          <w:lang w:val="en-US"/>
        </w:rPr>
        <w:t xml:space="preserve"> This project takes these findings as a starting point to examine whether a Forest Bathing experience in virtual reality can function as a complementary mechanism for the prevention and recovery of stress related to burnout in adults exposed to urban stress</w:t>
      </w:r>
      <w:r w:rsidR="00DC023F">
        <w:rPr>
          <w:lang w:val="en-US"/>
        </w:rPr>
        <w:t>.</w:t>
      </w:r>
    </w:p>
    <w:p w14:paraId="7AE0B33D" w14:textId="45A7BA32" w:rsidR="00696C20" w:rsidRDefault="00A80F4E" w:rsidP="00B671A7">
      <w:pPr>
        <w:pStyle w:val="Text"/>
        <w:rPr>
          <w:lang w:val="en-US"/>
        </w:rPr>
      </w:pPr>
      <w:r w:rsidRPr="00A80F4E">
        <w:rPr>
          <w:lang w:val="en-US"/>
        </w:rPr>
        <w:t>The present project proposes the development of a virtual reality application that simulates forest bathing environments through high</w:t>
      </w:r>
      <w:r w:rsidRPr="00A80F4E">
        <w:rPr>
          <w:rFonts w:ascii="Cambria Math" w:hAnsi="Cambria Math" w:cs="Cambria Math"/>
          <w:lang w:val="en-US"/>
        </w:rPr>
        <w:t>‑</w:t>
      </w:r>
      <w:r w:rsidRPr="00A80F4E">
        <w:rPr>
          <w:lang w:val="en-US"/>
        </w:rPr>
        <w:t>fidelity three</w:t>
      </w:r>
      <w:r w:rsidRPr="00A80F4E">
        <w:rPr>
          <w:rFonts w:ascii="Cambria Math" w:hAnsi="Cambria Math" w:cs="Cambria Math"/>
          <w:lang w:val="en-US"/>
        </w:rPr>
        <w:t>‑</w:t>
      </w:r>
      <w:r w:rsidRPr="00A80F4E">
        <w:rPr>
          <w:lang w:val="en-US"/>
        </w:rPr>
        <w:t xml:space="preserve">dimensional natural scenes with spatial audio, designed in accordance with principles from restorative environment research. Building on recent work that combines virtual reality with physiological sensing, the system integrates </w:t>
      </w:r>
      <w:proofErr w:type="spellStart"/>
      <w:r w:rsidRPr="00A80F4E">
        <w:rPr>
          <w:lang w:val="en-US"/>
        </w:rPr>
        <w:t>biosignals</w:t>
      </w:r>
      <w:proofErr w:type="spellEnd"/>
      <w:r w:rsidRPr="00A80F4E">
        <w:rPr>
          <w:lang w:val="en-US"/>
        </w:rPr>
        <w:t xml:space="preserve"> such as heart rate variability</w:t>
      </w:r>
      <w:r w:rsidR="00C40D08">
        <w:rPr>
          <w:lang w:val="en-US"/>
        </w:rPr>
        <w:t xml:space="preserve"> (HRV)</w:t>
      </w:r>
      <w:r w:rsidRPr="00A80F4E">
        <w:rPr>
          <w:lang w:val="en-US"/>
        </w:rPr>
        <w:t xml:space="preserve"> and electrodermal activity</w:t>
      </w:r>
      <w:r w:rsidR="00C40D08">
        <w:rPr>
          <w:lang w:val="en-US"/>
        </w:rPr>
        <w:t xml:space="preserve"> (EDA)</w:t>
      </w:r>
      <w:r w:rsidRPr="00A80F4E">
        <w:rPr>
          <w:lang w:val="en-US"/>
        </w:rPr>
        <w:t xml:space="preserve"> to monitor stress responses and to explore biofeedback</w:t>
      </w:r>
      <w:r w:rsidRPr="00A80F4E">
        <w:rPr>
          <w:rFonts w:ascii="Cambria Math" w:hAnsi="Cambria Math" w:cs="Cambria Math"/>
          <w:lang w:val="en-US"/>
        </w:rPr>
        <w:t>‑</w:t>
      </w:r>
      <w:r w:rsidRPr="00A80F4E">
        <w:rPr>
          <w:lang w:val="en-US"/>
        </w:rPr>
        <w:t>based environmental adaptation</w:t>
      </w:r>
      <w:r w:rsidR="00696C20" w:rsidRPr="00696C20">
        <w:rPr>
          <w:lang w:val="en-US"/>
        </w:rPr>
        <w:t>. The effectiveness of th</w:t>
      </w:r>
      <w:r w:rsidR="0087339F">
        <w:rPr>
          <w:lang w:val="en-US"/>
        </w:rPr>
        <w:t>is</w:t>
      </w:r>
      <w:r w:rsidR="00696C20" w:rsidRPr="00696C20">
        <w:rPr>
          <w:lang w:val="en-US"/>
        </w:rPr>
        <w:t xml:space="preserve"> intervention is examined in adults exposed to urban stress through </w:t>
      </w:r>
      <w:r w:rsidR="00696C20" w:rsidRPr="00696C20">
        <w:rPr>
          <w:lang w:val="en-US"/>
        </w:rPr>
        <w:lastRenderedPageBreak/>
        <w:t>comparison of a Forest Bathing virtual reality experience with and without biofeedback against alternative digital</w:t>
      </w:r>
      <w:r w:rsidR="00696C20">
        <w:rPr>
          <w:lang w:val="en-US"/>
        </w:rPr>
        <w:t xml:space="preserve"> </w:t>
      </w:r>
      <w:r w:rsidR="00696C20" w:rsidRPr="00696C20">
        <w:rPr>
          <w:lang w:val="en-US"/>
        </w:rPr>
        <w:t xml:space="preserve">relaxation conditions, </w:t>
      </w:r>
      <w:r w:rsidR="0087339F">
        <w:rPr>
          <w:lang w:val="en-US"/>
        </w:rPr>
        <w:t xml:space="preserve">by </w:t>
      </w:r>
      <w:r w:rsidR="00696C20" w:rsidRPr="00696C20">
        <w:rPr>
          <w:lang w:val="en-US"/>
        </w:rPr>
        <w:t xml:space="preserve">using subjective measures of mood and perceived </w:t>
      </w:r>
      <w:proofErr w:type="spellStart"/>
      <w:r w:rsidR="00696C20" w:rsidRPr="00696C20">
        <w:rPr>
          <w:lang w:val="en-US"/>
        </w:rPr>
        <w:t>restorativeness</w:t>
      </w:r>
      <w:proofErr w:type="spellEnd"/>
      <w:r w:rsidR="00696C20" w:rsidRPr="00696C20">
        <w:rPr>
          <w:lang w:val="en-US"/>
        </w:rPr>
        <w:t xml:space="preserve"> alongside physiological indicators of stress </w:t>
      </w:r>
      <w:r w:rsidR="007226A5">
        <w:fldChar w:fldCharType="begin"/>
      </w:r>
      <w:r w:rsidR="00EE33A3">
        <w:rPr>
          <w:lang w:val="en-US"/>
        </w:rPr>
        <w:instrText xml:space="preserve"> ADDIN ZOTERO_ITEM CSL_CITATION {"citationID":"7Bm4EYyH","properties":{"formattedCitation":"(Ding and Chen, 2022; Nasri, 2025)","plainCitation":"(Ding and Chen, 2022; Nasri, 2025)","noteIndex":0},"citationItems":[{"id":309,"uris":["http://zotero.org/users/18200796/items/XJZM53N9"],"itemData":{"id":309,"type":"paper-conference","abstract":"This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w:instrText>
      </w:r>
      <w:r w:rsidR="00EE33A3">
        <w:instrText xml:space="preserve">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336,"uris":["http://zotero.org/users/18200796/items/JU36L8IQ"],"itemData":{"id":336,"type":"paper-conference","abstract":"Adaptive Virtual Reality (VR) systems have the potential to enhance training and learning experiences by dynamically responding to users’ cognitive states. This research investigates how eye tracking and heart rate variability (HRV) can be used to detect cognitive load and </w:instrText>
      </w:r>
      <w:r w:rsidR="00EE33A3">
        <w:rPr>
          <w:lang w:val="en-US"/>
        </w:rPr>
        <w:instrText xml:space="preserve">stress in VR environments, enabling real-time adaptation. The study follows a three-phase approach: (1) conducting a user study with the Stroop task to label cognitive load data and train machine learning models to detect high cognitive load, (2) fine-tuning these models with new users and integrating them into an adaptive VR system that dynamically adjusts training difficulty based on physiological signals, and (3) developing a privacy-aware approach to detect high cognitive load and compare this with the adaptive VR in Phase two. This research contributes to affective computing and adaptive VR using physiological sensing, with applications in education, training, and healthcare. Future work will explore scalability, real-time inference optimization, and ethical considerations in physiological adaptive VR.","collection-title":"UMAP '25","container-title":"Proceedings of the 33rd ACM Conference on User Modeling, Adaptation and Personalization","DOI":"10.1145/3699682.3727575","event-place":"New York, NY, USA","ISBN":"979-8-4007-1313-2","page":"419–423","publisher":"Association for Computing Machinery","publisher-place":"New York, NY, USA","title":"Towards Intelligent VR Training: A Physiological Adaptation Framework for Cognitive Load and Stress Detection","URL":"https://doi.org/10.1145/3699682.3727575","author":[{"family":"Nasri","given":"Mahsa"}],"issued":{"date-parts":[["2025"]]}}}],"schema":"https://github.com/citation-style-language/schema/raw/master/csl-citation.json"} </w:instrText>
      </w:r>
      <w:r w:rsidR="007226A5">
        <w:fldChar w:fldCharType="separate"/>
      </w:r>
      <w:r w:rsidR="0083470B" w:rsidRPr="00F968C1">
        <w:rPr>
          <w:rFonts w:ascii="Calibri" w:hAnsi="Calibri" w:cs="Calibri"/>
          <w:lang w:val="en-US"/>
        </w:rPr>
        <w:t>(Ding and Chen, 2022; Nasri, 2025)</w:t>
      </w:r>
      <w:r w:rsidR="007226A5">
        <w:fldChar w:fldCharType="end"/>
      </w:r>
    </w:p>
    <w:p w14:paraId="07557C1B" w14:textId="6C8BC67F" w:rsidR="00696C20" w:rsidRPr="00696C20" w:rsidRDefault="008D3BDA" w:rsidP="00361568">
      <w:pPr>
        <w:pStyle w:val="Text"/>
        <w:rPr>
          <w:lang w:val="en-US"/>
        </w:rPr>
      </w:pPr>
      <w:r w:rsidRPr="008D3BDA">
        <w:rPr>
          <w:lang w:val="en-US"/>
        </w:rPr>
        <w:t xml:space="preserve">In many urban environments, workers face persistent psychological demands alongside limited opportunities for direct contact with restorative natural settings. </w:t>
      </w:r>
      <w:proofErr w:type="gramStart"/>
      <w:r w:rsidR="00DE2986">
        <w:rPr>
          <w:lang w:val="en-US"/>
        </w:rPr>
        <w:t>A</w:t>
      </w:r>
      <w:r w:rsidR="00DE2986" w:rsidRPr="008D3BDA">
        <w:rPr>
          <w:lang w:val="en-US"/>
        </w:rPr>
        <w:t>s a way to</w:t>
      </w:r>
      <w:proofErr w:type="gramEnd"/>
      <w:r w:rsidR="00DE2986" w:rsidRPr="008D3BDA">
        <w:rPr>
          <w:lang w:val="en-US"/>
        </w:rPr>
        <w:t xml:space="preserve"> reproduce natural scenes in controlled indoor contexts, </w:t>
      </w:r>
      <w:r w:rsidR="00DE2986">
        <w:rPr>
          <w:lang w:val="en-US"/>
        </w:rPr>
        <w:t>v</w:t>
      </w:r>
      <w:r w:rsidRPr="008D3BDA">
        <w:rPr>
          <w:lang w:val="en-US"/>
        </w:rPr>
        <w:t>irtual reality has been explored</w:t>
      </w:r>
      <w:r w:rsidR="00DE2986">
        <w:rPr>
          <w:lang w:val="en-US"/>
        </w:rPr>
        <w:t>,</w:t>
      </w:r>
      <w:r w:rsidRPr="008D3BDA">
        <w:rPr>
          <w:lang w:val="en-US"/>
        </w:rPr>
        <w:t xml:space="preserve"> offering stress</w:t>
      </w:r>
      <w:r w:rsidRPr="008D3BDA">
        <w:rPr>
          <w:rFonts w:ascii="Cambria Math" w:hAnsi="Cambria Math" w:cs="Cambria Math"/>
          <w:lang w:val="en-US"/>
        </w:rPr>
        <w:t>‑</w:t>
      </w:r>
      <w:r w:rsidRPr="008D3BDA">
        <w:rPr>
          <w:lang w:val="en-US"/>
        </w:rPr>
        <w:t>reduction benefits without requiring physical access to forests or other green spaces, particularly for knowledge workers under sustained pressure</w:t>
      </w:r>
      <w:r w:rsidR="00696C20" w:rsidRPr="00696C20">
        <w:rPr>
          <w:lang w:val="en-US"/>
        </w:rPr>
        <w:t xml:space="preserve">. </w:t>
      </w:r>
      <w:r w:rsidR="00361568" w:rsidRPr="00361568">
        <w:rPr>
          <w:lang w:val="en-US"/>
        </w:rPr>
        <w:t>Despite this evidence, there is still a lack of accessible, immersive and personalized technological solutions that can replicate the restorative benefits of nature in everyday work routines, especially for professionals experiencing burnout and chronic fatigue who have limited time, energy or logistical means to visit natural settings regularly</w:t>
      </w:r>
      <w:r w:rsidR="00696C20" w:rsidRPr="00696C20">
        <w:rPr>
          <w:lang w:val="en-US"/>
        </w:rPr>
        <w:t xml:space="preserve"> </w:t>
      </w:r>
      <w:r w:rsidR="00A87CC5">
        <w:fldChar w:fldCharType="begin"/>
      </w:r>
      <w:r w:rsidR="00EE33A3">
        <w:rPr>
          <w:lang w:val="en-US"/>
        </w:rPr>
        <w:instrText xml:space="preserve"> ADDIN ZOTERO_ITEM CSL_CITATION {"citationID":"4SI7Ztxj","properties":{"formattedCitation":"(Ding and Chen, 2022)","plainCitation":"(Ding and Chen,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w:instrText>
      </w:r>
      <w:r w:rsidR="00EE33A3" w:rsidRPr="008F70C4">
        <w:instrTex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w:instrText>
      </w:r>
      <w:r w:rsidR="00EE33A3">
        <w:instrText>14.2727, SD=8.232) was higher than th</w:instrText>
      </w:r>
      <w:r w:rsidR="00EE33A3">
        <w:rPr>
          <w:lang w:val="en-US"/>
        </w:rPr>
        <w:instrText xml:space="preserve">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Talents","URL":"https://doi.org/10.1145/3524383.3524409","author":[{"family":"Ding","given":"Xiaoyan"},{"family":"Chen","given":"Yiwen"}],"issued":{"date-parts":[["2022"]]}}}],"schema":"https://github.com/citation-style-language/schema/raw/master/csl-citation.json"} </w:instrText>
      </w:r>
      <w:r w:rsidR="00A87CC5">
        <w:fldChar w:fldCharType="separate"/>
      </w:r>
      <w:r w:rsidR="0083470B" w:rsidRPr="00F968C1">
        <w:rPr>
          <w:rFonts w:ascii="Calibri" w:hAnsi="Calibri" w:cs="Calibri"/>
          <w:lang w:val="en-US"/>
        </w:rPr>
        <w:t>(Ding and Chen, 2022)</w:t>
      </w:r>
      <w:r w:rsidR="00A87CC5">
        <w:fldChar w:fldCharType="end"/>
      </w:r>
      <w:r w:rsidR="00696C20" w:rsidRPr="00696C20">
        <w:rPr>
          <w:lang w:val="en-US"/>
        </w:rPr>
        <w:t>.</w:t>
      </w:r>
    </w:p>
    <w:p w14:paraId="26CB9AA1" w14:textId="4C1962E9" w:rsidR="00CE0B8B" w:rsidRPr="00696C20" w:rsidRDefault="00235F8D" w:rsidP="00B671A7">
      <w:pPr>
        <w:pStyle w:val="Text"/>
        <w:rPr>
          <w:lang w:val="en-US"/>
        </w:rPr>
      </w:pPr>
      <w:r w:rsidRPr="00235F8D">
        <w:rPr>
          <w:lang w:val="en-US"/>
        </w:rPr>
        <w:t>These challenges motivate the exploration of virtual reality nature</w:t>
      </w:r>
      <w:r w:rsidRPr="00235F8D">
        <w:rPr>
          <w:rFonts w:ascii="Cambria Math" w:hAnsi="Cambria Math" w:cs="Cambria Math"/>
          <w:lang w:val="en-US"/>
        </w:rPr>
        <w:t>‑</w:t>
      </w:r>
      <w:r w:rsidRPr="00235F8D">
        <w:rPr>
          <w:lang w:val="en-US"/>
        </w:rPr>
        <w:t>based interventions designed for indoor use and integration into everyday routines</w:t>
      </w:r>
      <w:r w:rsidR="00023FD7">
        <w:rPr>
          <w:lang w:val="en-US"/>
        </w:rPr>
        <w:t xml:space="preserve"> </w:t>
      </w:r>
      <w:r w:rsidR="00023FD7">
        <w:fldChar w:fldCharType="begin"/>
      </w:r>
      <w:r w:rsidR="00023FD7">
        <w:rPr>
          <w:lang w:val="en-US"/>
        </w:rPr>
        <w:instrText xml:space="preserve"> ADDIN ZOTERO_ITEM CSL_CITATION {"citationID":"Cf3g42yN","properties":{"formattedCitation":"(Ding and Chen, 2022; Nasri, 2025)","plainCitation":"(Ding and Chen, 2022; Nasri, 2025)","noteIndex":0},"citationItems":[{"id":309,"uris":["http://zotero.org/users/18200796/items/XJZM53N9"],"itemData":{"id":309,"type":"paper-conference","abstract":"This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w:instrText>
      </w:r>
      <w:r w:rsidR="00023FD7">
        <w:instrText xml:space="preserve">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336,"uris":["http://zotero.org/users/18200796/items/JU36L8IQ"],"itemData":{"id":336,"type":"paper-conference","abstract":"Adaptive Virtual Reality (VR) systems have the potential to enhance training and learning experiences by dynamically responding to users’ cognitive states. This research investigates how eye tracking and heart rate variability (HRV) can be used to detect cognitive load and </w:instrText>
      </w:r>
      <w:r w:rsidR="00023FD7">
        <w:rPr>
          <w:lang w:val="en-US"/>
        </w:rPr>
        <w:instrText xml:space="preserve">stress in VR environments, enabling real-time adaptation. The study follows a three-phase approach: (1) conducting a user study with the Stroop task to label cognitive load data and train machine learning models to detect high cognitive load, (2) fine-tuning these models with new users and integrating them into an adaptive VR system that dynamically adjusts training difficulty based on physiological signals, and (3) developing a privacy-aware approach to detect high cognitive load and compare this with the adaptive VR in Phase two. This research contributes to affective computing and adaptive VR using physiological sensing, with applications in education, training, and healthcare. Future work will explore scalability, real-time inference optimization, and ethical considerations in physiological adaptive VR.","collection-title":"UMAP '25","container-title":"Proceedings of the 33rd ACM Conference on User Modeling, Adaptation and Personalization","DOI":"10.1145/3699682.3727575","event-place":"New York, NY, USA","ISBN":"979-8-4007-1313-2","page":"419–423","publisher":"Association for Computing Machinery","publisher-place":"New York, NY, USA","title":"Towards Intelligent VR Training: A Physiological Adaptation Framework for Cognitive Load and Stress Detection","URL":"https://doi.org/10.1145/3699682.3727575","author":[{"family":"Nasri","given":"Mahsa"}],"issued":{"date-parts":[["2025"]]}}}],"schema":"https://github.com/citation-style-language/schema/raw/master/csl-citation.json"} </w:instrText>
      </w:r>
      <w:r w:rsidR="00023FD7">
        <w:fldChar w:fldCharType="separate"/>
      </w:r>
      <w:r w:rsidR="00023FD7" w:rsidRPr="00F968C1">
        <w:rPr>
          <w:rFonts w:ascii="Calibri" w:hAnsi="Calibri" w:cs="Calibri"/>
          <w:lang w:val="en-US"/>
        </w:rPr>
        <w:t>(Ding and Chen, 2022; Nasri, 2025)</w:t>
      </w:r>
      <w:r w:rsidR="00023FD7">
        <w:fldChar w:fldCharType="end"/>
      </w:r>
      <w:r w:rsidR="00696C20" w:rsidRPr="00696C20">
        <w:rPr>
          <w:lang w:val="en-US"/>
        </w:rPr>
        <w:t>. By combining evidence on restorative virtual environments with recent advances in physiological sensing and biofeedback, th</w:t>
      </w:r>
      <w:r w:rsidR="00023FD7">
        <w:rPr>
          <w:lang w:val="en-US"/>
        </w:rPr>
        <w:t>is</w:t>
      </w:r>
      <w:r w:rsidR="00696C20" w:rsidRPr="00696C20">
        <w:rPr>
          <w:lang w:val="en-US"/>
        </w:rPr>
        <w:t xml:space="preserve"> project seeks to examine whether an adaptive Forest Bathing VR experience can function as a practical and scalable support tool for stress and burnout prevention</w:t>
      </w:r>
      <w:r w:rsidR="00023FD7">
        <w:rPr>
          <w:lang w:val="en-US"/>
        </w:rPr>
        <w:t>.</w:t>
      </w:r>
    </w:p>
    <w:p w14:paraId="6BF7D147" w14:textId="7147E472" w:rsidR="00424E04" w:rsidRPr="00521717" w:rsidRDefault="00521717" w:rsidP="00A15C66">
      <w:pPr>
        <w:pStyle w:val="Heading2"/>
        <w:rPr>
          <w:lang w:val="en-US"/>
        </w:rPr>
      </w:pPr>
      <w:bookmarkStart w:id="7" w:name="_Toc217397533"/>
      <w:bookmarkEnd w:id="1"/>
      <w:bookmarkEnd w:id="2"/>
      <w:r>
        <w:rPr>
          <w:lang w:val="en-US"/>
        </w:rPr>
        <w:t>P</w:t>
      </w:r>
      <w:r w:rsidRPr="00521717">
        <w:rPr>
          <w:lang w:val="en-US"/>
        </w:rPr>
        <w:t>roblem</w:t>
      </w:r>
      <w:r>
        <w:rPr>
          <w:lang w:val="en-US"/>
        </w:rPr>
        <w:t xml:space="preserve">, </w:t>
      </w:r>
      <w:r w:rsidRPr="00521717">
        <w:rPr>
          <w:lang w:val="en-US"/>
        </w:rPr>
        <w:t>stakeholders and impacts</w:t>
      </w:r>
      <w:bookmarkEnd w:id="7"/>
    </w:p>
    <w:p w14:paraId="4248E01C" w14:textId="71F01C8B" w:rsidR="00BC1ED9" w:rsidRPr="00EB7789" w:rsidRDefault="001F591F" w:rsidP="001F591F">
      <w:pPr>
        <w:pStyle w:val="NormalWeb"/>
        <w:jc w:val="both"/>
        <w:rPr>
          <w:rFonts w:asciiTheme="minorHAnsi" w:eastAsiaTheme="minorEastAsia" w:hAnsiTheme="minorHAnsi" w:cstheme="minorBidi"/>
          <w:sz w:val="22"/>
          <w:szCs w:val="22"/>
          <w:lang w:val="en-US" w:eastAsia="zh-TW"/>
        </w:rPr>
      </w:pPr>
      <w:r w:rsidRPr="001F591F">
        <w:rPr>
          <w:rFonts w:asciiTheme="minorHAnsi" w:eastAsiaTheme="minorEastAsia" w:hAnsiTheme="minorHAnsi" w:cstheme="minorBidi"/>
          <w:sz w:val="22"/>
          <w:szCs w:val="22"/>
          <w:lang w:val="en-US" w:eastAsia="zh-TW"/>
        </w:rPr>
        <w:t>The problem addressed in this project extends beyond temporary stress responses, since sustained exposure to high job demands in knowledge-intensive occupations is associated with increased risk of stress-related adverse health outcomes and with a growing need for effective, preventive interventions.</w:t>
      </w:r>
      <w:r>
        <w:rPr>
          <w:rFonts w:asciiTheme="minorHAnsi" w:eastAsiaTheme="minorEastAsia" w:hAnsiTheme="minorHAnsi" w:cstheme="minorBidi"/>
          <w:sz w:val="22"/>
          <w:szCs w:val="22"/>
          <w:lang w:val="en-US" w:eastAsia="zh-TW"/>
        </w:rPr>
        <w:t xml:space="preserve"> </w:t>
      </w:r>
      <w:r w:rsidRPr="001F591F">
        <w:rPr>
          <w:rFonts w:asciiTheme="minorHAnsi" w:eastAsiaTheme="minorEastAsia" w:hAnsiTheme="minorHAnsi" w:cstheme="minorBidi"/>
          <w:sz w:val="22"/>
          <w:szCs w:val="22"/>
          <w:lang w:val="en-US" w:eastAsia="zh-TW"/>
        </w:rPr>
        <w:t>In this context, organizations and healthcare providers face the challenge of implementing approaches that integrate into</w:t>
      </w:r>
      <w:r w:rsidR="00EB7789">
        <w:rPr>
          <w:rFonts w:asciiTheme="minorHAnsi" w:eastAsiaTheme="minorEastAsia" w:hAnsiTheme="minorHAnsi" w:cstheme="minorBidi"/>
          <w:sz w:val="22"/>
          <w:szCs w:val="22"/>
          <w:lang w:val="en-US" w:eastAsia="zh-TW"/>
        </w:rPr>
        <w:t xml:space="preserve"> the</w:t>
      </w:r>
      <w:r w:rsidRPr="001F591F">
        <w:rPr>
          <w:rFonts w:asciiTheme="minorHAnsi" w:eastAsiaTheme="minorEastAsia" w:hAnsiTheme="minorHAnsi" w:cstheme="minorBidi"/>
          <w:sz w:val="22"/>
          <w:szCs w:val="22"/>
          <w:lang w:val="en-US" w:eastAsia="zh-TW"/>
        </w:rPr>
        <w:t xml:space="preserve"> daily routines and enable earlier stress regulation, rather than relying primarily on reactive interventions after symptoms have progressed and functional impairment is already present</w:t>
      </w:r>
      <w:r>
        <w:rPr>
          <w:rFonts w:asciiTheme="minorHAnsi" w:eastAsiaTheme="minorEastAsia" w:hAnsiTheme="minorHAnsi" w:cstheme="minorBidi"/>
          <w:sz w:val="22"/>
          <w:szCs w:val="22"/>
          <w:lang w:val="en-US" w:eastAsia="zh-TW"/>
        </w:rPr>
        <w:t xml:space="preserve"> </w:t>
      </w:r>
      <w:r w:rsidR="00A87CC5" w:rsidRPr="00EB7789">
        <w:rPr>
          <w:rFonts w:asciiTheme="minorHAnsi" w:eastAsiaTheme="minorEastAsia" w:hAnsiTheme="minorHAnsi" w:cstheme="minorBidi"/>
          <w:sz w:val="22"/>
          <w:szCs w:val="22"/>
          <w:lang w:val="en-US" w:eastAsia="zh-TW"/>
        </w:rPr>
        <w:fldChar w:fldCharType="begin"/>
      </w:r>
      <w:r w:rsidR="00EE33A3" w:rsidRPr="00EB7789">
        <w:rPr>
          <w:rFonts w:asciiTheme="minorHAnsi" w:eastAsiaTheme="minorEastAsia" w:hAnsiTheme="minorHAnsi" w:cstheme="minorBidi"/>
          <w:sz w:val="22"/>
          <w:szCs w:val="22"/>
          <w:lang w:val="en-US" w:eastAsia="zh-TW"/>
        </w:rPr>
        <w:instrText xml:space="preserve"> ADDIN ZOTERO_ITEM CSL_CITATION {"citationID":"fHArpUbf","properties":{"formattedCitation":"(Ding and Chen, 2022)","plainCitation":"(Ding and Chen,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Talents","URL":"https://doi.org/10.1145/3524383.3524409","author":[{"family":"Ding","given":"Xiaoyan"},{"family":"Chen","given":"Yiwen"}],"issued":{"date-parts":[["2022"]]}}}],"schema":"https://github.com/citation-style-language/schema/raw/master/csl-citation.json"} </w:instrText>
      </w:r>
      <w:r w:rsidR="00A87CC5" w:rsidRPr="00EB7789">
        <w:rPr>
          <w:rFonts w:asciiTheme="minorHAnsi" w:eastAsiaTheme="minorEastAsia" w:hAnsiTheme="minorHAnsi" w:cstheme="minorBidi"/>
          <w:sz w:val="22"/>
          <w:szCs w:val="22"/>
          <w:lang w:val="en-US" w:eastAsia="zh-TW"/>
        </w:rPr>
        <w:fldChar w:fldCharType="separate"/>
      </w:r>
      <w:r w:rsidR="0083470B" w:rsidRPr="00EB7789">
        <w:rPr>
          <w:rFonts w:asciiTheme="minorHAnsi" w:eastAsiaTheme="minorEastAsia" w:hAnsiTheme="minorHAnsi" w:cstheme="minorBidi"/>
          <w:sz w:val="22"/>
          <w:szCs w:val="22"/>
          <w:lang w:val="en-US" w:eastAsia="zh-TW"/>
        </w:rPr>
        <w:t>(Ding and Chen, 2022)</w:t>
      </w:r>
      <w:r w:rsidR="00A87CC5" w:rsidRPr="00EB7789">
        <w:rPr>
          <w:rFonts w:asciiTheme="minorHAnsi" w:eastAsiaTheme="minorEastAsia" w:hAnsiTheme="minorHAnsi" w:cstheme="minorBidi"/>
          <w:sz w:val="22"/>
          <w:szCs w:val="22"/>
          <w:lang w:val="en-US" w:eastAsia="zh-TW"/>
        </w:rPr>
        <w:fldChar w:fldCharType="end"/>
      </w:r>
      <w:r w:rsidR="00BC1ED9" w:rsidRPr="00EB7789">
        <w:rPr>
          <w:rFonts w:asciiTheme="minorHAnsi" w:eastAsiaTheme="minorEastAsia" w:hAnsiTheme="minorHAnsi" w:cstheme="minorBidi"/>
          <w:sz w:val="22"/>
          <w:szCs w:val="22"/>
          <w:lang w:val="en-US" w:eastAsia="zh-TW"/>
        </w:rPr>
        <w:t>.</w:t>
      </w:r>
    </w:p>
    <w:p w14:paraId="78F7FD95" w14:textId="3A157020" w:rsidR="00B671A7" w:rsidRDefault="00284877" w:rsidP="00B671A7">
      <w:pPr>
        <w:pStyle w:val="Text"/>
        <w:rPr>
          <w:lang w:val="en-US"/>
        </w:rPr>
      </w:pPr>
      <w:r>
        <w:rPr>
          <w:lang w:val="en-US"/>
        </w:rPr>
        <w:t>Having this problem in mind, t</w:t>
      </w:r>
      <w:r w:rsidR="00BC1ED9" w:rsidRPr="00BC1ED9">
        <w:rPr>
          <w:lang w:val="en-US"/>
        </w:rPr>
        <w:t>he primary stakeholders in this project include adult urban workers and university students experiencing everyday stress, who constitute the main beneficiaries of the intervention, and healthcare professionals involved in the delivery and monitoring of relaxation or stress management protocols. Additional stakeholders</w:t>
      </w:r>
      <w:r w:rsidR="003E5469">
        <w:rPr>
          <w:lang w:val="en-US"/>
        </w:rPr>
        <w:t xml:space="preserve"> may</w:t>
      </w:r>
      <w:r w:rsidR="00BC1ED9" w:rsidRPr="00BC1ED9">
        <w:rPr>
          <w:lang w:val="en-US"/>
        </w:rPr>
        <w:t xml:space="preserve"> include employers seeking to support well-being and productivity, technology developers responsible for the design and maintenance of virtual reality and physiological sensing components, and </w:t>
      </w:r>
      <w:r w:rsidR="003E5469">
        <w:rPr>
          <w:lang w:val="en-US"/>
        </w:rPr>
        <w:t xml:space="preserve">the </w:t>
      </w:r>
      <w:r w:rsidR="00BC1ED9" w:rsidRPr="00BC1ED9">
        <w:rPr>
          <w:lang w:val="en-US"/>
        </w:rPr>
        <w:t xml:space="preserve">academic teams </w:t>
      </w:r>
      <w:r w:rsidR="003E5469">
        <w:rPr>
          <w:lang w:val="en-US"/>
        </w:rPr>
        <w:t xml:space="preserve">that are </w:t>
      </w:r>
      <w:r w:rsidR="00BC1ED9" w:rsidRPr="00BC1ED9">
        <w:rPr>
          <w:lang w:val="en-US"/>
        </w:rPr>
        <w:t>tasked with evaluating the effectiveness and ethical compliance of the proposed solution.</w:t>
      </w:r>
    </w:p>
    <w:p w14:paraId="07D93E41" w14:textId="5E6A3A51" w:rsidR="00B671A7" w:rsidRPr="00B671A7" w:rsidRDefault="00B671A7" w:rsidP="00B671A7">
      <w:pPr>
        <w:pStyle w:val="Text"/>
        <w:rPr>
          <w:lang w:val="en-US"/>
        </w:rPr>
      </w:pPr>
      <w:r w:rsidRPr="00B671A7">
        <w:rPr>
          <w:lang w:val="en-US"/>
        </w:rPr>
        <w:t xml:space="preserve">If effective strategies are not implemented, individuals exposed to sustained urban stress are likely to continue relying on ad hoc or non-evidence-based coping practices, which do not support </w:t>
      </w:r>
      <w:r w:rsidR="001A103A">
        <w:rPr>
          <w:lang w:val="en-US"/>
        </w:rPr>
        <w:t xml:space="preserve">a </w:t>
      </w:r>
      <w:r w:rsidRPr="00B671A7">
        <w:rPr>
          <w:lang w:val="en-US"/>
        </w:rPr>
        <w:t>long-term recovery. At the same time, the use of virtual reality and physiological sensing in stress-related contexts introduces ethical considerations</w:t>
      </w:r>
      <w:r w:rsidR="00C828BD">
        <w:rPr>
          <w:lang w:val="en-US"/>
        </w:rPr>
        <w:t xml:space="preserve"> that must be considered</w:t>
      </w:r>
      <w:r w:rsidR="001A283B">
        <w:rPr>
          <w:lang w:val="en-US"/>
        </w:rPr>
        <w:t xml:space="preserve">, </w:t>
      </w:r>
      <w:r w:rsidR="001A283B">
        <w:rPr>
          <w:lang w:val="en-US"/>
        </w:rPr>
        <w:lastRenderedPageBreak/>
        <w:t>including</w:t>
      </w:r>
      <w:r w:rsidRPr="00B671A7">
        <w:rPr>
          <w:lang w:val="en-US"/>
        </w:rPr>
        <w:t xml:space="preserve"> informed consent, data protection, and the safe design of immersive experiences, which must be explicitly addressed within the project to prevent harm and ensure </w:t>
      </w:r>
      <w:r w:rsidR="001A283B">
        <w:rPr>
          <w:lang w:val="en-US"/>
        </w:rPr>
        <w:t>responsible</w:t>
      </w:r>
      <w:r w:rsidRPr="00B671A7">
        <w:rPr>
          <w:lang w:val="en-US"/>
        </w:rPr>
        <w:t xml:space="preserve"> use.</w:t>
      </w:r>
    </w:p>
    <w:p w14:paraId="0718C98B" w14:textId="2DD1C473" w:rsidR="00B671A7" w:rsidRDefault="00B671A7" w:rsidP="00B671A7">
      <w:pPr>
        <w:pStyle w:val="Text"/>
        <w:rPr>
          <w:lang w:val="en-US"/>
        </w:rPr>
      </w:pPr>
      <w:r w:rsidRPr="00B671A7">
        <w:rPr>
          <w:lang w:val="en-US"/>
        </w:rPr>
        <w:t>For this project, Ethical and professional conduct will follow the ACM Code of Ethics and Professional Conduct and the IEEE Code of Ethics, together with</w:t>
      </w:r>
      <w:r w:rsidR="001A283B">
        <w:rPr>
          <w:lang w:val="en-US"/>
        </w:rPr>
        <w:t xml:space="preserve"> the</w:t>
      </w:r>
      <w:r w:rsidRPr="00B671A7">
        <w:rPr>
          <w:lang w:val="en-US"/>
        </w:rPr>
        <w:t xml:space="preserve"> institutional guidelines for research with human participants</w:t>
      </w:r>
      <w:r w:rsidR="00A87CC5">
        <w:rPr>
          <w:lang w:val="en-US"/>
        </w:rPr>
        <w:t xml:space="preserve"> </w:t>
      </w:r>
      <w:r w:rsidR="00A87CC5">
        <w:fldChar w:fldCharType="begin"/>
      </w:r>
      <w:r w:rsidR="00EE33A3">
        <w:rPr>
          <w:lang w:val="en-US"/>
        </w:rPr>
        <w:instrText xml:space="preserve"> ADDIN ZOTERO_ITEM CSL_CITATION {"citationID":"MCj3KdIj","properties":{"formattedCitation":"(Association for Computing Machinery, 2018; Institute of Electrical and Electronics Engineers, 2020)","plainCitation":"(Association for Computing Machinery, 2018; Institute of Electrical and Electronics Engineers, 2020)","noteIndex":0},"citationItems":[{"id":370,"uris":["http://zotero.org/users/18200796/items/5DHE4DKE"],"itemData":{"id":370,"type":"webpage","container-title":"Association for Computing Machinery","title":"ACM Code of Ethics and Professional Conduct","URL":"https://www.acm.org/code-of-ethics","author":[{"literal":"Association for Computing Machinery"}],"issued":{"date-parts":[["2018"]]}}},{"id":371,"uris":["http://zotero.org/users/18200796/items/CX7HMUUW"],"itemData":{"id":371,"type":"webpage","container-title":"IEEE Code of Ethics","title":"IEEE Code of Ethics","URL":"https://www.ieee.org/about/corporate/governance/p7-8","author":[{"literal":"Institute of Electrical and Electronics Engineers"}],"issued":{"date-parts":[["2020"]]}}}],"schema":"https://github.com/citation-style-language/schema/raw/master/csl-citation.json"} </w:instrText>
      </w:r>
      <w:r w:rsidR="00A87CC5">
        <w:fldChar w:fldCharType="separate"/>
      </w:r>
      <w:r w:rsidR="0083470B" w:rsidRPr="00F968C1">
        <w:rPr>
          <w:rFonts w:ascii="Calibri" w:hAnsi="Calibri" w:cs="Calibri"/>
          <w:lang w:val="en-US"/>
        </w:rPr>
        <w:t>(Association for Computing Machinery, 2018; Institute of Electrical and Electronics Engineers, 2020)</w:t>
      </w:r>
      <w:r w:rsidR="00A87CC5">
        <w:fldChar w:fldCharType="end"/>
      </w:r>
      <w:r w:rsidRPr="00B671A7">
        <w:rPr>
          <w:lang w:val="en-US"/>
        </w:rPr>
        <w:t xml:space="preserve">. </w:t>
      </w:r>
    </w:p>
    <w:p w14:paraId="15356074" w14:textId="3C078226" w:rsidR="00B671A7" w:rsidRPr="00B671A7" w:rsidRDefault="00B671A7" w:rsidP="00B671A7">
      <w:pPr>
        <w:pStyle w:val="Heading2"/>
        <w:rPr>
          <w:lang w:val="en-US"/>
        </w:rPr>
      </w:pPr>
      <w:bookmarkStart w:id="8" w:name="_Toc217397534"/>
      <w:r w:rsidRPr="00B671A7">
        <w:rPr>
          <w:lang w:val="en-US"/>
        </w:rPr>
        <w:t>Research Questions, Hypotheses and Objectives</w:t>
      </w:r>
      <w:bookmarkEnd w:id="8"/>
    </w:p>
    <w:p w14:paraId="1032E3D4" w14:textId="289F2D50" w:rsidR="0024425E" w:rsidRDefault="009049F3" w:rsidP="00B671A7">
      <w:pPr>
        <w:pStyle w:val="Text"/>
        <w:rPr>
          <w:lang w:val="en-US"/>
        </w:rPr>
      </w:pPr>
      <w:r>
        <w:rPr>
          <w:lang w:val="en-US"/>
        </w:rPr>
        <w:t xml:space="preserve">For this project two main research questions </w:t>
      </w:r>
      <w:r w:rsidR="00D76E71">
        <w:rPr>
          <w:lang w:val="en-US"/>
        </w:rPr>
        <w:t>are</w:t>
      </w:r>
      <w:r>
        <w:rPr>
          <w:lang w:val="en-US"/>
        </w:rPr>
        <w:t xml:space="preserve"> </w:t>
      </w:r>
      <w:r w:rsidR="009D00B4">
        <w:rPr>
          <w:lang w:val="en-US"/>
        </w:rPr>
        <w:t>established</w:t>
      </w:r>
      <w:r>
        <w:rPr>
          <w:lang w:val="en-US"/>
        </w:rPr>
        <w:t>:</w:t>
      </w:r>
    </w:p>
    <w:p w14:paraId="3BC1FC23" w14:textId="4CCA83E6" w:rsidR="00B671A7" w:rsidRPr="00B671A7" w:rsidRDefault="00B671A7" w:rsidP="00D76E71">
      <w:pPr>
        <w:pStyle w:val="Text"/>
        <w:ind w:left="708"/>
        <w:rPr>
          <w:lang w:val="en-US"/>
        </w:rPr>
      </w:pPr>
      <w:r w:rsidRPr="00B671A7">
        <w:rPr>
          <w:lang w:val="en-US"/>
        </w:rPr>
        <w:t>RQ1: To what extent does a nature-based Forest Bathing virtual reality intervention lead to short-term reductions in subjective and physiological indicators of stress among adults exposed to urban stress, when compared with alternative digital relaxation conditions.</w:t>
      </w:r>
    </w:p>
    <w:p w14:paraId="1BF294D2" w14:textId="77777777" w:rsidR="00B671A7" w:rsidRDefault="00B671A7" w:rsidP="00D76E71">
      <w:pPr>
        <w:pStyle w:val="Text"/>
        <w:ind w:left="708"/>
        <w:rPr>
          <w:lang w:val="en-US"/>
        </w:rPr>
      </w:pPr>
      <w:r w:rsidRPr="00B671A7">
        <w:rPr>
          <w:lang w:val="en-US"/>
        </w:rPr>
        <w:t>RQ2: How does the integration of real-time physiological biofeedback affect stress-related outcomes during the Forest Bathing virtual reality intervention.</w:t>
      </w:r>
    </w:p>
    <w:p w14:paraId="37F9757C" w14:textId="0803EF25" w:rsidR="009049F3" w:rsidRPr="00B671A7" w:rsidRDefault="006427F7" w:rsidP="00B671A7">
      <w:pPr>
        <w:pStyle w:val="Text"/>
        <w:rPr>
          <w:lang w:val="en-US"/>
        </w:rPr>
      </w:pPr>
      <w:proofErr w:type="gramStart"/>
      <w:r>
        <w:rPr>
          <w:lang w:val="en-US"/>
        </w:rPr>
        <w:t>In order to</w:t>
      </w:r>
      <w:proofErr w:type="gramEnd"/>
      <w:r>
        <w:rPr>
          <w:lang w:val="en-US"/>
        </w:rPr>
        <w:t xml:space="preserve"> answer the </w:t>
      </w:r>
      <w:r w:rsidR="001E7E04">
        <w:rPr>
          <w:lang w:val="en-US"/>
        </w:rPr>
        <w:t>proposed research question</w:t>
      </w:r>
      <w:r w:rsidR="00F93679">
        <w:rPr>
          <w:lang w:val="en-US"/>
        </w:rPr>
        <w:t>, the study aims to test the following hypotheses:</w:t>
      </w:r>
    </w:p>
    <w:p w14:paraId="6B5ED8AB" w14:textId="495DAFF4" w:rsidR="00FF2139" w:rsidRPr="00B671A7" w:rsidRDefault="00B671A7" w:rsidP="00D76E71">
      <w:pPr>
        <w:pStyle w:val="Text"/>
        <w:ind w:left="708"/>
        <w:rPr>
          <w:lang w:val="en-US"/>
        </w:rPr>
      </w:pPr>
      <w:r w:rsidRPr="00F968C1">
        <w:rPr>
          <w:lang w:val="en-US"/>
        </w:rPr>
        <w:t xml:space="preserve">H1: A Forest Bathing </w:t>
      </w:r>
      <w:r w:rsidR="00D14413" w:rsidRPr="00F968C1">
        <w:rPr>
          <w:lang w:val="en-US"/>
        </w:rPr>
        <w:t>i</w:t>
      </w:r>
      <w:r w:rsidR="0035265A" w:rsidRPr="00F968C1">
        <w:rPr>
          <w:lang w:val="en-US"/>
        </w:rPr>
        <w:t xml:space="preserve">ntervention in </w:t>
      </w:r>
      <w:r w:rsidRPr="00F968C1">
        <w:rPr>
          <w:lang w:val="en-US"/>
        </w:rPr>
        <w:t>virtual reality</w:t>
      </w:r>
      <w:r w:rsidR="0035265A" w:rsidRPr="00F968C1">
        <w:rPr>
          <w:lang w:val="en-US"/>
        </w:rPr>
        <w:t>,</w:t>
      </w:r>
      <w:r w:rsidRPr="00F968C1">
        <w:rPr>
          <w:lang w:val="en-US"/>
        </w:rPr>
        <w:t xml:space="preserve"> with </w:t>
      </w:r>
      <w:r w:rsidR="0035265A" w:rsidRPr="00F968C1">
        <w:rPr>
          <w:lang w:val="en-US"/>
        </w:rPr>
        <w:t>or</w:t>
      </w:r>
      <w:r w:rsidRPr="00F968C1">
        <w:rPr>
          <w:lang w:val="en-US"/>
        </w:rPr>
        <w:t xml:space="preserve"> without biofeedback, produces </w:t>
      </w:r>
      <w:r w:rsidR="001E7E04" w:rsidRPr="00F968C1">
        <w:rPr>
          <w:lang w:val="en-US"/>
        </w:rPr>
        <w:t xml:space="preserve">a </w:t>
      </w:r>
      <w:r w:rsidRPr="00F968C1">
        <w:rPr>
          <w:lang w:val="en-US"/>
        </w:rPr>
        <w:t xml:space="preserve">greater short-term reduction in subjective indicators of stress, measured by STAI-S and </w:t>
      </w:r>
      <w:r w:rsidR="0044797A" w:rsidRPr="00F968C1">
        <w:rPr>
          <w:lang w:val="en-US"/>
        </w:rPr>
        <w:t xml:space="preserve">by ratings of </w:t>
      </w:r>
      <w:r w:rsidRPr="00F968C1">
        <w:rPr>
          <w:lang w:val="en-US"/>
        </w:rPr>
        <w:t>perceived stress</w:t>
      </w:r>
      <w:r w:rsidR="00CC4141" w:rsidRPr="00F968C1">
        <w:rPr>
          <w:lang w:val="en-US"/>
        </w:rPr>
        <w:t>, as well as</w:t>
      </w:r>
      <w:r w:rsidRPr="00F968C1">
        <w:rPr>
          <w:lang w:val="en-US"/>
        </w:rPr>
        <w:t xml:space="preserve"> physiological indicators of stress, including </w:t>
      </w:r>
      <w:r w:rsidR="00487F1E" w:rsidRPr="00F968C1">
        <w:rPr>
          <w:lang w:val="en-US"/>
        </w:rPr>
        <w:t>HR and HRV</w:t>
      </w:r>
      <w:r w:rsidRPr="00F968C1">
        <w:rPr>
          <w:lang w:val="en-US"/>
        </w:rPr>
        <w:t xml:space="preserve">, when compared </w:t>
      </w:r>
      <w:r w:rsidR="0005161A" w:rsidRPr="00F968C1">
        <w:rPr>
          <w:lang w:val="en-US"/>
        </w:rPr>
        <w:t>against</w:t>
      </w:r>
      <w:r w:rsidRPr="00F968C1">
        <w:rPr>
          <w:lang w:val="en-US"/>
        </w:rPr>
        <w:t xml:space="preserve"> alternative digital relaxation conditions, in line with </w:t>
      </w:r>
      <w:r w:rsidR="00332279" w:rsidRPr="00F968C1">
        <w:rPr>
          <w:lang w:val="en-US"/>
        </w:rPr>
        <w:t xml:space="preserve">the studies that </w:t>
      </w:r>
      <w:r w:rsidR="0005161A" w:rsidRPr="00F968C1">
        <w:rPr>
          <w:lang w:val="en-US"/>
        </w:rPr>
        <w:t>show</w:t>
      </w:r>
      <w:r w:rsidRPr="00F968C1">
        <w:rPr>
          <w:lang w:val="en-US"/>
        </w:rPr>
        <w:t xml:space="preserve"> stress-recovery benefits of immersive virtual nature and biophilic VR environments </w:t>
      </w:r>
      <w:r w:rsidR="00042142">
        <w:fldChar w:fldCharType="begin"/>
      </w:r>
      <w:r w:rsidR="00EE33A3" w:rsidRPr="00F968C1">
        <w:rPr>
          <w:lang w:val="en-US"/>
        </w:rPr>
        <w:instrText xml:space="preserve"> ADDIN ZOTERO_ITEM CSL_CITATION {"citationID":"7sAYpFrH","properties":{"formattedCitation":"(Ding and Chen, 2022; Masters {\\i{}et al.}, 2022; Xiaoxue and Huang, 2024)","plainCitation":"(Ding and Chen, 2022; Masters et al., 2022; Xiaoxue and Huang, 2024)","noteIndex":0},"citationItems":[{"id":309,"uris":["http://zotero.org/users/18200796/items/XJZM53N9"],"itemData":{"id":309,"type":"paper-conference","abstract":"This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w:instrText>
      </w:r>
      <w:r w:rsidR="00EE33A3">
        <w:instrText xml:space="preserve">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w:instrText>
      </w:r>
      <w:r w:rsidR="00EE33A3" w:rsidRPr="00F968C1">
        <w:rPr>
          <w:lang w:val="en-US"/>
        </w:rPr>
        <w:instrText xml:space="preserve">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042142">
        <w:fldChar w:fldCharType="separate"/>
      </w:r>
      <w:r w:rsidR="0083470B" w:rsidRPr="00F968C1">
        <w:rPr>
          <w:rFonts w:ascii="Calibri" w:hAnsi="Calibri" w:cs="Calibri"/>
          <w:lang w:val="en-US"/>
        </w:rPr>
        <w:t xml:space="preserve">(Ding and Chen, 2022; Masters </w:t>
      </w:r>
      <w:r w:rsidR="0083470B" w:rsidRPr="00F968C1">
        <w:rPr>
          <w:rFonts w:ascii="Calibri" w:hAnsi="Calibri" w:cs="Calibri"/>
          <w:i/>
          <w:lang w:val="en-US"/>
        </w:rPr>
        <w:t>et al.</w:t>
      </w:r>
      <w:r w:rsidR="0083470B" w:rsidRPr="00F968C1">
        <w:rPr>
          <w:rFonts w:ascii="Calibri" w:hAnsi="Calibri" w:cs="Calibri"/>
          <w:lang w:val="en-US"/>
        </w:rPr>
        <w:t xml:space="preserve">, 2022; </w:t>
      </w:r>
      <w:proofErr w:type="spellStart"/>
      <w:r w:rsidR="0083470B" w:rsidRPr="00F968C1">
        <w:rPr>
          <w:rFonts w:ascii="Calibri" w:hAnsi="Calibri" w:cs="Calibri"/>
          <w:lang w:val="en-US"/>
        </w:rPr>
        <w:t>Xiaoxue</w:t>
      </w:r>
      <w:proofErr w:type="spellEnd"/>
      <w:r w:rsidR="0083470B" w:rsidRPr="00F968C1">
        <w:rPr>
          <w:rFonts w:ascii="Calibri" w:hAnsi="Calibri" w:cs="Calibri"/>
          <w:lang w:val="en-US"/>
        </w:rPr>
        <w:t xml:space="preserve"> and Huang, 2024)</w:t>
      </w:r>
      <w:r w:rsidR="00042142">
        <w:fldChar w:fldCharType="end"/>
      </w:r>
      <w:r w:rsidRPr="00F968C1">
        <w:rPr>
          <w:lang w:val="en-US"/>
        </w:rPr>
        <w:t>.</w:t>
      </w:r>
    </w:p>
    <w:p w14:paraId="12E1166F" w14:textId="53FC8C50" w:rsidR="00B671A7" w:rsidRPr="00B671A7" w:rsidRDefault="00D13778" w:rsidP="00D76E71">
      <w:pPr>
        <w:pStyle w:val="Text"/>
        <w:ind w:left="708"/>
        <w:rPr>
          <w:lang w:val="en-US"/>
        </w:rPr>
      </w:pPr>
      <w:r w:rsidRPr="00F968C1">
        <w:rPr>
          <w:lang w:val="en-US"/>
        </w:rPr>
        <w:t xml:space="preserve">H2: </w:t>
      </w:r>
      <w:r w:rsidR="001B7958" w:rsidRPr="00F968C1">
        <w:rPr>
          <w:lang w:val="en-US"/>
        </w:rPr>
        <w:t xml:space="preserve">The Forest Bathing condition in VR </w:t>
      </w:r>
      <w:r w:rsidR="008F70C4" w:rsidRPr="00F968C1">
        <w:rPr>
          <w:lang w:val="en-US"/>
        </w:rPr>
        <w:t>with</w:t>
      </w:r>
      <w:r w:rsidR="00B1229D" w:rsidRPr="00F968C1">
        <w:rPr>
          <w:lang w:val="en-US"/>
        </w:rPr>
        <w:t xml:space="preserve"> </w:t>
      </w:r>
      <w:r w:rsidR="003615B3" w:rsidRPr="00F968C1">
        <w:rPr>
          <w:lang w:val="en-US"/>
        </w:rPr>
        <w:t xml:space="preserve">real-time </w:t>
      </w:r>
      <w:r w:rsidR="008F70C4" w:rsidRPr="00F968C1">
        <w:rPr>
          <w:lang w:val="en-US"/>
        </w:rPr>
        <w:t>physiological</w:t>
      </w:r>
      <w:r w:rsidR="00D003F5" w:rsidRPr="00F968C1">
        <w:rPr>
          <w:lang w:val="en-US"/>
        </w:rPr>
        <w:t xml:space="preserve"> </w:t>
      </w:r>
      <w:r w:rsidR="00B1229D" w:rsidRPr="00F968C1">
        <w:rPr>
          <w:lang w:val="en-US"/>
        </w:rPr>
        <w:t>bio</w:t>
      </w:r>
      <w:r w:rsidR="009D0D26" w:rsidRPr="00F968C1">
        <w:rPr>
          <w:lang w:val="en-US"/>
        </w:rPr>
        <w:t>feedback</w:t>
      </w:r>
      <w:r w:rsidR="001B7958" w:rsidRPr="00F968C1">
        <w:rPr>
          <w:lang w:val="en-US"/>
        </w:rPr>
        <w:t xml:space="preserve"> </w:t>
      </w:r>
      <w:r w:rsidR="00EF7CFE" w:rsidRPr="00F968C1">
        <w:rPr>
          <w:lang w:val="en-US"/>
        </w:rPr>
        <w:t xml:space="preserve">leads to </w:t>
      </w:r>
      <w:r w:rsidR="004A2F79" w:rsidRPr="00F968C1">
        <w:rPr>
          <w:lang w:val="en-US"/>
        </w:rPr>
        <w:t>greater</w:t>
      </w:r>
      <w:r w:rsidR="00B24C56" w:rsidRPr="00F968C1">
        <w:rPr>
          <w:lang w:val="en-US"/>
        </w:rPr>
        <w:t xml:space="preserve"> improvements in</w:t>
      </w:r>
      <w:r w:rsidR="00227392" w:rsidRPr="00F968C1">
        <w:rPr>
          <w:lang w:val="en-US"/>
        </w:rPr>
        <w:t xml:space="preserve"> th</w:t>
      </w:r>
      <w:r w:rsidR="001B413B" w:rsidRPr="00F968C1">
        <w:rPr>
          <w:lang w:val="en-US"/>
        </w:rPr>
        <w:t xml:space="preserve">e subjective and </w:t>
      </w:r>
      <w:r w:rsidR="00D50937" w:rsidRPr="00F968C1">
        <w:rPr>
          <w:lang w:val="en-US"/>
        </w:rPr>
        <w:t>physiological</w:t>
      </w:r>
      <w:r w:rsidR="00B256E2" w:rsidRPr="00F968C1">
        <w:rPr>
          <w:lang w:val="en-US"/>
        </w:rPr>
        <w:t xml:space="preserve"> indicators</w:t>
      </w:r>
      <w:r w:rsidR="00624EC0" w:rsidRPr="00F968C1">
        <w:rPr>
          <w:lang w:val="en-US"/>
        </w:rPr>
        <w:t xml:space="preserve"> of stress</w:t>
      </w:r>
      <w:r w:rsidR="00C01394" w:rsidRPr="00F968C1">
        <w:rPr>
          <w:lang w:val="en-US"/>
        </w:rPr>
        <w:t xml:space="preserve"> when compared </w:t>
      </w:r>
      <w:r w:rsidR="008F70C4" w:rsidRPr="00F968C1">
        <w:rPr>
          <w:lang w:val="en-US"/>
        </w:rPr>
        <w:t>against</w:t>
      </w:r>
      <w:r w:rsidR="00D34E11" w:rsidRPr="00F968C1">
        <w:rPr>
          <w:lang w:val="en-US"/>
        </w:rPr>
        <w:t xml:space="preserve"> the same experience without biofeedback</w:t>
      </w:r>
      <w:r w:rsidR="00BE3086" w:rsidRPr="00F968C1">
        <w:rPr>
          <w:lang w:val="en-US"/>
        </w:rPr>
        <w:t xml:space="preserve">, </w:t>
      </w:r>
      <w:r w:rsidR="00891A73" w:rsidRPr="00F968C1">
        <w:rPr>
          <w:lang w:val="en-US"/>
        </w:rPr>
        <w:t>supporting the idea</w:t>
      </w:r>
      <w:r w:rsidR="00017109" w:rsidRPr="00F968C1">
        <w:rPr>
          <w:lang w:val="en-US"/>
        </w:rPr>
        <w:t xml:space="preserve"> that combining </w:t>
      </w:r>
      <w:r w:rsidR="009B6E1F" w:rsidRPr="00F968C1">
        <w:rPr>
          <w:lang w:val="en-US"/>
        </w:rPr>
        <w:t xml:space="preserve">nature in VR with </w:t>
      </w:r>
      <w:r w:rsidR="00B51EF1" w:rsidRPr="00F968C1">
        <w:rPr>
          <w:lang w:val="en-US"/>
        </w:rPr>
        <w:t>biofeedback</w:t>
      </w:r>
      <w:r w:rsidR="004642A1" w:rsidRPr="00F968C1">
        <w:rPr>
          <w:lang w:val="en-US"/>
        </w:rPr>
        <w:t xml:space="preserve"> can </w:t>
      </w:r>
      <w:r w:rsidR="006A4260" w:rsidRPr="00F968C1">
        <w:rPr>
          <w:lang w:val="en-US"/>
        </w:rPr>
        <w:t>intensify the relaxation effects</w:t>
      </w:r>
      <w:r w:rsidR="008F70C4" w:rsidRPr="00F968C1">
        <w:rPr>
          <w:lang w:val="en-US"/>
        </w:rPr>
        <w:t xml:space="preserve"> </w:t>
      </w:r>
      <w:r w:rsidR="00E53ECB" w:rsidRPr="00867712">
        <w:fldChar w:fldCharType="begin"/>
      </w:r>
      <w:r w:rsidR="00EE33A3">
        <w:rPr>
          <w:lang w:val="en-US"/>
        </w:rPr>
        <w:instrText xml:space="preserve"> ADDIN ZOTERO_ITEM CSL_CITATION {"citationID":"LGTMi5zh","properties":{"formattedCitation":"(Zhang {\\i{}et al.}, 2023; Nasri, 2025)","plainCitation":"(Zhang et al., 2023; Nasri, 2025)","noteIndex":0},"citationItems":[{"id":348,"uris":["http://zotero.org/users/18200796/items/YL2I5Q9K"],"itemData":{"id":348,"type":"paper-conference","abstract":"Light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336,"uris":["http://zotero.org/users/18200796/items/JU36L8IQ"],"itemData":{"id":336,"type":"paper-conference","abstract":"Adaptive Virtual Reality (VR) systems have the potential to enhance training and learning experiences by dynamically responding to users’ cognitive states. This research investigates how eye tracking and heart rate variability (HRV) can be used to detect cognitive load and stress in VR environments, enabling real-time adaptation. The study follows a three-phase approach: (1) conducting a user study with the Stroop task to label cognitive load data and train machine learning models to detect high cognitive load, (2) fine-tuning these models with new users and integrating them into an adaptive VR system that dynamically adjusts training difficulty based on physiological signals, and (3) developing a privacy-aware approach to detect high cognitive load and compare this with the adaptive VR in Phase two. This research contributes to affective computing and adaptive VR using physiological sensing, with applications in education, training, and healthcare. Future work will explore scalability, real-time inference optimization, and ethical considerations in physiological adaptive VR.","collection-title":"UMAP '25","container-title":"Proceedings of the 33rd ACM Conference on User Modeling, Adaptation and Personalization","DOI":"10.1145/3699682.3727575","event-place":"New York, NY, USA","ISBN":"979-8-4007-1313-2","page":"419–423","publisher":"Association for Computing Machinery","publisher-place":"New York, NY, USA","title":"Towards Intelligent VR Training: A Physiological Adaptation Framework for Cognitive Load and Stress Detection","URL":"https://doi.org/10.1145/3699682.3727575","author":[{"family":"Nasri","given":"Mahsa"}],"issued":{"date-parts":[["2025"]]}}}],"schema":"https://github.com/citation-style-language/schema/raw/master/csl-citation.json"} </w:instrText>
      </w:r>
      <w:r w:rsidR="00E53ECB" w:rsidRPr="00867712">
        <w:fldChar w:fldCharType="separate"/>
      </w:r>
      <w:r w:rsidR="0083470B" w:rsidRPr="00F968C1">
        <w:rPr>
          <w:rFonts w:ascii="Calibri" w:hAnsi="Calibri" w:cs="Calibri"/>
          <w:lang w:val="en-US"/>
        </w:rPr>
        <w:t xml:space="preserve">(Zhang </w:t>
      </w:r>
      <w:r w:rsidR="0083470B" w:rsidRPr="00F968C1">
        <w:rPr>
          <w:rFonts w:ascii="Calibri" w:hAnsi="Calibri" w:cs="Calibri"/>
          <w:i/>
          <w:lang w:val="en-US"/>
        </w:rPr>
        <w:t>et al.</w:t>
      </w:r>
      <w:r w:rsidR="0083470B" w:rsidRPr="00F968C1">
        <w:rPr>
          <w:rFonts w:ascii="Calibri" w:hAnsi="Calibri" w:cs="Calibri"/>
          <w:lang w:val="en-US"/>
        </w:rPr>
        <w:t>, 2023; Nasri, 2025)</w:t>
      </w:r>
      <w:r w:rsidR="00E53ECB" w:rsidRPr="00867712">
        <w:fldChar w:fldCharType="end"/>
      </w:r>
      <w:r w:rsidR="00B671A7" w:rsidRPr="00B671A7">
        <w:rPr>
          <w:lang w:val="en-US"/>
        </w:rPr>
        <w:t>.</w:t>
      </w:r>
    </w:p>
    <w:p w14:paraId="2D338939" w14:textId="070B9709" w:rsidR="003B1017" w:rsidRPr="00F968C1" w:rsidRDefault="003B1017" w:rsidP="009341DE">
      <w:pPr>
        <w:pStyle w:val="Text"/>
        <w:ind w:left="708"/>
        <w:rPr>
          <w:lang w:val="en-US"/>
        </w:rPr>
      </w:pPr>
      <w:r w:rsidRPr="00F968C1">
        <w:rPr>
          <w:lang w:val="en-US"/>
        </w:rPr>
        <w:t xml:space="preserve">H3: </w:t>
      </w:r>
      <w:r w:rsidR="00F73749" w:rsidRPr="00F968C1">
        <w:rPr>
          <w:lang w:val="en-US"/>
        </w:rPr>
        <w:t>The reduction</w:t>
      </w:r>
      <w:r w:rsidR="0006481A" w:rsidRPr="00F968C1">
        <w:rPr>
          <w:lang w:val="en-US"/>
        </w:rPr>
        <w:t xml:space="preserve">s in </w:t>
      </w:r>
      <w:r w:rsidR="00B45C8E" w:rsidRPr="00F968C1">
        <w:rPr>
          <w:lang w:val="en-US"/>
        </w:rPr>
        <w:t xml:space="preserve">subjective stress and </w:t>
      </w:r>
      <w:r w:rsidR="0007552C" w:rsidRPr="00F968C1">
        <w:rPr>
          <w:lang w:val="en-US"/>
        </w:rPr>
        <w:t xml:space="preserve">state anxiety </w:t>
      </w:r>
      <w:r w:rsidR="00B25DA6" w:rsidRPr="00F968C1">
        <w:rPr>
          <w:lang w:val="en-US"/>
        </w:rPr>
        <w:t xml:space="preserve">are </w:t>
      </w:r>
      <w:r w:rsidR="00EE0CAC" w:rsidRPr="00F968C1">
        <w:rPr>
          <w:lang w:val="en-US"/>
        </w:rPr>
        <w:t xml:space="preserve">positively associated </w:t>
      </w:r>
      <w:r w:rsidR="00297C63" w:rsidRPr="00F968C1">
        <w:rPr>
          <w:lang w:val="en-US"/>
        </w:rPr>
        <w:t>with</w:t>
      </w:r>
      <w:r w:rsidR="003322A8" w:rsidRPr="00F968C1">
        <w:rPr>
          <w:lang w:val="en-US"/>
        </w:rPr>
        <w:t xml:space="preserve"> </w:t>
      </w:r>
      <w:r w:rsidR="00DE09BD" w:rsidRPr="00F968C1">
        <w:rPr>
          <w:lang w:val="en-US"/>
        </w:rPr>
        <w:t xml:space="preserve">higher </w:t>
      </w:r>
      <w:r w:rsidR="000A50DF" w:rsidRPr="00F968C1">
        <w:rPr>
          <w:lang w:val="en-US"/>
        </w:rPr>
        <w:t>HRV</w:t>
      </w:r>
      <w:r w:rsidR="00297C63" w:rsidRPr="00F968C1">
        <w:rPr>
          <w:lang w:val="en-US"/>
        </w:rPr>
        <w:t>,</w:t>
      </w:r>
      <w:r w:rsidR="00522475" w:rsidRPr="00F968C1">
        <w:rPr>
          <w:lang w:val="en-US"/>
        </w:rPr>
        <w:t xml:space="preserve"> indexed by RMSSD</w:t>
      </w:r>
      <w:r w:rsidR="00B84181" w:rsidRPr="00F968C1">
        <w:rPr>
          <w:lang w:val="en-US"/>
        </w:rPr>
        <w:t>,</w:t>
      </w:r>
      <w:r w:rsidR="00522475" w:rsidRPr="00F968C1">
        <w:rPr>
          <w:lang w:val="en-US"/>
        </w:rPr>
        <w:t xml:space="preserve"> </w:t>
      </w:r>
      <w:r w:rsidR="00417362" w:rsidRPr="00F968C1">
        <w:rPr>
          <w:lang w:val="en-US"/>
        </w:rPr>
        <w:t xml:space="preserve">across </w:t>
      </w:r>
      <w:r w:rsidR="00347D99" w:rsidRPr="00F968C1">
        <w:rPr>
          <w:lang w:val="en-US"/>
        </w:rPr>
        <w:t>the experimental conditions</w:t>
      </w:r>
      <w:r w:rsidR="006B5EB6" w:rsidRPr="00F968C1">
        <w:rPr>
          <w:lang w:val="en-US"/>
        </w:rPr>
        <w:t xml:space="preserve">, </w:t>
      </w:r>
      <w:r w:rsidR="00CD6260" w:rsidRPr="00F968C1">
        <w:rPr>
          <w:lang w:val="en-US"/>
        </w:rPr>
        <w:t xml:space="preserve">in a </w:t>
      </w:r>
      <w:r w:rsidR="00263E12" w:rsidRPr="00F968C1">
        <w:rPr>
          <w:lang w:val="en-US"/>
        </w:rPr>
        <w:t xml:space="preserve">manner </w:t>
      </w:r>
      <w:r w:rsidR="00CD6260" w:rsidRPr="00F968C1">
        <w:rPr>
          <w:lang w:val="en-US"/>
        </w:rPr>
        <w:t xml:space="preserve">consistent </w:t>
      </w:r>
      <w:r w:rsidR="00263E12" w:rsidRPr="00F968C1">
        <w:rPr>
          <w:lang w:val="en-US"/>
        </w:rPr>
        <w:t>w</w:t>
      </w:r>
      <w:r w:rsidR="00CD6260" w:rsidRPr="00F968C1">
        <w:rPr>
          <w:lang w:val="en-US"/>
        </w:rPr>
        <w:t xml:space="preserve">ith </w:t>
      </w:r>
      <w:r w:rsidR="007818CD" w:rsidRPr="00F968C1">
        <w:rPr>
          <w:lang w:val="en-US"/>
        </w:rPr>
        <w:t>fi</w:t>
      </w:r>
      <w:r w:rsidR="00BD0930" w:rsidRPr="00F968C1">
        <w:rPr>
          <w:lang w:val="en-US"/>
        </w:rPr>
        <w:t>ndings</w:t>
      </w:r>
      <w:r w:rsidR="00CD6260" w:rsidRPr="00F968C1">
        <w:rPr>
          <w:lang w:val="en-US"/>
        </w:rPr>
        <w:t xml:space="preserve"> </w:t>
      </w:r>
      <w:r w:rsidR="007044B9" w:rsidRPr="00F968C1">
        <w:rPr>
          <w:lang w:val="en-US"/>
        </w:rPr>
        <w:t xml:space="preserve">that connect </w:t>
      </w:r>
      <w:r w:rsidR="000B375B" w:rsidRPr="00F968C1">
        <w:rPr>
          <w:lang w:val="en-US"/>
        </w:rPr>
        <w:t xml:space="preserve">the increase of </w:t>
      </w:r>
      <w:r w:rsidR="00BE0D25" w:rsidRPr="00F968C1">
        <w:rPr>
          <w:lang w:val="en-US"/>
        </w:rPr>
        <w:t xml:space="preserve">parasympathetic </w:t>
      </w:r>
      <w:r w:rsidR="00DC4284" w:rsidRPr="00F968C1">
        <w:rPr>
          <w:lang w:val="en-US"/>
        </w:rPr>
        <w:t>activity</w:t>
      </w:r>
      <w:r w:rsidR="00BE0D25" w:rsidRPr="00F968C1">
        <w:rPr>
          <w:lang w:val="en-US"/>
        </w:rPr>
        <w:t xml:space="preserve"> to the </w:t>
      </w:r>
      <w:r w:rsidR="00E4190C" w:rsidRPr="00F968C1">
        <w:rPr>
          <w:lang w:val="en-US"/>
        </w:rPr>
        <w:t>perception</w:t>
      </w:r>
      <w:r w:rsidR="00BE0D25" w:rsidRPr="00F968C1">
        <w:rPr>
          <w:lang w:val="en-US"/>
        </w:rPr>
        <w:t xml:space="preserve"> of </w:t>
      </w:r>
      <w:r w:rsidR="00E4190C" w:rsidRPr="00F968C1">
        <w:rPr>
          <w:lang w:val="en-US"/>
        </w:rPr>
        <w:t>recovery</w:t>
      </w:r>
      <w:r w:rsidR="00741403" w:rsidRPr="00F968C1">
        <w:rPr>
          <w:lang w:val="en-US"/>
        </w:rPr>
        <w:t xml:space="preserve"> in biophilic</w:t>
      </w:r>
      <w:r w:rsidR="00515350" w:rsidRPr="00F968C1">
        <w:rPr>
          <w:lang w:val="en-US"/>
        </w:rPr>
        <w:t xml:space="preserve"> studies and </w:t>
      </w:r>
      <w:r w:rsidR="002F3E71" w:rsidRPr="00F968C1">
        <w:rPr>
          <w:lang w:val="en-US"/>
        </w:rPr>
        <w:t>V</w:t>
      </w:r>
      <w:r w:rsidR="00F0227F" w:rsidRPr="00F968C1">
        <w:rPr>
          <w:lang w:val="en-US"/>
        </w:rPr>
        <w:t xml:space="preserve">R-based </w:t>
      </w:r>
      <w:r w:rsidR="00F449FA" w:rsidRPr="00F968C1">
        <w:rPr>
          <w:lang w:val="en-US"/>
        </w:rPr>
        <w:t>stress-reduction</w:t>
      </w:r>
      <w:r w:rsidR="002E38F6" w:rsidRPr="00F968C1">
        <w:rPr>
          <w:lang w:val="en-US"/>
        </w:rPr>
        <w:t xml:space="preserve"> </w:t>
      </w:r>
      <w:r w:rsidR="00F0227F" w:rsidRPr="00F968C1">
        <w:rPr>
          <w:lang w:val="en-US"/>
        </w:rPr>
        <w:t>studies</w:t>
      </w:r>
      <w:r w:rsidR="002D772F" w:rsidRPr="00F968C1">
        <w:rPr>
          <w:lang w:val="en-US"/>
        </w:rPr>
        <w:t xml:space="preserve"> </w:t>
      </w:r>
      <w:r w:rsidR="00954A98">
        <w:fldChar w:fldCharType="begin"/>
      </w:r>
      <w:r w:rsidR="00EE33A3">
        <w:rPr>
          <w:lang w:val="en-US"/>
        </w:rPr>
        <w:instrText xml:space="preserve"> ADDIN ZOTERO_ITEM CSL_CITATION {"citationID":"FbI1okTA","properties":{"formattedCitation":"(Masters {\\i{}et al.}, 2022; Xiaoxue and Huang, 2024)","plainCitation":"(Masters et al., 2022; Xiaoxue and Huang,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954A98">
        <w:fldChar w:fldCharType="separate"/>
      </w:r>
      <w:r w:rsidR="0083470B" w:rsidRPr="00F968C1">
        <w:rPr>
          <w:rFonts w:ascii="Calibri" w:hAnsi="Calibri" w:cs="Calibri"/>
          <w:lang w:val="en-US"/>
        </w:rPr>
        <w:t xml:space="preserve">(Masters </w:t>
      </w:r>
      <w:r w:rsidR="0083470B" w:rsidRPr="00F968C1">
        <w:rPr>
          <w:rFonts w:ascii="Calibri" w:hAnsi="Calibri" w:cs="Calibri"/>
          <w:i/>
          <w:lang w:val="en-US"/>
        </w:rPr>
        <w:t>et al.</w:t>
      </w:r>
      <w:r w:rsidR="0083470B" w:rsidRPr="00F968C1">
        <w:rPr>
          <w:rFonts w:ascii="Calibri" w:hAnsi="Calibri" w:cs="Calibri"/>
          <w:lang w:val="en-US"/>
        </w:rPr>
        <w:t xml:space="preserve">, 2022; </w:t>
      </w:r>
      <w:proofErr w:type="spellStart"/>
      <w:r w:rsidR="0083470B" w:rsidRPr="00F968C1">
        <w:rPr>
          <w:rFonts w:ascii="Calibri" w:hAnsi="Calibri" w:cs="Calibri"/>
          <w:lang w:val="en-US"/>
        </w:rPr>
        <w:t>Xiaoxue</w:t>
      </w:r>
      <w:proofErr w:type="spellEnd"/>
      <w:r w:rsidR="0083470B" w:rsidRPr="00F968C1">
        <w:rPr>
          <w:rFonts w:ascii="Calibri" w:hAnsi="Calibri" w:cs="Calibri"/>
          <w:lang w:val="en-US"/>
        </w:rPr>
        <w:t xml:space="preserve"> and Huang, 2024)</w:t>
      </w:r>
      <w:r w:rsidR="00954A98">
        <w:fldChar w:fldCharType="end"/>
      </w:r>
      <w:r w:rsidR="00A935E3" w:rsidRPr="00F968C1">
        <w:rPr>
          <w:lang w:val="en-US"/>
        </w:rPr>
        <w:t>.</w:t>
      </w:r>
    </w:p>
    <w:p w14:paraId="280557D4" w14:textId="5B6511B1" w:rsidR="00F93679" w:rsidRDefault="00BC1AD7" w:rsidP="00B671A7">
      <w:pPr>
        <w:pStyle w:val="Text"/>
        <w:rPr>
          <w:lang w:val="en-US"/>
        </w:rPr>
      </w:pPr>
      <w:r>
        <w:rPr>
          <w:lang w:val="en-US"/>
        </w:rPr>
        <w:lastRenderedPageBreak/>
        <w:t>Having the</w:t>
      </w:r>
      <w:r w:rsidR="00D76E71">
        <w:rPr>
          <w:lang w:val="en-US"/>
        </w:rPr>
        <w:t>se</w:t>
      </w:r>
      <w:r>
        <w:rPr>
          <w:lang w:val="en-US"/>
        </w:rPr>
        <w:t xml:space="preserve"> research questions and the hypotheses</w:t>
      </w:r>
      <w:r w:rsidR="00D76E71">
        <w:rPr>
          <w:lang w:val="en-US"/>
        </w:rPr>
        <w:t>, four objectives are defined:</w:t>
      </w:r>
      <w:r>
        <w:rPr>
          <w:lang w:val="en-US"/>
        </w:rPr>
        <w:t xml:space="preserve"> </w:t>
      </w:r>
    </w:p>
    <w:p w14:paraId="4A711D24" w14:textId="3111E42B" w:rsidR="00B671A7" w:rsidRPr="00B671A7" w:rsidRDefault="00B671A7" w:rsidP="00D76E71">
      <w:pPr>
        <w:pStyle w:val="Text"/>
        <w:ind w:left="708"/>
        <w:rPr>
          <w:lang w:val="en-US"/>
        </w:rPr>
      </w:pPr>
      <w:r w:rsidRPr="00B671A7">
        <w:rPr>
          <w:lang w:val="en-US"/>
        </w:rPr>
        <w:t xml:space="preserve">O1: Design and implement a Forest Bathing virtual reality application </w:t>
      </w:r>
      <w:r w:rsidR="00A11931">
        <w:rPr>
          <w:lang w:val="en-US"/>
        </w:rPr>
        <w:t>with</w:t>
      </w:r>
      <w:r w:rsidRPr="00B671A7">
        <w:rPr>
          <w:lang w:val="en-US"/>
        </w:rPr>
        <w:t xml:space="preserve"> high-fidelity natural environments and spatial audio, suitable for use by adults exposed to urban stress.</w:t>
      </w:r>
    </w:p>
    <w:p w14:paraId="62068150" w14:textId="7077BD9D" w:rsidR="00B671A7" w:rsidRDefault="00B671A7" w:rsidP="00D76E71">
      <w:pPr>
        <w:pStyle w:val="Text"/>
        <w:ind w:left="708"/>
        <w:rPr>
          <w:lang w:val="en-US"/>
        </w:rPr>
      </w:pPr>
      <w:r w:rsidRPr="00B671A7">
        <w:rPr>
          <w:lang w:val="en-US"/>
        </w:rPr>
        <w:t>O2: Integrate real-time physiological sensing, such as heart rate variability and electrodermal activity, into the virtual reality system to monitor stress responses and support biofeedback-based environmental adaptation.</w:t>
      </w:r>
    </w:p>
    <w:p w14:paraId="2FA9C365" w14:textId="5F6630A1" w:rsidR="00B671A7" w:rsidRPr="00B671A7" w:rsidRDefault="00B671A7" w:rsidP="00D76E71">
      <w:pPr>
        <w:pStyle w:val="Text"/>
        <w:ind w:left="708"/>
        <w:rPr>
          <w:lang w:val="en-US"/>
        </w:rPr>
      </w:pPr>
      <w:r w:rsidRPr="00B671A7">
        <w:rPr>
          <w:lang w:val="en-US"/>
        </w:rPr>
        <w:t xml:space="preserve">O3: Experimentally evaluate the short-term effects of the Forest Bathing </w:t>
      </w:r>
      <w:r w:rsidR="00B96524">
        <w:rPr>
          <w:lang w:val="en-US"/>
        </w:rPr>
        <w:t>in</w:t>
      </w:r>
      <w:r w:rsidRPr="00F968C1">
        <w:rPr>
          <w:lang w:val="en-US"/>
        </w:rPr>
        <w:t xml:space="preserve"> </w:t>
      </w:r>
      <w:r w:rsidRPr="00B671A7">
        <w:rPr>
          <w:lang w:val="en-US"/>
        </w:rPr>
        <w:t xml:space="preserve">virtual reality </w:t>
      </w:r>
      <w:r w:rsidRPr="00F968C1">
        <w:rPr>
          <w:lang w:val="en-US"/>
        </w:rPr>
        <w:t>intervention</w:t>
      </w:r>
      <w:r w:rsidR="00C73EF4">
        <w:rPr>
          <w:lang w:val="en-US"/>
        </w:rPr>
        <w:t>s</w:t>
      </w:r>
      <w:r w:rsidRPr="00B671A7">
        <w:rPr>
          <w:lang w:val="en-US"/>
        </w:rPr>
        <w:t xml:space="preserve"> on subjective mood and perceived </w:t>
      </w:r>
      <w:proofErr w:type="spellStart"/>
      <w:r w:rsidRPr="00B671A7">
        <w:rPr>
          <w:lang w:val="en-US"/>
        </w:rPr>
        <w:t>restorativeness</w:t>
      </w:r>
      <w:proofErr w:type="spellEnd"/>
      <w:r w:rsidRPr="00B671A7">
        <w:rPr>
          <w:lang w:val="en-US"/>
        </w:rPr>
        <w:t>, using validated questionnaires, in comparison with alternative digital relaxation conditions.</w:t>
      </w:r>
    </w:p>
    <w:p w14:paraId="1EB9BA82" w14:textId="36CD451A" w:rsidR="00B671A7" w:rsidRDefault="00B671A7" w:rsidP="00D76E71">
      <w:pPr>
        <w:pStyle w:val="Text"/>
        <w:ind w:left="708"/>
        <w:rPr>
          <w:lang w:val="en-US"/>
        </w:rPr>
      </w:pPr>
      <w:r w:rsidRPr="00B671A7">
        <w:rPr>
          <w:lang w:val="en-US"/>
        </w:rPr>
        <w:t>O4: Assess changes in physiological indicators of stress before and after exposure to the different conditions and examine whether the integration of biofeedback provides additional benefits.</w:t>
      </w:r>
    </w:p>
    <w:p w14:paraId="682979A4" w14:textId="29D53875" w:rsidR="00B671A7" w:rsidRDefault="008A13C6" w:rsidP="00B671A7">
      <w:pPr>
        <w:pStyle w:val="Heading2"/>
        <w:rPr>
          <w:lang w:val="en-US"/>
        </w:rPr>
      </w:pPr>
      <w:bookmarkStart w:id="9" w:name="_Toc217397535"/>
      <w:r>
        <w:rPr>
          <w:lang w:val="en-US"/>
        </w:rPr>
        <w:t>General Overview and Methodology</w:t>
      </w:r>
      <w:bookmarkEnd w:id="9"/>
    </w:p>
    <w:p w14:paraId="2B925B4D" w14:textId="1CFD0A63" w:rsidR="0057330D" w:rsidRPr="0057330D" w:rsidRDefault="0057330D" w:rsidP="0057330D">
      <w:pPr>
        <w:jc w:val="both"/>
        <w:rPr>
          <w:lang w:val="en-US"/>
        </w:rPr>
      </w:pPr>
      <w:r w:rsidRPr="0057330D">
        <w:rPr>
          <w:lang w:val="en-US"/>
        </w:rPr>
        <w:t xml:space="preserve">The study adopts a within-subjects pre–post design in which each participant is exposed to multiple relaxation conditions, including a Forest Bathing virtual reality experience with biofeedback, </w:t>
      </w:r>
      <w:r w:rsidR="003F3C25">
        <w:rPr>
          <w:lang w:val="en-US"/>
        </w:rPr>
        <w:t xml:space="preserve">as well as </w:t>
      </w:r>
      <w:r w:rsidRPr="0057330D">
        <w:rPr>
          <w:lang w:val="en-US"/>
        </w:rPr>
        <w:t xml:space="preserve">the same virtual environment without biofeedback, and at least one alternative digital relaxation condition. For each condition, subjective measures of mood and perceived </w:t>
      </w:r>
      <w:proofErr w:type="spellStart"/>
      <w:r w:rsidRPr="0057330D">
        <w:rPr>
          <w:lang w:val="en-US"/>
        </w:rPr>
        <w:t>restorativeness</w:t>
      </w:r>
      <w:proofErr w:type="spellEnd"/>
      <w:r w:rsidRPr="0057330D">
        <w:rPr>
          <w:lang w:val="en-US"/>
        </w:rPr>
        <w:t xml:space="preserve">, </w:t>
      </w:r>
      <w:r w:rsidR="00027834">
        <w:rPr>
          <w:lang w:val="en-US"/>
        </w:rPr>
        <w:t>in conjunction</w:t>
      </w:r>
      <w:r w:rsidRPr="0057330D">
        <w:rPr>
          <w:lang w:val="en-US"/>
        </w:rPr>
        <w:t xml:space="preserve"> with</w:t>
      </w:r>
      <w:r w:rsidR="00A4240D">
        <w:rPr>
          <w:lang w:val="en-US"/>
        </w:rPr>
        <w:t xml:space="preserve"> the</w:t>
      </w:r>
      <w:r w:rsidRPr="0057330D">
        <w:rPr>
          <w:lang w:val="en-US"/>
        </w:rPr>
        <w:t xml:space="preserve"> physiological indicators of stress, are collected immediately before and after exposure </w:t>
      </w:r>
      <w:proofErr w:type="gramStart"/>
      <w:r w:rsidRPr="0057330D">
        <w:rPr>
          <w:lang w:val="en-US"/>
        </w:rPr>
        <w:t>in order to</w:t>
      </w:r>
      <w:proofErr w:type="gramEnd"/>
      <w:r w:rsidRPr="0057330D">
        <w:rPr>
          <w:lang w:val="en-US"/>
        </w:rPr>
        <w:t xml:space="preserve"> compare</w:t>
      </w:r>
      <w:r w:rsidR="00A4240D">
        <w:rPr>
          <w:lang w:val="en-US"/>
        </w:rPr>
        <w:t xml:space="preserve"> the</w:t>
      </w:r>
      <w:r w:rsidRPr="0057330D">
        <w:rPr>
          <w:lang w:val="en-US"/>
        </w:rPr>
        <w:t xml:space="preserve"> short-term effects.</w:t>
      </w:r>
    </w:p>
    <w:p w14:paraId="28C550CC" w14:textId="24CEAFB5" w:rsidR="0057330D" w:rsidRPr="0057330D" w:rsidRDefault="0057330D" w:rsidP="0057330D">
      <w:pPr>
        <w:jc w:val="both"/>
        <w:rPr>
          <w:lang w:val="en-US"/>
        </w:rPr>
      </w:pPr>
      <w:r w:rsidRPr="0057330D">
        <w:rPr>
          <w:lang w:val="en-US"/>
        </w:rPr>
        <w:t xml:space="preserve">Subjective outcomes include mood and perceived </w:t>
      </w:r>
      <w:proofErr w:type="spellStart"/>
      <w:r w:rsidRPr="0057330D">
        <w:rPr>
          <w:lang w:val="en-US"/>
        </w:rPr>
        <w:t>restorativeness</w:t>
      </w:r>
      <w:proofErr w:type="spellEnd"/>
      <w:r w:rsidRPr="0057330D">
        <w:rPr>
          <w:lang w:val="en-US"/>
        </w:rPr>
        <w:t xml:space="preserve">, assessed through </w:t>
      </w:r>
      <w:r w:rsidR="00D73E5A">
        <w:rPr>
          <w:lang w:val="en-US"/>
        </w:rPr>
        <w:t xml:space="preserve">a </w:t>
      </w:r>
      <w:r w:rsidRPr="0057330D">
        <w:rPr>
          <w:lang w:val="en-US"/>
        </w:rPr>
        <w:t xml:space="preserve">validated questionnaire </w:t>
      </w:r>
      <w:r w:rsidR="00236584">
        <w:rPr>
          <w:lang w:val="en-US"/>
        </w:rPr>
        <w:t>as is commonly used</w:t>
      </w:r>
      <w:r w:rsidRPr="0057330D">
        <w:rPr>
          <w:lang w:val="en-US"/>
        </w:rPr>
        <w:t xml:space="preserve"> in </w:t>
      </w:r>
      <w:r w:rsidR="00F4144D">
        <w:rPr>
          <w:lang w:val="en-US"/>
        </w:rPr>
        <w:t>studies involving</w:t>
      </w:r>
      <w:r w:rsidRPr="0057330D">
        <w:rPr>
          <w:lang w:val="en-US"/>
        </w:rPr>
        <w:t xml:space="preserve"> restorative natural environments and virtual reality–based stress recovery</w:t>
      </w:r>
      <w:r w:rsidR="00F4144D">
        <w:rPr>
          <w:lang w:val="en-US"/>
        </w:rPr>
        <w:t xml:space="preserve">. </w:t>
      </w:r>
      <w:r w:rsidR="00DA219C">
        <w:rPr>
          <w:lang w:val="en-US"/>
        </w:rPr>
        <w:t xml:space="preserve">It also includes </w:t>
      </w:r>
      <w:r w:rsidRPr="0057330D">
        <w:rPr>
          <w:lang w:val="en-US"/>
        </w:rPr>
        <w:t xml:space="preserve">mood scales and the Perceived </w:t>
      </w:r>
      <w:proofErr w:type="spellStart"/>
      <w:r w:rsidRPr="0057330D">
        <w:rPr>
          <w:lang w:val="en-US"/>
        </w:rPr>
        <w:t>Restorativeness</w:t>
      </w:r>
      <w:proofErr w:type="spellEnd"/>
      <w:r w:rsidRPr="0057330D">
        <w:rPr>
          <w:lang w:val="en-US"/>
        </w:rPr>
        <w:t xml:space="preserve"> Scale</w:t>
      </w:r>
      <w:r w:rsidR="00DA219C">
        <w:rPr>
          <w:lang w:val="en-US"/>
        </w:rPr>
        <w:t xml:space="preserve">, </w:t>
      </w:r>
      <w:proofErr w:type="gramStart"/>
      <w:r w:rsidR="00DA219C">
        <w:rPr>
          <w:lang w:val="en-US"/>
        </w:rPr>
        <w:t>as a way</w:t>
      </w:r>
      <w:r w:rsidRPr="0057330D">
        <w:rPr>
          <w:lang w:val="en-US"/>
        </w:rPr>
        <w:t xml:space="preserve"> to</w:t>
      </w:r>
      <w:proofErr w:type="gramEnd"/>
      <w:r w:rsidRPr="0057330D">
        <w:rPr>
          <w:lang w:val="en-US"/>
        </w:rPr>
        <w:t xml:space="preserve"> capture changes in positive and negative </w:t>
      </w:r>
      <w:r w:rsidR="00DA219C" w:rsidRPr="0057330D">
        <w:rPr>
          <w:lang w:val="en-US"/>
        </w:rPr>
        <w:t>effects</w:t>
      </w:r>
      <w:r w:rsidRPr="0057330D">
        <w:rPr>
          <w:lang w:val="en-US"/>
        </w:rPr>
        <w:t xml:space="preserve"> and in the perceived restorative quality of the experience. Physiological indicators of stress are derived from signals such as heart rate, heart rate variability, and electrodermal activity, which are </w:t>
      </w:r>
      <w:r w:rsidR="00D610D4">
        <w:rPr>
          <w:lang w:val="en-US"/>
        </w:rPr>
        <w:t>widely</w:t>
      </w:r>
      <w:r w:rsidRPr="0057330D">
        <w:rPr>
          <w:lang w:val="en-US"/>
        </w:rPr>
        <w:t xml:space="preserve"> used as</w:t>
      </w:r>
      <w:r w:rsidR="00D610D4">
        <w:rPr>
          <w:lang w:val="en-US"/>
        </w:rPr>
        <w:t xml:space="preserve"> common</w:t>
      </w:r>
      <w:r w:rsidRPr="0057330D">
        <w:rPr>
          <w:lang w:val="en-US"/>
        </w:rPr>
        <w:t xml:space="preserve"> markers of autonomic arousal in virtual reality relaxation and biofeedback studies. These measures support </w:t>
      </w:r>
      <w:r w:rsidR="00965175">
        <w:rPr>
          <w:lang w:val="en-US"/>
        </w:rPr>
        <w:t xml:space="preserve">the </w:t>
      </w:r>
      <w:r w:rsidRPr="0057330D">
        <w:rPr>
          <w:lang w:val="en-US"/>
        </w:rPr>
        <w:t xml:space="preserve">comparison with previous work on virtual reality natural scenes and offer a structured approach to assessing whether the Forest Bathing virtual reality intervention is experienced as psychologically restorative in the short term </w:t>
      </w:r>
      <w:r w:rsidR="00766603">
        <w:rPr>
          <w:lang w:val="en-US"/>
        </w:rPr>
        <w:fldChar w:fldCharType="begin"/>
      </w:r>
      <w:r w:rsidR="00EE33A3">
        <w:rPr>
          <w:lang w:val="en-US"/>
        </w:rPr>
        <w:instrText xml:space="preserve"> ADDIN ZOTERO_ITEM CSL_CITATION {"citationID":"yLtwu1X6","properties":{"formattedCitation":"(Yin {\\i{}et al.}, 2019; Xiaoxue and Huang, 2024)","plainCitation":"(Yin et al., 2019; Xiaoxue and Huang, 2024)","noteIndex":0},"citationItems":[{"id":115,"uris":["http://zotero.org/users/18200796/items/XG6KHL2D"],"itemData":{"id":115,"type":"article-journal","abstract":"Biophilia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766603">
        <w:rPr>
          <w:lang w:val="en-US"/>
        </w:rPr>
        <w:fldChar w:fldCharType="separate"/>
      </w:r>
      <w:r w:rsidR="0083470B" w:rsidRPr="0083470B">
        <w:rPr>
          <w:rFonts w:ascii="Calibri" w:hAnsi="Calibri" w:cs="Calibri"/>
        </w:rPr>
        <w:t xml:space="preserve">(Yin </w:t>
      </w:r>
      <w:r w:rsidR="0083470B" w:rsidRPr="0083470B">
        <w:rPr>
          <w:rFonts w:ascii="Calibri" w:hAnsi="Calibri" w:cs="Calibri"/>
          <w:i/>
          <w:iCs/>
        </w:rPr>
        <w:t>et al.</w:t>
      </w:r>
      <w:r w:rsidR="0083470B" w:rsidRPr="0083470B">
        <w:rPr>
          <w:rFonts w:ascii="Calibri" w:hAnsi="Calibri" w:cs="Calibri"/>
        </w:rPr>
        <w:t xml:space="preserve">, 2019;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766603">
        <w:rPr>
          <w:lang w:val="en-US"/>
        </w:rPr>
        <w:fldChar w:fldCharType="end"/>
      </w:r>
      <w:r w:rsidRPr="0057330D">
        <w:rPr>
          <w:lang w:val="en-US"/>
        </w:rPr>
        <w:t>.</w:t>
      </w:r>
    </w:p>
    <w:p w14:paraId="46EF77D3" w14:textId="41AD556C" w:rsidR="0057330D" w:rsidRPr="0057330D" w:rsidRDefault="0057330D" w:rsidP="0057330D">
      <w:pPr>
        <w:jc w:val="both"/>
        <w:rPr>
          <w:lang w:val="en-US"/>
        </w:rPr>
      </w:pPr>
      <w:r w:rsidRPr="0057330D">
        <w:rPr>
          <w:lang w:val="en-US"/>
        </w:rPr>
        <w:t xml:space="preserve">The Forest Bathing virtual reality application presents one or more high-fidelity natural environments, such as forest clearings or trails, rendered as three-dimensional scenes with dynamic elements, for example moving foliage or water, and accompanied by spatial audio soundscapes. Interaction is intentionally simple and primarily contemplative, </w:t>
      </w:r>
      <w:r w:rsidR="00446202" w:rsidRPr="0057330D">
        <w:rPr>
          <w:lang w:val="en-US"/>
        </w:rPr>
        <w:t>emphasizing</w:t>
      </w:r>
      <w:r w:rsidRPr="0057330D">
        <w:rPr>
          <w:lang w:val="en-US"/>
        </w:rPr>
        <w:t xml:space="preserve"> slow </w:t>
      </w:r>
      <w:r w:rsidRPr="0057330D">
        <w:rPr>
          <w:lang w:val="en-US"/>
        </w:rPr>
        <w:lastRenderedPageBreak/>
        <w:t xml:space="preserve">exploration and relaxation rather than task performance, </w:t>
      </w:r>
      <w:proofErr w:type="gramStart"/>
      <w:r w:rsidRPr="0057330D">
        <w:rPr>
          <w:lang w:val="en-US"/>
        </w:rPr>
        <w:t>in order to</w:t>
      </w:r>
      <w:proofErr w:type="gramEnd"/>
      <w:r w:rsidRPr="0057330D">
        <w:rPr>
          <w:lang w:val="en-US"/>
        </w:rPr>
        <w:t xml:space="preserve"> reduce cognitive load and support immersion in a restorative experience.</w:t>
      </w:r>
    </w:p>
    <w:p w14:paraId="6BD4BD9B" w14:textId="72F7C0A2" w:rsidR="0057330D" w:rsidRPr="0057330D" w:rsidRDefault="0057330D" w:rsidP="0057330D">
      <w:pPr>
        <w:jc w:val="both"/>
        <w:rPr>
          <w:lang w:val="en-US"/>
        </w:rPr>
      </w:pPr>
      <w:r w:rsidRPr="0057330D">
        <w:rPr>
          <w:lang w:val="en-US"/>
        </w:rPr>
        <w:t>A biofeedback-enabled version of th</w:t>
      </w:r>
      <w:r w:rsidR="00F22C10">
        <w:rPr>
          <w:lang w:val="en-US"/>
        </w:rPr>
        <w:t>is</w:t>
      </w:r>
      <w:r w:rsidRPr="0057330D">
        <w:rPr>
          <w:lang w:val="en-US"/>
        </w:rPr>
        <w:t xml:space="preserve"> application uses real-time </w:t>
      </w:r>
      <w:r w:rsidR="00F22C10">
        <w:rPr>
          <w:lang w:val="en-US"/>
        </w:rPr>
        <w:t>HRV</w:t>
      </w:r>
      <w:r w:rsidRPr="0057330D">
        <w:rPr>
          <w:lang w:val="en-US"/>
        </w:rPr>
        <w:t xml:space="preserve"> and </w:t>
      </w:r>
      <w:r w:rsidR="00F22C10">
        <w:rPr>
          <w:lang w:val="en-US"/>
        </w:rPr>
        <w:t>EDA</w:t>
      </w:r>
      <w:r w:rsidRPr="0057330D">
        <w:rPr>
          <w:lang w:val="en-US"/>
        </w:rPr>
        <w:t xml:space="preserve"> to support subtle adaptations of the environment, such as gradual changes in lighting, ambient sound intensity, or visual motion when physiological indicators reflect decreasing or increasing arousal. This adaptive </w:t>
      </w:r>
      <w:r w:rsidR="00055C99" w:rsidRPr="0057330D">
        <w:rPr>
          <w:lang w:val="en-US"/>
        </w:rPr>
        <w:t>behavior</w:t>
      </w:r>
      <w:r w:rsidRPr="0057330D">
        <w:rPr>
          <w:lang w:val="en-US"/>
        </w:rPr>
        <w:t xml:space="preserve"> is intended to reinforce relaxation by progressively enhancing soothing environmental qualities as stress markers decrease, while avoiding abrupt or intrusive changes that might disrupt immersion</w:t>
      </w:r>
      <w:r w:rsidR="00665CD4">
        <w:rPr>
          <w:lang w:val="en-US"/>
        </w:rPr>
        <w:t xml:space="preserve"> experience</w:t>
      </w:r>
      <w:r w:rsidRPr="0057330D">
        <w:rPr>
          <w:lang w:val="en-US"/>
        </w:rPr>
        <w:t>.</w:t>
      </w:r>
    </w:p>
    <w:p w14:paraId="5B7AC8FC" w14:textId="02D79E91" w:rsidR="0057330D" w:rsidRPr="0057330D" w:rsidRDefault="00543689" w:rsidP="0057330D">
      <w:pPr>
        <w:jc w:val="both"/>
        <w:rPr>
          <w:lang w:val="en-US"/>
        </w:rPr>
      </w:pPr>
      <w:r>
        <w:rPr>
          <w:lang w:val="en-US"/>
        </w:rPr>
        <w:t>The c</w:t>
      </w:r>
      <w:r w:rsidR="0057330D" w:rsidRPr="0057330D">
        <w:rPr>
          <w:lang w:val="en-US"/>
        </w:rPr>
        <w:t xml:space="preserve">ontrol conditions include a non-adaptive version of the same Forest Bathing virtual reality environment, presented without biofeedback-driven modifications, as well as at least one alternative digital relaxation condition, </w:t>
      </w:r>
      <w:r w:rsidR="004F117B">
        <w:rPr>
          <w:lang w:val="en-US"/>
        </w:rPr>
        <w:t>like</w:t>
      </w:r>
      <w:r w:rsidR="0057330D" w:rsidRPr="0057330D">
        <w:rPr>
          <w:lang w:val="en-US"/>
        </w:rPr>
        <w:t xml:space="preserve"> a non-interactive nature video or an eyes-closed audio-only soundscape</w:t>
      </w:r>
      <w:r w:rsidR="004F117B">
        <w:rPr>
          <w:lang w:val="en-US"/>
        </w:rPr>
        <w:t>, for example</w:t>
      </w:r>
      <w:r w:rsidR="0057330D" w:rsidRPr="0057330D">
        <w:rPr>
          <w:lang w:val="en-US"/>
        </w:rPr>
        <w:t>. These conditions allow isolation of the specific contribution of immersive virtual reality nature exposure relative to other commonly used digital relaxation formats.</w:t>
      </w:r>
    </w:p>
    <w:p w14:paraId="107D581F" w14:textId="4226A983" w:rsidR="0057330D" w:rsidRPr="0057330D" w:rsidRDefault="0057330D" w:rsidP="0057330D">
      <w:pPr>
        <w:jc w:val="both"/>
        <w:rPr>
          <w:lang w:val="en-US"/>
        </w:rPr>
      </w:pPr>
      <w:r w:rsidRPr="0057330D">
        <w:rPr>
          <w:lang w:val="en-US"/>
        </w:rPr>
        <w:t>Each experimental session begins with informed consent and a brief screening procedure to confirm eligibility and the absence of contraindications for virtual reality exposure. Baseline subjective questionnaires are completed first, followed by a short resting period used to collect physiological baseline measures, consistent with established practice in virtual reality relaxation and biofeedback research</w:t>
      </w:r>
      <w:r w:rsidR="000137D5">
        <w:rPr>
          <w:lang w:val="en-US"/>
        </w:rPr>
        <w:t xml:space="preserve"> </w:t>
      </w:r>
      <w:r w:rsidR="000137D5">
        <w:rPr>
          <w:lang w:val="en-US"/>
        </w:rPr>
        <w:fldChar w:fldCharType="begin"/>
      </w:r>
      <w:r w:rsidR="00EE33A3">
        <w:rPr>
          <w:lang w:val="en-US"/>
        </w:rPr>
        <w:instrText xml:space="preserve"> ADDIN ZOTERO_ITEM CSL_CITATION {"citationID":"ZjqXunFP","properties":{"formattedCitation":"(Yin {\\i{}et al.}, 2019; Zhang {\\i{}et al.}, 2023)","plainCitation":"(Yin et al., 2019; Zhang et al., 2023)","noteIndex":0},"citationItems":[{"id":115,"uris":["http://zotero.org/users/18200796/items/XG6KHL2D"],"itemData":{"id":115,"type":"article-journal","abstract":"Biophilia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schema":"https://github.com/citation-style-language/schema/raw/master/csl-citation.json"} </w:instrText>
      </w:r>
      <w:r w:rsidR="000137D5">
        <w:rPr>
          <w:lang w:val="en-US"/>
        </w:rPr>
        <w:fldChar w:fldCharType="separate"/>
      </w:r>
      <w:r w:rsidR="0083470B" w:rsidRPr="0083470B">
        <w:rPr>
          <w:rFonts w:ascii="Calibri" w:hAnsi="Calibri" w:cs="Calibri"/>
        </w:rPr>
        <w:t xml:space="preserve">(Yin </w:t>
      </w:r>
      <w:r w:rsidR="0083470B" w:rsidRPr="0083470B">
        <w:rPr>
          <w:rFonts w:ascii="Calibri" w:hAnsi="Calibri" w:cs="Calibri"/>
          <w:i/>
          <w:iCs/>
        </w:rPr>
        <w:t>et al.</w:t>
      </w:r>
      <w:r w:rsidR="0083470B" w:rsidRPr="0083470B">
        <w:rPr>
          <w:rFonts w:ascii="Calibri" w:hAnsi="Calibri" w:cs="Calibri"/>
        </w:rPr>
        <w:t xml:space="preserve">, 2019; Zhang </w:t>
      </w:r>
      <w:r w:rsidR="0083470B" w:rsidRPr="0083470B">
        <w:rPr>
          <w:rFonts w:ascii="Calibri" w:hAnsi="Calibri" w:cs="Calibri"/>
          <w:i/>
          <w:iCs/>
        </w:rPr>
        <w:t>et al.</w:t>
      </w:r>
      <w:r w:rsidR="0083470B" w:rsidRPr="0083470B">
        <w:rPr>
          <w:rFonts w:ascii="Calibri" w:hAnsi="Calibri" w:cs="Calibri"/>
        </w:rPr>
        <w:t>, 2023)</w:t>
      </w:r>
      <w:r w:rsidR="000137D5">
        <w:rPr>
          <w:lang w:val="en-US"/>
        </w:rPr>
        <w:fldChar w:fldCharType="end"/>
      </w:r>
      <w:r w:rsidRPr="0057330D">
        <w:rPr>
          <w:lang w:val="en-US"/>
        </w:rPr>
        <w:t xml:space="preserve">. Participants are then exposed to each relaxation condition for approximately ten minutes, an exposure duration aligned with the </w:t>
      </w:r>
      <w:r w:rsidR="00446202" w:rsidRPr="0057330D">
        <w:rPr>
          <w:lang w:val="en-US"/>
        </w:rPr>
        <w:t>six-to-ten-minute</w:t>
      </w:r>
      <w:r w:rsidRPr="0057330D">
        <w:rPr>
          <w:lang w:val="en-US"/>
        </w:rPr>
        <w:t xml:space="preserve"> window commonly reported in virtual nature and forest-based stress reduction studies showing reliable restorative effects </w:t>
      </w:r>
      <w:r w:rsidR="00E55454">
        <w:rPr>
          <w:lang w:val="en-US"/>
        </w:rPr>
        <w:fldChar w:fldCharType="begin"/>
      </w:r>
      <w:r w:rsidR="00EE33A3">
        <w:rPr>
          <w:lang w:val="en-US"/>
        </w:rPr>
        <w:instrText xml:space="preserve"> ADDIN ZOTERO_ITEM CSL_CITATION {"citationID":"IGfN18An","properties":{"formattedCitation":"(Zhang {\\i{}et al.}, 2023; Eisen, Bratman and Olvera-Alvarez, 2024; Xiaoxue and Huang, 2024)","plainCitation":"(Zhang et al., 2023; Eisen, Bratman and Olvera-Alvarez, 2024; Xiaoxue and Huang, 2024)","noteIndex":0},"citationItems":[{"id":348,"uris":["http://zotero.org/users/18200796/items/YL2I5Q9K"],"itemData":{"id":348,"type":"paper-conference","abstract":"Light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114,"uris":["http://zotero.org/users/18200796/items/RCEVEFNS"],"itemData":{"id":114,"type":"article-journal","abstract":"BACKGROUND: Emerging epidemiological evidence indicates nature exposure could be associated with greater health benefits among groups in lower versus higher  socioeconomic positions. One possible mechanism underpinning this evidence is  described by our framework: (susceptibility) adults in low socioeconomic  positions face higher exposure to persistent psychosocial stressors in early  life, inducing a pro-inflammatory phenotype as a lifelong susceptibility to  stress; (differential susceptibility) susceptible adults are more sensitive to  the health risks of adverse (stress-promoting) environments, but also to the  health benefits of protective (stress-buffering) environments. OBJECTIVE:  Experimental investigation of a pro-inflammatory phenotype as a mechanism  facilitating greater stress recovery from nature exposure. METHODS: We determined  differences in stress recovery (via heart rate variability) caused by exposure to  a nature or office virtual reality environment (10 min) after an acute stressor  among 64 healthy college-age males with varying levels of susceptibility  (socioeconomic status, early life stress, and a pro-inflammatory state  [inflammatory reactivity and glucocorticoid resistance to an in vitro bacterial  challenge]). RESULTS: Findings for inflammatory reactivity and glucocorticoid  resistance were modest but consistently trended towards better recovery in the  nature condition. Differences in recovery were not observed for socioeconomic  status or early life stress. DISCUSSION: Among healthy college-age males, we  observed expected trends according to their differential susceptibility when  assessed as inflammatory reactivity and glucocorticoid resistance, suggesting  these biological correlates of susceptibility could be more proximal indicators  than self-reported assessments of socioeconomic status and early life stress. If  future research in more diverse populations aligns with these trends, this could  support an alternative conceptualization of susceptibility as increased  environmental sensitivity, reflecting heightened responses to adverse, but also  protective environments. With this knowledge, future investigators could examine  how individual differences in environmental sensitivity could provide an  opportunity for those who are the most susceptible to experience the greatest  health benefits from nature exposure.","container-title":"PloS one","DOI":"10.1371/journal.pone.0301473","ISSN":"1932-6203","issue":"4","journalAbbreviation":"PLoS One","language":"eng","license":"Copyright: © 2024 Eisen et al. This is an open access article distributed under the terms of the Creative Commons Attribution License, which permits unrestricted  use, distribution, and reproduction in any medium, provided the original author  and source are credited.","note":"publisher-place: United States\nPMID: 38630650 \nPMCID: PMC11023441","page":"e0301473","title":"Susceptibility to stress and nature exposure: Unveiling differential susceptibility to physical environments; a randomized controlled trial.","volume":"19","author":[{"family":"Eisen","given":"Aaron M."},{"family":"Bratman","given":"Gregory N."},{"family":"Olvera-Alvarez","given":"Hector A."}],"issued":{"date-parts":[["2024"]]}}},{"id":121,"uris":["http://zotero.org/users/18200796/items/QM7YDFV7"],"itemData":{"id":121,"type":"article-journal","abstract":"Previous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E55454">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xml:space="preserve">, 2023; Eisen, Bratman and Olvera-Alvarez, 2024;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E55454">
        <w:rPr>
          <w:lang w:val="en-US"/>
        </w:rPr>
        <w:fldChar w:fldCharType="end"/>
      </w:r>
      <w:r w:rsidRPr="00354865">
        <w:rPr>
          <w:lang w:val="en-US"/>
        </w:rPr>
        <w:t xml:space="preserve">. </w:t>
      </w:r>
      <w:r w:rsidRPr="0057330D">
        <w:rPr>
          <w:lang w:val="en-US"/>
        </w:rPr>
        <w:t xml:space="preserve">Short breaks are introduced between conditions to limit carry-over effects. Subjective and physiological measures are collected immediately before and after each condition, and at the end of the session participants complete brief questionnaires assessing usability, acceptability, and perceived effectiveness of the different relaxation formats </w:t>
      </w:r>
      <w:r w:rsidR="00E55454">
        <w:rPr>
          <w:lang w:val="en-US"/>
        </w:rPr>
        <w:fldChar w:fldCharType="begin"/>
      </w:r>
      <w:r w:rsidR="00EE33A3">
        <w:rPr>
          <w:lang w:val="en-US"/>
        </w:rPr>
        <w:instrText xml:space="preserve"> ADDIN ZOTERO_ITEM CSL_CITATION {"citationID":"YYNuZpX5","properties":{"formattedCitation":"(Zhang {\\i{}et al.}, 2023)","plainCitation":"(Zhang et al., 2023)","noteIndex":0},"citationItems":[{"id":348,"uris":["http://zotero.org/users/18200796/items/YL2I5Q9K"],"itemData":{"id":348,"type":"paper-conference","abstract":"Light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schema":"https://github.com/citation-style-language/schema/raw/master/csl-citation.json"} </w:instrText>
      </w:r>
      <w:r w:rsidR="00E55454">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2023)</w:t>
      </w:r>
      <w:r w:rsidR="00E55454">
        <w:rPr>
          <w:lang w:val="en-US"/>
        </w:rPr>
        <w:fldChar w:fldCharType="end"/>
      </w:r>
      <w:r w:rsidRPr="0057330D">
        <w:rPr>
          <w:lang w:val="en-US"/>
        </w:rPr>
        <w:t>.</w:t>
      </w:r>
    </w:p>
    <w:p w14:paraId="290A8746" w14:textId="2902551D" w:rsidR="0057330D" w:rsidRPr="0057330D" w:rsidRDefault="0057330D" w:rsidP="0057330D">
      <w:pPr>
        <w:jc w:val="both"/>
        <w:rPr>
          <w:lang w:val="en-US"/>
        </w:rPr>
      </w:pPr>
      <w:r w:rsidRPr="0057330D">
        <w:rPr>
          <w:lang w:val="en-US"/>
        </w:rPr>
        <w:t xml:space="preserve">State anxiety is assessed immediately before and after each relaxation condition using the State subscale of the State–Trait Anxiety Inventory (STAI-S), a measure widely applied in studies of virtual reality relaxation and biofeedback interventions to capture momentary anxiety </w:t>
      </w:r>
      <w:r w:rsidR="00782829">
        <w:rPr>
          <w:lang w:val="en-US"/>
        </w:rPr>
        <w:fldChar w:fldCharType="begin"/>
      </w:r>
      <w:r w:rsidR="00EE33A3">
        <w:rPr>
          <w:lang w:val="en-US"/>
        </w:rPr>
        <w:instrText xml:space="preserve"> ADDIN ZOTERO_ITEM CSL_CITATION {"citationID":"agtSs66U","properties":{"formattedCitation":"(Yin {\\i{}et al.}, 2019; Xiaoxue and Huang, 2024)","plainCitation":"(Yin et al., 2019; Xiaoxue and Huang, 2024)","noteIndex":0},"citationItems":[{"id":115,"uris":["http://zotero.org/users/18200796/items/XG6KHL2D"],"itemData":{"id":115,"type":"article-journal","abstract":"Biophilia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782829">
        <w:rPr>
          <w:lang w:val="en-US"/>
        </w:rPr>
        <w:fldChar w:fldCharType="separate"/>
      </w:r>
      <w:r w:rsidR="0083470B" w:rsidRPr="0083470B">
        <w:rPr>
          <w:rFonts w:ascii="Calibri" w:hAnsi="Calibri" w:cs="Calibri"/>
        </w:rPr>
        <w:t xml:space="preserve">(Yin </w:t>
      </w:r>
      <w:r w:rsidR="0083470B" w:rsidRPr="0083470B">
        <w:rPr>
          <w:rFonts w:ascii="Calibri" w:hAnsi="Calibri" w:cs="Calibri"/>
          <w:i/>
          <w:iCs/>
        </w:rPr>
        <w:t>et al.</w:t>
      </w:r>
      <w:r w:rsidR="0083470B" w:rsidRPr="0083470B">
        <w:rPr>
          <w:rFonts w:ascii="Calibri" w:hAnsi="Calibri" w:cs="Calibri"/>
        </w:rPr>
        <w:t xml:space="preserve">, 2019;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782829">
        <w:rPr>
          <w:lang w:val="en-US"/>
        </w:rPr>
        <w:fldChar w:fldCharType="end"/>
      </w:r>
      <w:r w:rsidRPr="0057330D">
        <w:rPr>
          <w:lang w:val="en-US"/>
        </w:rPr>
        <w:t xml:space="preserve">. In parallel, perceived stress is recorded before and after each condition using a single-item numeric rating scale ranging from zero to ten, in line with recent applied research on brief virtual reality–based stress reduction sessions </w:t>
      </w:r>
      <w:r w:rsidR="00782829">
        <w:rPr>
          <w:lang w:val="en-US"/>
        </w:rPr>
        <w:fldChar w:fldCharType="begin"/>
      </w:r>
      <w:r w:rsidR="00EE33A3">
        <w:rPr>
          <w:lang w:val="en-US"/>
        </w:rPr>
        <w:instrText xml:space="preserve"> ADDIN ZOTERO_ITEM CSL_CITATION {"citationID":"PYMOLzX1","properties":{"formattedCitation":"(Masters {\\i{}et al.}, 2022; Zhang {\\i{}et al.}, 2023)","plainCitation":"(Masters et al., 2022; Zhang et al., 2023)","noteIndex":0},"citationItems":[{"id":296,"uris":["http://zotero.org/users/18200796/items/LKRQX7J8"],"itemData":{"id":296,"type":"paper-conference","abstract":"Shinrin-yoku,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schema":"https://github.com/citation-style-language/schema/raw/master/csl-citation.json"} </w:instrText>
      </w:r>
      <w:r w:rsidR="00782829">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Zhang </w:t>
      </w:r>
      <w:r w:rsidR="0083470B" w:rsidRPr="0083470B">
        <w:rPr>
          <w:rFonts w:ascii="Calibri" w:hAnsi="Calibri" w:cs="Calibri"/>
          <w:i/>
          <w:iCs/>
        </w:rPr>
        <w:t>et al.</w:t>
      </w:r>
      <w:r w:rsidR="0083470B" w:rsidRPr="0083470B">
        <w:rPr>
          <w:rFonts w:ascii="Calibri" w:hAnsi="Calibri" w:cs="Calibri"/>
        </w:rPr>
        <w:t>, 2023)</w:t>
      </w:r>
      <w:r w:rsidR="00782829">
        <w:rPr>
          <w:lang w:val="en-US"/>
        </w:rPr>
        <w:fldChar w:fldCharType="end"/>
      </w:r>
      <w:r w:rsidRPr="0057330D">
        <w:rPr>
          <w:lang w:val="en-US"/>
        </w:rPr>
        <w:t>.</w:t>
      </w:r>
    </w:p>
    <w:p w14:paraId="13F4413A" w14:textId="00F32D0E" w:rsidR="0057330D" w:rsidRPr="0057330D" w:rsidRDefault="0057330D" w:rsidP="0057330D">
      <w:pPr>
        <w:jc w:val="both"/>
        <w:rPr>
          <w:lang w:val="en-US"/>
        </w:rPr>
      </w:pPr>
      <w:r w:rsidRPr="0057330D">
        <w:rPr>
          <w:lang w:val="en-US"/>
        </w:rPr>
        <w:t xml:space="preserve">Continuous heart rate (HR) and heart rate variability (HRV) are recorded throughout the session using a Polar H10 chest strap sensor, which provides beat to beat electrocardiogram data appropriate for short term stress recovery paradigms in virtual reality and biophilic settings </w:t>
      </w:r>
      <w:r w:rsidR="00782829">
        <w:rPr>
          <w:lang w:val="en-US"/>
        </w:rPr>
        <w:fldChar w:fldCharType="begin"/>
      </w:r>
      <w:r w:rsidR="00EE33A3">
        <w:rPr>
          <w:lang w:val="en-US"/>
        </w:rPr>
        <w:instrText xml:space="preserve"> ADDIN ZOTERO_ITEM CSL_CITATION {"citationID":"qd9KzhPe","properties":{"formattedCitation":"(Xiaoxue and Huang, 2024)","plainCitation":"(Xiaoxue and Huang, 2024)","noteIndex":0},"citationItems":[{"id":121,"uris":["http://zotero.org/users/18200796/items/QM7YDFV7"],"itemData":{"id":121,"type":"article-journal","abstract":"Previous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782829">
        <w:rPr>
          <w:lang w:val="en-US"/>
        </w:rPr>
        <w:fldChar w:fldCharType="separate"/>
      </w:r>
      <w:r w:rsidR="0083470B" w:rsidRPr="0083470B">
        <w:rPr>
          <w:rFonts w:ascii="Calibri" w:hAnsi="Calibri" w:cs="Calibri"/>
        </w:rPr>
        <w:t>(</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782829">
        <w:rPr>
          <w:lang w:val="en-US"/>
        </w:rPr>
        <w:fldChar w:fldCharType="end"/>
      </w:r>
      <w:r w:rsidRPr="0057330D">
        <w:rPr>
          <w:lang w:val="en-US"/>
        </w:rPr>
        <w:t xml:space="preserve">. Heart rate variability is summarized using time domain metrics, with primary focus on the root mean square of successive differences (RMSSD), a standard indicator of vagally mediated variability widely used as a marker of parasympathetic activation </w:t>
      </w:r>
      <w:r w:rsidRPr="0057330D">
        <w:rPr>
          <w:lang w:val="en-US"/>
        </w:rPr>
        <w:lastRenderedPageBreak/>
        <w:t xml:space="preserve">and stress recovery in studies of nature exposure and virtual nature </w:t>
      </w:r>
      <w:r w:rsidR="00446202" w:rsidRPr="0057330D">
        <w:rPr>
          <w:lang w:val="en-US"/>
        </w:rPr>
        <w:t xml:space="preserve">interventions </w:t>
      </w:r>
      <w:r w:rsidR="002262B4">
        <w:rPr>
          <w:lang w:val="en-US"/>
        </w:rPr>
        <w:fldChar w:fldCharType="begin"/>
      </w:r>
      <w:r w:rsidR="00EE33A3">
        <w:rPr>
          <w:lang w:val="en-US"/>
        </w:rPr>
        <w:instrText xml:space="preserve"> ADDIN ZOTERO_ITEM CSL_CITATION {"citationID":"J2qxyncE","properties":{"formattedCitation":"(Masters {\\i{}et al.}, 2022; Xiaoxue and Huang, 2024)","plainCitation":"(Masters et al., 2022; Xiaoxue and Huang,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2262B4">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2262B4">
        <w:rPr>
          <w:lang w:val="en-US"/>
        </w:rPr>
        <w:fldChar w:fldCharType="end"/>
      </w:r>
      <w:r w:rsidRPr="0057330D">
        <w:rPr>
          <w:lang w:val="en-US"/>
        </w:rPr>
        <w:t>. Mean heart rate and RMSSD values are extracted from predefined analysis windows corresponding to baseline and to pre and post exposure segments, aligned with the timing of the subjective anxiety and stress assessments</w:t>
      </w:r>
      <w:r w:rsidR="002262B4">
        <w:rPr>
          <w:lang w:val="en-US"/>
        </w:rPr>
        <w:t xml:space="preserve"> </w:t>
      </w:r>
      <w:r w:rsidR="002262B4">
        <w:rPr>
          <w:lang w:val="en-US"/>
        </w:rPr>
        <w:fldChar w:fldCharType="begin"/>
      </w:r>
      <w:r w:rsidR="00EE33A3">
        <w:rPr>
          <w:lang w:val="en-US"/>
        </w:rPr>
        <w:instrText xml:space="preserve"> ADDIN ZOTERO_ITEM CSL_CITATION {"citationID":"WGXMnUuv","properties":{"formattedCitation":"(Zhang {\\i{}et al.}, 2023; Xiaoxue and Huang, 2024)","plainCitation":"(Zhang et al., 2023; Xiaoxue and Huang, 2024)","noteIndex":0},"citationItems":[{"id":348,"uris":["http://zotero.org/users/18200796/items/YL2I5Q9K"],"itemData":{"id":348,"type":"paper-conference","abstract":"Light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2262B4">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xml:space="preserve">, 2023;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2262B4">
        <w:rPr>
          <w:lang w:val="en-US"/>
        </w:rPr>
        <w:fldChar w:fldCharType="end"/>
      </w:r>
      <w:r w:rsidRPr="0057330D">
        <w:rPr>
          <w:lang w:val="en-US"/>
        </w:rPr>
        <w:t>.</w:t>
      </w:r>
    </w:p>
    <w:p w14:paraId="3321E587" w14:textId="76F9BA33" w:rsidR="0057330D" w:rsidRPr="0057330D" w:rsidRDefault="0057330D" w:rsidP="0057330D">
      <w:pPr>
        <w:jc w:val="both"/>
        <w:rPr>
          <w:lang w:val="en-US"/>
        </w:rPr>
      </w:pPr>
      <w:r w:rsidRPr="0057330D">
        <w:rPr>
          <w:lang w:val="en-US"/>
        </w:rPr>
        <w:t>Each participant completes three experimental sessions scheduled on separate days, comprising a virtual reality forest condition with biofeedback, the same virtual forest condition without biofeedback, and an active digital control condition such as guided relaxation with eyes closed. The study follows a within-subjects design with counterbalanced session order, in line with prior virtual reality biofeedback and restorative environment studies comparing multiple relaxation conditions following a shared stress induction</w:t>
      </w:r>
      <w:r w:rsidR="002262B4">
        <w:rPr>
          <w:lang w:val="en-US"/>
        </w:rPr>
        <w:t xml:space="preserve"> </w:t>
      </w:r>
      <w:r w:rsidR="002262B4">
        <w:rPr>
          <w:lang w:val="en-US"/>
        </w:rPr>
        <w:fldChar w:fldCharType="begin"/>
      </w:r>
      <w:r w:rsidR="00EE33A3">
        <w:rPr>
          <w:lang w:val="en-US"/>
        </w:rPr>
        <w:instrText xml:space="preserve"> ADDIN ZOTERO_ITEM CSL_CITATION {"citationID":"a2QvSzbf","properties":{"formattedCitation":"(Zhang {\\i{}et al.}, 2023; Nicoly {\\i{}et al.}, 2024)","plainCitation":"(Zhang et al., 2023; Nicoly et al., 2024)","noteIndex":0},"citationItems":[{"id":348,"uris":["http://zotero.org/users/18200796/items/YL2I5Q9K"],"itemData":{"id":348,"type":"paper-conference","abstract":"Light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2262B4">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xml:space="preserve">, 2023; Nicoly </w:t>
      </w:r>
      <w:r w:rsidR="0083470B" w:rsidRPr="0083470B">
        <w:rPr>
          <w:rFonts w:ascii="Calibri" w:hAnsi="Calibri" w:cs="Calibri"/>
          <w:i/>
          <w:iCs/>
        </w:rPr>
        <w:t>et al.</w:t>
      </w:r>
      <w:r w:rsidR="0083470B" w:rsidRPr="0083470B">
        <w:rPr>
          <w:rFonts w:ascii="Calibri" w:hAnsi="Calibri" w:cs="Calibri"/>
        </w:rPr>
        <w:t>, 2024)</w:t>
      </w:r>
      <w:r w:rsidR="002262B4">
        <w:rPr>
          <w:lang w:val="en-US"/>
        </w:rPr>
        <w:fldChar w:fldCharType="end"/>
      </w:r>
      <w:r w:rsidRPr="0057330D">
        <w:rPr>
          <w:lang w:val="en-US"/>
        </w:rPr>
        <w:t xml:space="preserve">. In each session, participants begin with a seated baseline period of five minutes, followed by a standardized cognitive stressor lasting approximately ten to fifteen minutes and adapted from PASAT or </w:t>
      </w:r>
      <w:r w:rsidR="007D3B0C" w:rsidRPr="007D3B0C">
        <w:rPr>
          <w:lang w:val="en-US"/>
        </w:rPr>
        <w:t>MAST</w:t>
      </w:r>
      <w:r w:rsidR="003922D6">
        <w:rPr>
          <w:lang w:val="en-US"/>
        </w:rPr>
        <w:t xml:space="preserve"> </w:t>
      </w:r>
      <w:r w:rsidR="007E0CA8">
        <w:rPr>
          <w:lang w:val="en-US"/>
        </w:rPr>
        <w:t>protocol</w:t>
      </w:r>
      <w:r w:rsidRPr="0057330D">
        <w:rPr>
          <w:lang w:val="en-US"/>
        </w:rPr>
        <w:t xml:space="preserve">. Participants then engage in a ten-minute relaxation condition in virtual reality or control format, during which heart rate and heart rate variability are recorded continuously. Subjective stress ratings on a zero to ten scale and state anxiety assessed with the STAI-S are collected at baseline, immediately after the stressor, and before and after the relaxation phase, consistent with established virtual nature and biophilic stress recovery paradigms </w:t>
      </w:r>
      <w:r w:rsidR="002262B4">
        <w:rPr>
          <w:lang w:val="en-US"/>
        </w:rPr>
        <w:fldChar w:fldCharType="begin"/>
      </w:r>
      <w:r w:rsidR="00EE33A3">
        <w:rPr>
          <w:lang w:val="en-US"/>
        </w:rPr>
        <w:instrText xml:space="preserve"> ADDIN ZOTERO_ITEM CSL_CITATION {"citationID":"egVC3BSB","properties":{"formattedCitation":"(Masters {\\i{}et al.}, 2022; Zhang {\\i{}et al.}, 2023; Xiaoxue and Huang, 2024)","plainCitation":"(Masters et al., 2022; Zhang et al., 2023; Xiaoxue and Huang,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2262B4">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Zhang </w:t>
      </w:r>
      <w:r w:rsidR="0083470B" w:rsidRPr="0083470B">
        <w:rPr>
          <w:rFonts w:ascii="Calibri" w:hAnsi="Calibri" w:cs="Calibri"/>
          <w:i/>
          <w:iCs/>
        </w:rPr>
        <w:t>et al.</w:t>
      </w:r>
      <w:r w:rsidR="0083470B" w:rsidRPr="0083470B">
        <w:rPr>
          <w:rFonts w:ascii="Calibri" w:hAnsi="Calibri" w:cs="Calibri"/>
        </w:rPr>
        <w:t xml:space="preserve">, 2023;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2262B4">
        <w:rPr>
          <w:lang w:val="en-US"/>
        </w:rPr>
        <w:fldChar w:fldCharType="end"/>
      </w:r>
      <w:r w:rsidR="00C8422E">
        <w:rPr>
          <w:lang w:val="en-US"/>
        </w:rPr>
        <w:t>.</w:t>
      </w:r>
    </w:p>
    <w:p w14:paraId="366F4A4E" w14:textId="5D251131" w:rsidR="0057330D" w:rsidRPr="0057330D" w:rsidRDefault="0057330D" w:rsidP="0057330D">
      <w:pPr>
        <w:jc w:val="both"/>
        <w:rPr>
          <w:lang w:val="en-US"/>
        </w:rPr>
      </w:pPr>
      <w:r w:rsidRPr="0057330D">
        <w:rPr>
          <w:lang w:val="en-US"/>
        </w:rPr>
        <w:t>In the biofeedback condition, visual and auditory features of the virtual forest, such as lighting and ambient sound intensity, adapt in real time in response to the user’s heart</w:t>
      </w:r>
      <w:r>
        <w:rPr>
          <w:lang w:val="en-US"/>
        </w:rPr>
        <w:t>-</w:t>
      </w:r>
      <w:r w:rsidRPr="0057330D">
        <w:rPr>
          <w:lang w:val="en-US"/>
        </w:rPr>
        <w:t xml:space="preserve">rate variability, with the aim of reinforcing more relaxed physiological states </w:t>
      </w:r>
      <w:r w:rsidR="00C8422E">
        <w:rPr>
          <w:lang w:val="en-US"/>
        </w:rPr>
        <w:fldChar w:fldCharType="begin"/>
      </w:r>
      <w:r w:rsidR="00EE33A3">
        <w:rPr>
          <w:lang w:val="en-US"/>
        </w:rPr>
        <w:instrText xml:space="preserve"> ADDIN ZOTERO_ITEM CSL_CITATION {"citationID":"vXfzTh8J","properties":{"formattedCitation":"(Zhang {\\i{}et al.}, 2023)","plainCitation":"(Zhang et al., 2023)","noteIndex":0},"citationItems":[{"id":348,"uris":["http://zotero.org/users/18200796/items/YL2I5Q9K"],"itemData":{"id":348,"type":"paper-conference","abstract":"Light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schema":"https://github.com/citation-style-language/schema/raw/master/csl-citation.json"} </w:instrText>
      </w:r>
      <w:r w:rsidR="00C8422E">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2023)</w:t>
      </w:r>
      <w:r w:rsidR="00C8422E">
        <w:rPr>
          <w:lang w:val="en-US"/>
        </w:rPr>
        <w:fldChar w:fldCharType="end"/>
      </w:r>
      <w:r w:rsidRPr="0057330D">
        <w:rPr>
          <w:lang w:val="en-US"/>
        </w:rPr>
        <w:t xml:space="preserve">. The non-biofeedback virtual reality condition presents the same forest environment, soundscape, and instructions, but environmental dynamics follow a pre-scripted pattern that remains independent of physiological input </w:t>
      </w:r>
      <w:r w:rsidR="00C8422E">
        <w:rPr>
          <w:lang w:val="en-US"/>
        </w:rPr>
        <w:fldChar w:fldCharType="begin"/>
      </w:r>
      <w:r w:rsidR="00EE33A3">
        <w:rPr>
          <w:lang w:val="en-US"/>
        </w:rPr>
        <w:instrText xml:space="preserve"> ADDIN ZOTERO_ITEM CSL_CITATION {"citationID":"v4c1vNca","properties":{"formattedCitation":"(Nicoly {\\i{}et al.}, 2024)","plainCitation":"(Nicoly et al., 2024)","noteIndex":0},"citationItems":[{"id":305,"uris":["http://zotero.org/users/18200796/items/SD83DZFP"],"itemData":{"id":305,"type":"paper-conference","abstract":"Virtual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C8422E">
        <w:rPr>
          <w:lang w:val="en-US"/>
        </w:rPr>
        <w:fldChar w:fldCharType="separate"/>
      </w:r>
      <w:r w:rsidR="0083470B" w:rsidRPr="0083470B">
        <w:rPr>
          <w:rFonts w:ascii="Calibri" w:hAnsi="Calibri" w:cs="Calibri"/>
        </w:rPr>
        <w:t xml:space="preserve">(Nicoly </w:t>
      </w:r>
      <w:r w:rsidR="0083470B" w:rsidRPr="0083470B">
        <w:rPr>
          <w:rFonts w:ascii="Calibri" w:hAnsi="Calibri" w:cs="Calibri"/>
          <w:i/>
          <w:iCs/>
        </w:rPr>
        <w:t>et al.</w:t>
      </w:r>
      <w:r w:rsidR="0083470B" w:rsidRPr="0083470B">
        <w:rPr>
          <w:rFonts w:ascii="Calibri" w:hAnsi="Calibri" w:cs="Calibri"/>
        </w:rPr>
        <w:t>, 2024)</w:t>
      </w:r>
      <w:r w:rsidR="00C8422E">
        <w:rPr>
          <w:lang w:val="en-US"/>
        </w:rPr>
        <w:fldChar w:fldCharType="end"/>
      </w:r>
      <w:r w:rsidRPr="0057330D">
        <w:rPr>
          <w:lang w:val="en-US"/>
        </w:rPr>
        <w:t xml:space="preserve">. In the active control condition, participants engage in guided breathing with eyes closed while listening to a matched nature soundscape, providing a non-immersive digital relaxation comparison without virtual reality visual input </w:t>
      </w:r>
      <w:r w:rsidR="00E83EE4" w:rsidRPr="00E83EE4">
        <w:rPr>
          <w:rFonts w:ascii="Calibri" w:hAnsi="Calibri" w:cs="Calibri"/>
        </w:rPr>
        <w:t>(</w:t>
      </w:r>
      <w:proofErr w:type="gramStart"/>
      <w:r w:rsidR="00E83EE4" w:rsidRPr="00E83EE4">
        <w:rPr>
          <w:rFonts w:ascii="Calibri" w:hAnsi="Calibri" w:cs="Calibri"/>
        </w:rPr>
        <w:t>Masters</w:t>
      </w:r>
      <w:proofErr w:type="gramEnd"/>
      <w:r w:rsidR="00E83EE4" w:rsidRPr="00E83EE4">
        <w:rPr>
          <w:rFonts w:ascii="Calibri" w:hAnsi="Calibri" w:cs="Calibri"/>
        </w:rPr>
        <w:t xml:space="preserve"> </w:t>
      </w:r>
      <w:r w:rsidR="00E83EE4" w:rsidRPr="00E83EE4">
        <w:rPr>
          <w:rFonts w:ascii="Calibri" w:hAnsi="Calibri" w:cs="Calibri"/>
          <w:i/>
          <w:iCs/>
        </w:rPr>
        <w:t>et al.</w:t>
      </w:r>
      <w:r w:rsidR="00E83EE4" w:rsidRPr="00E83EE4">
        <w:rPr>
          <w:rFonts w:ascii="Calibri" w:hAnsi="Calibri" w:cs="Calibri"/>
        </w:rPr>
        <w:t>, 2022)</w:t>
      </w:r>
      <w:r w:rsidRPr="0057330D">
        <w:rPr>
          <w:lang w:val="en-US"/>
        </w:rPr>
        <w:t>.</w:t>
      </w:r>
    </w:p>
    <w:p w14:paraId="4BF1E4FB" w14:textId="26D2193E" w:rsidR="0057330D" w:rsidRDefault="0057330D" w:rsidP="0057330D">
      <w:pPr>
        <w:jc w:val="both"/>
        <w:rPr>
          <w:lang w:val="en-US"/>
        </w:rPr>
      </w:pPr>
      <w:r w:rsidRPr="0057330D">
        <w:rPr>
          <w:lang w:val="en-US"/>
        </w:rPr>
        <w:t>Primary outcomes include changes in state anxiety measured with the STAI-S, perceived stress assessed on a zero to ten numeric rating scale, mean heart rate, and RMSSD from the post-stressor phase to the post-relaxation phase, with additional exploratory analyses examining changes from baseline to post-relaxation. Differences across the three experimental sessions are analyzed using repeated-measures ANOVAs with condition as a within-subject factor, applying Greenhouse Geisser correction when assumptions of sphericity are violated and Bonferroni corrected pairwise comparisons, in line with standard analytical practice in virtual reality biofeedback and restorative virtual nature research reported in recent studies</w:t>
      </w:r>
      <w:r w:rsidR="00E83EE4">
        <w:rPr>
          <w:lang w:val="en-US"/>
        </w:rPr>
        <w:t xml:space="preserve"> </w:t>
      </w:r>
      <w:r w:rsidR="00E83EE4">
        <w:rPr>
          <w:lang w:val="en-US"/>
        </w:rPr>
        <w:fldChar w:fldCharType="begin"/>
      </w:r>
      <w:r w:rsidR="00EE33A3">
        <w:rPr>
          <w:lang w:val="en-US"/>
        </w:rPr>
        <w:instrText xml:space="preserve"> ADDIN ZOTERO_ITEM CSL_CITATION {"citationID":"k3ykz6R4","properties":{"formattedCitation":"(Masters {\\i{}et al.}, 2022; Zhang {\\i{}et al.}, 2023; Nicoly {\\i{}et al.}, 2024; Xiaoxue and Huang, 2024)","plainCitation":"(Masters et al., 2022; Zhang et al., 2023; Nicoly et al., 2024; Xiaoxue and Huang,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E83EE4">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Zhang </w:t>
      </w:r>
      <w:r w:rsidR="0083470B" w:rsidRPr="0083470B">
        <w:rPr>
          <w:rFonts w:ascii="Calibri" w:hAnsi="Calibri" w:cs="Calibri"/>
          <w:i/>
          <w:iCs/>
        </w:rPr>
        <w:t>et al.</w:t>
      </w:r>
      <w:r w:rsidR="0083470B" w:rsidRPr="0083470B">
        <w:rPr>
          <w:rFonts w:ascii="Calibri" w:hAnsi="Calibri" w:cs="Calibri"/>
        </w:rPr>
        <w:t xml:space="preserve">, 2023; Nicoly </w:t>
      </w:r>
      <w:r w:rsidR="0083470B" w:rsidRPr="0083470B">
        <w:rPr>
          <w:rFonts w:ascii="Calibri" w:hAnsi="Calibri" w:cs="Calibri"/>
          <w:i/>
          <w:iCs/>
        </w:rPr>
        <w:t>et al.</w:t>
      </w:r>
      <w:r w:rsidR="0083470B" w:rsidRPr="0083470B">
        <w:rPr>
          <w:rFonts w:ascii="Calibri" w:hAnsi="Calibri" w:cs="Calibri"/>
        </w:rPr>
        <w:t xml:space="preserve">, 2024;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E83EE4">
        <w:rPr>
          <w:lang w:val="en-US"/>
        </w:rPr>
        <w:fldChar w:fldCharType="end"/>
      </w:r>
      <w:r w:rsidRPr="0057330D">
        <w:rPr>
          <w:lang w:val="en-US"/>
        </w:rPr>
        <w:t>. As an exploratory analysis, Pearson correlations between individual changes in state anxiety or perceived stress and corresponding changes in RMSSD are computed to examine the association between subjective and physiological indicators of recovery within each condition.</w:t>
      </w:r>
    </w:p>
    <w:p w14:paraId="40EA5FC0" w14:textId="3AC17422" w:rsidR="0057330D" w:rsidRDefault="002D049F" w:rsidP="0057330D">
      <w:pPr>
        <w:pStyle w:val="Heading2"/>
        <w:rPr>
          <w:lang w:val="en-US"/>
        </w:rPr>
      </w:pPr>
      <w:bookmarkStart w:id="10" w:name="_Toc217397536"/>
      <w:r>
        <w:rPr>
          <w:lang w:val="en-US"/>
        </w:rPr>
        <w:lastRenderedPageBreak/>
        <w:t>Work Plan and Schedule</w:t>
      </w:r>
      <w:bookmarkEnd w:id="10"/>
    </w:p>
    <w:p w14:paraId="7DA36D19" w14:textId="77777777" w:rsidR="002D049F" w:rsidRPr="002D049F" w:rsidRDefault="002D049F" w:rsidP="005241D2">
      <w:pPr>
        <w:jc w:val="both"/>
        <w:rPr>
          <w:lang w:val="en-US"/>
        </w:rPr>
      </w:pPr>
      <w:r w:rsidRPr="002D049F">
        <w:rPr>
          <w:lang w:val="en-US"/>
        </w:rPr>
        <w:t>The project is structured into two main phases. The PREPD phase, running from October 2025 to early January 2026, encompasses the literature review and state-of-the-art synthesis, refinement of the research questions and methodology, and preparation of the extended abstract and the PREPD document. The DIMEI phase, scheduled from January to June 2026, concentrates on system specification and development of the virtual reality forest bathing application with sensor integration and biofeedback, followed by pilot testing, execution of the main experimental study, data analysis, and thesis writing.</w:t>
      </w:r>
    </w:p>
    <w:p w14:paraId="178C4FD3" w14:textId="019D53DE" w:rsidR="002D049F" w:rsidRDefault="002D049F" w:rsidP="005241D2">
      <w:pPr>
        <w:jc w:val="both"/>
        <w:rPr>
          <w:lang w:val="en-US"/>
        </w:rPr>
      </w:pPr>
      <w:r w:rsidRPr="002D049F">
        <w:rPr>
          <w:lang w:val="en-US"/>
        </w:rPr>
        <w:t>Key milestones include submission of the extended abstract in December 2025, submission of the PREPD document in January 2026, completion of the virtual reality prototype with biosensor integration in April 2026, completion of the experimental study in May 2026, and thesis submission in June 2026. Project progress is monitored through regular meetings with the supervisor and the health team, enabling adjustment of tasks and timelines when necessary to address emerging risks or delays.</w:t>
      </w:r>
    </w:p>
    <w:p w14:paraId="3D350BAA" w14:textId="77777777" w:rsidR="00B11DBA" w:rsidRDefault="005241D2" w:rsidP="00B11DBA">
      <w:pPr>
        <w:keepNext/>
      </w:pPr>
      <w:r>
        <w:rPr>
          <w:rFonts w:ascii="Arial" w:hAnsi="Arial" w:cs="Arial"/>
          <w:noProof/>
          <w:color w:val="000000"/>
          <w:bdr w:val="none" w:sz="0" w:space="0" w:color="auto" w:frame="1"/>
        </w:rPr>
        <w:drawing>
          <wp:inline distT="0" distB="0" distL="0" distR="0" wp14:anchorId="3270E8ED" wp14:editId="17030C70">
            <wp:extent cx="5363845" cy="3122295"/>
            <wp:effectExtent l="0" t="0" r="8255" b="1905"/>
            <wp:docPr id="186097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63845" cy="3122295"/>
                    </a:xfrm>
                    <a:prstGeom prst="rect">
                      <a:avLst/>
                    </a:prstGeom>
                    <a:noFill/>
                    <a:ln>
                      <a:noFill/>
                    </a:ln>
                  </pic:spPr>
                </pic:pic>
              </a:graphicData>
            </a:graphic>
          </wp:inline>
        </w:drawing>
      </w:r>
    </w:p>
    <w:p w14:paraId="137C1389" w14:textId="6B490662" w:rsidR="005241D2" w:rsidRDefault="00B11DBA" w:rsidP="00B11DBA">
      <w:pPr>
        <w:pStyle w:val="Caption"/>
        <w:rPr>
          <w:lang w:val="en-US"/>
        </w:rPr>
      </w:pPr>
      <w:bookmarkStart w:id="11" w:name="_Toc216991203"/>
      <w:r>
        <w:t xml:space="preserve">Figure </w:t>
      </w:r>
      <w:r>
        <w:fldChar w:fldCharType="begin"/>
      </w:r>
      <w:r>
        <w:instrText xml:space="preserve"> SEQ Figure \* ARABIC </w:instrText>
      </w:r>
      <w:r>
        <w:fldChar w:fldCharType="separate"/>
      </w:r>
      <w:r w:rsidR="00BE02FC">
        <w:rPr>
          <w:noProof/>
        </w:rPr>
        <w:t>1</w:t>
      </w:r>
      <w:r>
        <w:fldChar w:fldCharType="end"/>
      </w:r>
      <w:r>
        <w:t xml:space="preserve"> - Global Chronogram with WBS structure</w:t>
      </w:r>
      <w:bookmarkEnd w:id="11"/>
    </w:p>
    <w:p w14:paraId="3A65824D" w14:textId="77777777" w:rsidR="00B11DBA" w:rsidRDefault="005241D2" w:rsidP="00B11DBA">
      <w:pPr>
        <w:keepNext/>
      </w:pPr>
      <w:r>
        <w:rPr>
          <w:rFonts w:ascii="Arial" w:hAnsi="Arial" w:cs="Arial"/>
          <w:noProof/>
          <w:color w:val="000000"/>
          <w:bdr w:val="none" w:sz="0" w:space="0" w:color="auto" w:frame="1"/>
        </w:rPr>
        <w:lastRenderedPageBreak/>
        <w:drawing>
          <wp:inline distT="0" distB="0" distL="0" distR="0" wp14:anchorId="33413B91" wp14:editId="21ADB617">
            <wp:extent cx="5363845" cy="1708785"/>
            <wp:effectExtent l="0" t="0" r="8255" b="5715"/>
            <wp:docPr id="201463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3845" cy="1708785"/>
                    </a:xfrm>
                    <a:prstGeom prst="rect">
                      <a:avLst/>
                    </a:prstGeom>
                    <a:noFill/>
                    <a:ln>
                      <a:noFill/>
                    </a:ln>
                  </pic:spPr>
                </pic:pic>
              </a:graphicData>
            </a:graphic>
          </wp:inline>
        </w:drawing>
      </w:r>
    </w:p>
    <w:p w14:paraId="1CBEDA6C" w14:textId="4A10CA96" w:rsidR="00A47F03" w:rsidRDefault="00B11DBA" w:rsidP="00B11DBA">
      <w:pPr>
        <w:pStyle w:val="Caption"/>
      </w:pPr>
      <w:bookmarkStart w:id="12" w:name="_Toc216991204"/>
      <w:r>
        <w:t xml:space="preserve">Figure </w:t>
      </w:r>
      <w:r>
        <w:fldChar w:fldCharType="begin"/>
      </w:r>
      <w:r>
        <w:instrText xml:space="preserve"> SEQ Figure \* ARABIC </w:instrText>
      </w:r>
      <w:r>
        <w:fldChar w:fldCharType="separate"/>
      </w:r>
      <w:r w:rsidR="00BE02FC">
        <w:rPr>
          <w:noProof/>
        </w:rPr>
        <w:t>2</w:t>
      </w:r>
      <w:r>
        <w:fldChar w:fldCharType="end"/>
      </w:r>
      <w:r>
        <w:t xml:space="preserve"> - Global Planning with Gantt Chart</w:t>
      </w:r>
      <w:bookmarkEnd w:id="12"/>
    </w:p>
    <w:p w14:paraId="38932DE1" w14:textId="77777777" w:rsidR="00A47F03" w:rsidRDefault="00A47F03">
      <w:pPr>
        <w:rPr>
          <w:rFonts w:ascii="Calibri" w:eastAsia="Times New Roman" w:hAnsi="Calibri" w:cs="Calibri"/>
          <w:bCs/>
          <w:color w:val="000000"/>
        </w:rPr>
      </w:pPr>
      <w:r>
        <w:br w:type="page"/>
      </w:r>
    </w:p>
    <w:p w14:paraId="4C683BC5" w14:textId="77777777" w:rsidR="005241D2" w:rsidRDefault="005241D2" w:rsidP="00B11DBA">
      <w:pPr>
        <w:pStyle w:val="Caption"/>
        <w:rPr>
          <w:lang w:val="en-US"/>
        </w:rPr>
      </w:pPr>
    </w:p>
    <w:p w14:paraId="184D9610" w14:textId="45CA7821" w:rsidR="00823B63" w:rsidRDefault="004D2B43" w:rsidP="00823B63">
      <w:pPr>
        <w:pStyle w:val="Heading1"/>
      </w:pPr>
      <w:bookmarkStart w:id="13" w:name="_Toc217397537"/>
      <w:r>
        <w:t>State of the Art</w:t>
      </w:r>
      <w:bookmarkEnd w:id="13"/>
    </w:p>
    <w:p w14:paraId="6F4DE67C" w14:textId="40BFF644" w:rsidR="00A770F8" w:rsidRDefault="00780AA6" w:rsidP="00A770F8">
      <w:pPr>
        <w:pStyle w:val="Heading2"/>
        <w:rPr>
          <w:lang w:val="en-US"/>
        </w:rPr>
      </w:pPr>
      <w:bookmarkStart w:id="14" w:name="_Toc217397538"/>
      <w:r>
        <w:rPr>
          <w:lang w:val="en-US"/>
        </w:rPr>
        <w:t>Literature Revision Methodology</w:t>
      </w:r>
      <w:bookmarkEnd w:id="14"/>
    </w:p>
    <w:p w14:paraId="787D60B7" w14:textId="44E83649" w:rsidR="00780AA6" w:rsidRDefault="00ED7B75" w:rsidP="00ED7B75">
      <w:pPr>
        <w:jc w:val="both"/>
        <w:rPr>
          <w:lang w:val="en-US"/>
        </w:rPr>
      </w:pPr>
      <w:r w:rsidRPr="00ED7B75">
        <w:rPr>
          <w:lang w:val="en-US"/>
        </w:rPr>
        <w:t xml:space="preserve">The </w:t>
      </w:r>
      <w:r w:rsidR="00446202" w:rsidRPr="00ED7B75">
        <w:rPr>
          <w:lang w:val="en-US"/>
        </w:rPr>
        <w:t>state-of-the-art</w:t>
      </w:r>
      <w:r w:rsidRPr="00ED7B75">
        <w:rPr>
          <w:lang w:val="en-US"/>
        </w:rPr>
        <w:t xml:space="preserve"> review followed a systematic mapping approach structured using a PICOCS framework, with focus on adults exposed to urban or work-related stress, virtual or biophilic nature interventions, and short-term psychological or physiological stress outcomes. The literature search was conducted between 2025-10 and 2025-12 in the ACM Digital Library and PubMed, targeting peer-reviewed publications published between 2014 and 2025. Search strings combined terms including virtual nature, forest bathing, biophilic design, virtual reality stress reduction, and biofeedback. After duplicate removal and title and abstract screening of 217 records, 24 primary studies were selected based on predefined inclusion and exclusion criteria addressing population characteristics, intervention type, outcome measures, and study design.</w:t>
      </w:r>
      <w:r w:rsidR="002F431D" w:rsidRPr="002F431D">
        <w:t xml:space="preserve"> </w:t>
      </w:r>
      <w:r w:rsidR="002F431D" w:rsidRPr="002F431D">
        <w:rPr>
          <w:lang w:val="en-US"/>
        </w:rPr>
        <w:t>A detailed description of the systematic mapping protocol and extraction results is provided in Appendix A (PREPD</w:t>
      </w:r>
      <w:r w:rsidR="002F431D">
        <w:rPr>
          <w:lang w:val="en-US"/>
        </w:rPr>
        <w:t>:</w:t>
      </w:r>
      <w:r w:rsidR="002F431D" w:rsidRPr="002F431D">
        <w:rPr>
          <w:lang w:val="en-US"/>
        </w:rPr>
        <w:t xml:space="preserve"> Systematic Mapping Review)</w:t>
      </w:r>
      <w:r w:rsidR="00210BE3">
        <w:rPr>
          <w:lang w:val="en-US"/>
        </w:rPr>
        <w:t>.</w:t>
      </w:r>
    </w:p>
    <w:p w14:paraId="25C86E3C" w14:textId="305D8DED" w:rsidR="00ED7B75" w:rsidRDefault="00ED7B75" w:rsidP="00ED7B75">
      <w:pPr>
        <w:pStyle w:val="Heading2"/>
        <w:rPr>
          <w:lang w:val="en-US"/>
        </w:rPr>
      </w:pPr>
      <w:bookmarkStart w:id="15" w:name="_Toc217397539"/>
      <w:r>
        <w:rPr>
          <w:lang w:val="en-US"/>
        </w:rPr>
        <w:t xml:space="preserve">Nature, </w:t>
      </w:r>
      <w:r w:rsidR="00995C20">
        <w:rPr>
          <w:lang w:val="en-US"/>
        </w:rPr>
        <w:t xml:space="preserve">Biophilia and </w:t>
      </w:r>
      <w:proofErr w:type="spellStart"/>
      <w:r w:rsidR="00995C20">
        <w:rPr>
          <w:lang w:val="en-US"/>
        </w:rPr>
        <w:t>Restorativeness</w:t>
      </w:r>
      <w:proofErr w:type="spellEnd"/>
      <w:r w:rsidR="00995C20">
        <w:rPr>
          <w:lang w:val="en-US"/>
        </w:rPr>
        <w:t xml:space="preserve"> </w:t>
      </w:r>
      <w:r w:rsidR="00F66AB7">
        <w:rPr>
          <w:lang w:val="en-US"/>
        </w:rPr>
        <w:t>Theor</w:t>
      </w:r>
      <w:r w:rsidR="006A1749">
        <w:rPr>
          <w:lang w:val="en-US"/>
        </w:rPr>
        <w:t>ies</w:t>
      </w:r>
      <w:bookmarkEnd w:id="15"/>
    </w:p>
    <w:p w14:paraId="2883DA58" w14:textId="0A569BDF" w:rsidR="00F66AB7" w:rsidRDefault="00A9780D" w:rsidP="00A9780D">
      <w:pPr>
        <w:jc w:val="both"/>
        <w:rPr>
          <w:lang w:val="en-US"/>
        </w:rPr>
      </w:pPr>
      <w:r w:rsidRPr="00A9780D">
        <w:rPr>
          <w:lang w:val="en-US"/>
        </w:rPr>
        <w:t>Recent studies suggest that exposure to natural environments, either real or simulated, activates stress recovery mechanisms through the parasympathetic nervous system by lowering the HR and EDA and raising the HRV promoting recovery symptoms and a reduction in the negative state</w:t>
      </w:r>
      <w:r w:rsidR="00D74AC3">
        <w:rPr>
          <w:lang w:val="en-US"/>
        </w:rPr>
        <w:t xml:space="preserve"> </w:t>
      </w:r>
      <w:r w:rsidR="009340C6">
        <w:rPr>
          <w:lang w:val="en-US"/>
        </w:rPr>
        <w:fldChar w:fldCharType="begin"/>
      </w:r>
      <w:r w:rsidR="00EE33A3">
        <w:rPr>
          <w:lang w:val="en-US"/>
        </w:rPr>
        <w:instrText xml:space="preserve"> ADDIN ZOTERO_ITEM CSL_CITATION {"citationID":"2WWqOxMn","properties":{"formattedCitation":"(Yin {\\i{}et al.}, 2019; Xiaoxue and Huang, 2024)","plainCitation":"(Yin et al., 2019; Xiaoxue and Huang, 2024)","noteIndex":0},"citationItems":[{"id":115,"uris":["http://zotero.org/users/18200796/items/XG6KHL2D"],"itemData":{"id":115,"type":"article-journal","abstract":"Biophilia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9340C6">
        <w:rPr>
          <w:lang w:val="en-US"/>
        </w:rPr>
        <w:fldChar w:fldCharType="separate"/>
      </w:r>
      <w:r w:rsidR="0083470B" w:rsidRPr="0083470B">
        <w:rPr>
          <w:rFonts w:ascii="Calibri" w:hAnsi="Calibri" w:cs="Calibri"/>
        </w:rPr>
        <w:t xml:space="preserve">(Yin </w:t>
      </w:r>
      <w:r w:rsidR="0083470B" w:rsidRPr="0083470B">
        <w:rPr>
          <w:rFonts w:ascii="Calibri" w:hAnsi="Calibri" w:cs="Calibri"/>
          <w:i/>
          <w:iCs/>
        </w:rPr>
        <w:t>et al.</w:t>
      </w:r>
      <w:r w:rsidR="0083470B" w:rsidRPr="0083470B">
        <w:rPr>
          <w:rFonts w:ascii="Calibri" w:hAnsi="Calibri" w:cs="Calibri"/>
        </w:rPr>
        <w:t xml:space="preserve">, 2019;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9340C6">
        <w:rPr>
          <w:lang w:val="en-US"/>
        </w:rPr>
        <w:fldChar w:fldCharType="end"/>
      </w:r>
      <w:r w:rsidRPr="00A9780D">
        <w:rPr>
          <w:lang w:val="en-US"/>
        </w:rPr>
        <w:t xml:space="preserve">. The Biophilia Theory </w:t>
      </w:r>
      <w:r w:rsidR="009340C6">
        <w:rPr>
          <w:lang w:val="en-US"/>
        </w:rPr>
        <w:fldChar w:fldCharType="begin"/>
      </w:r>
      <w:r w:rsidR="00EE33A3">
        <w:rPr>
          <w:lang w:val="en-US"/>
        </w:rPr>
        <w:instrText xml:space="preserve"> ADDIN ZOTERO_ITEM CSL_CITATION {"citationID":"AjgY2mQn","properties":{"formattedCitation":"(Kellert and Wilson, 1993; Wilson, 2010)","plainCitation":"(Kellert and Wilson, 1993; Wilson, 2010)","noteIndex":0},"citationItems":[{"id":364,"uris":["http://zotero.org/users/18200796/items/NGLQMW2G"],"itemData":{"id":364,"type":"book","abstract":"\"Biophilia\" is the term coined by Edward O. Wilson to describe what he believes is humanity's innate affinity for the natural world. In his landmark book Biophilia, he examined how our tendency to focus on life and lifelike processes might be a biologically based need, integral to our development as individuals and as a species. That idea has caught the imagination of diverse thinkers.The Biophilia Hypothesis brings together the views of some of the most creative scientists of our time, each attempting to amplify and refine the concept of biophilia. The variety of perspectives -- psychological, biological, cultural, symbolic, and aesthetic -- frame the theoretical issues by presenting empirical evidence that supports or refutes the hypothesis. Numerous examples illustrate the idea that biophilia and its converse, biophobia, have a genetic component: fear, and even full-blown phobias of snakes and spiders are quick to develop with very little negative reinforcement, while more threatening modern artifacts -- knives, guns, automobiles -- rarely elicit such a response people find trees that are climbable and have a broad, umbrella-like canopy more attractive than trees without these characteristics people would rather look at water, green vegetation, or flowers than built structures of glass and concrete The biophilia hypothesis, if substantiated, provides a powerful argument for the conservation of biological diversity. More important, it implies serious consequences for our well-being as society becomes further estranged from the natural world. Relentless environmental destruction could have a significant impact on our quality of life, not just materially but psychologically and even spiritually","collection-title":"A Shearwater book","event-place":"Washington, D.C Covelo California","ISBN":"978-1-55963-147-1","language":"eng","number-of-pages":"484","publisher":"Island Press/Shearwater Books","publisher-place":"Washington, D.C Covelo California","source":"K10plus ISBN","title":"The Biophilia hypothesis","editor":[{"family":"Kellert","given":"Stephen R."},{"family":"Wilson","given":"Edward O."}],"issued":{"date-parts":[["1993"]]}}},{"id":365,"uris":["http://zotero.org/users/18200796/items/XMGK3S8K"],"itemData":{"id":365,"type":"book","event-place":"Cambridge, Mass","ISBN":"978-0-674-07442-2","language":"eng","number-of-pages":"157","publisher":"Harvard University Press","publisher-place":"Cambridge, Mass","source":"K10plus ISBN","title":"Biophilia","editor":[{"family":"Wilson","given":"Edward O."}],"issued":{"date-parts":[["2010"]]}}}],"schema":"https://github.com/citation-style-language/schema/raw/master/csl-citation.json"} </w:instrText>
      </w:r>
      <w:r w:rsidR="009340C6">
        <w:rPr>
          <w:lang w:val="en-US"/>
        </w:rPr>
        <w:fldChar w:fldCharType="separate"/>
      </w:r>
      <w:r w:rsidR="0083470B" w:rsidRPr="0083470B">
        <w:rPr>
          <w:rFonts w:ascii="Calibri" w:hAnsi="Calibri" w:cs="Calibri"/>
        </w:rPr>
        <w:t>(Kellert and Wilson, 1993; Wilson, 2010)</w:t>
      </w:r>
      <w:r w:rsidR="009340C6">
        <w:rPr>
          <w:lang w:val="en-US"/>
        </w:rPr>
        <w:fldChar w:fldCharType="end"/>
      </w:r>
      <w:r w:rsidRPr="00A9780D">
        <w:rPr>
          <w:lang w:val="en-US"/>
        </w:rPr>
        <w:t xml:space="preserve">, the Stress Recovery Theory </w:t>
      </w:r>
      <w:r w:rsidR="007D28A5">
        <w:rPr>
          <w:lang w:val="en-US"/>
        </w:rPr>
        <w:fldChar w:fldCharType="begin"/>
      </w:r>
      <w:r w:rsidR="00EE33A3">
        <w:rPr>
          <w:lang w:val="en-US"/>
        </w:rPr>
        <w:instrText xml:space="preserve"> ADDIN ZOTERO_ITEM CSL_CITATION {"citationID":"wwlKj2M0","properties":{"formattedCitation":"(Ulrich, 1983)","plainCitation":"(Ulrich, 1983)","noteIndex":0},"citationItems":[{"id":363,"uris":["http://zotero.org/users/18200796/items/9HB6TVAQ"],"itemData":{"id":363,"type":"chapter","container-title":"Behavior and the Natural Environment","event-place":"Boston, MA","ISBN":"978-1-4613-3541-2","language":"en","note":"DOI: 10.1007/978-1-4613-3539-9_4","page":"85-125","publisher":"Springer US","publisher-place":"Boston, MA","source":"DOI.org (Crossref)","title":"Aesthetic and Affective Response to Natural Environment","URL":"http://link.springer.com/10.1007/978-1-4613-3539-9_4","editor":[{"family":"Altman","given":"Irwin"},{"family":"Wohlwill","given":"Joachim F."}],"author":[{"family":"Ulrich","given":"Roger S."}],"accessed":{"date-parts":[["2025",11,17]]},"issued":{"date-parts":[["1983"]]}}}],"schema":"https://github.com/citation-style-language/schema/raw/master/csl-citation.json"} </w:instrText>
      </w:r>
      <w:r w:rsidR="007D28A5">
        <w:rPr>
          <w:lang w:val="en-US"/>
        </w:rPr>
        <w:fldChar w:fldCharType="separate"/>
      </w:r>
      <w:r w:rsidR="0083470B" w:rsidRPr="0083470B">
        <w:rPr>
          <w:rFonts w:ascii="Calibri" w:hAnsi="Calibri" w:cs="Calibri"/>
        </w:rPr>
        <w:t>(Ulrich, 1983)</w:t>
      </w:r>
      <w:r w:rsidR="007D28A5">
        <w:rPr>
          <w:lang w:val="en-US"/>
        </w:rPr>
        <w:fldChar w:fldCharType="end"/>
      </w:r>
      <w:r w:rsidRPr="00A9780D">
        <w:rPr>
          <w:lang w:val="en-US"/>
        </w:rPr>
        <w:t xml:space="preserve"> and the Attention Restoration Theory </w:t>
      </w:r>
      <w:r w:rsidR="007F35C5">
        <w:rPr>
          <w:lang w:val="en-US"/>
        </w:rPr>
        <w:fldChar w:fldCharType="begin"/>
      </w:r>
      <w:r w:rsidR="00EE33A3">
        <w:rPr>
          <w:lang w:val="en-US"/>
        </w:rPr>
        <w:instrText xml:space="preserve"> ADDIN ZOTERO_ITEM CSL_CITATION {"citationID":"JnI9XHfL","properties":{"formattedCitation":"(Kaplan and Kaplan, 1989)","plainCitation":"(Kaplan and Kaplan, 1989)","noteIndex":0},"citationItems":[{"id":362,"uris":["http://zotero.org/users/18200796/items/RNT9LIB4"],"itemData":{"id":362,"type":"book","event-place":"Cambridge","ISBN":"978-0-521-34139-4","language":"eng","number-of-pages":"340","publisher":"Cambridge Univ. Press","publisher-place":"Cambridge","source":"K10plus ISBN","title":"The experience of nature: a psychological perspective","title-short":"The experience of nature","author":[{"family":"Kaplan","given":"Rachel"},{"family":"Kaplan","given":"Stephen"}],"issued":{"date-parts":[["1989"]]}}}],"schema":"https://github.com/citation-style-language/schema/raw/master/csl-citation.json"} </w:instrText>
      </w:r>
      <w:r w:rsidR="007F35C5">
        <w:rPr>
          <w:lang w:val="en-US"/>
        </w:rPr>
        <w:fldChar w:fldCharType="separate"/>
      </w:r>
      <w:r w:rsidR="0083470B" w:rsidRPr="0083470B">
        <w:rPr>
          <w:rFonts w:ascii="Calibri" w:hAnsi="Calibri" w:cs="Calibri"/>
        </w:rPr>
        <w:t>(Kaplan and Kaplan, 1989)</w:t>
      </w:r>
      <w:r w:rsidR="007F35C5">
        <w:rPr>
          <w:lang w:val="en-US"/>
        </w:rPr>
        <w:fldChar w:fldCharType="end"/>
      </w:r>
      <w:r w:rsidRPr="00A9780D">
        <w:rPr>
          <w:lang w:val="en-US"/>
        </w:rPr>
        <w:t xml:space="preserve"> provide the basis for the most part of the current research and have been well-verified </w:t>
      </w:r>
      <w:r w:rsidR="00446202">
        <w:rPr>
          <w:lang w:val="en-US"/>
        </w:rPr>
        <w:t>not only</w:t>
      </w:r>
      <w:r w:rsidRPr="00A9780D">
        <w:rPr>
          <w:lang w:val="en-US"/>
        </w:rPr>
        <w:t xml:space="preserve"> </w:t>
      </w:r>
      <w:r w:rsidR="00446202" w:rsidRPr="00A9780D">
        <w:rPr>
          <w:lang w:val="en-US"/>
        </w:rPr>
        <w:t>in</w:t>
      </w:r>
      <w:r w:rsidRPr="00A9780D">
        <w:rPr>
          <w:lang w:val="en-US"/>
        </w:rPr>
        <w:t xml:space="preserve"> physical context as well as VR </w:t>
      </w:r>
      <w:r w:rsidR="007F35C5">
        <w:rPr>
          <w:lang w:val="en-US"/>
        </w:rPr>
        <w:fldChar w:fldCharType="begin"/>
      </w:r>
      <w:r w:rsidR="00EE33A3">
        <w:rPr>
          <w:lang w:val="en-US"/>
        </w:rPr>
        <w:instrText xml:space="preserve"> ADDIN ZOTERO_ITEM CSL_CITATION {"citationID":"jBjsAlal","properties":{"formattedCitation":"(Masters {\\i{}et al.}, 2022)","plainCitation":"(Masters et al., 2022)","noteIndex":0},"citationItems":[{"id":296,"uris":["http://zotero.org/users/18200796/items/LKRQX7J8"],"itemData":{"id":296,"type":"paper-conference","abstract":"Shinrin-yoku,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schema":"https://github.com/citation-style-language/schema/raw/master/csl-citation.json"} </w:instrText>
      </w:r>
      <w:r w:rsidR="007F35C5">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2022)</w:t>
      </w:r>
      <w:r w:rsidR="007F35C5">
        <w:rPr>
          <w:lang w:val="en-US"/>
        </w:rPr>
        <w:fldChar w:fldCharType="end"/>
      </w:r>
      <w:r w:rsidRPr="00A9780D">
        <w:rPr>
          <w:lang w:val="en-US"/>
        </w:rPr>
        <w:t>.</w:t>
      </w:r>
    </w:p>
    <w:p w14:paraId="69F635E4" w14:textId="1C754984" w:rsidR="00A9780D" w:rsidRDefault="00A9780D" w:rsidP="00A9780D">
      <w:pPr>
        <w:pStyle w:val="Heading2"/>
        <w:rPr>
          <w:lang w:val="en-US"/>
        </w:rPr>
      </w:pPr>
      <w:bookmarkStart w:id="16" w:name="_Toc217397540"/>
      <w:r>
        <w:rPr>
          <w:lang w:val="en-US"/>
        </w:rPr>
        <w:lastRenderedPageBreak/>
        <w:t>Virtual Nature and Forest Bathing</w:t>
      </w:r>
      <w:bookmarkEnd w:id="16"/>
    </w:p>
    <w:p w14:paraId="7F1709D4" w14:textId="06617025" w:rsidR="00633C70" w:rsidRPr="00633C70" w:rsidRDefault="00633C70" w:rsidP="00633C70">
      <w:pPr>
        <w:jc w:val="both"/>
        <w:rPr>
          <w:lang w:val="en-US"/>
        </w:rPr>
      </w:pPr>
      <w:r w:rsidRPr="00633C70">
        <w:rPr>
          <w:lang w:val="en-US"/>
        </w:rPr>
        <w:t xml:space="preserve">A natural environment in VR can induce psychological and physiological benefits partially compared to a real natural environment. Although, the results are modest in relation to the physiological aspect </w:t>
      </w:r>
      <w:r w:rsidR="00175202">
        <w:rPr>
          <w:lang w:val="en-US"/>
        </w:rPr>
        <w:fldChar w:fldCharType="begin"/>
      </w:r>
      <w:r w:rsidR="00EE33A3">
        <w:rPr>
          <w:lang w:val="en-US"/>
        </w:rPr>
        <w:instrText xml:space="preserve"> ADDIN ZOTERO_ITEM CSL_CITATION {"citationID":"tq9kir2T","properties":{"formattedCitation":"(Masters {\\i{}et al.}, 2022; Nicoly {\\i{}et al.}, 2024)","plainCitation":"(Masters et al., 2022; Nicoly et al.,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175202">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Nicoly </w:t>
      </w:r>
      <w:r w:rsidR="0083470B" w:rsidRPr="0083470B">
        <w:rPr>
          <w:rFonts w:ascii="Calibri" w:hAnsi="Calibri" w:cs="Calibri"/>
          <w:i/>
          <w:iCs/>
        </w:rPr>
        <w:t>et al.</w:t>
      </w:r>
      <w:r w:rsidR="0083470B" w:rsidRPr="0083470B">
        <w:rPr>
          <w:rFonts w:ascii="Calibri" w:hAnsi="Calibri" w:cs="Calibri"/>
        </w:rPr>
        <w:t>, 2024)</w:t>
      </w:r>
      <w:r w:rsidR="00175202">
        <w:rPr>
          <w:lang w:val="en-US"/>
        </w:rPr>
        <w:fldChar w:fldCharType="end"/>
      </w:r>
    </w:p>
    <w:p w14:paraId="31E106FF" w14:textId="55095E35" w:rsidR="00633C70" w:rsidRPr="00633C70" w:rsidRDefault="00633C70" w:rsidP="00633C70">
      <w:pPr>
        <w:jc w:val="both"/>
        <w:rPr>
          <w:lang w:val="en-US"/>
        </w:rPr>
      </w:pPr>
      <w:r w:rsidRPr="00633C70">
        <w:rPr>
          <w:lang w:val="en-US"/>
        </w:rPr>
        <w:t xml:space="preserve">The main components to a better efficiency include higher levels of visual fidelity, natural sounds and realistic movement of nature elements such as water or trees </w:t>
      </w:r>
      <w:r w:rsidR="00175202">
        <w:rPr>
          <w:lang w:val="en-US"/>
        </w:rPr>
        <w:fldChar w:fldCharType="begin"/>
      </w:r>
      <w:r w:rsidR="00EE33A3">
        <w:rPr>
          <w:lang w:val="en-US"/>
        </w:rPr>
        <w:instrText xml:space="preserve"> ADDIN ZOTERO_ITEM CSL_CITATION {"citationID":"zkmh2I5P","properties":{"formattedCitation":"(Masters {\\i{}et al.}, 2022; Nicoly {\\i{}et al.}, 2024)","plainCitation":"(Masters et al., 2022; Nicoly et al.,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175202">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Nicoly </w:t>
      </w:r>
      <w:r w:rsidR="0083470B" w:rsidRPr="0083470B">
        <w:rPr>
          <w:rFonts w:ascii="Calibri" w:hAnsi="Calibri" w:cs="Calibri"/>
          <w:i/>
          <w:iCs/>
        </w:rPr>
        <w:t>et al.</w:t>
      </w:r>
      <w:r w:rsidR="0083470B" w:rsidRPr="0083470B">
        <w:rPr>
          <w:rFonts w:ascii="Calibri" w:hAnsi="Calibri" w:cs="Calibri"/>
        </w:rPr>
        <w:t>, 2024)</w:t>
      </w:r>
      <w:r w:rsidR="00175202">
        <w:rPr>
          <w:lang w:val="en-US"/>
        </w:rPr>
        <w:fldChar w:fldCharType="end"/>
      </w:r>
      <w:r w:rsidRPr="00633C70">
        <w:rPr>
          <w:lang w:val="en-US"/>
        </w:rPr>
        <w:t>.</w:t>
      </w:r>
    </w:p>
    <w:p w14:paraId="20D63D94" w14:textId="064CB190" w:rsidR="00633C70" w:rsidRPr="00633C70" w:rsidRDefault="00633C70" w:rsidP="00633C70">
      <w:pPr>
        <w:jc w:val="both"/>
        <w:rPr>
          <w:lang w:val="en-US"/>
        </w:rPr>
      </w:pPr>
      <w:r w:rsidRPr="00633C70">
        <w:rPr>
          <w:lang w:val="en-US"/>
        </w:rPr>
        <w:t xml:space="preserve">Studies like Masters et al. (2022) suggest that forest environments with a lot of biomass (vegetation) are preferred and have a tendency to have </w:t>
      </w:r>
      <w:r w:rsidR="00320C22" w:rsidRPr="00633C70">
        <w:rPr>
          <w:lang w:val="en-US"/>
        </w:rPr>
        <w:t>a</w:t>
      </w:r>
      <w:r w:rsidRPr="00633C70">
        <w:rPr>
          <w:lang w:val="en-US"/>
        </w:rPr>
        <w:t xml:space="preserve"> higher effect on recovery, even though the difference against other natural environments are not always statistically significative, suggesting the importance of investigating the ideal composition of a nature environment in VR </w:t>
      </w:r>
      <w:r w:rsidR="00175202">
        <w:rPr>
          <w:lang w:val="en-US"/>
        </w:rPr>
        <w:fldChar w:fldCharType="begin"/>
      </w:r>
      <w:r w:rsidR="00EE33A3">
        <w:rPr>
          <w:lang w:val="en-US"/>
        </w:rPr>
        <w:instrText xml:space="preserve"> ADDIN ZOTERO_ITEM CSL_CITATION {"citationID":"dSxOKL9z","properties":{"formattedCitation":"(Masters {\\i{}et al.}, 2022; Nicoly {\\i{}et al.}, 2024)","plainCitation":"(Masters et al., 2022; Nicoly et al.,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175202">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Nicoly </w:t>
      </w:r>
      <w:r w:rsidR="0083470B" w:rsidRPr="0083470B">
        <w:rPr>
          <w:rFonts w:ascii="Calibri" w:hAnsi="Calibri" w:cs="Calibri"/>
          <w:i/>
          <w:iCs/>
        </w:rPr>
        <w:t>et al.</w:t>
      </w:r>
      <w:r w:rsidR="0083470B" w:rsidRPr="0083470B">
        <w:rPr>
          <w:rFonts w:ascii="Calibri" w:hAnsi="Calibri" w:cs="Calibri"/>
        </w:rPr>
        <w:t>, 2024)</w:t>
      </w:r>
      <w:r w:rsidR="00175202">
        <w:rPr>
          <w:lang w:val="en-US"/>
        </w:rPr>
        <w:fldChar w:fldCharType="end"/>
      </w:r>
      <w:r w:rsidRPr="00633C70">
        <w:rPr>
          <w:lang w:val="en-US"/>
        </w:rPr>
        <w:t>.</w:t>
      </w:r>
    </w:p>
    <w:p w14:paraId="2074CB1A" w14:textId="2BC249EE" w:rsidR="00633C70" w:rsidRDefault="00633C70" w:rsidP="00633C70">
      <w:pPr>
        <w:jc w:val="both"/>
        <w:rPr>
          <w:lang w:val="en-US"/>
        </w:rPr>
      </w:pPr>
      <w:r w:rsidRPr="00633C70">
        <w:rPr>
          <w:lang w:val="en-US"/>
        </w:rPr>
        <w:t xml:space="preserve">When talking </w:t>
      </w:r>
      <w:r w:rsidR="005F35C3" w:rsidRPr="00633C70">
        <w:rPr>
          <w:lang w:val="en-US"/>
        </w:rPr>
        <w:t>about comparisons</w:t>
      </w:r>
      <w:r w:rsidRPr="00633C70">
        <w:rPr>
          <w:lang w:val="en-US"/>
        </w:rPr>
        <w:t xml:space="preserve"> against other digital stimuli, research shows that controlled experiments, including methodologies like observation of abstract art or eyes closed, can be outperformed by virtual environments of nature. If realistic movement is added to the environment, it also raises the feeling of immersion, satisfaction and </w:t>
      </w:r>
      <w:proofErr w:type="spellStart"/>
      <w:r w:rsidRPr="00633C70">
        <w:rPr>
          <w:lang w:val="en-US"/>
        </w:rPr>
        <w:t>restorativeness</w:t>
      </w:r>
      <w:proofErr w:type="spellEnd"/>
      <w:r w:rsidRPr="00633C70">
        <w:rPr>
          <w:lang w:val="en-US"/>
        </w:rPr>
        <w:t xml:space="preserve"> in comparison against static environments and 2D images </w:t>
      </w:r>
      <w:r w:rsidR="00175202">
        <w:rPr>
          <w:lang w:val="en-US"/>
        </w:rPr>
        <w:fldChar w:fldCharType="begin"/>
      </w:r>
      <w:r w:rsidR="00EE33A3">
        <w:rPr>
          <w:lang w:val="en-US"/>
        </w:rPr>
        <w:instrText xml:space="preserve"> ADDIN ZOTERO_ITEM CSL_CITATION {"citationID":"k5q1wPXm","properties":{"formattedCitation":"(Masters {\\i{}et al.}, 2022; Nicoly {\\i{}et al.}, 2024)","plainCitation":"(Masters et al., 2022; Nicoly et al., 2024)","noteIndex":0},"citationItems":[{"id":296,"uris":["http://zotero.org/users/18200796/items/LKRQX7J8"],"itemData":{"id":296,"type":"paper-conference","abstract":"Shinrin-yoku,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rsidR="00175202">
        <w:rPr>
          <w:lang w:val="en-US"/>
        </w:rPr>
        <w:fldChar w:fldCharType="separate"/>
      </w:r>
      <w:r w:rsidR="0083470B" w:rsidRPr="0083470B">
        <w:rPr>
          <w:rFonts w:ascii="Calibri" w:hAnsi="Calibri" w:cs="Calibri"/>
        </w:rPr>
        <w:t xml:space="preserve">(Masters </w:t>
      </w:r>
      <w:r w:rsidR="0083470B" w:rsidRPr="0083470B">
        <w:rPr>
          <w:rFonts w:ascii="Calibri" w:hAnsi="Calibri" w:cs="Calibri"/>
          <w:i/>
          <w:iCs/>
        </w:rPr>
        <w:t>et al.</w:t>
      </w:r>
      <w:r w:rsidR="0083470B" w:rsidRPr="0083470B">
        <w:rPr>
          <w:rFonts w:ascii="Calibri" w:hAnsi="Calibri" w:cs="Calibri"/>
        </w:rPr>
        <w:t xml:space="preserve">, 2022; Nicoly </w:t>
      </w:r>
      <w:r w:rsidR="0083470B" w:rsidRPr="0083470B">
        <w:rPr>
          <w:rFonts w:ascii="Calibri" w:hAnsi="Calibri" w:cs="Calibri"/>
          <w:i/>
          <w:iCs/>
        </w:rPr>
        <w:t>et al.</w:t>
      </w:r>
      <w:r w:rsidR="0083470B" w:rsidRPr="0083470B">
        <w:rPr>
          <w:rFonts w:ascii="Calibri" w:hAnsi="Calibri" w:cs="Calibri"/>
        </w:rPr>
        <w:t>, 2024)</w:t>
      </w:r>
      <w:r w:rsidR="00175202">
        <w:rPr>
          <w:lang w:val="en-US"/>
        </w:rPr>
        <w:fldChar w:fldCharType="end"/>
      </w:r>
    </w:p>
    <w:p w14:paraId="4B35A6E6" w14:textId="730291C7" w:rsidR="00320C22" w:rsidRDefault="00320C22" w:rsidP="00320C22">
      <w:pPr>
        <w:pStyle w:val="Heading2"/>
        <w:rPr>
          <w:lang w:val="en-US"/>
        </w:rPr>
      </w:pPr>
      <w:bookmarkStart w:id="17" w:name="_Toc217397541"/>
      <w:r>
        <w:rPr>
          <w:lang w:val="en-US"/>
        </w:rPr>
        <w:t xml:space="preserve">Biophilic and </w:t>
      </w:r>
      <w:r w:rsidR="008023D4">
        <w:rPr>
          <w:lang w:val="en-US"/>
        </w:rPr>
        <w:t>Urban Environments</w:t>
      </w:r>
      <w:bookmarkEnd w:id="17"/>
    </w:p>
    <w:p w14:paraId="5CAEF172" w14:textId="0824710A" w:rsidR="001C2398" w:rsidRDefault="001C2398" w:rsidP="001C2398">
      <w:pPr>
        <w:jc w:val="both"/>
        <w:rPr>
          <w:lang w:val="en-US"/>
        </w:rPr>
      </w:pPr>
      <w:r w:rsidRPr="001C2398">
        <w:rPr>
          <w:lang w:val="en-US"/>
        </w:rPr>
        <w:t xml:space="preserve">Studies examining biophilic and nature-related interventions in office-like or urban settings further indicate that the integration of natural elements, including simulated or virtual representations, is associated with reduced stress responses and, in some cases, improvements in aspects of cognitive performance relevant to work. Reported effects vary according to the specific biophilic features implemented and the tasks or demands involved. At the same time, research on nature exposure and neighborhood environments suggests individual differences in sensitivity to environmental influences, implying that restorative benefits from virtual nature experiences may not be uniform across users </w:t>
      </w:r>
      <w:r w:rsidR="00AE7047">
        <w:rPr>
          <w:lang w:val="en-US"/>
        </w:rPr>
        <w:fldChar w:fldCharType="begin"/>
      </w:r>
      <w:r w:rsidR="00EE33A3">
        <w:rPr>
          <w:lang w:val="en-US"/>
        </w:rPr>
        <w:instrText xml:space="preserve"> ADDIN ZOTERO_ITEM CSL_CITATION {"citationID":"b3INBYYV","properties":{"formattedCitation":"(Hackman {\\i{}et al.}, 2019; Yin {\\i{}et al.}, 2019; Eisen, Bratman and Olvera-Alvarez, 2024)","plainCitation":"(Hackman et al., 2019; Yin et al., 2019; Eisen, Bratman and Olvera-Alvarez, 2024)","noteIndex":0},"citationItems":[{"id":129,"uris":["http://zotero.org/users/18200796/items/5L82AIGA"],"itemData":{"id":129,"type":"article-journal","abstract":"Living in a disadvantaged neighborhood is associated with worse health and early mortality. Although many mechanisms may partially account for this effect,  disadvantaged neighborhood environments are hypothesized to elicit stress and  emotional responses that accumulate over time and influence physical and mental  health. However, evidence for neighborhood effects on stress and emotion is  limited due to methodological challenges. In order to address this question, we  developed a virtual reality experimental model of neighborhood disadvantage and  affluence and examined the effects of simulated neighborhoods on immediate stress  and emotion. Exposure to neighborhood disadvantage resulted in greater negative  emotion, less positive emotion, and more compassion, compared to exposure to  affluence. However, the effect of virtual neighborhood environments on blood  pressure and electrodermal reactivity depended on parental education.  Participants from families with lower education exhibited greater reactivity to  the disadvantaged neighborhood, while those from families with higher education  exhibited greater reactivity to the affluent neighborhood. These results  demonstrate that simulated neighborhood environments can elicit immediate stress  reactivity and emotion, but the nature of physiological effects depends on  sensitization to prior experience.","container-title":"Scientific reports","DOI":"10.1038/s41598-019-45876-8","ISSN":"2045-2322","issue":"1","journalAbbreviation":"Sci Rep","language":"eng","note":"publisher-place: England\nPMID: 31263211 \nPMCID: PMC6602955","page":"9498","title":"Neighborhood environments influence emotion and physiological reactivity.","volume":"9","author":[{"family":"Hackman","given":"Daniel A."},{"family":"Robert","given":"Stephanie A."},{"family":"Grübel","given":"Jascha"},{"family":"Weibel","given":"Raphael P."},{"family":"Anagnostou","given":"Eirini"},{"family":"Hölscher","given":"Christoph"},{"family":"Schinazi","given":"Victor R."}],"issued":{"date-parts":[["2019",7,1]]}}},{"id":115,"uris":["http://zotero.org/users/18200796/items/XG6KHL2D"],"itemData":{"id":115,"type":"article-journal","abstract":"Biophilia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D."}],"issued":{"date-parts":[["2019",11]]}}},{"id":114,"uris":["http://zotero.org/users/18200796/items/RCEVEFNS"],"itemData":{"id":114,"type":"article-journal","abstract":"BACKGROUND: Emerging epidemiological evidence indicates nature exposure could be associated with greater health benefits among groups in lower versus higher  socioeconomic positions. One possible mechanism underpinning this evidence is  described by our framework: (susceptibility) adults in low socioeconomic  positions face higher exposure to persistent psychosocial stressors in early  life, inducing a pro-inflammatory phenotype as a lifelong susceptibility to  stress; (differential susceptibility) susceptible adults are more sensitive to  the health risks of adverse (stress-promoting) environments, but also to the  health benefits of protective (stress-buffering) environments. OBJECTIVE:  Experimental investigation of a pro-inflammatory phenotype as a mechanism  facilitating greater stress recovery from nature exposure. METHODS: We determined  differences in stress recovery (via heart rate variability) caused by exposure to  a nature or office virtual reality environment (10 min) after an acute stressor  among 64 healthy college-age males with varying levels of susceptibility  (socioeconomic status, early life stress, and a pro-inflammatory state  [inflammatory reactivity and glucocorticoid resistance to an in vitro bacterial  challenge]). RESULTS: Findings for inflammatory reactivity and glucocorticoid  resistance were modest but consistently trended towards better recovery in the  nature condition. Differences in recovery were not observed for socioeconomic  status or early life stress. DISCUSSION: Among healthy college-age males, we  observed expected trends according to their differential susceptibility when  assessed as inflammatory reactivity and glucocorticoid resistance, suggesting  these biological correlates of susceptibility could be more proximal indicators  than self-reported assessments of socioeconomic status and early life stress. If  future research in more diverse populations aligns with these trends, this could  support an alternative conceptualization of susceptibility as increased  environmental sensitivity, reflecting heightened responses to adverse, but also  protective environments. With this knowledge, future investigators could examine  how individual differences in environmental sensitivity could provide an  opportunity for those who are the most susceptible to experience the greatest  health benefits from nature exposure.","container-title":"PloS one","DOI":"10.1371/journal.pone.0301473","ISSN":"1932-6203","issue":"4","journalAbbreviation":"PLoS One","language":"eng","license":"Copyright: © 2024 Eisen et al. This is an open access article distributed under the terms of the Creative Commons Attribution License, which permits unrestricted  use, distribution, and reproduction in any medium, provided the original author  and source are credited.","note":"publisher-place: United States\nPMID: 38630650 \nPMCID: PMC11023441","page":"e0301473","title":"Susceptibility to stress and nature exposure: Unveiling differential susceptibility to physical environments; a randomized controlled trial.","volume":"19","author":[{"family":"Eisen","given":"Aaron M."},{"family":"Bratman","given":"Gregory N."},{"family":"Olvera-Alvarez","given":"Hector A."}],"issued":{"date-parts":[["2024"]]}}}],"schema":"https://github.com/citation-style-language/schema/raw/master/csl-citation.json"} </w:instrText>
      </w:r>
      <w:r w:rsidR="00AE7047">
        <w:rPr>
          <w:lang w:val="en-US"/>
        </w:rPr>
        <w:fldChar w:fldCharType="separate"/>
      </w:r>
      <w:r w:rsidR="0083470B" w:rsidRPr="0083470B">
        <w:rPr>
          <w:rFonts w:ascii="Calibri" w:hAnsi="Calibri" w:cs="Calibri"/>
        </w:rPr>
        <w:t xml:space="preserve">(Hackman </w:t>
      </w:r>
      <w:r w:rsidR="0083470B" w:rsidRPr="0083470B">
        <w:rPr>
          <w:rFonts w:ascii="Calibri" w:hAnsi="Calibri" w:cs="Calibri"/>
          <w:i/>
          <w:iCs/>
        </w:rPr>
        <w:t>et al.</w:t>
      </w:r>
      <w:r w:rsidR="0083470B" w:rsidRPr="0083470B">
        <w:rPr>
          <w:rFonts w:ascii="Calibri" w:hAnsi="Calibri" w:cs="Calibri"/>
        </w:rPr>
        <w:t xml:space="preserve">, 2019; Yin </w:t>
      </w:r>
      <w:r w:rsidR="0083470B" w:rsidRPr="0083470B">
        <w:rPr>
          <w:rFonts w:ascii="Calibri" w:hAnsi="Calibri" w:cs="Calibri"/>
          <w:i/>
          <w:iCs/>
        </w:rPr>
        <w:t>et al.</w:t>
      </w:r>
      <w:r w:rsidR="0083470B" w:rsidRPr="0083470B">
        <w:rPr>
          <w:rFonts w:ascii="Calibri" w:hAnsi="Calibri" w:cs="Calibri"/>
        </w:rPr>
        <w:t>, 2019; Eisen, Bratman and Olvera-Alvarez, 2024)</w:t>
      </w:r>
      <w:r w:rsidR="00AE7047">
        <w:rPr>
          <w:lang w:val="en-US"/>
        </w:rPr>
        <w:fldChar w:fldCharType="end"/>
      </w:r>
      <w:r w:rsidRPr="001C2398">
        <w:rPr>
          <w:lang w:val="en-US"/>
        </w:rPr>
        <w:t>.</w:t>
      </w:r>
    </w:p>
    <w:p w14:paraId="7D3B0603" w14:textId="03DC14A2" w:rsidR="001C2398" w:rsidRDefault="00894C04" w:rsidP="00894C04">
      <w:pPr>
        <w:pStyle w:val="Heading2"/>
        <w:rPr>
          <w:lang w:val="en-US"/>
        </w:rPr>
      </w:pPr>
      <w:bookmarkStart w:id="18" w:name="_Toc217397542"/>
      <w:r>
        <w:rPr>
          <w:lang w:val="en-US"/>
        </w:rPr>
        <w:t>Biofeedback and Phys</w:t>
      </w:r>
      <w:r w:rsidR="006742CB">
        <w:rPr>
          <w:lang w:val="en-US"/>
        </w:rPr>
        <w:t>iological Adaptation in VR</w:t>
      </w:r>
      <w:bookmarkEnd w:id="18"/>
    </w:p>
    <w:p w14:paraId="204E2209" w14:textId="5B2E4E2D" w:rsidR="00C65B3E" w:rsidRPr="00C65B3E" w:rsidRDefault="00C65B3E" w:rsidP="003948F5">
      <w:pPr>
        <w:jc w:val="both"/>
        <w:rPr>
          <w:lang w:val="en-US"/>
        </w:rPr>
      </w:pPr>
      <w:r w:rsidRPr="00C65B3E">
        <w:rPr>
          <w:lang w:val="en-US"/>
        </w:rPr>
        <w:t xml:space="preserve">Recent research also integrates biofeedback through physiological sensors (e.g. EDA, HR) to change the environment in real-time allowing a dynamic customization and reinforcing the relaxation benefits </w:t>
      </w:r>
      <w:r w:rsidR="004C34D9">
        <w:rPr>
          <w:lang w:val="en-US"/>
        </w:rPr>
        <w:fldChar w:fldCharType="begin"/>
      </w:r>
      <w:r w:rsidR="00EE33A3">
        <w:rPr>
          <w:lang w:val="en-US"/>
        </w:rPr>
        <w:instrText xml:space="preserve"> ADDIN ZOTERO_ITEM CSL_CITATION {"citationID":"oAVRuTp4","properties":{"formattedCitation":"(Zhang {\\i{}et al.}, 2023)","plainCitation":"(Zhang et al., 2023)","noteIndex":0},"citationItems":[{"id":348,"uris":["http://zotero.org/users/18200796/items/YL2I5Q9K"],"itemData":{"id":348,"type":"paper-conference","abstract":"Light is a common environmental medium that is used to evoke mood and provide an immersive experience. In this paper, we present the design and implementation of Forestlight, a virtual reality (VR) biofeedback System that helps users take deep breath for pressure relief through interactive lighting. We envisioned the breath-based interactive lighting in a virtual forest environment might be effective in stress reduction. With Forestlight, we also wanted to explore the opportunities for the application of virtual reality technology in respiratory biofeedback system. Based on the current stage of the prototype design, we conducted a user study to examine the effectiveness of stress reduction. This study suggests that the biofeedback-driven interactive lighting in VR system can perform as persuasive technology in the domain of health self-management. The interactive lighting that combines decorative and informative aspects in VR system can be pleasant and helpful to the user.","collection-title":"SUI '23","container-title":"Proceedings of the 2023 ACM Symposium on Spatial User Interaction","DOI":"10.1145/3607822.3616414","event-place":"New York, NY, USA","ISBN":"979-8-4007-0281-5","note":"event-place: Sydney, NSW, Australia","publisher":"Association for Computing Machinery","publisher-place":"New York, NY, USA","title":"Forestlight: A Virtual Reality Respiratory Biofeedback System Using Interactive Lighting for Pressure Relief","URL":"https://doi.org/10.1145/3607822.3616414","author":[{"family":"Zhang","given":"Jingyu"},{"family":"Jiang","given":"Ke"},{"family":"Wang","given":"Suhan"},{"family":"Ming","given":"Shijie"},{"family":"Wang","given":"Huidi"}],"issued":{"date-parts":[["2023"]]}}}],"schema":"https://github.com/citation-style-language/schema/raw/master/csl-citation.json"} </w:instrText>
      </w:r>
      <w:r w:rsidR="004C34D9">
        <w:rPr>
          <w:lang w:val="en-US"/>
        </w:rPr>
        <w:fldChar w:fldCharType="separate"/>
      </w:r>
      <w:r w:rsidR="0083470B" w:rsidRPr="0083470B">
        <w:rPr>
          <w:rFonts w:ascii="Calibri" w:hAnsi="Calibri" w:cs="Calibri"/>
        </w:rPr>
        <w:t xml:space="preserve">(Zhang </w:t>
      </w:r>
      <w:r w:rsidR="0083470B" w:rsidRPr="0083470B">
        <w:rPr>
          <w:rFonts w:ascii="Calibri" w:hAnsi="Calibri" w:cs="Calibri"/>
          <w:i/>
          <w:iCs/>
        </w:rPr>
        <w:t>et al.</w:t>
      </w:r>
      <w:r w:rsidR="0083470B" w:rsidRPr="0083470B">
        <w:rPr>
          <w:rFonts w:ascii="Calibri" w:hAnsi="Calibri" w:cs="Calibri"/>
        </w:rPr>
        <w:t>, 2023)</w:t>
      </w:r>
      <w:r w:rsidR="004C34D9">
        <w:rPr>
          <w:lang w:val="en-US"/>
        </w:rPr>
        <w:fldChar w:fldCharType="end"/>
      </w:r>
      <w:r w:rsidR="00020881">
        <w:rPr>
          <w:lang w:val="en-US"/>
        </w:rPr>
        <w:t>.</w:t>
      </w:r>
    </w:p>
    <w:p w14:paraId="60F2282E" w14:textId="292D97E2" w:rsidR="006742CB" w:rsidRDefault="00C65B3E" w:rsidP="003948F5">
      <w:pPr>
        <w:jc w:val="both"/>
        <w:rPr>
          <w:lang w:val="en-US"/>
        </w:rPr>
      </w:pPr>
      <w:r w:rsidRPr="00C65B3E">
        <w:rPr>
          <w:lang w:val="en-US"/>
        </w:rPr>
        <w:t xml:space="preserve">Studies show that the user’s awareness and expectation regarding the environment regulation through the biofeedback can amplify the stress reduction effect. This suggests that research on </w:t>
      </w:r>
      <w:r w:rsidRPr="00C65B3E">
        <w:rPr>
          <w:lang w:val="en-US"/>
        </w:rPr>
        <w:lastRenderedPageBreak/>
        <w:t xml:space="preserve">agency mechanisms as well as informative feedback and emotional engagement can be valuable </w:t>
      </w:r>
      <w:r w:rsidR="004C34D9">
        <w:rPr>
          <w:lang w:val="en-US"/>
        </w:rPr>
        <w:fldChar w:fldCharType="begin"/>
      </w:r>
      <w:r w:rsidR="00EE33A3">
        <w:rPr>
          <w:lang w:val="en-US"/>
        </w:rPr>
        <w:instrText xml:space="preserve"> ADDIN ZOTERO_ITEM CSL_CITATION {"citationID":"HCDi9iMz","properties":{"formattedCitation":"(Sehrt {\\i{}et al.}, 2024)","plainCitation":"(Sehrt et al., 2024)","noteIndex":0},"citationItems":[{"id":343,"uris":["http://zotero.org/users/18200796/items/JX9KEZQI"],"itemData":{"id":343,"type":"paper-conference","abstract":"This paper presents the results of a user study examining the impact of biofeedback awareness on the effectiveness of stress management, utilizing Electrodermal Activity (EDA) as the primary metric within an immersive Virtual Reality (VR). Employing a between-subjects design (N=30), we probed whether informing individuals of their capacity to manipulate the VR environment’s weather impacts their physiological stress responses. Our results indicate lower EDA levels of participants who were informed of their biofeedback control than those participants who were not informed about their biofeedback control. Interestingly, the participants who were informed about the control over the environment also manifested variations in their EDA responses. Participants who were not informed of their ability to control the weather showed decreased EDA measures until the end of the biofeedback phase. This study enhances our comprehension of the significance of awareness in biofeedback in immersive settings and its potential to augment stress management techniques.","collection-title":"CHI EA '24","container-title":"Extended Abstracts of the CHI Conference on Human Factors in Computing Systems","DOI":"10.1145/3613905.3650830","event-place":"New York, NY, USA","ISBN":"979-8-4007-0331-7","note":"event-place: Honolulu, HI, USA","publisher":"Association for Computing Machinery","publisher-place":"New York, NY, USA","title":"Closing the Loop: The Effects of Biofeedback Awareness on Physiological Stress Response Using Electrodermal Activity in Virtual Reality","URL":"https://doi.org/10.1145/3613905.3650830","author":[{"family":"Sehrt","given":"Jessica"},{"family":"Yilmaz","given":"Ugur"},{"family":"Kosch","given":"Thomas"},{"family":"Schwind","given":"Valentin"}],"issued":{"date-parts":[["2024"]]}}}],"schema":"https://github.com/citation-style-language/schema/raw/master/csl-citation.json"} </w:instrText>
      </w:r>
      <w:r w:rsidR="004C34D9">
        <w:rPr>
          <w:lang w:val="en-US"/>
        </w:rPr>
        <w:fldChar w:fldCharType="separate"/>
      </w:r>
      <w:r w:rsidR="0083470B" w:rsidRPr="0083470B">
        <w:rPr>
          <w:rFonts w:ascii="Calibri" w:hAnsi="Calibri" w:cs="Calibri"/>
        </w:rPr>
        <w:t xml:space="preserve">(Sehrt </w:t>
      </w:r>
      <w:r w:rsidR="0083470B" w:rsidRPr="0083470B">
        <w:rPr>
          <w:rFonts w:ascii="Calibri" w:hAnsi="Calibri" w:cs="Calibri"/>
          <w:i/>
          <w:iCs/>
        </w:rPr>
        <w:t>et al.</w:t>
      </w:r>
      <w:r w:rsidR="0083470B" w:rsidRPr="0083470B">
        <w:rPr>
          <w:rFonts w:ascii="Calibri" w:hAnsi="Calibri" w:cs="Calibri"/>
        </w:rPr>
        <w:t>, 2024)</w:t>
      </w:r>
      <w:r w:rsidR="004C34D9">
        <w:rPr>
          <w:lang w:val="en-US"/>
        </w:rPr>
        <w:fldChar w:fldCharType="end"/>
      </w:r>
      <w:r w:rsidRPr="00C65B3E">
        <w:rPr>
          <w:lang w:val="en-US"/>
        </w:rPr>
        <w:t>.</w:t>
      </w:r>
    </w:p>
    <w:p w14:paraId="10F549B1" w14:textId="29DDB124" w:rsidR="003F5C27" w:rsidRDefault="003F5C27" w:rsidP="003948F5">
      <w:pPr>
        <w:jc w:val="both"/>
        <w:rPr>
          <w:lang w:val="en-US"/>
        </w:rPr>
      </w:pPr>
      <w:r w:rsidRPr="003F5C27">
        <w:rPr>
          <w:lang w:val="en-US"/>
        </w:rPr>
        <w:t xml:space="preserve">Complementary research on virtual reality–based stress reduction incorporating physiological sensing shows that combining immersive environments with biofeedback, such as respiratory or electrodermal activity feedback, supports stronger relaxation effects and more responsive adaptation to users’ internal states. Conceptual frameworks for physiological adaptation in virtual reality </w:t>
      </w:r>
      <w:proofErr w:type="spellStart"/>
      <w:r w:rsidRPr="003F5C27">
        <w:rPr>
          <w:lang w:val="en-US"/>
        </w:rPr>
        <w:t>emphasise</w:t>
      </w:r>
      <w:proofErr w:type="spellEnd"/>
      <w:r w:rsidRPr="003F5C27">
        <w:rPr>
          <w:lang w:val="en-US"/>
        </w:rPr>
        <w:t xml:space="preserve"> the use of real-time </w:t>
      </w:r>
      <w:proofErr w:type="spellStart"/>
      <w:r w:rsidRPr="003F5C27">
        <w:rPr>
          <w:lang w:val="en-US"/>
        </w:rPr>
        <w:t>biosignals</w:t>
      </w:r>
      <w:proofErr w:type="spellEnd"/>
      <w:r w:rsidRPr="003F5C27">
        <w:rPr>
          <w:lang w:val="en-US"/>
        </w:rPr>
        <w:t xml:space="preserve"> to guide environmental modulation, providing a rationale for exploring heart rate variability–driven adaptations within virtual forest bathing experiences</w:t>
      </w:r>
      <w:r w:rsidR="005F3DCD">
        <w:rPr>
          <w:lang w:val="en-US"/>
        </w:rPr>
        <w:t xml:space="preserve"> </w:t>
      </w:r>
      <w:r w:rsidR="005F3DCD" w:rsidRPr="005F3DCD">
        <w:rPr>
          <w:rFonts w:ascii="Calibri" w:hAnsi="Calibri" w:cs="Calibri"/>
        </w:rPr>
        <w:t xml:space="preserve">(Zhang </w:t>
      </w:r>
      <w:r w:rsidR="005F3DCD" w:rsidRPr="005F3DCD">
        <w:rPr>
          <w:rFonts w:ascii="Calibri" w:hAnsi="Calibri" w:cs="Calibri"/>
          <w:i/>
          <w:iCs/>
        </w:rPr>
        <w:t>et al.</w:t>
      </w:r>
      <w:r w:rsidR="005F3DCD" w:rsidRPr="005F3DCD">
        <w:rPr>
          <w:rFonts w:ascii="Calibri" w:hAnsi="Calibri" w:cs="Calibri"/>
        </w:rPr>
        <w:t xml:space="preserve">, 2023; Sehrt </w:t>
      </w:r>
      <w:r w:rsidR="005F3DCD" w:rsidRPr="005F3DCD">
        <w:rPr>
          <w:rFonts w:ascii="Calibri" w:hAnsi="Calibri" w:cs="Calibri"/>
          <w:i/>
          <w:iCs/>
        </w:rPr>
        <w:t>et al.</w:t>
      </w:r>
      <w:r w:rsidR="005F3DCD" w:rsidRPr="005F3DCD">
        <w:rPr>
          <w:rFonts w:ascii="Calibri" w:hAnsi="Calibri" w:cs="Calibri"/>
        </w:rPr>
        <w:t>, 2024; Nasri, 2025)</w:t>
      </w:r>
      <w:r w:rsidRPr="003F5C27">
        <w:rPr>
          <w:lang w:val="en-US"/>
        </w:rPr>
        <w:t>.</w:t>
      </w:r>
    </w:p>
    <w:p w14:paraId="260554AD" w14:textId="51645AAC" w:rsidR="003F5C27" w:rsidRDefault="003F5C27" w:rsidP="003F5C27">
      <w:pPr>
        <w:pStyle w:val="Heading2"/>
        <w:rPr>
          <w:lang w:val="en-US"/>
        </w:rPr>
      </w:pPr>
      <w:bookmarkStart w:id="19" w:name="_Toc217397543"/>
      <w:r>
        <w:rPr>
          <w:lang w:val="en-US"/>
        </w:rPr>
        <w:t>Research Gap</w:t>
      </w:r>
      <w:bookmarkEnd w:id="19"/>
    </w:p>
    <w:p w14:paraId="3EC60998" w14:textId="77777777" w:rsidR="000B6AAB" w:rsidRPr="000B6AAB" w:rsidRDefault="000B6AAB" w:rsidP="000B6AAB">
      <w:pPr>
        <w:jc w:val="both"/>
        <w:rPr>
          <w:lang w:val="en-US"/>
        </w:rPr>
      </w:pPr>
      <w:r w:rsidRPr="000B6AAB">
        <w:rPr>
          <w:lang w:val="en-US"/>
        </w:rPr>
        <w:t>Despite these advances, there is a lack of long-duration studies with diversified samples (age, gender, background). There is also a need for research that combines multifactorial evaluation (subjective, physiological, attentional performance) alongside comparisons against alternative digital methodology. Not all studies use robust physiological metrics or active controls (e.g. art, silence).</w:t>
      </w:r>
    </w:p>
    <w:p w14:paraId="4E6AEA41" w14:textId="1A79FDC6" w:rsidR="000B6AAB" w:rsidRPr="000B6AAB" w:rsidRDefault="000B6AAB" w:rsidP="000B6AAB">
      <w:pPr>
        <w:jc w:val="both"/>
        <w:rPr>
          <w:lang w:val="en-US"/>
        </w:rPr>
      </w:pPr>
      <w:r w:rsidRPr="000B6AAB">
        <w:rPr>
          <w:lang w:val="en-US"/>
        </w:rPr>
        <w:t>The field evolves in the sense of creating nature</w:t>
      </w:r>
      <w:r w:rsidR="004E77B4">
        <w:rPr>
          <w:lang w:val="en-US"/>
        </w:rPr>
        <w:t>-</w:t>
      </w:r>
      <w:r w:rsidRPr="000B6AAB">
        <w:rPr>
          <w:lang w:val="en-US"/>
        </w:rPr>
        <w:t xml:space="preserve">inspired VR experiences that are </w:t>
      </w:r>
      <w:proofErr w:type="gramStart"/>
      <w:r w:rsidRPr="000B6AAB">
        <w:rPr>
          <w:lang w:val="en-US"/>
        </w:rPr>
        <w:t>more and more</w:t>
      </w:r>
      <w:proofErr w:type="gramEnd"/>
      <w:r w:rsidRPr="000B6AAB">
        <w:rPr>
          <w:lang w:val="en-US"/>
        </w:rPr>
        <w:t xml:space="preserve"> immersive, realistic and customizable, showing growing proof that its efficiency </w:t>
      </w:r>
      <w:r w:rsidR="003948F5" w:rsidRPr="000B6AAB">
        <w:rPr>
          <w:lang w:val="en-US"/>
        </w:rPr>
        <w:t>in</w:t>
      </w:r>
      <w:r w:rsidRPr="000B6AAB">
        <w:rPr>
          <w:lang w:val="en-US"/>
        </w:rPr>
        <w:t xml:space="preserve"> reducing stress in urban contexts with limited access to nature. The integration with biofeedback represents the next frontier in </w:t>
      </w:r>
      <w:r w:rsidR="003948F5" w:rsidRPr="000B6AAB">
        <w:rPr>
          <w:lang w:val="en-US"/>
        </w:rPr>
        <w:t>personalization</w:t>
      </w:r>
      <w:r w:rsidRPr="000B6AAB">
        <w:rPr>
          <w:lang w:val="en-US"/>
        </w:rPr>
        <w:t xml:space="preserve">, but there is still a need for rigorous experimental validation to </w:t>
      </w:r>
      <w:r w:rsidR="003948F5" w:rsidRPr="000B6AAB">
        <w:rPr>
          <w:lang w:val="en-US"/>
        </w:rPr>
        <w:t>optimize</w:t>
      </w:r>
      <w:r w:rsidRPr="000B6AAB">
        <w:rPr>
          <w:lang w:val="en-US"/>
        </w:rPr>
        <w:t xml:space="preserve"> design, effectiveness and practical impact </w:t>
      </w:r>
      <w:r w:rsidR="005F3DCD">
        <w:rPr>
          <w:lang w:val="en-US"/>
        </w:rPr>
        <w:fldChar w:fldCharType="begin"/>
      </w:r>
      <w:r w:rsidR="00EE33A3">
        <w:rPr>
          <w:lang w:val="en-US"/>
        </w:rPr>
        <w:instrText xml:space="preserve"> ADDIN ZOTERO_ITEM CSL_CITATION {"citationID":"frIDF0id","properties":{"formattedCitation":"(Ding and Chen, 2022)","plainCitation":"(Ding and Chen,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Talents","URL":"https://doi.org/10.1145/3524383.3524409","author":[{"family":"Ding","given":"Xiaoyan"},{"family":"Chen","given":"Yiwen"}],"issued":{"date-parts":[["2022"]]}}}],"schema":"https://github.com/citation-style-language/schema/raw/master/csl-citation.json"} </w:instrText>
      </w:r>
      <w:r w:rsidR="005F3DCD">
        <w:rPr>
          <w:lang w:val="en-US"/>
        </w:rPr>
        <w:fldChar w:fldCharType="separate"/>
      </w:r>
      <w:r w:rsidR="0083470B" w:rsidRPr="0083470B">
        <w:rPr>
          <w:rFonts w:ascii="Calibri" w:hAnsi="Calibri" w:cs="Calibri"/>
        </w:rPr>
        <w:t>(Ding and Chen, 2022)</w:t>
      </w:r>
      <w:r w:rsidR="005F3DCD">
        <w:rPr>
          <w:lang w:val="en-US"/>
        </w:rPr>
        <w:fldChar w:fldCharType="end"/>
      </w:r>
      <w:r w:rsidRPr="000B6AAB">
        <w:rPr>
          <w:lang w:val="en-US"/>
        </w:rPr>
        <w:t>.</w:t>
      </w:r>
    </w:p>
    <w:p w14:paraId="03C8391A" w14:textId="063138AD" w:rsidR="000B6AAB" w:rsidRPr="00AE316B" w:rsidRDefault="000B6AAB" w:rsidP="000B6AAB">
      <w:pPr>
        <w:jc w:val="both"/>
        <w:rPr>
          <w:lang w:val="en-US"/>
        </w:rPr>
      </w:pPr>
      <w:r w:rsidRPr="000B6AAB">
        <w:rPr>
          <w:lang w:val="en-US"/>
        </w:rPr>
        <w:t xml:space="preserve">Prior research on virtual nature and forest bathing indicates that immersive natural scenes presented in virtual reality support short-term stress reduction and recovery in knowledge workers and other adults exposed to sustained pressure </w:t>
      </w:r>
      <w:r w:rsidR="005F3DCD">
        <w:rPr>
          <w:lang w:val="en-US"/>
        </w:rPr>
        <w:fldChar w:fldCharType="begin"/>
      </w:r>
      <w:r w:rsidR="00EE33A3">
        <w:rPr>
          <w:lang w:val="en-US"/>
        </w:rPr>
        <w:instrText xml:space="preserve"> ADDIN ZOTERO_ITEM CSL_CITATION {"citationID":"pGXG3lTS","properties":{"formattedCitation":"(Ding and Chen, 2022; Masters {\\i{}et al.}, 2022; Xiaoxue and Huang, 2024)","plainCitation":"(Ding and Chen, 2022; Masters et al., 2022; Xiaoxue and Huang, 2024)","noteIndex":0},"citationItems":[{"id":309,"uris":["http://zotero.org/users/18200796/items/XJZM53N9"],"itemData":{"id":309,"type":"paper-conference","abstract":"This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rsidR="005F3DCD">
        <w:rPr>
          <w:lang w:val="en-US"/>
        </w:rPr>
        <w:fldChar w:fldCharType="separate"/>
      </w:r>
      <w:r w:rsidR="0083470B" w:rsidRPr="0083470B">
        <w:rPr>
          <w:rFonts w:ascii="Calibri" w:hAnsi="Calibri" w:cs="Calibri"/>
        </w:rPr>
        <w:t xml:space="preserve">(Ding and Chen, 2022; Masters </w:t>
      </w:r>
      <w:r w:rsidR="0083470B" w:rsidRPr="0083470B">
        <w:rPr>
          <w:rFonts w:ascii="Calibri" w:hAnsi="Calibri" w:cs="Calibri"/>
          <w:i/>
          <w:iCs/>
        </w:rPr>
        <w:t>et al.</w:t>
      </w:r>
      <w:r w:rsidR="0083470B" w:rsidRPr="0083470B">
        <w:rPr>
          <w:rFonts w:ascii="Calibri" w:hAnsi="Calibri" w:cs="Calibri"/>
        </w:rPr>
        <w:t xml:space="preserve">, 2022; </w:t>
      </w:r>
      <w:proofErr w:type="spellStart"/>
      <w:r w:rsidR="0083470B" w:rsidRPr="0083470B">
        <w:rPr>
          <w:rFonts w:ascii="Calibri" w:hAnsi="Calibri" w:cs="Calibri"/>
        </w:rPr>
        <w:t>Xiaoxue</w:t>
      </w:r>
      <w:proofErr w:type="spellEnd"/>
      <w:r w:rsidR="0083470B" w:rsidRPr="0083470B">
        <w:rPr>
          <w:rFonts w:ascii="Calibri" w:hAnsi="Calibri" w:cs="Calibri"/>
        </w:rPr>
        <w:t xml:space="preserve"> and Huang, 2024)</w:t>
      </w:r>
      <w:r w:rsidR="005F3DCD">
        <w:rPr>
          <w:lang w:val="en-US"/>
        </w:rPr>
        <w:fldChar w:fldCharType="end"/>
      </w:r>
      <w:r w:rsidRPr="000B6AAB">
        <w:rPr>
          <w:lang w:val="en-US"/>
        </w:rPr>
        <w:t xml:space="preserve">. Design characteristics such as biomass density, level of immersion, and audio-visual coherence influence perceived restoration and affective outcomes. These findings provide support for the use of high-fidelity virtual forest environments with controlled visual complexity and spatial audio as the basis for brief restorative sessions targeting urban </w:t>
      </w:r>
      <w:r w:rsidR="004E77B4" w:rsidRPr="000B6AAB">
        <w:rPr>
          <w:lang w:val="en-US"/>
        </w:rPr>
        <w:t xml:space="preserve">professionals </w:t>
      </w:r>
      <w:r w:rsidR="005F3DCD">
        <w:rPr>
          <w:lang w:val="en-US"/>
        </w:rPr>
        <w:fldChar w:fldCharType="begin"/>
      </w:r>
      <w:r w:rsidR="00EE33A3">
        <w:rPr>
          <w:lang w:val="en-US"/>
        </w:rPr>
        <w:instrText xml:space="preserve"> ADDIN ZOTERO_ITEM CSL_CITATION {"citationID":"Q8eWc9Hg","properties":{"formattedCitation":"(Ding and Chen, 2022; Masters {\\i{}et al.}, 2022)","plainCitation":"(Ding and Chen, 2022; Masters et al.,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schema":"https://github.com/citation-style-language/schema/raw/master/csl-citation.json"} </w:instrText>
      </w:r>
      <w:r w:rsidR="005F3DCD">
        <w:rPr>
          <w:lang w:val="en-US"/>
        </w:rPr>
        <w:fldChar w:fldCharType="separate"/>
      </w:r>
      <w:r w:rsidR="0083470B" w:rsidRPr="0083470B">
        <w:rPr>
          <w:rFonts w:ascii="Calibri" w:hAnsi="Calibri" w:cs="Calibri"/>
        </w:rPr>
        <w:t xml:space="preserve">(Ding and Chen, 2022; Masters </w:t>
      </w:r>
      <w:r w:rsidR="0083470B" w:rsidRPr="0083470B">
        <w:rPr>
          <w:rFonts w:ascii="Calibri" w:hAnsi="Calibri" w:cs="Calibri"/>
          <w:i/>
          <w:iCs/>
        </w:rPr>
        <w:t>et al.</w:t>
      </w:r>
      <w:r w:rsidR="0083470B" w:rsidRPr="0083470B">
        <w:rPr>
          <w:rFonts w:ascii="Calibri" w:hAnsi="Calibri" w:cs="Calibri"/>
        </w:rPr>
        <w:t>, 2022)</w:t>
      </w:r>
      <w:r w:rsidR="005F3DCD">
        <w:rPr>
          <w:lang w:val="en-US"/>
        </w:rPr>
        <w:fldChar w:fldCharType="end"/>
      </w:r>
      <w:r w:rsidR="005F3DCD">
        <w:rPr>
          <w:lang w:val="en-US"/>
        </w:rPr>
        <w:t>.</w:t>
      </w:r>
    </w:p>
    <w:p w14:paraId="2FBDD16C" w14:textId="58F487E0" w:rsidR="00A55DD4" w:rsidRPr="00867712" w:rsidRDefault="00673ED0" w:rsidP="00DA7485">
      <w:pPr>
        <w:jc w:val="both"/>
        <w:rPr>
          <w:lang w:val="en-US"/>
        </w:rPr>
      </w:pPr>
      <w:r w:rsidRPr="00AE316B">
        <w:rPr>
          <w:lang w:val="en-US"/>
        </w:rPr>
        <w:t>These gaps motivate the present study, which examines a forest bathing virtual reality intervention with and without biofeedback in comparison with an active digital control condition, integrating subjective reports, physiological indicators, and attentional measures to assess short-term effects.</w:t>
      </w:r>
    </w:p>
    <w:p w14:paraId="2017F7A6" w14:textId="77777777" w:rsidR="00CE0B8B" w:rsidRPr="00F968C1" w:rsidRDefault="00CE0B8B" w:rsidP="00B671A7">
      <w:pPr>
        <w:pStyle w:val="Text"/>
        <w:rPr>
          <w:lang w:val="en-US"/>
        </w:rPr>
      </w:pPr>
    </w:p>
    <w:p w14:paraId="7F0AF5D5" w14:textId="77777777" w:rsidR="00695559" w:rsidRDefault="00695559">
      <w:pPr>
        <w:rPr>
          <w:rFonts w:ascii="Calibri" w:eastAsia="Times New Roman" w:hAnsi="Calibri" w:cs="Calibri"/>
          <w:b/>
          <w:bCs/>
          <w:color w:val="000000"/>
          <w:kern w:val="28"/>
          <w:sz w:val="48"/>
          <w:szCs w:val="48"/>
          <w:lang w:val="en-US"/>
        </w:rPr>
      </w:pPr>
      <w:bookmarkStart w:id="20" w:name="referencias"/>
      <w:bookmarkStart w:id="21" w:name="_Toc110319576"/>
      <w:bookmarkStart w:id="22" w:name="_Toc200969679"/>
      <w:bookmarkStart w:id="23" w:name="_Toc200969798"/>
      <w:bookmarkEnd w:id="20"/>
      <w:r>
        <w:rPr>
          <w:lang w:val="en-US"/>
        </w:rPr>
        <w:br w:type="page"/>
      </w:r>
    </w:p>
    <w:p w14:paraId="46E6010C" w14:textId="77777777" w:rsidR="00695559" w:rsidRDefault="00695559">
      <w:pPr>
        <w:rPr>
          <w:rFonts w:ascii="Calibri" w:eastAsia="Times New Roman" w:hAnsi="Calibri" w:cs="Calibri"/>
          <w:b/>
          <w:bCs/>
          <w:color w:val="000000"/>
          <w:kern w:val="28"/>
          <w:sz w:val="48"/>
          <w:szCs w:val="48"/>
          <w:lang w:val="en-US"/>
        </w:rPr>
      </w:pPr>
      <w:r>
        <w:rPr>
          <w:lang w:val="en-US"/>
        </w:rPr>
        <w:lastRenderedPageBreak/>
        <w:br w:type="page"/>
      </w:r>
    </w:p>
    <w:p w14:paraId="528465DC" w14:textId="5BDA0752" w:rsidR="00955F40" w:rsidRPr="00867712" w:rsidRDefault="00695559" w:rsidP="00695559">
      <w:pPr>
        <w:pStyle w:val="FalseHeading1"/>
        <w:rPr>
          <w:lang w:val="en-US"/>
        </w:rPr>
      </w:pPr>
      <w:r w:rsidRPr="00695559">
        <w:rPr>
          <w:lang w:val="en-US"/>
        </w:rPr>
        <w:lastRenderedPageBreak/>
        <w:t>References</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6096"/>
      </w:tblGrid>
      <w:tr w:rsidR="008343A6" w:rsidRPr="002C7B7F" w14:paraId="11F41BCB" w14:textId="77777777" w:rsidTr="00DA7485">
        <w:tc>
          <w:tcPr>
            <w:tcW w:w="2375" w:type="dxa"/>
          </w:tcPr>
          <w:bookmarkEnd w:id="21"/>
          <w:bookmarkEnd w:id="22"/>
          <w:bookmarkEnd w:id="23"/>
          <w:p w14:paraId="7C3689FE" w14:textId="40975ED8" w:rsidR="008343A6" w:rsidRPr="00695559" w:rsidRDefault="00DE2389" w:rsidP="003A21CF">
            <w:pPr>
              <w:pStyle w:val="Referncia"/>
            </w:pPr>
            <w:r>
              <w:rPr>
                <w:lang w:val="pt-PT"/>
              </w:rPr>
              <w:fldChar w:fldCharType="begin"/>
            </w:r>
            <w:r w:rsidRPr="00695559">
              <w:instrText xml:space="preserve"> ADDIN ZOTERO_ITEM CSL_CITATION {"citationID":"MbiYOJLc","properties":{"formattedCitation":"(Association for Computing Machinery, 2018)","plainCitation":"(Association for Computing Machinery, 2018)","noteIndex":0},"citationItems":[{"id":370,"uris":["http://zotero.org/users/18200796/items/5DHE4DKE"],"itemData":{"id":370,"type":"webpage","container-title":"Association for Computing Machinery","title":"ACM Code of Ethics and Professional Conduct","URL":"https://www.acm.org/code-of-ethics","author":[{"literal":"Association for Computing Machinery"}],"issued":{"date-parts":[["2018"]]}}}],"schema":"https://github.com/citation-style-language/schema/raw/master/csl-citation.json"} </w:instrText>
            </w:r>
            <w:r>
              <w:rPr>
                <w:lang w:val="pt-PT"/>
              </w:rPr>
              <w:fldChar w:fldCharType="separate"/>
            </w:r>
            <w:r w:rsidRPr="00DE2389">
              <w:rPr>
                <w:rFonts w:ascii="Calibri" w:hAnsi="Calibri" w:cs="Calibri"/>
              </w:rPr>
              <w:t>(Association for Computing Machinery, 2018)</w:t>
            </w:r>
            <w:r>
              <w:rPr>
                <w:lang w:val="pt-PT"/>
              </w:rPr>
              <w:fldChar w:fldCharType="end"/>
            </w:r>
          </w:p>
        </w:tc>
        <w:tc>
          <w:tcPr>
            <w:tcW w:w="6096" w:type="dxa"/>
          </w:tcPr>
          <w:p w14:paraId="5358D51A" w14:textId="55AB5192" w:rsidR="008343A6" w:rsidRPr="008343A6" w:rsidRDefault="008343A6" w:rsidP="008343A6">
            <w:pPr>
              <w:pStyle w:val="Bibliography"/>
              <w:rPr>
                <w:rFonts w:ascii="Calibri" w:hAnsi="Calibri" w:cs="Calibri"/>
              </w:rPr>
            </w:pPr>
            <w:r w:rsidRPr="0083470B">
              <w:rPr>
                <w:rFonts w:ascii="Calibri" w:hAnsi="Calibri" w:cs="Calibri"/>
              </w:rPr>
              <w:t xml:space="preserve">Association for Computing Machinery (2018) </w:t>
            </w:r>
            <w:r w:rsidRPr="0083470B">
              <w:rPr>
                <w:rFonts w:ascii="Calibri" w:hAnsi="Calibri" w:cs="Calibri"/>
                <w:i/>
                <w:iCs/>
              </w:rPr>
              <w:t>ACM Code of Ethics and Professional Conduct</w:t>
            </w:r>
            <w:r w:rsidRPr="0083470B">
              <w:rPr>
                <w:rFonts w:ascii="Calibri" w:hAnsi="Calibri" w:cs="Calibri"/>
              </w:rPr>
              <w:t xml:space="preserve">, </w:t>
            </w:r>
            <w:r w:rsidRPr="0083470B">
              <w:rPr>
                <w:rFonts w:ascii="Calibri" w:hAnsi="Calibri" w:cs="Calibri"/>
                <w:i/>
                <w:iCs/>
              </w:rPr>
              <w:t>Association for Computing Machinery</w:t>
            </w:r>
            <w:r w:rsidRPr="0083470B">
              <w:rPr>
                <w:rFonts w:ascii="Calibri" w:hAnsi="Calibri" w:cs="Calibri"/>
              </w:rPr>
              <w:t>. Available at: https://www.acm.org/code-of-ethics.</w:t>
            </w:r>
          </w:p>
        </w:tc>
      </w:tr>
      <w:tr w:rsidR="008343A6" w:rsidRPr="002C7B7F" w14:paraId="6FA02D63" w14:textId="77777777" w:rsidTr="00DA7485">
        <w:tc>
          <w:tcPr>
            <w:tcW w:w="2375" w:type="dxa"/>
          </w:tcPr>
          <w:p w14:paraId="0412141D" w14:textId="7B04AEBB" w:rsidR="008343A6" w:rsidRPr="00DE2389" w:rsidRDefault="00DE2389" w:rsidP="003A21CF">
            <w:pPr>
              <w:pStyle w:val="Referncia"/>
            </w:pPr>
            <w:r>
              <w:rPr>
                <w:lang w:val="pt-PT"/>
              </w:rPr>
              <w:fldChar w:fldCharType="begin"/>
            </w:r>
            <w:r>
              <w:rPr>
                <w:lang w:val="pt-PT"/>
              </w:rPr>
              <w:instrText xml:space="preserve"> ADDIN ZOTERO_ITEM CSL_CITATION {"citationID":"xg5LDlFq","properties":{"formattedCitation":"(Ding and Chen, 2022)","plainCitation":"(Ding and Chen, 2022)","noteIndex":0},"citationItems":[{"id":309,"uris":["http://zotero.org/users/18200796/items/XJZM53N9"],"itemData":{"id":309,"type":"paper-conference","abstract":"This experiment explores the restorative effect of VR natural scenes with different immersion on different stress states. We use the experimental method, the restorative natural scene provided by VR head display device (HMD) was used to study different pressure groups through two variables 2 (pressure: high and low)×2 (immersion: high, low) inter group design, based on the analysis of experimental data, this paper discusses the differences between subjective indexes (stress awareness, positive emotion, negative emotion, perceptual recovery) and objective indexes (diastolic blood pressure, systolic blood pressure, heart rate, attention) after watching the natural environment intervention provided by VR HMD. The results showed that among the seven pairs of dependent variables related to stress, there were significant differences in five pairs (pressure value, negative emotion, systolic blood pressure, diastolic blood pressure and attention time), and the value of perceptual recovery scale (PRS=11.746±8.892) was positive. For the difference of 8 pressure indicators, 2 (pressure: high, low) ×2 (immersion: high, low) two-way ANOVA showed that the effect of stress factor was significant or marginal significant on the three indexes (F pressure difference (1,66) = 15.946, P &amp;lt; 0.001; F negative emotion difference (1, 66) =0.338, P = 0.080; FPRS (1,66) = 5.552, P = 0.022), and other indexes were not significant. The post test found that the average value of the three groups of data was that the high-pressure group was greater than the low-pressure group, and the pressure difference in the high-pressure group (M= 7.3939, SD =4.993) was higher than that in the low-pressure group (M=2.2647, SD=5.362); The negative emotion difference in the high-pressure group (M=0.5000, SD=3.250) was higher than that in the low-pressure group (M=2.0303, SD=4.297);The PRS value of high-pressure group (M=14.2727, SD=8.232) was higher than th</w:instrText>
            </w:r>
            <w:r w:rsidRPr="00DE2389">
              <w:instrText xml:space="preserve">at of low-pressure group (M=9.2941, SD=8.936). Therefore, the conclusion of this experiment is that the restorative natural scene provided by VR HMD has the effect of relaxation and decompression. Stress factors have a significant impact on the decompression effect. The subjective decompression effect of high-pressure group is more obvious than that of low-pressure group, and the objective index is not significant. VR immersion has no significant effect on the relief of stress symptoms. The experimental results suggest that the VR scene design with the goal of relaxation and decompression can more consider the use of restorative natural scenes to improve the user experience. The design of virtual reality scene does not need to blindly pursue immersion.","collection-title":"ICBDE '22","container-title":"Proceedings of the 5th International Conference on Big Data and Education","DOI":"10.1145/3524383.3524409","event-place":"New York, NY, USA","ISBN":"978-1-4503-9579-3","note":"event-place: Shanghai, China","page":"399–406","publisher":"Association for Computing Machinery","publisher-place":"New York, NY, USA","title":"The Stress Recovery Effect of Virtual Reality Natural Scene with Different Immersion on Knowledge Talents","URL":"https://doi.org/10.1145/3524383.3524409","author":[{"family":"Ding","given":"Xiaoyan"},{"family":"Chen","given":"Yiwen"}],"issued":{"date-parts":[["2022"]]}}}],"schema":"https://github.com/citation-style-language/schema/raw/master/csl-citation.json"} </w:instrText>
            </w:r>
            <w:r>
              <w:rPr>
                <w:lang w:val="pt-PT"/>
              </w:rPr>
              <w:fldChar w:fldCharType="separate"/>
            </w:r>
            <w:r w:rsidRPr="00DE2389">
              <w:rPr>
                <w:rFonts w:ascii="Calibri" w:hAnsi="Calibri" w:cs="Calibri"/>
              </w:rPr>
              <w:t>(Ding and Chen, 2022)</w:t>
            </w:r>
            <w:r>
              <w:rPr>
                <w:lang w:val="pt-PT"/>
              </w:rPr>
              <w:fldChar w:fldCharType="end"/>
            </w:r>
          </w:p>
        </w:tc>
        <w:tc>
          <w:tcPr>
            <w:tcW w:w="6096" w:type="dxa"/>
          </w:tcPr>
          <w:p w14:paraId="449A5448" w14:textId="240A168E" w:rsidR="008343A6" w:rsidRPr="008343A6" w:rsidRDefault="008343A6" w:rsidP="008343A6">
            <w:pPr>
              <w:pStyle w:val="Bibliography"/>
              <w:rPr>
                <w:rFonts w:ascii="Calibri" w:hAnsi="Calibri" w:cs="Calibri"/>
              </w:rPr>
            </w:pPr>
            <w:r w:rsidRPr="0083470B">
              <w:rPr>
                <w:rFonts w:ascii="Calibri" w:hAnsi="Calibri" w:cs="Calibri"/>
              </w:rPr>
              <w:t xml:space="preserve">Ding, X. and Chen, Y. (2022) “The Stress Recovery Effect of Virtual Reality Natural Scene with Different Immersion on Knowledge Talents,” in </w:t>
            </w:r>
            <w:r w:rsidRPr="0083470B">
              <w:rPr>
                <w:rFonts w:ascii="Calibri" w:hAnsi="Calibri" w:cs="Calibri"/>
                <w:i/>
                <w:iCs/>
              </w:rPr>
              <w:t>Proceedings of the 5th International Conference on Big Data and Education</w:t>
            </w:r>
            <w:r w:rsidRPr="0083470B">
              <w:rPr>
                <w:rFonts w:ascii="Calibri" w:hAnsi="Calibri" w:cs="Calibri"/>
              </w:rPr>
              <w:t>. New York, NY, USA: Association for Computing Machinery (ICBDE ’22), pp. 399–406. Available at: https://doi.org/10.1145/3524383.3524409.</w:t>
            </w:r>
          </w:p>
        </w:tc>
      </w:tr>
      <w:tr w:rsidR="008343A6" w:rsidRPr="002C7B7F" w14:paraId="2BEC60C6" w14:textId="77777777" w:rsidTr="00DA7485">
        <w:tc>
          <w:tcPr>
            <w:tcW w:w="2375" w:type="dxa"/>
          </w:tcPr>
          <w:p w14:paraId="04E8AE97" w14:textId="395FB66A" w:rsidR="008343A6" w:rsidRPr="00DE2389" w:rsidRDefault="006E5457" w:rsidP="003A21CF">
            <w:pPr>
              <w:pStyle w:val="Referncia"/>
            </w:pPr>
            <w:r>
              <w:fldChar w:fldCharType="begin"/>
            </w:r>
            <w:r>
              <w:instrText xml:space="preserve"> ADDIN ZOTERO_ITEM CSL_CITATION {"citationID":"G71qSbyt","properties":{"formattedCitation":"(Eisen, Bratman and Olvera-Alvarez, 2024)","plainCitation":"(Eisen, Bratman and Olvera-Alvarez, 2024)","noteIndex":0},"citationItems":[{"id":114,"uris":["http://zotero.org/users/18200796/items/RCEVEFNS"],"itemData":{"id":114,"type":"article-journal","abstract":"BACKGROUND: Emerging epidemiological evidence indicates nature exposure could be associated with greater health benefits among groups in lower versus higher  socioeconomic positions. One possible mechanism underpinning this evidence is  described by our framework: (susceptibility) adults in low socioeconomic  positions face higher exposure to persistent psychosocial stressors in early  life, inducing a pro-inflammatory phenotype as a lifelong susceptibility to  stress; (differential susceptibility) susceptible adults are more sensitive to  the health risks of adverse (stress-promoting) environments, but also to the  health benefits of protective (stress-buffering) environments. OBJECTIVE:  Experimental investigation of a pro-inflammatory phenotype as a mechanism  facilitating greater stress recovery from nature exposure. METHODS: We determined  differences in stress recovery (via heart rate variability) caused by exposure to  a nature or office virtual reality environment (10 min) after an acute stressor  among 64 healthy college-age males with varying levels of susceptibility  (socioeconomic status, early life stress, and a pro-inflammatory state  [inflammatory reactivity and glucocorticoid resistance to an in vitro bacterial  challenge]). RESULTS: Findings for inflammatory reactivity and glucocorticoid  resistance were modest but consistently trended towards better recovery in the  nature condition. Differences in recovery were not observed for socioeconomic  status or early life stress. DISCUSSION: Among healthy college-age males, we  observed expected trends according to their differential susceptibility when  assessed as inflammatory reactivity and glucocorticoid resistance, suggesting  these biological correlates of susceptibility could be more proximal indicators  than self-reported assessments of socioeconomic status and early life stress. If  future research in more diverse populations aligns with these trends, this could  support an alternative conceptualization of susceptibility as increased  environmental sensitivity, reflecting heightened responses to adverse, but also  protective environments. With this knowledge, future investigators could examine  how individual differences in environmental sensitivity could provide an  opportunity for those who are the most susceptible to experience the greatest  health benefits from nature exposure.","container-title":"PloS one","DOI":"10.1371/journal.pone.0301473","ISSN":"1932-6203","issue":"4","journalAbbreviation":"PLoS One","language":"eng","license":"Copyright: © 2024 Eisen et al. This is an open access article distributed under the terms of the Creative Commons Attribution License, which permits unrestricted  use, distribution, and reproduction in any medium, provided the original author  and source are credited.","note":"publisher-place: United States\nPMID: 38630650 \nPMCID: PMC11023441","page":"e0301473","title":"Susceptibility to stress and nature exposure: Unveiling differential susceptibility to physical environments; a randomized controlled trial.","volume":"19","author":[{"family":"Eisen","given":"Aaron M."},{"family":"Bratman","given":"Gregory N."},{"family":"Olvera-Alvarez","given":"Hector A."}],"issued":{"date-parts":[["2024"]]}}}],"schema":"https://github.com/citation-style-language/schema/raw/master/csl-citation.json"} </w:instrText>
            </w:r>
            <w:r>
              <w:fldChar w:fldCharType="separate"/>
            </w:r>
            <w:r w:rsidRPr="006E5457">
              <w:rPr>
                <w:rFonts w:ascii="Calibri" w:hAnsi="Calibri" w:cs="Calibri"/>
              </w:rPr>
              <w:t>(Eisen, Bratman and Olvera-Alvarez, 2024)</w:t>
            </w:r>
            <w:r>
              <w:fldChar w:fldCharType="end"/>
            </w:r>
          </w:p>
        </w:tc>
        <w:tc>
          <w:tcPr>
            <w:tcW w:w="6096" w:type="dxa"/>
          </w:tcPr>
          <w:p w14:paraId="6D7E9378" w14:textId="19BA982E" w:rsidR="008343A6" w:rsidRPr="008343A6" w:rsidRDefault="008343A6" w:rsidP="008343A6">
            <w:pPr>
              <w:pStyle w:val="Bibliography"/>
              <w:rPr>
                <w:rFonts w:ascii="Calibri" w:hAnsi="Calibri" w:cs="Calibri"/>
              </w:rPr>
            </w:pPr>
            <w:r w:rsidRPr="0083470B">
              <w:rPr>
                <w:rFonts w:ascii="Calibri" w:hAnsi="Calibri" w:cs="Calibri"/>
              </w:rPr>
              <w:t xml:space="preserve">Eisen, A.M., Bratman, G.N. and Olvera-Alvarez, H.A. (2024) “Susceptibility to stress and nature exposure: Unveiling differential susceptibility to physical environments; a randomized controlled trial.,” </w:t>
            </w:r>
            <w:proofErr w:type="spellStart"/>
            <w:r w:rsidRPr="0083470B">
              <w:rPr>
                <w:rFonts w:ascii="Calibri" w:hAnsi="Calibri" w:cs="Calibri"/>
                <w:i/>
                <w:iCs/>
              </w:rPr>
              <w:t>PloS</w:t>
            </w:r>
            <w:proofErr w:type="spellEnd"/>
            <w:r w:rsidRPr="0083470B">
              <w:rPr>
                <w:rFonts w:ascii="Calibri" w:hAnsi="Calibri" w:cs="Calibri"/>
                <w:i/>
                <w:iCs/>
              </w:rPr>
              <w:t xml:space="preserve"> one</w:t>
            </w:r>
            <w:r w:rsidRPr="0083470B">
              <w:rPr>
                <w:rFonts w:ascii="Calibri" w:hAnsi="Calibri" w:cs="Calibri"/>
              </w:rPr>
              <w:t>, 19(4), p. e0301473. Available at: https://doi.org/10.1371/journal.pone.0301473.</w:t>
            </w:r>
          </w:p>
        </w:tc>
      </w:tr>
      <w:tr w:rsidR="008343A6" w:rsidRPr="002C7B7F" w14:paraId="307BD5F4" w14:textId="77777777" w:rsidTr="00DA7485">
        <w:tc>
          <w:tcPr>
            <w:tcW w:w="2375" w:type="dxa"/>
          </w:tcPr>
          <w:p w14:paraId="5277A855" w14:textId="10D65D1C" w:rsidR="008343A6" w:rsidRPr="00DE2389" w:rsidRDefault="006E5457" w:rsidP="003A21CF">
            <w:pPr>
              <w:pStyle w:val="Referncia"/>
            </w:pPr>
            <w:r>
              <w:fldChar w:fldCharType="begin"/>
            </w:r>
            <w:r>
              <w:instrText xml:space="preserve"> ADDIN ZOTERO_ITEM CSL_CITATION {"citationID":"aaC8mjba","properties":{"formattedCitation":"(Hackman {\\i{}et al.}, 2019)","plainCitation":"(Hackman et al., 2019)","noteIndex":0},"citationItems":[{"id":129,"uris":["http://zotero.org/users/18200796/items/5L82AIGA"],"itemData":{"id":129,"type":"article-journal","abstract":"Living in a disadvantaged neighborhood is associated with worse health and early mortality. Although many mechanisms may partially account for this effect,  disadvantaged neighborhood environments are hypothesized to elicit stress and  emotional responses that accumulate over time and influence physical and mental  health. However, evidence for neighborhood effects on stress and emotion is  limited due to methodological challenges. In order to address this question, we  developed a virtual reality experimental model of neighborhood disadvantage and  affluence and examined the effects of simulated neighborhoods on immediate stress  and emotion. Exposure to neighborhood disadvantage resulted in greater negative  emotion, less positive emotion, and more compassion, compared to exposure to  affluence. However, the effect of virtual neighborhood environments on blood  pressure and electrodermal reactivity depended on parental education.  Participants from families with lower education exhibited greater reactivity to  the disadvantaged neighborhood, while those from families with higher education  exhibited greater reactivity to the affluent neighborhood. These results  demonstrate that simulated neighborhood environments can elicit immediate stress  reactivity and emotion, but the nature of physiological effects depends on  sensitization to prior experience.","container-title":"Scientific reports","DOI":"10.1038/s41598-019-45876-8","ISSN":"2045-2322","issue":"1","journalAbbreviation":"Sci Rep","language":"eng","note":"publisher-place: England\nPMID: 31263211 \nPMCID: PMC6602955","page":"9498","title":"Neighborhood environments influence emotion and physiological reactivity.","volume":"9","author":[{"family":"Hackman","given":"Daniel A."},{"family":"Robert","given":"Stephanie A."},{"family":"Grübel","given":"Jascha"},{"family":"Weibel","given":"Raphael P."},{"family":"Anagnostou","given":"Eirini"},{"family":"Hölscher","given":"Christoph"},{"family":"Schinazi","given":"Victor R."}],"issued":{"date-parts":[["2019",7,1]]}}}],"schema":"https://github.com/citation-style-language/schema/raw/master/csl-citation.json"} </w:instrText>
            </w:r>
            <w:r>
              <w:fldChar w:fldCharType="separate"/>
            </w:r>
            <w:r w:rsidRPr="006E5457">
              <w:rPr>
                <w:rFonts w:ascii="Calibri" w:hAnsi="Calibri" w:cs="Calibri"/>
              </w:rPr>
              <w:t xml:space="preserve">(Hackman </w:t>
            </w:r>
            <w:r w:rsidRPr="006E5457">
              <w:rPr>
                <w:rFonts w:ascii="Calibri" w:hAnsi="Calibri" w:cs="Calibri"/>
                <w:i/>
                <w:iCs/>
              </w:rPr>
              <w:t>et al.</w:t>
            </w:r>
            <w:r w:rsidRPr="006E5457">
              <w:rPr>
                <w:rFonts w:ascii="Calibri" w:hAnsi="Calibri" w:cs="Calibri"/>
              </w:rPr>
              <w:t>, 2019)</w:t>
            </w:r>
            <w:r>
              <w:fldChar w:fldCharType="end"/>
            </w:r>
          </w:p>
        </w:tc>
        <w:tc>
          <w:tcPr>
            <w:tcW w:w="6096" w:type="dxa"/>
          </w:tcPr>
          <w:p w14:paraId="5381AAA1" w14:textId="77220635" w:rsidR="008343A6" w:rsidRPr="008343A6" w:rsidRDefault="008343A6" w:rsidP="008343A6">
            <w:pPr>
              <w:pStyle w:val="Bibliography"/>
              <w:rPr>
                <w:rFonts w:ascii="Calibri" w:hAnsi="Calibri" w:cs="Calibri"/>
              </w:rPr>
            </w:pPr>
            <w:r w:rsidRPr="0083470B">
              <w:rPr>
                <w:rFonts w:ascii="Calibri" w:hAnsi="Calibri" w:cs="Calibri"/>
              </w:rPr>
              <w:t xml:space="preserve">Hackman, D.A. </w:t>
            </w:r>
            <w:r w:rsidRPr="0083470B">
              <w:rPr>
                <w:rFonts w:ascii="Calibri" w:hAnsi="Calibri" w:cs="Calibri"/>
                <w:i/>
                <w:iCs/>
              </w:rPr>
              <w:t>et al.</w:t>
            </w:r>
            <w:r w:rsidRPr="0083470B">
              <w:rPr>
                <w:rFonts w:ascii="Calibri" w:hAnsi="Calibri" w:cs="Calibri"/>
              </w:rPr>
              <w:t xml:space="preserve"> (2019) “</w:t>
            </w:r>
            <w:proofErr w:type="spellStart"/>
            <w:r w:rsidRPr="0083470B">
              <w:rPr>
                <w:rFonts w:ascii="Calibri" w:hAnsi="Calibri" w:cs="Calibri"/>
              </w:rPr>
              <w:t>Neighborhood</w:t>
            </w:r>
            <w:proofErr w:type="spellEnd"/>
            <w:r w:rsidRPr="0083470B">
              <w:rPr>
                <w:rFonts w:ascii="Calibri" w:hAnsi="Calibri" w:cs="Calibri"/>
              </w:rPr>
              <w:t xml:space="preserve"> environments influence emotion and physiological reactivity.,” </w:t>
            </w:r>
            <w:r w:rsidRPr="0083470B">
              <w:rPr>
                <w:rFonts w:ascii="Calibri" w:hAnsi="Calibri" w:cs="Calibri"/>
                <w:i/>
                <w:iCs/>
              </w:rPr>
              <w:t>Scientific reports</w:t>
            </w:r>
            <w:r w:rsidRPr="0083470B">
              <w:rPr>
                <w:rFonts w:ascii="Calibri" w:hAnsi="Calibri" w:cs="Calibri"/>
              </w:rPr>
              <w:t>, 9(1), p. 9498. Available at: https://doi.org/10.1038/s41598-019-45876-8.</w:t>
            </w:r>
          </w:p>
        </w:tc>
      </w:tr>
      <w:tr w:rsidR="008343A6" w:rsidRPr="002C7B7F" w14:paraId="0419D0A1" w14:textId="77777777" w:rsidTr="00DA7485">
        <w:tc>
          <w:tcPr>
            <w:tcW w:w="2375" w:type="dxa"/>
          </w:tcPr>
          <w:p w14:paraId="17C034C2" w14:textId="0668835E" w:rsidR="008343A6" w:rsidRPr="00DE2389" w:rsidRDefault="006E5457" w:rsidP="003A21CF">
            <w:pPr>
              <w:pStyle w:val="Referncia"/>
            </w:pPr>
            <w:r>
              <w:fldChar w:fldCharType="begin"/>
            </w:r>
            <w:r>
              <w:instrText xml:space="preserve"> ADDIN ZOTERO_ITEM CSL_CITATION {"citationID":"R6NLhQXI","properties":{"formattedCitation":"(Institute of Electrical and Electronics Engineers, 2020)","plainCitation":"(Institute of Electrical and Electronics Engineers, 2020)","noteIndex":0},"citationItems":[{"id":371,"uris":["http://zotero.org/users/18200796/items/CX7HMUUW"],"itemData":{"id":371,"type":"webpage","container-title":"IEEE Code of Ethics","title":"IEEE Code of Ethics","URL":"https://www.ieee.org/about/corporate/governance/p7-8","author":[{"literal":"Institute of Electrical and Electronics Engineers"}],"issued":{"date-parts":[["2020"]]}}}],"schema":"https://github.com/citation-style-language/schema/raw/master/csl-citation.json"} </w:instrText>
            </w:r>
            <w:r>
              <w:fldChar w:fldCharType="separate"/>
            </w:r>
            <w:r w:rsidRPr="006E5457">
              <w:rPr>
                <w:rFonts w:ascii="Calibri" w:hAnsi="Calibri" w:cs="Calibri"/>
              </w:rPr>
              <w:t>(Institute of Electrical and Electronics Engineers, 2020)</w:t>
            </w:r>
            <w:r>
              <w:fldChar w:fldCharType="end"/>
            </w:r>
          </w:p>
        </w:tc>
        <w:tc>
          <w:tcPr>
            <w:tcW w:w="6096" w:type="dxa"/>
          </w:tcPr>
          <w:p w14:paraId="43B4A48F" w14:textId="6AC40317" w:rsidR="008343A6" w:rsidRPr="008343A6" w:rsidRDefault="008343A6" w:rsidP="008343A6">
            <w:pPr>
              <w:pStyle w:val="Bibliography"/>
              <w:rPr>
                <w:rFonts w:ascii="Calibri" w:hAnsi="Calibri" w:cs="Calibri"/>
              </w:rPr>
            </w:pPr>
            <w:r w:rsidRPr="0083470B">
              <w:rPr>
                <w:rFonts w:ascii="Calibri" w:hAnsi="Calibri" w:cs="Calibri"/>
              </w:rPr>
              <w:t xml:space="preserve">Institute of Electrical and Electronics Engineers (2020) </w:t>
            </w:r>
            <w:r w:rsidRPr="0083470B">
              <w:rPr>
                <w:rFonts w:ascii="Calibri" w:hAnsi="Calibri" w:cs="Calibri"/>
                <w:i/>
                <w:iCs/>
              </w:rPr>
              <w:t>IEEE Code of Ethics</w:t>
            </w:r>
            <w:r w:rsidRPr="0083470B">
              <w:rPr>
                <w:rFonts w:ascii="Calibri" w:hAnsi="Calibri" w:cs="Calibri"/>
              </w:rPr>
              <w:t xml:space="preserve">, </w:t>
            </w:r>
            <w:r w:rsidRPr="0083470B">
              <w:rPr>
                <w:rFonts w:ascii="Calibri" w:hAnsi="Calibri" w:cs="Calibri"/>
                <w:i/>
                <w:iCs/>
              </w:rPr>
              <w:t>IEEE Code of Ethics</w:t>
            </w:r>
            <w:r w:rsidRPr="0083470B">
              <w:rPr>
                <w:rFonts w:ascii="Calibri" w:hAnsi="Calibri" w:cs="Calibri"/>
              </w:rPr>
              <w:t>. Available at: https://www.ieee.org/about/corporate/governance/p7-8.</w:t>
            </w:r>
          </w:p>
        </w:tc>
      </w:tr>
      <w:tr w:rsidR="008343A6" w:rsidRPr="002C7B7F" w14:paraId="604146D1" w14:textId="77777777" w:rsidTr="00DA7485">
        <w:tc>
          <w:tcPr>
            <w:tcW w:w="2375" w:type="dxa"/>
          </w:tcPr>
          <w:p w14:paraId="7CD57775" w14:textId="29BAC451" w:rsidR="008343A6" w:rsidRPr="008343A6" w:rsidRDefault="006E5457" w:rsidP="003A21CF">
            <w:pPr>
              <w:pStyle w:val="Referncia"/>
            </w:pPr>
            <w:r>
              <w:fldChar w:fldCharType="begin"/>
            </w:r>
            <w:r>
              <w:instrText xml:space="preserve"> ADDIN ZOTERO_ITEM CSL_CITATION {"citationID":"tfDYAXtQ","properties":{"formattedCitation":"(Kaplan and Kaplan, 1989)","plainCitation":"(Kaplan and Kaplan, 1989)","noteIndex":0},"citationItems":[{"id":362,"uris":["http://zotero.org/users/18200796/items/RNT9LIB4"],"itemData":{"id":362,"type":"book","event-place":"Cambridge","ISBN":"978-0-521-34139-4","language":"eng","number-of-pages":"340","publisher":"Cambridge Univ. Press","publisher-place":"Cambridge","source":"K10plus ISBN","title":"The experience of nature: a psychological perspective","title-short":"The experience of nature","author":[{"family":"Kaplan","given":"Rachel"},{"family":"Kaplan","given":"Stephen"}],"issued":{"date-parts":[["1989"]]}}}],"schema":"https://github.com/citation-style-language/schema/raw/master/csl-citation.json"} </w:instrText>
            </w:r>
            <w:r>
              <w:fldChar w:fldCharType="separate"/>
            </w:r>
            <w:r w:rsidRPr="006E5457">
              <w:rPr>
                <w:rFonts w:ascii="Calibri" w:hAnsi="Calibri" w:cs="Calibri"/>
              </w:rPr>
              <w:t>(Kaplan and Kaplan, 1989)</w:t>
            </w:r>
            <w:r>
              <w:fldChar w:fldCharType="end"/>
            </w:r>
          </w:p>
        </w:tc>
        <w:tc>
          <w:tcPr>
            <w:tcW w:w="6096" w:type="dxa"/>
          </w:tcPr>
          <w:p w14:paraId="2454B21A" w14:textId="2BB50A2D" w:rsidR="008343A6" w:rsidRPr="008343A6" w:rsidRDefault="008343A6" w:rsidP="008343A6">
            <w:pPr>
              <w:pStyle w:val="Bibliography"/>
              <w:rPr>
                <w:rFonts w:ascii="Calibri" w:hAnsi="Calibri" w:cs="Calibri"/>
              </w:rPr>
            </w:pPr>
            <w:r w:rsidRPr="0083470B">
              <w:rPr>
                <w:rFonts w:ascii="Calibri" w:hAnsi="Calibri" w:cs="Calibri"/>
              </w:rPr>
              <w:t xml:space="preserve">Kaplan, R. and Kaplan, S. (1989) </w:t>
            </w:r>
            <w:r w:rsidRPr="0083470B">
              <w:rPr>
                <w:rFonts w:ascii="Calibri" w:hAnsi="Calibri" w:cs="Calibri"/>
                <w:i/>
                <w:iCs/>
              </w:rPr>
              <w:t>The experience of nature: a psychological perspective</w:t>
            </w:r>
            <w:r w:rsidRPr="0083470B">
              <w:rPr>
                <w:rFonts w:ascii="Calibri" w:hAnsi="Calibri" w:cs="Calibri"/>
              </w:rPr>
              <w:t>. Cambridge: Cambridge Univ. Press.</w:t>
            </w:r>
          </w:p>
        </w:tc>
      </w:tr>
      <w:tr w:rsidR="008343A6" w:rsidRPr="002C7B7F" w14:paraId="346FED4C" w14:textId="77777777" w:rsidTr="00DA7485">
        <w:tc>
          <w:tcPr>
            <w:tcW w:w="2375" w:type="dxa"/>
          </w:tcPr>
          <w:p w14:paraId="015ACD3C" w14:textId="053EF567" w:rsidR="008343A6" w:rsidRPr="008343A6" w:rsidRDefault="006E5457" w:rsidP="003A21CF">
            <w:pPr>
              <w:pStyle w:val="Referncia"/>
            </w:pPr>
            <w:r>
              <w:fldChar w:fldCharType="begin"/>
            </w:r>
            <w:r>
              <w:instrText xml:space="preserve"> ADDIN ZOTERO_ITEM CSL_CITATION {"citationID":"dYJpyIJs","properties":{"formattedCitation":"(Kellert and Wilson, 1993)","plainCitation":"(Kellert and Wilson, 1993)","noteIndex":0},"citationItems":[{"id":364,"uris":["http://zotero.org/users/18200796/items/NGLQMW2G"],"itemData":{"id":364,"type":"book","abstract":"\"Biophilia\" is the term coined by Edward O. Wilson to describe what he believes is humanity's innate affinity for the natural world. In his landmark book Biophilia, he examined how our tendency to focus on life and lifelike processes might be a biologically based need, integral to our development as individuals and as a species. That idea has caught the imagination of diverse thinkers.The Biophilia Hypothesis brings together the views of some of the most creative scientists of our time, each attempting to amplify and refine the concept of biophilia. The variety of perspectives -- psychological, biological, cultural, symbolic, and aesthetic -- frame the theoretical issues by presenting empirical evidence that supports or refutes the hypothesis. Numerous examples illustrate the idea that biophilia and its converse, biophobia, have a genetic component: fear, and even full-blown phobias of snakes and spiders are quick to develop with very little negative reinforcement, while more threatening modern artifacts -- knives, guns, automobiles -- rarely elicit such a response people find trees that are climbable and have a broad, umbrella-like canopy more attractive than trees without these characteristics people would rather look at water, green vegetation, or flowers than built structures of glass and concrete The biophilia hypothesis, if substantiated, provides a powerful argument for the conservation of biological diversity. More important, it implies serious consequences for our well-being as society becomes further estranged from the natural world. Relentless environmental destruction could have a significant impact on our quality of life, not just materially but psychologically and even spiritually","collection-title":"A Shearwater book","event-place":"Washington, D.C Covelo California","ISBN":"978-1-55963-147-1","language":"eng","number-of-pages":"484","publisher":"Island Press/Shearwater Books","publisher-place":"Washington, D.C Covelo California","source":"K10plus ISBN","title":"The Biophilia hypothesis","editor":[{"family":"Kellert","given":"Stephen R."},{"family":"Wilson","given":"Edward O."}],"issued":{"date-parts":[["1993"]]}}}],"schema":"https://github.com/citation-style-language/schema/raw/master/csl-citation.json"} </w:instrText>
            </w:r>
            <w:r>
              <w:fldChar w:fldCharType="separate"/>
            </w:r>
            <w:r w:rsidRPr="006E5457">
              <w:rPr>
                <w:rFonts w:ascii="Calibri" w:hAnsi="Calibri" w:cs="Calibri"/>
              </w:rPr>
              <w:t>(Kellert and Wilson, 1993)</w:t>
            </w:r>
            <w:r>
              <w:fldChar w:fldCharType="end"/>
            </w:r>
          </w:p>
        </w:tc>
        <w:tc>
          <w:tcPr>
            <w:tcW w:w="6096" w:type="dxa"/>
          </w:tcPr>
          <w:p w14:paraId="138019F1" w14:textId="25526FFB" w:rsidR="008343A6" w:rsidRPr="008343A6" w:rsidRDefault="008343A6" w:rsidP="008343A6">
            <w:pPr>
              <w:pStyle w:val="Bibliography"/>
              <w:rPr>
                <w:rFonts w:ascii="Calibri" w:hAnsi="Calibri" w:cs="Calibri"/>
              </w:rPr>
            </w:pPr>
            <w:r w:rsidRPr="0083470B">
              <w:rPr>
                <w:rFonts w:ascii="Calibri" w:hAnsi="Calibri" w:cs="Calibri"/>
              </w:rPr>
              <w:t xml:space="preserve">Kellert, S.R. and Wilson, E.O. (eds.) (1993) </w:t>
            </w:r>
            <w:r w:rsidRPr="0083470B">
              <w:rPr>
                <w:rFonts w:ascii="Calibri" w:hAnsi="Calibri" w:cs="Calibri"/>
                <w:i/>
                <w:iCs/>
              </w:rPr>
              <w:t>The Biophilia hypothesis</w:t>
            </w:r>
            <w:r w:rsidRPr="0083470B">
              <w:rPr>
                <w:rFonts w:ascii="Calibri" w:hAnsi="Calibri" w:cs="Calibri"/>
              </w:rPr>
              <w:t>. Washington, D.C Covelo California: Island Press/Shearwater Books (A Shearwater book).</w:t>
            </w:r>
          </w:p>
        </w:tc>
      </w:tr>
      <w:tr w:rsidR="008343A6" w:rsidRPr="002C7B7F" w14:paraId="506ABC65" w14:textId="77777777" w:rsidTr="00DA7485">
        <w:tc>
          <w:tcPr>
            <w:tcW w:w="2375" w:type="dxa"/>
          </w:tcPr>
          <w:p w14:paraId="79A150E6" w14:textId="2285FC01" w:rsidR="008343A6" w:rsidRPr="008343A6" w:rsidRDefault="006E5457" w:rsidP="003A21CF">
            <w:pPr>
              <w:pStyle w:val="Referncia"/>
            </w:pPr>
            <w:r>
              <w:fldChar w:fldCharType="begin"/>
            </w:r>
            <w:r>
              <w:instrText xml:space="preserve"> ADDIN ZOTERO_ITEM CSL_CITATION {"citationID":"Ruyg4Ojb","properties":{"formattedCitation":"(Masters {\\i{}et al.}, 2022)","plainCitation":"(Masters et al., 2022)","noteIndex":0},"citationItems":[{"id":296,"uris":["http://zotero.org/users/18200796/items/LKRQX7J8"],"itemData":{"id":296,"type":"paper-conference","abstract":"Shinrin-yoku, also known as forest bathing, is a nature immersion practice that has been shown to have restorative effects on mental health. Recently, applications of shinrin-yoku in virtual reality (VR) have been investigated as means of providing similar mental health benefits to people that do not have direct access to nature. These applications have shown similar health benefits, although not to the extent of real nature. The factors that make VR nature immersion effective are little researched to date. This paper investigates the Biophilia Hypothesis in the context of a VR-based nature immersion experience. Twenty-six participants were immersed in a computer-generated virtual natural environment that was either high in biomass (forest) or devoid of biomass (canyon), after experiencing an arithmetic stressor task. We compared multiple restorative outcomes between the high and low biomass groups, as well as preference ratings for real and virtual high and low biomass scenes among all participants. Our results call for further investigation into data trends we observed.","collection-title":"SAP '22","container-title":"ACM Symposium on Applied Perception 2022","DOI":"10.1145/3548814.3551459","event-place":"New York, NY, USA","ISBN":"978-1-4503-9455-0","note":"event-place: TBC, USA","publisher":"Association for Computing Machinery","publisher-place":"New York, NY, USA","title":"Virtual Nature: Investigating The Effect of Biomass on Immersive Virtual Reality Forest Bathing Applications For Stress Reduction","URL":"https://doi.org/10.1145/3548814.3551459","author":[{"family":"Masters","given":"Rachel"},{"family":"Interrante","given":"Victoria"},{"family":"Watts","given":"Madeline"},{"family":"Ortega","given":"Francisco"}],"issued":{"date-parts":[["2022"]]}}}],"schema":"https://github.com/citation-style-language/schema/raw/master/csl-citation.json"} </w:instrText>
            </w:r>
            <w:r>
              <w:fldChar w:fldCharType="separate"/>
            </w:r>
            <w:r w:rsidRPr="006E5457">
              <w:rPr>
                <w:rFonts w:ascii="Calibri" w:hAnsi="Calibri" w:cs="Calibri"/>
              </w:rPr>
              <w:t>(</w:t>
            </w:r>
            <w:proofErr w:type="gramStart"/>
            <w:r w:rsidRPr="006E5457">
              <w:rPr>
                <w:rFonts w:ascii="Calibri" w:hAnsi="Calibri" w:cs="Calibri"/>
              </w:rPr>
              <w:t>Masters</w:t>
            </w:r>
            <w:proofErr w:type="gramEnd"/>
            <w:r w:rsidRPr="006E5457">
              <w:rPr>
                <w:rFonts w:ascii="Calibri" w:hAnsi="Calibri" w:cs="Calibri"/>
              </w:rPr>
              <w:t xml:space="preserve"> </w:t>
            </w:r>
            <w:r w:rsidRPr="006E5457">
              <w:rPr>
                <w:rFonts w:ascii="Calibri" w:hAnsi="Calibri" w:cs="Calibri"/>
                <w:i/>
                <w:iCs/>
              </w:rPr>
              <w:t>et al.</w:t>
            </w:r>
            <w:r w:rsidRPr="006E5457">
              <w:rPr>
                <w:rFonts w:ascii="Calibri" w:hAnsi="Calibri" w:cs="Calibri"/>
              </w:rPr>
              <w:t>, 2022)</w:t>
            </w:r>
            <w:r>
              <w:fldChar w:fldCharType="end"/>
            </w:r>
          </w:p>
        </w:tc>
        <w:tc>
          <w:tcPr>
            <w:tcW w:w="6096" w:type="dxa"/>
          </w:tcPr>
          <w:p w14:paraId="3CA9929F" w14:textId="14ED9CAB" w:rsidR="008343A6" w:rsidRPr="00E25FF0" w:rsidRDefault="00E25FF0" w:rsidP="00E25FF0">
            <w:pPr>
              <w:pStyle w:val="Bibliography"/>
              <w:rPr>
                <w:rFonts w:ascii="Calibri" w:hAnsi="Calibri" w:cs="Calibri"/>
              </w:rPr>
            </w:pPr>
            <w:r w:rsidRPr="0083470B">
              <w:rPr>
                <w:rFonts w:ascii="Calibri" w:hAnsi="Calibri" w:cs="Calibri"/>
              </w:rPr>
              <w:t xml:space="preserve">Masters, R. </w:t>
            </w:r>
            <w:r w:rsidRPr="0083470B">
              <w:rPr>
                <w:rFonts w:ascii="Calibri" w:hAnsi="Calibri" w:cs="Calibri"/>
                <w:i/>
                <w:iCs/>
              </w:rPr>
              <w:t>et al.</w:t>
            </w:r>
            <w:r w:rsidRPr="0083470B">
              <w:rPr>
                <w:rFonts w:ascii="Calibri" w:hAnsi="Calibri" w:cs="Calibri"/>
              </w:rPr>
              <w:t xml:space="preserve"> (2022) “Virtual Nature: Investigating </w:t>
            </w:r>
            <w:proofErr w:type="gramStart"/>
            <w:r w:rsidRPr="0083470B">
              <w:rPr>
                <w:rFonts w:ascii="Calibri" w:hAnsi="Calibri" w:cs="Calibri"/>
              </w:rPr>
              <w:t>The</w:t>
            </w:r>
            <w:proofErr w:type="gramEnd"/>
            <w:r w:rsidRPr="0083470B">
              <w:rPr>
                <w:rFonts w:ascii="Calibri" w:hAnsi="Calibri" w:cs="Calibri"/>
              </w:rPr>
              <w:t xml:space="preserve"> Effect of Biomass on Immersive Virtual Reality Forest Bathing Applications </w:t>
            </w:r>
            <w:proofErr w:type="gramStart"/>
            <w:r w:rsidRPr="0083470B">
              <w:rPr>
                <w:rFonts w:ascii="Calibri" w:hAnsi="Calibri" w:cs="Calibri"/>
              </w:rPr>
              <w:t>For</w:t>
            </w:r>
            <w:proofErr w:type="gramEnd"/>
            <w:r w:rsidRPr="0083470B">
              <w:rPr>
                <w:rFonts w:ascii="Calibri" w:hAnsi="Calibri" w:cs="Calibri"/>
              </w:rPr>
              <w:t xml:space="preserve"> Stress Reduction,” in </w:t>
            </w:r>
            <w:r w:rsidRPr="0083470B">
              <w:rPr>
                <w:rFonts w:ascii="Calibri" w:hAnsi="Calibri" w:cs="Calibri"/>
                <w:i/>
                <w:iCs/>
              </w:rPr>
              <w:t>ACM Symposium on Applied Perception 2022</w:t>
            </w:r>
            <w:r w:rsidRPr="0083470B">
              <w:rPr>
                <w:rFonts w:ascii="Calibri" w:hAnsi="Calibri" w:cs="Calibri"/>
              </w:rPr>
              <w:t>. New York, NY, USA: Association for Computing Machinery (SAP ’22). Available at: https://doi.org/10.1145/3548814.3551459.</w:t>
            </w:r>
          </w:p>
        </w:tc>
      </w:tr>
      <w:tr w:rsidR="008343A6" w:rsidRPr="002C7B7F" w14:paraId="0F2E3BB3" w14:textId="77777777" w:rsidTr="00DA7485">
        <w:tc>
          <w:tcPr>
            <w:tcW w:w="2375" w:type="dxa"/>
          </w:tcPr>
          <w:p w14:paraId="761B48CD" w14:textId="6D8D7FFD" w:rsidR="008343A6" w:rsidRPr="008343A6" w:rsidRDefault="006E5457" w:rsidP="003A21CF">
            <w:pPr>
              <w:pStyle w:val="Referncia"/>
            </w:pPr>
            <w:r>
              <w:fldChar w:fldCharType="begin"/>
            </w:r>
            <w:r>
              <w:instrText xml:space="preserve"> ADDIN ZOTERO_ITEM CSL_CITATION {"citationID":"ZrwGI2lg","properties":{"formattedCitation":"(Nasri, 2025)","plainCitation":"(Nasri, 2025)","noteIndex":0},"citationItems":[{"id":336,"uris":["http://zotero.org/users/18200796/items/JU36L8IQ"],"itemData":{"id":336,"type":"paper-conference","abstract":"Adaptive Virtual Reality (VR) systems have the potential to enhance training and learning experiences by dynamically responding to users’ cognitive states. This research investigates how eye tracking and heart rate variability (HRV) can be used to detect cognitive load and stress in VR environments, enabling real-time adaptation. The study follows a three-phase approach: (1) conducting a user study with the Stroop task to label cognitive load data and train machine learning models to detect high cognitive load, (2) fine-tuning these models with new users and integrating them into an adaptive VR system that dynamically adjusts training difficulty based on physiological signals, and (3) developing a privacy-aware approach to detect high cognitive load and compare this with the adaptive VR in Phase two. This research contributes to affective computing and adaptive VR using physiological sensing, with applications in education, training, and healthcare. Future work will explore scalability, real-time inference optimization, and ethical considerations in physiological adaptive VR.","collection-title":"UMAP '25","container-title":"Proceedings of the 33rd ACM Conference on User Modeling, Adaptation and Personalization","DOI":"10.1145/3699682.3727575","event-place":"New York, NY, USA","ISBN":"979-8-4007-1313-2","page":"419–423","publisher":"Association for Computing Machinery","publisher-place":"New York, NY, USA","title":"Towards Intelligent VR Training: A Physiological Adaptation Framework for Cognitive Load and Stress Detection","URL":"https://doi.org/10.1145/3699682.3727575","author":[{"family":"Nasri","given":"Mahsa"}],"issued":{"date-parts":[["2025"]]}}}],"schema":"https://github.com/citation-style-language/schema/raw/master/csl-citation.json"} </w:instrText>
            </w:r>
            <w:r>
              <w:fldChar w:fldCharType="separate"/>
            </w:r>
            <w:r w:rsidRPr="006E5457">
              <w:rPr>
                <w:rFonts w:ascii="Calibri" w:hAnsi="Calibri" w:cs="Calibri"/>
              </w:rPr>
              <w:t>(Nasri, 2025)</w:t>
            </w:r>
            <w:r>
              <w:fldChar w:fldCharType="end"/>
            </w:r>
          </w:p>
        </w:tc>
        <w:tc>
          <w:tcPr>
            <w:tcW w:w="6096" w:type="dxa"/>
          </w:tcPr>
          <w:p w14:paraId="0FC4E267" w14:textId="1B5F3310" w:rsidR="008343A6" w:rsidRPr="00E25FF0" w:rsidRDefault="00E25FF0" w:rsidP="00E25FF0">
            <w:pPr>
              <w:pStyle w:val="Bibliography"/>
              <w:rPr>
                <w:rFonts w:ascii="Calibri" w:hAnsi="Calibri" w:cs="Calibri"/>
              </w:rPr>
            </w:pPr>
            <w:r w:rsidRPr="0083470B">
              <w:rPr>
                <w:rFonts w:ascii="Calibri" w:hAnsi="Calibri" w:cs="Calibri"/>
              </w:rPr>
              <w:t xml:space="preserve">Nasri, M. (2025) “Towards Intelligent VR Training: A Physiological Adaptation Framework for Cognitive Load and Stress Detection,” in </w:t>
            </w:r>
            <w:r w:rsidRPr="0083470B">
              <w:rPr>
                <w:rFonts w:ascii="Calibri" w:hAnsi="Calibri" w:cs="Calibri"/>
                <w:i/>
                <w:iCs/>
              </w:rPr>
              <w:t xml:space="preserve">Proceedings of the 33rd ACM Conference on User </w:t>
            </w:r>
            <w:proofErr w:type="spellStart"/>
            <w:r w:rsidRPr="0083470B">
              <w:rPr>
                <w:rFonts w:ascii="Calibri" w:hAnsi="Calibri" w:cs="Calibri"/>
                <w:i/>
                <w:iCs/>
              </w:rPr>
              <w:t>Modeling</w:t>
            </w:r>
            <w:proofErr w:type="spellEnd"/>
            <w:r w:rsidRPr="0083470B">
              <w:rPr>
                <w:rFonts w:ascii="Calibri" w:hAnsi="Calibri" w:cs="Calibri"/>
                <w:i/>
                <w:iCs/>
              </w:rPr>
              <w:t>, Adaptation and Personalization</w:t>
            </w:r>
            <w:r w:rsidRPr="0083470B">
              <w:rPr>
                <w:rFonts w:ascii="Calibri" w:hAnsi="Calibri" w:cs="Calibri"/>
              </w:rPr>
              <w:t>. New York, NY, USA: Association for Computing Machinery (UMAP ’25), pp. 419–423. Available at: https://doi.org/10.1145/3699682.3727575.</w:t>
            </w:r>
          </w:p>
        </w:tc>
      </w:tr>
      <w:tr w:rsidR="008343A6" w:rsidRPr="002C7B7F" w14:paraId="29357D3F" w14:textId="77777777" w:rsidTr="00DA7485">
        <w:tc>
          <w:tcPr>
            <w:tcW w:w="2375" w:type="dxa"/>
          </w:tcPr>
          <w:p w14:paraId="7057AE5B" w14:textId="54FFEAA3" w:rsidR="008343A6" w:rsidRPr="008343A6" w:rsidRDefault="006E5457" w:rsidP="003A21CF">
            <w:pPr>
              <w:pStyle w:val="Referncia"/>
            </w:pPr>
            <w:r>
              <w:lastRenderedPageBreak/>
              <w:fldChar w:fldCharType="begin"/>
            </w:r>
            <w:r>
              <w:instrText xml:space="preserve"> ADDIN ZOTERO_ITEM CSL_CITATION {"citationID":"QYtaUmX7","properties":{"formattedCitation":"(Nicoly {\\i{}et al.}, 2024)","plainCitation":"(Nicoly et al., 2024)","noteIndex":0},"citationItems":[{"id":305,"uris":["http://zotero.org/users/18200796/items/SD83DZFP"],"itemData":{"id":305,"type":"paper-conference","abstract":"Virtual reality (VR) could support the need for easily accessible therapeutic techniques, such as viewing art and immersing oneself in nature. Our study searches for the optimal virtual environment (VE) by exploring whether beauty in moving and still VEs contributes to stress reduction and perceived restorativeness. We hypothesized that the moving forest environment would result in the most stress reduction, while the abstract art would result in the least, with additional comparisons to a still forest environment and a control condition. The control condition took place outside the virtual headset to simulate what stress reduction would look like without a nature intervention. After working with 78 participants, we found an increase in statistical significance for stress reduction and perceived restorativeness in the moving forest condition compared to the control, as measured by the Zuckerman Inventory of Personal Reactions (ZIPERS) positive affect and the Perceived Restorativeness Scale (PRS). Additionally, the PRS and heart rate measures showed greater restorativeness in the moving forest condition than in the abstract art condition. Heart rate measures also showed statistical significance between the forest image condition and the control and moving forest conditions.","collection-title":"SAP '24","container-title":"ACM Symposium on Applied Perception 2024","DOI":"10.1145/3675231.3675244","event-place":"New York, NY, USA","ISBN":"979-8-4007-1061-2","note":"event-place: Dublin, Ireland","publisher":"Association for Computing Machinery","publisher-place":"New York, NY, USA","title":"The Restorative Influence of Virtual Reality Environment Design","URL":"https://doi.org/10.1145/3675231.3675244","author":[{"family":"Nicoly","given":"Jalynn Blu"},{"family":"Masters","given":"Rachel"},{"family":"Gaddy","given":"Vidya"},{"family":"Interrante","given":"Victoria"},{"family":"Ortega","given":"Francisco"}],"issued":{"date-parts":[["2024"]]}}}],"schema":"https://github.com/citation-style-language/schema/raw/master/csl-citation.json"} </w:instrText>
            </w:r>
            <w:r>
              <w:fldChar w:fldCharType="separate"/>
            </w:r>
            <w:r w:rsidRPr="006E5457">
              <w:rPr>
                <w:rFonts w:ascii="Calibri" w:hAnsi="Calibri" w:cs="Calibri"/>
              </w:rPr>
              <w:t xml:space="preserve">(Nicoly </w:t>
            </w:r>
            <w:r w:rsidRPr="006E5457">
              <w:rPr>
                <w:rFonts w:ascii="Calibri" w:hAnsi="Calibri" w:cs="Calibri"/>
                <w:i/>
                <w:iCs/>
              </w:rPr>
              <w:t>et al.</w:t>
            </w:r>
            <w:r w:rsidRPr="006E5457">
              <w:rPr>
                <w:rFonts w:ascii="Calibri" w:hAnsi="Calibri" w:cs="Calibri"/>
              </w:rPr>
              <w:t>, 2024)</w:t>
            </w:r>
            <w:r>
              <w:fldChar w:fldCharType="end"/>
            </w:r>
          </w:p>
        </w:tc>
        <w:tc>
          <w:tcPr>
            <w:tcW w:w="6096" w:type="dxa"/>
          </w:tcPr>
          <w:p w14:paraId="6EC8D237" w14:textId="1FB7911A" w:rsidR="008343A6" w:rsidRPr="00E25FF0" w:rsidRDefault="00E25FF0" w:rsidP="00E25FF0">
            <w:pPr>
              <w:pStyle w:val="Bibliography"/>
              <w:rPr>
                <w:rFonts w:ascii="Calibri" w:hAnsi="Calibri" w:cs="Calibri"/>
              </w:rPr>
            </w:pPr>
            <w:r w:rsidRPr="0083470B">
              <w:rPr>
                <w:rFonts w:ascii="Calibri" w:hAnsi="Calibri" w:cs="Calibri"/>
              </w:rPr>
              <w:t xml:space="preserve">Nicoly, J.B. </w:t>
            </w:r>
            <w:r w:rsidRPr="0083470B">
              <w:rPr>
                <w:rFonts w:ascii="Calibri" w:hAnsi="Calibri" w:cs="Calibri"/>
                <w:i/>
                <w:iCs/>
              </w:rPr>
              <w:t>et al.</w:t>
            </w:r>
            <w:r w:rsidRPr="0083470B">
              <w:rPr>
                <w:rFonts w:ascii="Calibri" w:hAnsi="Calibri" w:cs="Calibri"/>
              </w:rPr>
              <w:t xml:space="preserve"> (2024) “The Restorative Influence of Virtual Reality Environment Design,” in </w:t>
            </w:r>
            <w:r w:rsidRPr="0083470B">
              <w:rPr>
                <w:rFonts w:ascii="Calibri" w:hAnsi="Calibri" w:cs="Calibri"/>
                <w:i/>
                <w:iCs/>
              </w:rPr>
              <w:t>ACM Symposium on Applied Perception 2024</w:t>
            </w:r>
            <w:r w:rsidRPr="0083470B">
              <w:rPr>
                <w:rFonts w:ascii="Calibri" w:hAnsi="Calibri" w:cs="Calibri"/>
              </w:rPr>
              <w:t>. New York, NY, USA: Association for Computing Machinery (SAP ’24). Available at: https://doi.org/10.1145/3675231.3675244.</w:t>
            </w:r>
          </w:p>
        </w:tc>
      </w:tr>
      <w:tr w:rsidR="008343A6" w:rsidRPr="002C7B7F" w14:paraId="0C8C807C" w14:textId="77777777" w:rsidTr="00DA7485">
        <w:tc>
          <w:tcPr>
            <w:tcW w:w="2375" w:type="dxa"/>
          </w:tcPr>
          <w:p w14:paraId="1CEC9813" w14:textId="5EDAD698" w:rsidR="008343A6" w:rsidRPr="008343A6" w:rsidRDefault="006E5457" w:rsidP="003A21CF">
            <w:pPr>
              <w:pStyle w:val="Referncia"/>
            </w:pPr>
            <w:r>
              <w:fldChar w:fldCharType="begin"/>
            </w:r>
            <w:r>
              <w:instrText xml:space="preserve"> ADDIN ZOTERO_ITEM CSL_CITATION {"citationID":"A0fZ4ClT","properties":{"formattedCitation":"(Sehrt {\\i{}et al.}, 2024)","plainCitation":"(Sehrt et al., 2024)","noteIndex":0},"citationItems":[{"id":343,"uris":["http://zotero.org/users/18200796/items/JX9KEZQI"],"itemData":{"id":343,"type":"paper-conference","abstract":"This paper presents the results of a user study examining the impact of biofeedback awareness on the effectiveness of stress management, utilizing Electrodermal Activity (EDA) as the primary metric within an immersive Virtual Reality (VR). Employing a between-subjects design (N=30), we probed whether informing individuals of their capacity to manipulate the VR environment’s weather impacts their physiological stress responses. Our results indicate lower EDA levels of participants who were informed of their biofeedback control than those participants who were not informed about their biofeedback control. Interestingly, the participants who were informed about the control over the environment also manifested variations in their EDA responses. Participants who were not informed of their ability to control the weather showed decreased EDA measures until the end of the biofeedback phase. This study enhances our comprehension of the significance of awareness in biofeedback in immersive settings and its potential to augment stress management techniques.","collection-title":"CHI EA '24","container-title":"Extended Abstracts of the CHI Conference on Human Factors in Computing Systems","DOI":"10.1145/3613905.3650830","event-place":"New York, NY, USA","ISBN":"979-8-4007-0331-7","note":"event-place: Honolulu, HI, USA","publisher":"Association for Computing Machinery","publisher-place":"New York, NY, USA","title":"Closing the Loop: The Effects of Biofeedback Awareness on Physiological Stress Response Using Electrodermal Activity in Virtual Reality","URL":"https://doi.org/10.1145/3613905.3650830","author":[{"family":"Sehrt","given":"Jessica"},{"family":"Yilmaz","given":"Ugur"},{"family":"Kosch","given":"Thomas"},{"family":"Schwind","given":"Valentin"}],"issued":{"date-parts":[["2024"]]}}}],"schema":"https://github.com/citation-style-language/schema/raw/master/csl-citation.json"} </w:instrText>
            </w:r>
            <w:r>
              <w:fldChar w:fldCharType="separate"/>
            </w:r>
            <w:r w:rsidRPr="006E5457">
              <w:rPr>
                <w:rFonts w:ascii="Calibri" w:hAnsi="Calibri" w:cs="Calibri"/>
              </w:rPr>
              <w:t xml:space="preserve">(Sehrt </w:t>
            </w:r>
            <w:r w:rsidRPr="006E5457">
              <w:rPr>
                <w:rFonts w:ascii="Calibri" w:hAnsi="Calibri" w:cs="Calibri"/>
                <w:i/>
                <w:iCs/>
              </w:rPr>
              <w:t>et al.</w:t>
            </w:r>
            <w:r w:rsidRPr="006E5457">
              <w:rPr>
                <w:rFonts w:ascii="Calibri" w:hAnsi="Calibri" w:cs="Calibri"/>
              </w:rPr>
              <w:t>, 2024)</w:t>
            </w:r>
            <w:r>
              <w:fldChar w:fldCharType="end"/>
            </w:r>
          </w:p>
        </w:tc>
        <w:tc>
          <w:tcPr>
            <w:tcW w:w="6096" w:type="dxa"/>
          </w:tcPr>
          <w:p w14:paraId="3B92DF47" w14:textId="29CEB84F" w:rsidR="008343A6" w:rsidRPr="00E25FF0" w:rsidRDefault="00E25FF0" w:rsidP="00E25FF0">
            <w:pPr>
              <w:pStyle w:val="Bibliography"/>
              <w:rPr>
                <w:rFonts w:ascii="Calibri" w:hAnsi="Calibri" w:cs="Calibri"/>
              </w:rPr>
            </w:pPr>
            <w:r w:rsidRPr="0083470B">
              <w:rPr>
                <w:rFonts w:ascii="Calibri" w:hAnsi="Calibri" w:cs="Calibri"/>
              </w:rPr>
              <w:t xml:space="preserve">Sehrt, J. </w:t>
            </w:r>
            <w:r w:rsidRPr="0083470B">
              <w:rPr>
                <w:rFonts w:ascii="Calibri" w:hAnsi="Calibri" w:cs="Calibri"/>
                <w:i/>
                <w:iCs/>
              </w:rPr>
              <w:t>et al.</w:t>
            </w:r>
            <w:r w:rsidRPr="0083470B">
              <w:rPr>
                <w:rFonts w:ascii="Calibri" w:hAnsi="Calibri" w:cs="Calibri"/>
              </w:rPr>
              <w:t xml:space="preserve"> (2024) “Closing the Loop: The Effects of Biofeedback Awareness on Physiological Stress Response Using Electrodermal Activity in Virtual Reality,” in </w:t>
            </w:r>
            <w:r w:rsidRPr="0083470B">
              <w:rPr>
                <w:rFonts w:ascii="Calibri" w:hAnsi="Calibri" w:cs="Calibri"/>
                <w:i/>
                <w:iCs/>
              </w:rPr>
              <w:t>Extended Abstracts of the CHI Conference on Human Factors in Computing Systems</w:t>
            </w:r>
            <w:r w:rsidRPr="0083470B">
              <w:rPr>
                <w:rFonts w:ascii="Calibri" w:hAnsi="Calibri" w:cs="Calibri"/>
              </w:rPr>
              <w:t>. New York, NY, USA: Association for Computing Machinery (CHI EA ’24). Available at: https://doi.org/10.1145/3613905.3650830.</w:t>
            </w:r>
          </w:p>
        </w:tc>
      </w:tr>
      <w:tr w:rsidR="00E25FF0" w:rsidRPr="002C7B7F" w14:paraId="398635DA" w14:textId="77777777" w:rsidTr="00DA7485">
        <w:tc>
          <w:tcPr>
            <w:tcW w:w="2375" w:type="dxa"/>
          </w:tcPr>
          <w:p w14:paraId="2F789940" w14:textId="26B16FCB" w:rsidR="00E25FF0" w:rsidRPr="008343A6" w:rsidRDefault="00DA7485" w:rsidP="003A21CF">
            <w:pPr>
              <w:pStyle w:val="Referncia"/>
            </w:pPr>
            <w:r>
              <w:fldChar w:fldCharType="begin"/>
            </w:r>
            <w:r>
              <w:instrText xml:space="preserve"> ADDIN ZOTERO_ITEM CSL_CITATION {"citationID":"nvoKDE4A","properties":{"formattedCitation":"(Ulrich, 1983)","plainCitation":"(Ulrich, 1983)","noteIndex":0},"citationItems":[{"id":363,"uris":["http://zotero.org/users/18200796/items/9HB6TVAQ"],"itemData":{"id":363,"type":"chapter","container-title":"Behavior and the Natural Environment","event-place":"Boston, MA","ISBN":"978-1-4613-3541-2","language":"en","note":"DOI: 10.1007/978-1-4613-3539-9_4","page":"85-125","publisher":"Springer US","publisher-place":"Boston, MA","source":"DOI.org (Crossref)","title":"Aesthetic and Affective Response to Natural Environment","URL":"http://link.springer.com/10.1007/978-1-4613-3539-9_4","editor":[{"family":"Altman","given":"Irwin"},{"family":"Wohlwill","given":"Joachim F."}],"author":[{"family":"Ulrich","given":"Roger S."}],"accessed":{"date-parts":[["2025",11,17]]},"issued":{"date-parts":[["1983"]]}}}],"schema":"https://github.com/citation-style-language/schema/raw/master/csl-citation.json"} </w:instrText>
            </w:r>
            <w:r>
              <w:fldChar w:fldCharType="separate"/>
            </w:r>
            <w:r w:rsidRPr="00DA7485">
              <w:rPr>
                <w:rFonts w:ascii="Calibri" w:hAnsi="Calibri" w:cs="Calibri"/>
              </w:rPr>
              <w:t>(Ulrich, 1983)</w:t>
            </w:r>
            <w:r>
              <w:fldChar w:fldCharType="end"/>
            </w:r>
          </w:p>
        </w:tc>
        <w:tc>
          <w:tcPr>
            <w:tcW w:w="6096" w:type="dxa"/>
          </w:tcPr>
          <w:p w14:paraId="409BF156" w14:textId="707F7F56" w:rsidR="00E25FF0" w:rsidRPr="0083470B" w:rsidRDefault="00E25FF0" w:rsidP="00E25FF0">
            <w:pPr>
              <w:pStyle w:val="Bibliography"/>
              <w:rPr>
                <w:rFonts w:ascii="Calibri" w:hAnsi="Calibri" w:cs="Calibri"/>
              </w:rPr>
            </w:pPr>
            <w:r w:rsidRPr="0083470B">
              <w:rPr>
                <w:rFonts w:ascii="Calibri" w:hAnsi="Calibri" w:cs="Calibri"/>
              </w:rPr>
              <w:t xml:space="preserve">Ulrich, R.S. (1983) “Aesthetic and Affective Response to Natural Environment,” in I. Altman and J.F. Wohlwill (eds.) </w:t>
            </w:r>
            <w:proofErr w:type="spellStart"/>
            <w:r w:rsidRPr="0083470B">
              <w:rPr>
                <w:rFonts w:ascii="Calibri" w:hAnsi="Calibri" w:cs="Calibri"/>
                <w:i/>
                <w:iCs/>
              </w:rPr>
              <w:t>Behavior</w:t>
            </w:r>
            <w:proofErr w:type="spellEnd"/>
            <w:r w:rsidRPr="0083470B">
              <w:rPr>
                <w:rFonts w:ascii="Calibri" w:hAnsi="Calibri" w:cs="Calibri"/>
                <w:i/>
                <w:iCs/>
              </w:rPr>
              <w:t xml:space="preserve"> and the Natural Environment</w:t>
            </w:r>
            <w:r w:rsidRPr="0083470B">
              <w:rPr>
                <w:rFonts w:ascii="Calibri" w:hAnsi="Calibri" w:cs="Calibri"/>
              </w:rPr>
              <w:t>. Boston, MA: Springer US, pp. 85–125. Available at: https://doi.org/10.1007/978-1-4613-3539-9_4.</w:t>
            </w:r>
          </w:p>
        </w:tc>
      </w:tr>
      <w:tr w:rsidR="00E25FF0" w:rsidRPr="002C7B7F" w14:paraId="04E1BC53" w14:textId="77777777" w:rsidTr="00DA7485">
        <w:tc>
          <w:tcPr>
            <w:tcW w:w="2375" w:type="dxa"/>
          </w:tcPr>
          <w:p w14:paraId="6C8CE20E" w14:textId="4C052961" w:rsidR="00E25FF0" w:rsidRPr="008343A6" w:rsidRDefault="00DA7485" w:rsidP="00AD5870">
            <w:pPr>
              <w:pStyle w:val="Referncia"/>
            </w:pPr>
            <w:r>
              <w:fldChar w:fldCharType="begin"/>
            </w:r>
            <w:r>
              <w:instrText xml:space="preserve"> ADDIN ZOTERO_ITEM CSL_CITATION {"citationID":"099PAHHY","properties":{"formattedCitation":"(Wilson, 2010)","plainCitation":"(Wilson, 2010)","noteIndex":0},"citationItems":[{"id":365,"uris":["http://zotero.org/users/18200796/items/XMGK3S8K"],"itemData":{"id":365,"type":"book","event-place":"Cambridge, Mass","ISBN":"978-0-674-07442-2","language":"eng","number-of-pages":"157","publisher":"Harvard University Press","publisher-place":"Cambridge, Mass","source":"K10plus ISBN","title":"Biophilia","editor":[{"family":"Wilson","given":"Edward O."}],"issued":{"date-parts":[["2010"]]}}}],"schema":"https://github.com/citation-style-language/schema/raw/master/csl-citation.json"} </w:instrText>
            </w:r>
            <w:r>
              <w:fldChar w:fldCharType="separate"/>
            </w:r>
            <w:r w:rsidRPr="00DA7485">
              <w:rPr>
                <w:rFonts w:ascii="Calibri" w:hAnsi="Calibri" w:cs="Calibri"/>
              </w:rPr>
              <w:t>(Wilson, 2010)</w:t>
            </w:r>
            <w:r>
              <w:fldChar w:fldCharType="end"/>
            </w:r>
          </w:p>
        </w:tc>
        <w:tc>
          <w:tcPr>
            <w:tcW w:w="6096" w:type="dxa"/>
          </w:tcPr>
          <w:p w14:paraId="73C9196F" w14:textId="73832811" w:rsidR="00E25FF0" w:rsidRPr="0083470B" w:rsidRDefault="00E25FF0" w:rsidP="00AD5870">
            <w:pPr>
              <w:pStyle w:val="Bibliography"/>
              <w:rPr>
                <w:rFonts w:ascii="Calibri" w:hAnsi="Calibri" w:cs="Calibri"/>
              </w:rPr>
            </w:pPr>
            <w:r w:rsidRPr="0083470B">
              <w:rPr>
                <w:rFonts w:ascii="Calibri" w:hAnsi="Calibri" w:cs="Calibri"/>
              </w:rPr>
              <w:t xml:space="preserve">Wilson, E.O. (ed.) (2010) </w:t>
            </w:r>
            <w:r w:rsidRPr="0083470B">
              <w:rPr>
                <w:rFonts w:ascii="Calibri" w:hAnsi="Calibri" w:cs="Calibri"/>
                <w:i/>
                <w:iCs/>
              </w:rPr>
              <w:t>Biophilia</w:t>
            </w:r>
            <w:r w:rsidRPr="0083470B">
              <w:rPr>
                <w:rFonts w:ascii="Calibri" w:hAnsi="Calibri" w:cs="Calibri"/>
              </w:rPr>
              <w:t>. Cambridge, Mass: Harvard University Press.</w:t>
            </w:r>
          </w:p>
        </w:tc>
      </w:tr>
      <w:tr w:rsidR="00E25FF0" w:rsidRPr="002C7B7F" w14:paraId="1F96C01B" w14:textId="77777777" w:rsidTr="00DA7485">
        <w:tc>
          <w:tcPr>
            <w:tcW w:w="2375" w:type="dxa"/>
          </w:tcPr>
          <w:p w14:paraId="63027F83" w14:textId="728A3978" w:rsidR="00E25FF0" w:rsidRPr="008343A6" w:rsidRDefault="00DA7485" w:rsidP="00AD5870">
            <w:pPr>
              <w:pStyle w:val="Referncia"/>
            </w:pPr>
            <w:r>
              <w:fldChar w:fldCharType="begin"/>
            </w:r>
            <w:r>
              <w:instrText xml:space="preserve"> ADDIN ZOTERO_ITEM CSL_CITATION {"citationID":"5EnZWNkJ","properties":{"formattedCitation":"(Xiaoxue and Huang, 2024)","plainCitation":"(Xiaoxue and Huang, 2024)","noteIndex":0},"citationItems":[{"id":121,"uris":["http://zotero.org/users/18200796/items/QM7YDFV7"],"itemData":{"id":121,"type":"article-journal","abstract":"Previous research has already provided evidence regarding the favorable impact of green walls and outdoor views on stress reduction and anxiety alleviation.  However, there has been limited exploration into the combined effects of green  walls and outdoor views on older adults. In this study, a between-subjects  experiment was conducted using virtual reality (VR) technology with 23  participants. Following exposure to stressors, each participant underwent four  randomized sessions, each lasting 5 min, in various virtual reality (VR)  environments, encompassing non-biophilic and biophilic environments (including  green walls, outdoor views, and their combination). Throughout the process, we  measured physiological indicators of stress responses, including heart rate,  heart rate variability, skin conductance levels, and blood pressure, using  biometric sensors. Psychological changes in participants, including anxiety  levels, were evaluated through the State-Trait Anxiety Inventory, recovery  scales, and self-reported emotional assessments. In conclusion, in comparison to  non-biophilic environments, older adults consistently exhibited lower stress  levels, experienced superior anxiety relief, and demonstrated improved recovery  in nature connectedness environments, with a notably faster recovery rate. These  findings suggest that the incorporation of nature connectedness principles into  the indoor environments of public activity spaces within older adults care  facilities can significantly contribute to stress reduction and anxiety  alleviation among older adults. Furthermore, these effects appear to be  contingent on the specific types of nature connectedness environments. These  results can provide substantial evidence to support the design of indoor common  activity spaces within older adults care facilities.","container-title":"Frontiers in public health","DOI":"10.3389/fpubh.2024.1352611","ISSN":"2296-2565","journalAbbreviation":"Front Public Health","language":"eng","license":"Copyright © 2024 Xiaoxue and Huang.","note":"publisher-place: Switzerland\nPMID: 38686034 \nPMCID: PMC11057236","page":"1352611","title":"Promoting stress and anxiety recovery in older adults: assessing the therapeutic influence of biophilic green walls and outdoor view.","volume":"12","author":[{"family":"Xiaoxue","given":"Su"},{"family":"Huang","given":"Xuan"}],"issued":{"date-parts":[["2024"]]}}}],"schema":"https://github.com/citation-style-language/schema/raw/master/csl-citation.json"} </w:instrText>
            </w:r>
            <w:r>
              <w:fldChar w:fldCharType="separate"/>
            </w:r>
            <w:r w:rsidRPr="00DA7485">
              <w:rPr>
                <w:rFonts w:ascii="Calibri" w:hAnsi="Calibri" w:cs="Calibri"/>
              </w:rPr>
              <w:t>(</w:t>
            </w:r>
            <w:proofErr w:type="spellStart"/>
            <w:r w:rsidRPr="00DA7485">
              <w:rPr>
                <w:rFonts w:ascii="Calibri" w:hAnsi="Calibri" w:cs="Calibri"/>
              </w:rPr>
              <w:t>Xiaoxue</w:t>
            </w:r>
            <w:proofErr w:type="spellEnd"/>
            <w:r w:rsidRPr="00DA7485">
              <w:rPr>
                <w:rFonts w:ascii="Calibri" w:hAnsi="Calibri" w:cs="Calibri"/>
              </w:rPr>
              <w:t xml:space="preserve"> and Huang, 2024)</w:t>
            </w:r>
            <w:r>
              <w:fldChar w:fldCharType="end"/>
            </w:r>
          </w:p>
        </w:tc>
        <w:tc>
          <w:tcPr>
            <w:tcW w:w="6096" w:type="dxa"/>
          </w:tcPr>
          <w:p w14:paraId="71E2A9BE" w14:textId="65107DD0" w:rsidR="00E25FF0" w:rsidRPr="0083470B" w:rsidRDefault="00E25FF0" w:rsidP="00AD5870">
            <w:pPr>
              <w:pStyle w:val="Bibliography"/>
              <w:rPr>
                <w:rFonts w:ascii="Calibri" w:hAnsi="Calibri" w:cs="Calibri"/>
              </w:rPr>
            </w:pPr>
            <w:proofErr w:type="spellStart"/>
            <w:r w:rsidRPr="0083470B">
              <w:rPr>
                <w:rFonts w:ascii="Calibri" w:hAnsi="Calibri" w:cs="Calibri"/>
              </w:rPr>
              <w:t>Xiaoxue</w:t>
            </w:r>
            <w:proofErr w:type="spellEnd"/>
            <w:r w:rsidRPr="0083470B">
              <w:rPr>
                <w:rFonts w:ascii="Calibri" w:hAnsi="Calibri" w:cs="Calibri"/>
              </w:rPr>
              <w:t xml:space="preserve">, S. and Huang, X. (2024) “Promoting stress and anxiety recovery in older adults: assessing the therapeutic influence of biophilic green walls and outdoor view.,” </w:t>
            </w:r>
            <w:r w:rsidRPr="0083470B">
              <w:rPr>
                <w:rFonts w:ascii="Calibri" w:hAnsi="Calibri" w:cs="Calibri"/>
                <w:i/>
                <w:iCs/>
              </w:rPr>
              <w:t>Frontiers in public health</w:t>
            </w:r>
            <w:r w:rsidRPr="0083470B">
              <w:rPr>
                <w:rFonts w:ascii="Calibri" w:hAnsi="Calibri" w:cs="Calibri"/>
              </w:rPr>
              <w:t>, 12, p. 1352611. Available at: https://doi.org/10.3389/fpubh.2024.1352611.</w:t>
            </w:r>
          </w:p>
        </w:tc>
      </w:tr>
      <w:tr w:rsidR="00E25FF0" w:rsidRPr="002C7B7F" w14:paraId="591A952C" w14:textId="77777777" w:rsidTr="00DA7485">
        <w:tc>
          <w:tcPr>
            <w:tcW w:w="2375" w:type="dxa"/>
          </w:tcPr>
          <w:p w14:paraId="023EC4BB" w14:textId="65EE982B" w:rsidR="00E25FF0" w:rsidRPr="008343A6" w:rsidRDefault="00DA7485" w:rsidP="00AD5870">
            <w:pPr>
              <w:pStyle w:val="Referncia"/>
            </w:pPr>
            <w:r>
              <w:fldChar w:fldCharType="begin"/>
            </w:r>
            <w:r>
              <w:instrText xml:space="preserve"> ADDIN ZOTERO_ITEM CSL_CITATION {"citationID":"aE0FKdxb","properties":{"formattedCitation":"(Yin {\\i{}et al.}, 2019)","plainCitation":"(Yin et al., 2019)","noteIndex":0},"citationItems":[{"id":115,"uris":["http://zotero.org/users/18200796/items/XG6KHL2D"],"itemData":{"id":115,"type":"article-journal","abstract":"Biophilia hypothesis suggests humans have an innate connection to nature which may affect our health and productivity. Yet we currently live in a world that is  rapidly urbanizing with people spending most of their time indoors. We designed a  randomized crossover study to let 30 participants experience three versions of  biophilic design in simulated open and enclosed office spaces in virtual reality  (VR). Throughout the VR session, we measured blood pressure, heart rate, heart  rate variability, and skin conductance level and administered cognitive tests to  measure their reaction time and creativity. Compared to the base case,  participants in three spaces with biophilic elements had consistently lower level  of physiological stress indicators and higher creativity scores. In addition, we  captured the variation in the intensity of virtual exposure to biophilic elements  by using eye-tracking technology. These results suggest that biophilic  interventions could help reduce stress and improve creativity. Moreover, those  effects are related to both the types of biophilic elements and may be different  based on the workspace type (open vs enclosed). This research demonstrates that  VR-simulated office spaces are useful in differentiating responses to two  configurations and among biophilic elements.","container-title":"Indoor air","DOI":"10.1111/ina.12593","ISSN":"1600-0668 0905-6947","issue":"6","journalAbbreviation":"Indoor Air","language":"eng","license":"© 2019 John Wiley &amp; Sons A/S. Published by John Wiley &amp; Sons Ltd.","note":"publisher-place: England\nPMID: 31418925","page":"1028-1039","title":"Effects of biophilic interventions in office on stress reaction and cognitive function: A randomized crossover study in virtual reality.","volume":"29","author":[{"family":"Yin","given":"Jie"},{"family":"Arfaei","given":"Nastaran"},{"family":"MacNaughton","given":"Piers"},{"family":"Catalano","given":"Paul J."},{"family":"Allen","given":"Joseph G."},{"family":"Spengler","given":"John D."}],"issued":{"date-parts":[["2019",11]]}}}],"schema":"https://github.com/citation-style-language/schema/raw/master/csl-citation.json"} </w:instrText>
            </w:r>
            <w:r>
              <w:fldChar w:fldCharType="separate"/>
            </w:r>
            <w:r w:rsidRPr="00DA7485">
              <w:rPr>
                <w:rFonts w:ascii="Calibri" w:hAnsi="Calibri" w:cs="Calibri"/>
              </w:rPr>
              <w:t xml:space="preserve">(Yin </w:t>
            </w:r>
            <w:r w:rsidRPr="00DA7485">
              <w:rPr>
                <w:rFonts w:ascii="Calibri" w:hAnsi="Calibri" w:cs="Calibri"/>
                <w:i/>
                <w:iCs/>
              </w:rPr>
              <w:t>et al.</w:t>
            </w:r>
            <w:r w:rsidRPr="00DA7485">
              <w:rPr>
                <w:rFonts w:ascii="Calibri" w:hAnsi="Calibri" w:cs="Calibri"/>
              </w:rPr>
              <w:t>, 2019)</w:t>
            </w:r>
            <w:r>
              <w:fldChar w:fldCharType="end"/>
            </w:r>
          </w:p>
        </w:tc>
        <w:tc>
          <w:tcPr>
            <w:tcW w:w="6096" w:type="dxa"/>
          </w:tcPr>
          <w:p w14:paraId="55CA4299" w14:textId="77777777" w:rsidR="00E25FF0" w:rsidRPr="0083470B" w:rsidRDefault="00E25FF0" w:rsidP="00E25FF0">
            <w:pPr>
              <w:pStyle w:val="Bibliography"/>
              <w:rPr>
                <w:rFonts w:ascii="Calibri" w:hAnsi="Calibri" w:cs="Calibri"/>
              </w:rPr>
            </w:pPr>
            <w:r w:rsidRPr="0083470B">
              <w:rPr>
                <w:rFonts w:ascii="Calibri" w:hAnsi="Calibri" w:cs="Calibri"/>
              </w:rPr>
              <w:t xml:space="preserve">Yin, J. </w:t>
            </w:r>
            <w:r w:rsidRPr="0083470B">
              <w:rPr>
                <w:rFonts w:ascii="Calibri" w:hAnsi="Calibri" w:cs="Calibri"/>
                <w:i/>
                <w:iCs/>
              </w:rPr>
              <w:t>et al.</w:t>
            </w:r>
            <w:r w:rsidRPr="0083470B">
              <w:rPr>
                <w:rFonts w:ascii="Calibri" w:hAnsi="Calibri" w:cs="Calibri"/>
              </w:rPr>
              <w:t xml:space="preserve"> (2019) “Effects of biophilic interventions in office on stress reaction and cognitive function: A randomized crossover study in virtual reality.,” </w:t>
            </w:r>
            <w:r w:rsidRPr="0083470B">
              <w:rPr>
                <w:rFonts w:ascii="Calibri" w:hAnsi="Calibri" w:cs="Calibri"/>
                <w:i/>
                <w:iCs/>
              </w:rPr>
              <w:t>Indoor air</w:t>
            </w:r>
            <w:r w:rsidRPr="0083470B">
              <w:rPr>
                <w:rFonts w:ascii="Calibri" w:hAnsi="Calibri" w:cs="Calibri"/>
              </w:rPr>
              <w:t>, 29(6), pp. 1028–1039. Available at: https://doi.org/10.1111/ina.12593.</w:t>
            </w:r>
          </w:p>
          <w:p w14:paraId="3D0DE518" w14:textId="5D8E6666" w:rsidR="00E25FF0" w:rsidRPr="0083470B" w:rsidRDefault="00E25FF0" w:rsidP="00AD5870">
            <w:pPr>
              <w:pStyle w:val="Bibliography"/>
              <w:rPr>
                <w:rFonts w:ascii="Calibri" w:hAnsi="Calibri" w:cs="Calibri"/>
              </w:rPr>
            </w:pPr>
            <w:r w:rsidRPr="0083470B">
              <w:rPr>
                <w:rFonts w:ascii="Calibri" w:hAnsi="Calibri" w:cs="Calibri"/>
              </w:rPr>
              <w:t xml:space="preserve">Zhang, J. </w:t>
            </w:r>
            <w:r w:rsidRPr="0083470B">
              <w:rPr>
                <w:rFonts w:ascii="Calibri" w:hAnsi="Calibri" w:cs="Calibri"/>
                <w:i/>
                <w:iCs/>
              </w:rPr>
              <w:t>et al.</w:t>
            </w:r>
            <w:r w:rsidRPr="0083470B">
              <w:rPr>
                <w:rFonts w:ascii="Calibri" w:hAnsi="Calibri" w:cs="Calibri"/>
              </w:rPr>
              <w:t xml:space="preserve"> (2023) “</w:t>
            </w:r>
            <w:proofErr w:type="spellStart"/>
            <w:r w:rsidRPr="0083470B">
              <w:rPr>
                <w:rFonts w:ascii="Calibri" w:hAnsi="Calibri" w:cs="Calibri"/>
              </w:rPr>
              <w:t>Forestlight</w:t>
            </w:r>
            <w:proofErr w:type="spellEnd"/>
            <w:r w:rsidRPr="0083470B">
              <w:rPr>
                <w:rFonts w:ascii="Calibri" w:hAnsi="Calibri" w:cs="Calibri"/>
              </w:rPr>
              <w:t xml:space="preserve">: A Virtual Reality Respiratory Biofeedback System Using Interactive Lighting for Pressure Relief,” in </w:t>
            </w:r>
            <w:r w:rsidRPr="0083470B">
              <w:rPr>
                <w:rFonts w:ascii="Calibri" w:hAnsi="Calibri" w:cs="Calibri"/>
                <w:i/>
                <w:iCs/>
              </w:rPr>
              <w:t>Proceedings of the 2023 ACM Symposium on Spatial User Interaction</w:t>
            </w:r>
            <w:r w:rsidRPr="0083470B">
              <w:rPr>
                <w:rFonts w:ascii="Calibri" w:hAnsi="Calibri" w:cs="Calibri"/>
              </w:rPr>
              <w:t>. New York, NY, USA: Association for Computing Machinery (SUI ’23). Available at: https://doi.org/10.1145/3607822.3616414.</w:t>
            </w:r>
          </w:p>
        </w:tc>
      </w:tr>
    </w:tbl>
    <w:p w14:paraId="1BD739E9" w14:textId="77777777" w:rsidR="004B572C" w:rsidRDefault="004B572C">
      <w:r>
        <w:br w:type="page"/>
      </w:r>
    </w:p>
    <w:p w14:paraId="62633E2A" w14:textId="04168924" w:rsidR="0083470B" w:rsidRPr="00BE430A" w:rsidRDefault="00D42058" w:rsidP="00C460C5">
      <w:pPr>
        <w:pStyle w:val="FalseHeading1"/>
        <w:rPr>
          <w:lang w:val="en-US"/>
        </w:rPr>
      </w:pPr>
      <w:r w:rsidRPr="00BE430A">
        <w:rPr>
          <w:lang w:val="en-US"/>
        </w:rPr>
        <w:lastRenderedPageBreak/>
        <w:t>Appen</w:t>
      </w:r>
      <w:r w:rsidR="00A50E59" w:rsidRPr="00BE430A">
        <w:rPr>
          <w:lang w:val="en-US"/>
        </w:rPr>
        <w:t xml:space="preserve">dix A - </w:t>
      </w:r>
      <w:r w:rsidR="00A50E59" w:rsidRPr="00BE430A">
        <w:rPr>
          <w:lang w:val="en-US"/>
        </w:rPr>
        <w:t>PREPD: Systematic Mapping Review</w:t>
      </w:r>
    </w:p>
    <w:p w14:paraId="156FF0F8" w14:textId="77777777" w:rsidR="001700B8" w:rsidRPr="00020624" w:rsidRDefault="001700B8" w:rsidP="00020624">
      <w:pPr>
        <w:pStyle w:val="Text"/>
        <w:rPr>
          <w:sz w:val="24"/>
          <w:szCs w:val="24"/>
        </w:rPr>
      </w:pPr>
      <w:r w:rsidRPr="00020624">
        <w:rPr>
          <w:b/>
          <w:bCs/>
          <w:sz w:val="32"/>
          <w:szCs w:val="32"/>
        </w:rPr>
        <w:t>Identification</w:t>
      </w:r>
    </w:p>
    <w:p w14:paraId="027C1BBC" w14:textId="77777777" w:rsidR="001700B8" w:rsidRPr="001700B8" w:rsidRDefault="001700B8" w:rsidP="00130EDD">
      <w:pPr>
        <w:pStyle w:val="Text"/>
        <w:ind w:left="708"/>
        <w:rPr>
          <w:lang w:val="en-US"/>
        </w:rPr>
      </w:pPr>
      <w:r w:rsidRPr="001700B8">
        <w:rPr>
          <w:lang w:val="en-US"/>
        </w:rPr>
        <w:t>•</w:t>
      </w:r>
      <w:r w:rsidRPr="001700B8">
        <w:rPr>
          <w:lang w:val="en-US"/>
        </w:rPr>
        <w:tab/>
        <w:t xml:space="preserve">Theme/ Draft Title: Forest Bathing VR for Burnout </w:t>
      </w:r>
    </w:p>
    <w:p w14:paraId="6E40B344" w14:textId="77777777" w:rsidR="001700B8" w:rsidRPr="001700B8" w:rsidRDefault="001700B8" w:rsidP="00130EDD">
      <w:pPr>
        <w:pStyle w:val="Text"/>
        <w:ind w:left="708"/>
        <w:rPr>
          <w:lang w:val="pt-PT"/>
        </w:rPr>
      </w:pPr>
      <w:r w:rsidRPr="001700B8">
        <w:rPr>
          <w:lang w:val="pt-PT"/>
        </w:rPr>
        <w:t>•</w:t>
      </w:r>
      <w:r w:rsidRPr="001700B8">
        <w:rPr>
          <w:lang w:val="pt-PT"/>
        </w:rPr>
        <w:tab/>
      </w:r>
      <w:proofErr w:type="spellStart"/>
      <w:r w:rsidRPr="001700B8">
        <w:rPr>
          <w:lang w:val="pt-PT"/>
        </w:rPr>
        <w:t>Author</w:t>
      </w:r>
      <w:proofErr w:type="spellEnd"/>
      <w:r w:rsidRPr="001700B8">
        <w:rPr>
          <w:lang w:val="pt-PT"/>
        </w:rPr>
        <w:t xml:space="preserve"> (</w:t>
      </w:r>
      <w:proofErr w:type="spellStart"/>
      <w:r w:rsidRPr="001700B8">
        <w:rPr>
          <w:lang w:val="pt-PT"/>
        </w:rPr>
        <w:t>student</w:t>
      </w:r>
      <w:proofErr w:type="spellEnd"/>
      <w:r w:rsidRPr="001700B8">
        <w:rPr>
          <w:lang w:val="pt-PT"/>
        </w:rPr>
        <w:t>): Renato Ferreira Magalhães</w:t>
      </w:r>
    </w:p>
    <w:p w14:paraId="432A2BD8" w14:textId="77777777" w:rsidR="001700B8" w:rsidRPr="001700B8" w:rsidRDefault="001700B8" w:rsidP="00130EDD">
      <w:pPr>
        <w:pStyle w:val="Text"/>
        <w:ind w:left="708"/>
        <w:rPr>
          <w:lang w:val="pt-PT"/>
        </w:rPr>
      </w:pPr>
      <w:r w:rsidRPr="001700B8">
        <w:rPr>
          <w:lang w:val="pt-PT"/>
        </w:rPr>
        <w:t>•</w:t>
      </w:r>
      <w:r w:rsidRPr="001700B8">
        <w:rPr>
          <w:lang w:val="pt-PT"/>
        </w:rPr>
        <w:tab/>
      </w:r>
      <w:proofErr w:type="spellStart"/>
      <w:r w:rsidRPr="001700B8">
        <w:rPr>
          <w:lang w:val="pt-PT"/>
        </w:rPr>
        <w:t>Proponent</w:t>
      </w:r>
      <w:proofErr w:type="spellEnd"/>
      <w:r w:rsidRPr="001700B8">
        <w:rPr>
          <w:lang w:val="pt-PT"/>
        </w:rPr>
        <w:t>: Paula Escudeiro</w:t>
      </w:r>
    </w:p>
    <w:p w14:paraId="43E0DCDA" w14:textId="77777777" w:rsidR="001700B8" w:rsidRPr="001700B8" w:rsidRDefault="001700B8" w:rsidP="00130EDD">
      <w:pPr>
        <w:pStyle w:val="Text"/>
        <w:ind w:left="708"/>
        <w:rPr>
          <w:lang w:val="pt-PT"/>
        </w:rPr>
      </w:pPr>
      <w:r w:rsidRPr="001700B8">
        <w:rPr>
          <w:lang w:val="pt-PT"/>
        </w:rPr>
        <w:t>•</w:t>
      </w:r>
      <w:r w:rsidRPr="001700B8">
        <w:rPr>
          <w:lang w:val="pt-PT"/>
        </w:rPr>
        <w:tab/>
        <w:t>Mentor: Paula Escudeiro</w:t>
      </w:r>
    </w:p>
    <w:p w14:paraId="5A8E7B6B" w14:textId="77777777" w:rsidR="003F5FDA" w:rsidRPr="00020624" w:rsidRDefault="001700B8" w:rsidP="001700B8">
      <w:pPr>
        <w:pStyle w:val="Text"/>
        <w:rPr>
          <w:sz w:val="32"/>
          <w:szCs w:val="32"/>
          <w:lang w:val="pt-PT"/>
        </w:rPr>
      </w:pPr>
      <w:r w:rsidRPr="00687DD4">
        <w:rPr>
          <w:sz w:val="32"/>
          <w:szCs w:val="32"/>
          <w:lang w:val="pt-PT"/>
        </w:rPr>
        <w:t>S</w:t>
      </w:r>
      <w:r w:rsidRPr="00020624">
        <w:rPr>
          <w:sz w:val="32"/>
          <w:szCs w:val="32"/>
          <w:lang w:val="pt-PT"/>
        </w:rPr>
        <w:t xml:space="preserve">tep 1 – </w:t>
      </w:r>
      <w:proofErr w:type="spellStart"/>
      <w:r w:rsidRPr="00020624">
        <w:rPr>
          <w:sz w:val="32"/>
          <w:szCs w:val="32"/>
          <w:lang w:val="pt-PT"/>
        </w:rPr>
        <w:t>Protocol</w:t>
      </w:r>
      <w:proofErr w:type="spellEnd"/>
      <w:r w:rsidRPr="00020624">
        <w:rPr>
          <w:sz w:val="32"/>
          <w:szCs w:val="32"/>
          <w:lang w:val="pt-PT"/>
        </w:rPr>
        <w:t xml:space="preserve"> + </w:t>
      </w:r>
      <w:proofErr w:type="spellStart"/>
      <w:r w:rsidRPr="00020624">
        <w:rPr>
          <w:sz w:val="32"/>
          <w:szCs w:val="32"/>
          <w:lang w:val="pt-PT"/>
        </w:rPr>
        <w:t>RQs</w:t>
      </w:r>
      <w:proofErr w:type="spellEnd"/>
    </w:p>
    <w:p w14:paraId="334ED883" w14:textId="77777777" w:rsidR="003F5FDA" w:rsidRPr="00611492" w:rsidRDefault="001700B8" w:rsidP="001700B8">
      <w:pPr>
        <w:pStyle w:val="Text"/>
        <w:rPr>
          <w:sz w:val="28"/>
          <w:szCs w:val="28"/>
          <w:lang w:val="en-US"/>
        </w:rPr>
      </w:pPr>
      <w:r w:rsidRPr="00611492">
        <w:rPr>
          <w:sz w:val="28"/>
          <w:szCs w:val="28"/>
          <w:lang w:val="en-US"/>
        </w:rPr>
        <w:t>Research questions</w:t>
      </w:r>
    </w:p>
    <w:p w14:paraId="6FF35725" w14:textId="2FDFAF25" w:rsidR="001700B8" w:rsidRPr="001700B8" w:rsidRDefault="001700B8" w:rsidP="001700B8">
      <w:pPr>
        <w:pStyle w:val="Text"/>
        <w:rPr>
          <w:lang w:val="en-US"/>
        </w:rPr>
      </w:pPr>
      <w:r w:rsidRPr="001700B8">
        <w:rPr>
          <w:lang w:val="en-US"/>
        </w:rPr>
        <w:t>RQ1: What types of nature-based VR are used to reduce stress in adults?</w:t>
      </w:r>
    </w:p>
    <w:p w14:paraId="6563207F" w14:textId="77777777" w:rsidR="001700B8" w:rsidRPr="001700B8" w:rsidRDefault="001700B8" w:rsidP="001700B8">
      <w:pPr>
        <w:pStyle w:val="Text"/>
        <w:rPr>
          <w:lang w:val="en-US"/>
        </w:rPr>
      </w:pPr>
      <w:r w:rsidRPr="001700B8">
        <w:rPr>
          <w:lang w:val="en-US"/>
        </w:rPr>
        <w:t>RQ2: Which measures are used (e.g., STAI/PSS, HRV, EDA), and what results do the studies report?</w:t>
      </w:r>
    </w:p>
    <w:p w14:paraId="26E2A44B" w14:textId="77777777" w:rsidR="001700B8" w:rsidRPr="001700B8" w:rsidRDefault="001700B8" w:rsidP="001700B8">
      <w:pPr>
        <w:pStyle w:val="Text"/>
        <w:rPr>
          <w:lang w:val="en-US"/>
        </w:rPr>
      </w:pPr>
      <w:r w:rsidRPr="001700B8">
        <w:rPr>
          <w:lang w:val="en-US"/>
        </w:rPr>
        <w:t>RQ3: Do systems use biofeedback, and is biofeedback more effective than VR without biofeedback or than 2D/audio conditions?</w:t>
      </w:r>
    </w:p>
    <w:p w14:paraId="5FC5AA42" w14:textId="77777777" w:rsidR="001700B8" w:rsidRPr="00611492" w:rsidRDefault="001700B8" w:rsidP="001700B8">
      <w:pPr>
        <w:pStyle w:val="Text"/>
        <w:rPr>
          <w:sz w:val="28"/>
          <w:szCs w:val="28"/>
          <w:lang w:val="en-US"/>
        </w:rPr>
      </w:pPr>
      <w:r w:rsidRPr="00611492">
        <w:rPr>
          <w:sz w:val="28"/>
          <w:szCs w:val="28"/>
          <w:lang w:val="en-US"/>
        </w:rPr>
        <w:t>PICOCS</w:t>
      </w:r>
    </w:p>
    <w:p w14:paraId="3D219E16" w14:textId="77777777" w:rsidR="001700B8" w:rsidRPr="001700B8" w:rsidRDefault="001700B8" w:rsidP="001700B8">
      <w:pPr>
        <w:pStyle w:val="Text"/>
        <w:rPr>
          <w:lang w:val="en-US"/>
        </w:rPr>
      </w:pPr>
      <w:r w:rsidRPr="001700B8">
        <w:rPr>
          <w:lang w:val="en-US"/>
        </w:rPr>
        <w:t>P – Population (who): Adults (≥ 18 years) with day</w:t>
      </w:r>
      <w:r w:rsidRPr="001700B8">
        <w:rPr>
          <w:rFonts w:ascii="Cambria Math" w:hAnsi="Cambria Math" w:cs="Cambria Math"/>
          <w:lang w:val="en-US"/>
        </w:rPr>
        <w:t>‑</w:t>
      </w:r>
      <w:r w:rsidRPr="001700B8">
        <w:rPr>
          <w:lang w:val="en-US"/>
        </w:rPr>
        <w:t>to</w:t>
      </w:r>
      <w:r w:rsidRPr="001700B8">
        <w:rPr>
          <w:rFonts w:ascii="Cambria Math" w:hAnsi="Cambria Math" w:cs="Cambria Math"/>
          <w:lang w:val="en-US"/>
        </w:rPr>
        <w:t>‑</w:t>
      </w:r>
      <w:r w:rsidRPr="001700B8">
        <w:rPr>
          <w:lang w:val="en-US"/>
        </w:rPr>
        <w:t>day stress (non</w:t>
      </w:r>
      <w:r w:rsidRPr="001700B8">
        <w:rPr>
          <w:rFonts w:ascii="Cambria Math" w:hAnsi="Cambria Math" w:cs="Cambria Math"/>
          <w:lang w:val="en-US"/>
        </w:rPr>
        <w:t>‑</w:t>
      </w:r>
      <w:r w:rsidRPr="001700B8">
        <w:rPr>
          <w:lang w:val="en-US"/>
        </w:rPr>
        <w:t>clinical, includes burnout risk).</w:t>
      </w:r>
    </w:p>
    <w:p w14:paraId="4DBA9259" w14:textId="77777777" w:rsidR="001700B8" w:rsidRPr="001700B8" w:rsidRDefault="001700B8" w:rsidP="001700B8">
      <w:pPr>
        <w:pStyle w:val="Text"/>
        <w:rPr>
          <w:lang w:val="en-US"/>
        </w:rPr>
      </w:pPr>
      <w:r w:rsidRPr="001700B8">
        <w:rPr>
          <w:lang w:val="en-US"/>
        </w:rPr>
        <w:t>I – Intervention (what): Nature/forest-bathing VR with or without biofeedback.</w:t>
      </w:r>
    </w:p>
    <w:p w14:paraId="098D50CE" w14:textId="77777777" w:rsidR="001700B8" w:rsidRPr="001700B8" w:rsidRDefault="001700B8" w:rsidP="001700B8">
      <w:pPr>
        <w:pStyle w:val="Text"/>
        <w:rPr>
          <w:lang w:val="en-US"/>
        </w:rPr>
      </w:pPr>
      <w:r w:rsidRPr="001700B8">
        <w:rPr>
          <w:lang w:val="en-US"/>
        </w:rPr>
        <w:t>C – Comparison: VR without biofeedback; other active comparators when present (e.g., 2D, audio, eyes-closed).</w:t>
      </w:r>
    </w:p>
    <w:p w14:paraId="0D61949A" w14:textId="77777777" w:rsidR="001700B8" w:rsidRPr="001700B8" w:rsidRDefault="001700B8" w:rsidP="001700B8">
      <w:pPr>
        <w:pStyle w:val="Text"/>
        <w:rPr>
          <w:rFonts w:hint="eastAsia"/>
          <w:lang w:val="en-US"/>
        </w:rPr>
      </w:pPr>
      <w:r w:rsidRPr="001700B8">
        <w:rPr>
          <w:rFonts w:hint="eastAsia"/>
          <w:lang w:val="en-US"/>
        </w:rPr>
        <w:t xml:space="preserve">O </w:t>
      </w:r>
      <w:r w:rsidRPr="001700B8">
        <w:rPr>
          <w:rFonts w:hint="eastAsia"/>
          <w:lang w:val="en-US"/>
        </w:rPr>
        <w:t>–</w:t>
      </w:r>
      <w:r w:rsidRPr="001700B8">
        <w:rPr>
          <w:rFonts w:hint="eastAsia"/>
          <w:lang w:val="en-US"/>
        </w:rPr>
        <w:t xml:space="preserve"> Outcomes: Stress/anxiety reduction and physiological improvement (e.g., </w:t>
      </w:r>
      <w:r w:rsidRPr="001700B8">
        <w:rPr>
          <w:rFonts w:hint="eastAsia"/>
          <w:lang w:val="en-US"/>
        </w:rPr>
        <w:t>↑</w:t>
      </w:r>
      <w:r w:rsidRPr="001700B8">
        <w:rPr>
          <w:rFonts w:hint="eastAsia"/>
          <w:lang w:val="en-US"/>
        </w:rPr>
        <w:t xml:space="preserve"> HRV, </w:t>
      </w:r>
      <w:r w:rsidRPr="001700B8">
        <w:rPr>
          <w:rFonts w:hint="eastAsia"/>
          <w:lang w:val="en-US"/>
        </w:rPr>
        <w:t>↓</w:t>
      </w:r>
      <w:r w:rsidRPr="001700B8">
        <w:rPr>
          <w:rFonts w:hint="eastAsia"/>
          <w:lang w:val="en-US"/>
        </w:rPr>
        <w:t xml:space="preserve"> EDA), plus good usability/safety, measured with instruments such as STAI, PSS, HRV, EDA (extras: SUS, SSQ, IPQ).</w:t>
      </w:r>
    </w:p>
    <w:p w14:paraId="738EA066" w14:textId="77777777" w:rsidR="001700B8" w:rsidRPr="001700B8" w:rsidRDefault="001700B8" w:rsidP="001700B8">
      <w:pPr>
        <w:pStyle w:val="Text"/>
        <w:rPr>
          <w:lang w:val="en-US"/>
        </w:rPr>
      </w:pPr>
      <w:r w:rsidRPr="001700B8">
        <w:rPr>
          <w:lang w:val="en-US"/>
        </w:rPr>
        <w:t>C – Context (where): Laboratory or office-like contexts, short sessions.</w:t>
      </w:r>
    </w:p>
    <w:p w14:paraId="41AC5BB2" w14:textId="77777777" w:rsidR="001700B8" w:rsidRPr="001700B8" w:rsidRDefault="001700B8" w:rsidP="001700B8">
      <w:pPr>
        <w:pStyle w:val="Text"/>
        <w:rPr>
          <w:lang w:val="en-US"/>
        </w:rPr>
      </w:pPr>
      <w:r w:rsidRPr="001700B8">
        <w:rPr>
          <w:lang w:val="en-US"/>
        </w:rPr>
        <w:t>S – Study design: Empirical studies (pre–post, between-groups, crossover, etc.).</w:t>
      </w:r>
    </w:p>
    <w:p w14:paraId="0C469236" w14:textId="77777777" w:rsidR="001700B8" w:rsidRPr="001700B8" w:rsidRDefault="001700B8" w:rsidP="001700B8">
      <w:pPr>
        <w:pStyle w:val="Text"/>
        <w:rPr>
          <w:lang w:val="en-US"/>
        </w:rPr>
      </w:pPr>
      <w:r w:rsidRPr="001700B8">
        <w:rPr>
          <w:lang w:val="en-US"/>
        </w:rPr>
        <w:lastRenderedPageBreak/>
        <w:t>Inclusion / Exclusion criteria</w:t>
      </w:r>
    </w:p>
    <w:p w14:paraId="0A63CD3B" w14:textId="77777777" w:rsidR="001700B8" w:rsidRPr="00611492" w:rsidRDefault="001700B8" w:rsidP="001700B8">
      <w:pPr>
        <w:pStyle w:val="Text"/>
        <w:rPr>
          <w:sz w:val="28"/>
          <w:szCs w:val="28"/>
          <w:lang w:val="en-US"/>
        </w:rPr>
      </w:pPr>
      <w:r w:rsidRPr="00611492">
        <w:rPr>
          <w:sz w:val="28"/>
          <w:szCs w:val="28"/>
          <w:lang w:val="en-US"/>
        </w:rPr>
        <w:t>Include (I)</w:t>
      </w:r>
    </w:p>
    <w:p w14:paraId="31C4F8F9" w14:textId="77777777" w:rsidR="001700B8" w:rsidRPr="001700B8" w:rsidRDefault="001700B8" w:rsidP="002F431D">
      <w:pPr>
        <w:pStyle w:val="Text"/>
        <w:numPr>
          <w:ilvl w:val="0"/>
          <w:numId w:val="4"/>
        </w:numPr>
        <w:rPr>
          <w:lang w:val="en-US"/>
        </w:rPr>
      </w:pPr>
      <w:r w:rsidRPr="001700B8">
        <w:rPr>
          <w:lang w:val="en-US"/>
        </w:rPr>
        <w:t>I1: Nature-related VR/XR studies.</w:t>
      </w:r>
    </w:p>
    <w:p w14:paraId="6C902632" w14:textId="77777777" w:rsidR="001700B8" w:rsidRPr="001700B8" w:rsidRDefault="001700B8" w:rsidP="002F431D">
      <w:pPr>
        <w:pStyle w:val="Text"/>
        <w:numPr>
          <w:ilvl w:val="0"/>
          <w:numId w:val="4"/>
        </w:numPr>
        <w:rPr>
          <w:lang w:val="en-US"/>
        </w:rPr>
      </w:pPr>
      <w:r w:rsidRPr="001700B8">
        <w:rPr>
          <w:lang w:val="en-US"/>
        </w:rPr>
        <w:t>I2: Adults (≥ 18 years).</w:t>
      </w:r>
    </w:p>
    <w:p w14:paraId="71163FC7" w14:textId="77777777" w:rsidR="001700B8" w:rsidRPr="001700B8" w:rsidRDefault="001700B8" w:rsidP="002F431D">
      <w:pPr>
        <w:pStyle w:val="Text"/>
        <w:numPr>
          <w:ilvl w:val="0"/>
          <w:numId w:val="4"/>
        </w:numPr>
        <w:rPr>
          <w:lang w:val="en-US"/>
        </w:rPr>
      </w:pPr>
      <w:r w:rsidRPr="001700B8">
        <w:rPr>
          <w:lang w:val="en-US"/>
        </w:rPr>
        <w:t>I3: At least one stress-related measure (STAI, PSS, HRV, or EDA).</w:t>
      </w:r>
    </w:p>
    <w:p w14:paraId="7D99999E" w14:textId="77777777" w:rsidR="001700B8" w:rsidRPr="001700B8" w:rsidRDefault="001700B8" w:rsidP="002F431D">
      <w:pPr>
        <w:pStyle w:val="Text"/>
        <w:numPr>
          <w:ilvl w:val="0"/>
          <w:numId w:val="4"/>
        </w:numPr>
        <w:rPr>
          <w:lang w:val="en-US"/>
        </w:rPr>
      </w:pPr>
      <w:r w:rsidRPr="001700B8">
        <w:rPr>
          <w:lang w:val="en-US"/>
        </w:rPr>
        <w:t>I4: Published 2014–2025, peer</w:t>
      </w:r>
      <w:r w:rsidRPr="001700B8">
        <w:rPr>
          <w:rFonts w:ascii="Cambria Math" w:hAnsi="Cambria Math" w:cs="Cambria Math"/>
          <w:lang w:val="en-US"/>
        </w:rPr>
        <w:t>‑</w:t>
      </w:r>
      <w:r w:rsidRPr="001700B8">
        <w:rPr>
          <w:lang w:val="en-US"/>
        </w:rPr>
        <w:t>reviewed, English or Portuguese.</w:t>
      </w:r>
    </w:p>
    <w:p w14:paraId="08A74AFF" w14:textId="77777777" w:rsidR="001700B8" w:rsidRPr="00611492" w:rsidRDefault="001700B8" w:rsidP="001700B8">
      <w:pPr>
        <w:pStyle w:val="Text"/>
        <w:rPr>
          <w:sz w:val="28"/>
          <w:szCs w:val="28"/>
          <w:lang w:val="en-US"/>
        </w:rPr>
      </w:pPr>
      <w:r w:rsidRPr="00611492">
        <w:rPr>
          <w:sz w:val="28"/>
          <w:szCs w:val="28"/>
          <w:lang w:val="en-US"/>
        </w:rPr>
        <w:t>Exclude (E)</w:t>
      </w:r>
    </w:p>
    <w:p w14:paraId="14F4D136" w14:textId="77777777" w:rsidR="001700B8" w:rsidRPr="001700B8" w:rsidRDefault="001700B8" w:rsidP="002F431D">
      <w:pPr>
        <w:pStyle w:val="Text"/>
        <w:numPr>
          <w:ilvl w:val="0"/>
          <w:numId w:val="5"/>
        </w:numPr>
        <w:rPr>
          <w:lang w:val="en-US"/>
        </w:rPr>
      </w:pPr>
      <w:r w:rsidRPr="001700B8">
        <w:rPr>
          <w:lang w:val="en-US"/>
        </w:rPr>
        <w:t>E1: No stress-related measures.</w:t>
      </w:r>
    </w:p>
    <w:p w14:paraId="0F0ABD6B" w14:textId="77777777" w:rsidR="001700B8" w:rsidRPr="001700B8" w:rsidRDefault="001700B8" w:rsidP="002F431D">
      <w:pPr>
        <w:pStyle w:val="Text"/>
        <w:numPr>
          <w:ilvl w:val="0"/>
          <w:numId w:val="5"/>
        </w:numPr>
        <w:rPr>
          <w:lang w:val="en-US"/>
        </w:rPr>
      </w:pPr>
      <w:r w:rsidRPr="001700B8">
        <w:rPr>
          <w:lang w:val="en-US"/>
        </w:rPr>
        <w:t>E2: Children or specific clinical populations/procedures.</w:t>
      </w:r>
    </w:p>
    <w:p w14:paraId="2A115936" w14:textId="77777777" w:rsidR="001700B8" w:rsidRPr="001700B8" w:rsidRDefault="001700B8" w:rsidP="002F431D">
      <w:pPr>
        <w:pStyle w:val="Text"/>
        <w:numPr>
          <w:ilvl w:val="0"/>
          <w:numId w:val="5"/>
        </w:numPr>
        <w:rPr>
          <w:lang w:val="en-US"/>
        </w:rPr>
      </w:pPr>
      <w:r w:rsidRPr="001700B8">
        <w:rPr>
          <w:lang w:val="en-US"/>
        </w:rPr>
        <w:t>E3: Non-empirical works (reviews, editorials, theses).</w:t>
      </w:r>
    </w:p>
    <w:p w14:paraId="76982DF4" w14:textId="77777777" w:rsidR="001700B8" w:rsidRPr="001700B8" w:rsidRDefault="001700B8" w:rsidP="002F431D">
      <w:pPr>
        <w:pStyle w:val="Text"/>
        <w:numPr>
          <w:ilvl w:val="0"/>
          <w:numId w:val="5"/>
        </w:numPr>
        <w:rPr>
          <w:lang w:val="en-US"/>
        </w:rPr>
      </w:pPr>
      <w:r w:rsidRPr="001700B8">
        <w:rPr>
          <w:lang w:val="en-US"/>
        </w:rPr>
        <w:t>E4: VR not related to nature (kept only when methodologically relevant, but outside nature</w:t>
      </w:r>
      <w:r w:rsidRPr="001700B8">
        <w:rPr>
          <w:rFonts w:ascii="Cambria Math" w:hAnsi="Cambria Math" w:cs="Cambria Math"/>
          <w:lang w:val="en-US"/>
        </w:rPr>
        <w:t>‑</w:t>
      </w:r>
      <w:r w:rsidRPr="001700B8">
        <w:rPr>
          <w:lang w:val="en-US"/>
        </w:rPr>
        <w:t>VR synthesis).</w:t>
      </w:r>
    </w:p>
    <w:p w14:paraId="4727D277" w14:textId="77777777" w:rsidR="001700B8" w:rsidRPr="00611492" w:rsidRDefault="001700B8" w:rsidP="001700B8">
      <w:pPr>
        <w:pStyle w:val="Text"/>
        <w:rPr>
          <w:sz w:val="32"/>
          <w:szCs w:val="32"/>
          <w:lang w:val="en-US"/>
        </w:rPr>
      </w:pPr>
      <w:r w:rsidRPr="00611492">
        <w:rPr>
          <w:sz w:val="32"/>
          <w:szCs w:val="32"/>
          <w:lang w:val="en-US"/>
        </w:rPr>
        <w:t>Step 2 - Search strategy</w:t>
      </w:r>
    </w:p>
    <w:p w14:paraId="5DC1FD90" w14:textId="77777777" w:rsidR="001700B8" w:rsidRPr="001700B8" w:rsidRDefault="001700B8" w:rsidP="001700B8">
      <w:pPr>
        <w:pStyle w:val="Text"/>
        <w:rPr>
          <w:lang w:val="en-US"/>
        </w:rPr>
      </w:pPr>
      <w:r w:rsidRPr="00687DD4">
        <w:rPr>
          <w:sz w:val="28"/>
          <w:szCs w:val="28"/>
          <w:lang w:val="en-US"/>
        </w:rPr>
        <w:t>Databases</w:t>
      </w:r>
    </w:p>
    <w:p w14:paraId="76297173" w14:textId="77777777" w:rsidR="001700B8" w:rsidRPr="001700B8" w:rsidRDefault="001700B8" w:rsidP="002F431D">
      <w:pPr>
        <w:pStyle w:val="Text"/>
        <w:numPr>
          <w:ilvl w:val="0"/>
          <w:numId w:val="6"/>
        </w:numPr>
        <w:rPr>
          <w:lang w:val="en-US"/>
        </w:rPr>
      </w:pPr>
      <w:r w:rsidRPr="001700B8">
        <w:rPr>
          <w:lang w:val="en-US"/>
        </w:rPr>
        <w:t>ACM Digital Library</w:t>
      </w:r>
    </w:p>
    <w:p w14:paraId="2EF23773" w14:textId="77777777" w:rsidR="001700B8" w:rsidRPr="001700B8" w:rsidRDefault="001700B8" w:rsidP="002F431D">
      <w:pPr>
        <w:pStyle w:val="Text"/>
        <w:numPr>
          <w:ilvl w:val="0"/>
          <w:numId w:val="6"/>
        </w:numPr>
        <w:rPr>
          <w:lang w:val="en-US"/>
        </w:rPr>
      </w:pPr>
      <w:r w:rsidRPr="001700B8">
        <w:rPr>
          <w:lang w:val="en-US"/>
        </w:rPr>
        <w:t>PubMed</w:t>
      </w:r>
    </w:p>
    <w:p w14:paraId="1D45F532" w14:textId="77777777" w:rsidR="001700B8" w:rsidRPr="00687DD4" w:rsidRDefault="001700B8" w:rsidP="001700B8">
      <w:pPr>
        <w:pStyle w:val="Text"/>
        <w:rPr>
          <w:sz w:val="28"/>
          <w:szCs w:val="28"/>
          <w:lang w:val="en-US"/>
        </w:rPr>
      </w:pPr>
      <w:r w:rsidRPr="00687DD4">
        <w:rPr>
          <w:sz w:val="28"/>
          <w:szCs w:val="28"/>
          <w:lang w:val="en-US"/>
        </w:rPr>
        <w:t>Filters</w:t>
      </w:r>
    </w:p>
    <w:p w14:paraId="1FDC3E68" w14:textId="77777777" w:rsidR="001700B8" w:rsidRPr="001700B8" w:rsidRDefault="001700B8" w:rsidP="002F431D">
      <w:pPr>
        <w:pStyle w:val="Text"/>
        <w:numPr>
          <w:ilvl w:val="0"/>
          <w:numId w:val="7"/>
        </w:numPr>
        <w:rPr>
          <w:lang w:val="en-US"/>
        </w:rPr>
      </w:pPr>
      <w:r w:rsidRPr="001700B8">
        <w:rPr>
          <w:lang w:val="en-US"/>
        </w:rPr>
        <w:t>Years: 2014–2025</w:t>
      </w:r>
    </w:p>
    <w:p w14:paraId="5F52DAF2" w14:textId="77777777" w:rsidR="001700B8" w:rsidRPr="001700B8" w:rsidRDefault="001700B8" w:rsidP="002F431D">
      <w:pPr>
        <w:pStyle w:val="Text"/>
        <w:numPr>
          <w:ilvl w:val="0"/>
          <w:numId w:val="7"/>
        </w:numPr>
        <w:rPr>
          <w:lang w:val="en-US"/>
        </w:rPr>
      </w:pPr>
      <w:r w:rsidRPr="001700B8">
        <w:rPr>
          <w:lang w:val="en-US"/>
        </w:rPr>
        <w:t>Type: Journal / Proceedings</w:t>
      </w:r>
    </w:p>
    <w:p w14:paraId="08A6547A" w14:textId="77777777" w:rsidR="001700B8" w:rsidRPr="001700B8" w:rsidRDefault="001700B8" w:rsidP="002F431D">
      <w:pPr>
        <w:pStyle w:val="Text"/>
        <w:numPr>
          <w:ilvl w:val="0"/>
          <w:numId w:val="7"/>
        </w:numPr>
        <w:rPr>
          <w:lang w:val="en-US"/>
        </w:rPr>
      </w:pPr>
      <w:r w:rsidRPr="001700B8">
        <w:rPr>
          <w:lang w:val="en-US"/>
        </w:rPr>
        <w:t>Language: English (Portuguese if available)</w:t>
      </w:r>
    </w:p>
    <w:p w14:paraId="700388A3" w14:textId="77777777" w:rsidR="001700B8" w:rsidRPr="00687DD4" w:rsidRDefault="001700B8" w:rsidP="001700B8">
      <w:pPr>
        <w:pStyle w:val="Text"/>
        <w:rPr>
          <w:sz w:val="28"/>
          <w:szCs w:val="28"/>
          <w:lang w:val="en-US"/>
        </w:rPr>
      </w:pPr>
      <w:r w:rsidRPr="00687DD4">
        <w:rPr>
          <w:sz w:val="28"/>
          <w:szCs w:val="28"/>
          <w:lang w:val="en-US"/>
        </w:rPr>
        <w:t>Keywords (concept clusters)</w:t>
      </w:r>
    </w:p>
    <w:p w14:paraId="529DB785" w14:textId="77777777" w:rsidR="001700B8" w:rsidRPr="001700B8" w:rsidRDefault="001700B8" w:rsidP="002F431D">
      <w:pPr>
        <w:pStyle w:val="Text"/>
        <w:numPr>
          <w:ilvl w:val="0"/>
          <w:numId w:val="8"/>
        </w:numPr>
        <w:rPr>
          <w:lang w:val="en-US"/>
        </w:rPr>
      </w:pPr>
      <w:r w:rsidRPr="001700B8">
        <w:rPr>
          <w:lang w:val="en-US"/>
        </w:rPr>
        <w:t>Virtual reality, VR, XR</w:t>
      </w:r>
    </w:p>
    <w:p w14:paraId="07964F26" w14:textId="77777777" w:rsidR="001700B8" w:rsidRPr="001700B8" w:rsidRDefault="001700B8" w:rsidP="002F431D">
      <w:pPr>
        <w:pStyle w:val="Text"/>
        <w:numPr>
          <w:ilvl w:val="0"/>
          <w:numId w:val="8"/>
        </w:numPr>
        <w:rPr>
          <w:lang w:val="en-US"/>
        </w:rPr>
      </w:pPr>
      <w:r w:rsidRPr="001700B8">
        <w:rPr>
          <w:lang w:val="en-US"/>
        </w:rPr>
        <w:t>Forest bathing, nature, biophilic, greenery, natural environment</w:t>
      </w:r>
    </w:p>
    <w:p w14:paraId="2C671283" w14:textId="77777777" w:rsidR="001700B8" w:rsidRPr="001700B8" w:rsidRDefault="001700B8" w:rsidP="002F431D">
      <w:pPr>
        <w:pStyle w:val="Text"/>
        <w:numPr>
          <w:ilvl w:val="0"/>
          <w:numId w:val="8"/>
        </w:numPr>
        <w:rPr>
          <w:lang w:val="en-US"/>
        </w:rPr>
      </w:pPr>
      <w:r w:rsidRPr="001700B8">
        <w:rPr>
          <w:lang w:val="en-US"/>
        </w:rPr>
        <w:t>Stress, anxiety, burnout, relaxation</w:t>
      </w:r>
    </w:p>
    <w:p w14:paraId="093DFDCA" w14:textId="77777777" w:rsidR="001700B8" w:rsidRPr="001700B8" w:rsidRDefault="001700B8" w:rsidP="002F431D">
      <w:pPr>
        <w:pStyle w:val="Text"/>
        <w:numPr>
          <w:ilvl w:val="0"/>
          <w:numId w:val="8"/>
        </w:numPr>
        <w:rPr>
          <w:lang w:val="en-US"/>
        </w:rPr>
      </w:pPr>
      <w:r w:rsidRPr="001700B8">
        <w:rPr>
          <w:lang w:val="en-US"/>
        </w:rPr>
        <w:lastRenderedPageBreak/>
        <w:t>Biofeedback, HRV, heart rate variability, EDA, electrodermal, galvanic skin</w:t>
      </w:r>
    </w:p>
    <w:p w14:paraId="2A3DEBD3" w14:textId="77777777" w:rsidR="001700B8" w:rsidRPr="001700B8" w:rsidRDefault="001700B8" w:rsidP="002F431D">
      <w:pPr>
        <w:pStyle w:val="Text"/>
        <w:numPr>
          <w:ilvl w:val="0"/>
          <w:numId w:val="8"/>
        </w:numPr>
        <w:rPr>
          <w:lang w:val="en-US"/>
        </w:rPr>
      </w:pPr>
      <w:r w:rsidRPr="001700B8">
        <w:rPr>
          <w:lang w:val="en-US"/>
        </w:rPr>
        <w:t>(for sound-only work) soundscape, binaural, nature sounds, forest sounds</w:t>
      </w:r>
    </w:p>
    <w:p w14:paraId="248CD565" w14:textId="77777777" w:rsidR="001700B8" w:rsidRPr="008D2440" w:rsidRDefault="001700B8" w:rsidP="001700B8">
      <w:pPr>
        <w:pStyle w:val="Text"/>
        <w:rPr>
          <w:b/>
          <w:bCs/>
          <w:lang w:val="en-US"/>
        </w:rPr>
      </w:pPr>
      <w:r w:rsidRPr="00687DD4">
        <w:rPr>
          <w:sz w:val="28"/>
          <w:szCs w:val="28"/>
          <w:lang w:val="en-US"/>
        </w:rPr>
        <w:t>Strings for Advanced Search in ACM</w:t>
      </w:r>
    </w:p>
    <w:p w14:paraId="49E35211" w14:textId="77777777" w:rsidR="001700B8" w:rsidRPr="001700B8" w:rsidRDefault="001700B8" w:rsidP="001700B8">
      <w:pPr>
        <w:pStyle w:val="Text"/>
        <w:rPr>
          <w:lang w:val="en-US"/>
        </w:rPr>
      </w:pPr>
      <w:r w:rsidRPr="001700B8">
        <w:rPr>
          <w:lang w:val="en-US"/>
        </w:rPr>
        <w:t>S1 - ("virtual reality" OR VR OR XR) AND ("forest bathing" OR nature OR biophilic OR greenery OR "natural environment") AND (stress OR anxiety OR burnout OR relaxation)</w:t>
      </w:r>
    </w:p>
    <w:p w14:paraId="30D02FDE" w14:textId="77777777" w:rsidR="001700B8" w:rsidRPr="001700B8" w:rsidRDefault="001700B8" w:rsidP="001700B8">
      <w:pPr>
        <w:pStyle w:val="Text"/>
        <w:rPr>
          <w:lang w:val="en-US"/>
        </w:rPr>
      </w:pPr>
      <w:r w:rsidRPr="001700B8">
        <w:rPr>
          <w:lang w:val="en-US"/>
        </w:rPr>
        <w:t>S2 - (VR OR "virtual environment" OR XR) AND (biofeedback OR HRV OR "heart rate variability" OR EDA OR electrodermal OR "galvanic skin") AND (stress OR anxiety OR relaxation)</w:t>
      </w:r>
    </w:p>
    <w:p w14:paraId="3DC91B62" w14:textId="72097107" w:rsidR="001700B8" w:rsidRPr="001700B8" w:rsidRDefault="001700B8" w:rsidP="001700B8">
      <w:pPr>
        <w:pStyle w:val="Text"/>
        <w:rPr>
          <w:lang w:val="en-US"/>
        </w:rPr>
      </w:pPr>
      <w:r w:rsidRPr="001700B8">
        <w:rPr>
          <w:lang w:val="en-US"/>
        </w:rPr>
        <w:t>S3 - ("soundscape" OR "binaural" OR "nature sound*" OR "forest sound*" OR "natural soundscape") AND (stress OR anxiety OR relaxation) AND (experiment OR "user study" OR trial)</w:t>
      </w:r>
      <w:r w:rsidR="00BA7707" w:rsidRPr="00BA7707">
        <w:rPr>
          <w:noProof/>
        </w:rPr>
        <w:t xml:space="preserve"> </w:t>
      </w:r>
      <w:r w:rsidR="00BA7707">
        <w:rPr>
          <w:noProof/>
        </w:rPr>
        <w:drawing>
          <wp:inline distT="0" distB="0" distL="0" distR="0" wp14:anchorId="130F1405" wp14:editId="00C50D3D">
            <wp:extent cx="5363845" cy="981710"/>
            <wp:effectExtent l="0" t="0" r="8255" b="8890"/>
            <wp:docPr id="408581193" name="Picture 40858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811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3845" cy="981710"/>
                    </a:xfrm>
                    <a:prstGeom prst="rect">
                      <a:avLst/>
                    </a:prstGeom>
                  </pic:spPr>
                </pic:pic>
              </a:graphicData>
            </a:graphic>
          </wp:inline>
        </w:drawing>
      </w:r>
    </w:p>
    <w:p w14:paraId="672C603B" w14:textId="77777777" w:rsidR="001700B8" w:rsidRPr="00687DD4" w:rsidRDefault="001700B8" w:rsidP="001700B8">
      <w:pPr>
        <w:pStyle w:val="Text"/>
        <w:rPr>
          <w:sz w:val="28"/>
          <w:szCs w:val="28"/>
          <w:lang w:val="en-US"/>
        </w:rPr>
      </w:pPr>
      <w:r w:rsidRPr="00687DD4">
        <w:rPr>
          <w:sz w:val="28"/>
          <w:szCs w:val="28"/>
          <w:lang w:val="en-US"/>
        </w:rPr>
        <w:t>Strings for advanced search in PubMed</w:t>
      </w:r>
    </w:p>
    <w:p w14:paraId="2C74AB46" w14:textId="77777777" w:rsidR="001700B8" w:rsidRPr="001700B8" w:rsidRDefault="001700B8" w:rsidP="001700B8">
      <w:pPr>
        <w:pStyle w:val="Text"/>
        <w:rPr>
          <w:lang w:val="en-US"/>
        </w:rPr>
      </w:pPr>
      <w:r w:rsidRPr="001700B8">
        <w:rPr>
          <w:lang w:val="en-US"/>
        </w:rPr>
        <w:t>S1 - (("virtual reality"[Mesh] OR "virtual reality"[</w:t>
      </w:r>
      <w:proofErr w:type="spellStart"/>
      <w:r w:rsidRPr="001700B8">
        <w:rPr>
          <w:lang w:val="en-US"/>
        </w:rPr>
        <w:t>tiab</w:t>
      </w:r>
      <w:proofErr w:type="spellEnd"/>
      <w:r w:rsidRPr="001700B8">
        <w:rPr>
          <w:lang w:val="en-US"/>
        </w:rPr>
        <w:t>] OR VR[</w:t>
      </w:r>
      <w:proofErr w:type="spellStart"/>
      <w:r w:rsidRPr="001700B8">
        <w:rPr>
          <w:lang w:val="en-US"/>
        </w:rPr>
        <w:t>tiab</w:t>
      </w:r>
      <w:proofErr w:type="spellEnd"/>
      <w:r w:rsidRPr="001700B8">
        <w:rPr>
          <w:lang w:val="en-US"/>
        </w:rPr>
        <w:t>] OR "virtual environment*"[</w:t>
      </w:r>
      <w:proofErr w:type="spellStart"/>
      <w:r w:rsidRPr="001700B8">
        <w:rPr>
          <w:lang w:val="en-US"/>
        </w:rPr>
        <w:t>tiab</w:t>
      </w:r>
      <w:proofErr w:type="spellEnd"/>
      <w:r w:rsidRPr="001700B8">
        <w:rPr>
          <w:lang w:val="en-US"/>
        </w:rPr>
        <w:t>] OR XR[</w:t>
      </w:r>
      <w:proofErr w:type="spellStart"/>
      <w:r w:rsidRPr="001700B8">
        <w:rPr>
          <w:lang w:val="en-US"/>
        </w:rPr>
        <w:t>tiab</w:t>
      </w:r>
      <w:proofErr w:type="spellEnd"/>
      <w:r w:rsidRPr="001700B8">
        <w:rPr>
          <w:lang w:val="en-US"/>
        </w:rPr>
        <w:t>]) AND ("forest*"[</w:t>
      </w:r>
      <w:proofErr w:type="spellStart"/>
      <w:r w:rsidRPr="001700B8">
        <w:rPr>
          <w:lang w:val="en-US"/>
        </w:rPr>
        <w:t>tiab</w:t>
      </w:r>
      <w:proofErr w:type="spellEnd"/>
      <w:r w:rsidRPr="001700B8">
        <w:rPr>
          <w:lang w:val="en-US"/>
        </w:rPr>
        <w:t>] OR nature[</w:t>
      </w:r>
      <w:proofErr w:type="spellStart"/>
      <w:r w:rsidRPr="001700B8">
        <w:rPr>
          <w:lang w:val="en-US"/>
        </w:rPr>
        <w:t>tiab</w:t>
      </w:r>
      <w:proofErr w:type="spellEnd"/>
      <w:r w:rsidRPr="001700B8">
        <w:rPr>
          <w:lang w:val="en-US"/>
        </w:rPr>
        <w:t>] OR biophilic[</w:t>
      </w:r>
      <w:proofErr w:type="spellStart"/>
      <w:r w:rsidRPr="001700B8">
        <w:rPr>
          <w:lang w:val="en-US"/>
        </w:rPr>
        <w:t>tiab</w:t>
      </w:r>
      <w:proofErr w:type="spellEnd"/>
      <w:r w:rsidRPr="001700B8">
        <w:rPr>
          <w:lang w:val="en-US"/>
        </w:rPr>
        <w:t>] OR greenery[</w:t>
      </w:r>
      <w:proofErr w:type="spellStart"/>
      <w:r w:rsidRPr="001700B8">
        <w:rPr>
          <w:lang w:val="en-US"/>
        </w:rPr>
        <w:t>tiab</w:t>
      </w:r>
      <w:proofErr w:type="spellEnd"/>
      <w:r w:rsidRPr="001700B8">
        <w:rPr>
          <w:lang w:val="en-US"/>
        </w:rPr>
        <w:t>] OR "natural environment*"[</w:t>
      </w:r>
      <w:proofErr w:type="spellStart"/>
      <w:r w:rsidRPr="001700B8">
        <w:rPr>
          <w:lang w:val="en-US"/>
        </w:rPr>
        <w:t>tiab</w:t>
      </w:r>
      <w:proofErr w:type="spellEnd"/>
      <w:r w:rsidRPr="001700B8">
        <w:rPr>
          <w:lang w:val="en-US"/>
        </w:rPr>
        <w:t>] OR "Forests"[Mesh]) AND ("Stress, Psychological"[Mesh] OR "Anxiety"[Mesh] OR "Burnout, Psychological"[Mesh] OR stress[</w:t>
      </w:r>
      <w:proofErr w:type="spellStart"/>
      <w:r w:rsidRPr="001700B8">
        <w:rPr>
          <w:lang w:val="en-US"/>
        </w:rPr>
        <w:t>tiab</w:t>
      </w:r>
      <w:proofErr w:type="spellEnd"/>
      <w:r w:rsidRPr="001700B8">
        <w:rPr>
          <w:lang w:val="en-US"/>
        </w:rPr>
        <w:t>] OR anxiety[</w:t>
      </w:r>
      <w:proofErr w:type="spellStart"/>
      <w:r w:rsidRPr="001700B8">
        <w:rPr>
          <w:lang w:val="en-US"/>
        </w:rPr>
        <w:t>tiab</w:t>
      </w:r>
      <w:proofErr w:type="spellEnd"/>
      <w:r w:rsidRPr="001700B8">
        <w:rPr>
          <w:lang w:val="en-US"/>
        </w:rPr>
        <w:t>] OR burnout[</w:t>
      </w:r>
      <w:proofErr w:type="spellStart"/>
      <w:r w:rsidRPr="001700B8">
        <w:rPr>
          <w:lang w:val="en-US"/>
        </w:rPr>
        <w:t>tiab</w:t>
      </w:r>
      <w:proofErr w:type="spellEnd"/>
      <w:r w:rsidRPr="001700B8">
        <w:rPr>
          <w:lang w:val="en-US"/>
        </w:rPr>
        <w:t>] OR relaxation[</w:t>
      </w:r>
      <w:proofErr w:type="spellStart"/>
      <w:r w:rsidRPr="001700B8">
        <w:rPr>
          <w:lang w:val="en-US"/>
        </w:rPr>
        <w:t>tiab</w:t>
      </w:r>
      <w:proofErr w:type="spellEnd"/>
      <w:r w:rsidRPr="001700B8">
        <w:rPr>
          <w:lang w:val="en-US"/>
        </w:rPr>
        <w:t>]))</w:t>
      </w:r>
    </w:p>
    <w:p w14:paraId="12DB6F3B" w14:textId="29F8D85C" w:rsidR="001700B8" w:rsidRPr="001700B8" w:rsidRDefault="00BE430A" w:rsidP="001700B8">
      <w:pPr>
        <w:pStyle w:val="Text"/>
        <w:rPr>
          <w:lang w:val="en-US"/>
        </w:rPr>
      </w:pPr>
      <w:r w:rsidRPr="001700B8">
        <w:rPr>
          <w:lang w:val="en-US"/>
        </w:rPr>
        <w:t xml:space="preserve">S2 - </w:t>
      </w:r>
      <w:r w:rsidR="001700B8" w:rsidRPr="001700B8">
        <w:rPr>
          <w:lang w:val="en-US"/>
        </w:rPr>
        <w:t>("virtual reality"[</w:t>
      </w:r>
      <w:proofErr w:type="spellStart"/>
      <w:r w:rsidR="001700B8" w:rsidRPr="001700B8">
        <w:rPr>
          <w:lang w:val="en-US"/>
        </w:rPr>
        <w:t>tiab</w:t>
      </w:r>
      <w:proofErr w:type="spellEnd"/>
      <w:r w:rsidR="001700B8" w:rsidRPr="001700B8">
        <w:rPr>
          <w:lang w:val="en-US"/>
        </w:rPr>
        <w:t>] OR VR[</w:t>
      </w:r>
      <w:proofErr w:type="spellStart"/>
      <w:r w:rsidR="001700B8" w:rsidRPr="001700B8">
        <w:rPr>
          <w:lang w:val="en-US"/>
        </w:rPr>
        <w:t>tiab</w:t>
      </w:r>
      <w:proofErr w:type="spellEnd"/>
      <w:r w:rsidR="001700B8" w:rsidRPr="001700B8">
        <w:rPr>
          <w:lang w:val="en-US"/>
        </w:rPr>
        <w:t>] OR "virtual environment"[</w:t>
      </w:r>
      <w:proofErr w:type="spellStart"/>
      <w:r w:rsidR="001700B8" w:rsidRPr="001700B8">
        <w:rPr>
          <w:lang w:val="en-US"/>
        </w:rPr>
        <w:t>tiab</w:t>
      </w:r>
      <w:proofErr w:type="spellEnd"/>
      <w:r w:rsidR="001700B8" w:rsidRPr="001700B8">
        <w:rPr>
          <w:lang w:val="en-US"/>
        </w:rPr>
        <w:t>] OR XR[</w:t>
      </w:r>
      <w:proofErr w:type="spellStart"/>
      <w:r w:rsidR="001700B8" w:rsidRPr="001700B8">
        <w:rPr>
          <w:lang w:val="en-US"/>
        </w:rPr>
        <w:t>tiab</w:t>
      </w:r>
      <w:proofErr w:type="spellEnd"/>
      <w:r w:rsidR="001700B8" w:rsidRPr="001700B8">
        <w:rPr>
          <w:lang w:val="en-US"/>
        </w:rPr>
        <w:t>]</w:t>
      </w:r>
      <w:r w:rsidR="008D2440" w:rsidRPr="001700B8">
        <w:rPr>
          <w:lang w:val="en-US"/>
        </w:rPr>
        <w:t>]) AND</w:t>
      </w:r>
      <w:r w:rsidR="008D2440">
        <w:rPr>
          <w:lang w:val="en-US"/>
        </w:rPr>
        <w:t xml:space="preserve"> </w:t>
      </w:r>
      <w:r w:rsidR="001700B8" w:rsidRPr="001700B8">
        <w:rPr>
          <w:lang w:val="en-US"/>
        </w:rPr>
        <w:t>(biofeedback[</w:t>
      </w:r>
      <w:proofErr w:type="spellStart"/>
      <w:r w:rsidR="001700B8" w:rsidRPr="001700B8">
        <w:rPr>
          <w:lang w:val="en-US"/>
        </w:rPr>
        <w:t>tiab</w:t>
      </w:r>
      <w:proofErr w:type="spellEnd"/>
      <w:r w:rsidR="001700B8" w:rsidRPr="001700B8">
        <w:rPr>
          <w:lang w:val="en-US"/>
        </w:rPr>
        <w:t xml:space="preserve">] OR "heart rate </w:t>
      </w:r>
      <w:proofErr w:type="spellStart"/>
      <w:proofErr w:type="gramStart"/>
      <w:r w:rsidR="001700B8" w:rsidRPr="001700B8">
        <w:rPr>
          <w:lang w:val="en-US"/>
        </w:rPr>
        <w:t>variab</w:t>
      </w:r>
      <w:proofErr w:type="spellEnd"/>
      <w:r w:rsidR="001700B8" w:rsidRPr="001700B8">
        <w:rPr>
          <w:lang w:val="en-US"/>
        </w:rPr>
        <w:t>*"</w:t>
      </w:r>
      <w:proofErr w:type="gramEnd"/>
      <w:r w:rsidR="001700B8" w:rsidRPr="001700B8">
        <w:rPr>
          <w:lang w:val="en-US"/>
        </w:rPr>
        <w:t>[</w:t>
      </w:r>
      <w:proofErr w:type="spellStart"/>
      <w:r w:rsidR="001700B8" w:rsidRPr="001700B8">
        <w:rPr>
          <w:lang w:val="en-US"/>
        </w:rPr>
        <w:t>tiab</w:t>
      </w:r>
      <w:proofErr w:type="spellEnd"/>
      <w:r w:rsidR="001700B8" w:rsidRPr="001700B8">
        <w:rPr>
          <w:lang w:val="en-US"/>
        </w:rPr>
        <w:t>] OR HRV[</w:t>
      </w:r>
      <w:proofErr w:type="spellStart"/>
      <w:r w:rsidR="001700B8" w:rsidRPr="001700B8">
        <w:rPr>
          <w:lang w:val="en-US"/>
        </w:rPr>
        <w:t>tiab</w:t>
      </w:r>
      <w:proofErr w:type="spellEnd"/>
      <w:r w:rsidR="001700B8" w:rsidRPr="001700B8">
        <w:rPr>
          <w:lang w:val="en-US"/>
        </w:rPr>
        <w:t>] OR EDA[</w:t>
      </w:r>
      <w:proofErr w:type="spellStart"/>
      <w:r w:rsidR="001700B8" w:rsidRPr="001700B8">
        <w:rPr>
          <w:lang w:val="en-US"/>
        </w:rPr>
        <w:t>tiab</w:t>
      </w:r>
      <w:proofErr w:type="spellEnd"/>
      <w:r w:rsidR="001700B8" w:rsidRPr="001700B8">
        <w:rPr>
          <w:lang w:val="en-US"/>
        </w:rPr>
        <w:t>] OR electrodermal[</w:t>
      </w:r>
      <w:proofErr w:type="spellStart"/>
      <w:r w:rsidR="001700B8" w:rsidRPr="001700B8">
        <w:rPr>
          <w:lang w:val="en-US"/>
        </w:rPr>
        <w:t>tiab</w:t>
      </w:r>
      <w:proofErr w:type="spellEnd"/>
      <w:r w:rsidR="001700B8" w:rsidRPr="001700B8">
        <w:rPr>
          <w:lang w:val="en-US"/>
        </w:rPr>
        <w:t>] OR "galvanic skin"[</w:t>
      </w:r>
      <w:proofErr w:type="spellStart"/>
      <w:r w:rsidR="001700B8" w:rsidRPr="001700B8">
        <w:rPr>
          <w:lang w:val="en-US"/>
        </w:rPr>
        <w:t>tiab</w:t>
      </w:r>
      <w:proofErr w:type="spellEnd"/>
      <w:r w:rsidR="001700B8" w:rsidRPr="001700B8">
        <w:rPr>
          <w:lang w:val="en-US"/>
        </w:rPr>
        <w:t>]) AND (stress[</w:t>
      </w:r>
      <w:proofErr w:type="spellStart"/>
      <w:r w:rsidR="001700B8" w:rsidRPr="001700B8">
        <w:rPr>
          <w:lang w:val="en-US"/>
        </w:rPr>
        <w:t>tiab</w:t>
      </w:r>
      <w:proofErr w:type="spellEnd"/>
      <w:r w:rsidR="001700B8" w:rsidRPr="001700B8">
        <w:rPr>
          <w:lang w:val="en-US"/>
        </w:rPr>
        <w:t>] OR anxiety[</w:t>
      </w:r>
      <w:proofErr w:type="spellStart"/>
      <w:r w:rsidR="001700B8" w:rsidRPr="001700B8">
        <w:rPr>
          <w:lang w:val="en-US"/>
        </w:rPr>
        <w:t>tiab</w:t>
      </w:r>
      <w:proofErr w:type="spellEnd"/>
      <w:r w:rsidR="001700B8" w:rsidRPr="001700B8">
        <w:rPr>
          <w:lang w:val="en-US"/>
        </w:rPr>
        <w:t>] OR relaxation[</w:t>
      </w:r>
      <w:proofErr w:type="spellStart"/>
      <w:r w:rsidR="001700B8" w:rsidRPr="001700B8">
        <w:rPr>
          <w:lang w:val="en-US"/>
        </w:rPr>
        <w:t>tiab</w:t>
      </w:r>
      <w:proofErr w:type="spellEnd"/>
      <w:r w:rsidR="001700B8" w:rsidRPr="001700B8">
        <w:rPr>
          <w:lang w:val="en-US"/>
        </w:rPr>
        <w:t>]))</w:t>
      </w:r>
    </w:p>
    <w:p w14:paraId="0746D2E6" w14:textId="77777777" w:rsidR="001700B8" w:rsidRDefault="001700B8" w:rsidP="001700B8">
      <w:pPr>
        <w:pStyle w:val="Text"/>
        <w:rPr>
          <w:lang w:val="en-US"/>
        </w:rPr>
      </w:pPr>
      <w:r w:rsidRPr="001700B8">
        <w:rPr>
          <w:lang w:val="en-US"/>
        </w:rPr>
        <w:t>S3 - (("Sound"[Mesh] OR "Acoustic Stimulation"[Mesh] OR soundscape*[</w:t>
      </w:r>
      <w:proofErr w:type="spellStart"/>
      <w:r w:rsidRPr="001700B8">
        <w:rPr>
          <w:lang w:val="en-US"/>
        </w:rPr>
        <w:t>tiab</w:t>
      </w:r>
      <w:proofErr w:type="spellEnd"/>
      <w:r w:rsidRPr="001700B8">
        <w:rPr>
          <w:lang w:val="en-US"/>
        </w:rPr>
        <w:t>] OR binaural[</w:t>
      </w:r>
      <w:proofErr w:type="spellStart"/>
      <w:r w:rsidRPr="001700B8">
        <w:rPr>
          <w:lang w:val="en-US"/>
        </w:rPr>
        <w:t>tiab</w:t>
      </w:r>
      <w:proofErr w:type="spellEnd"/>
      <w:r w:rsidRPr="001700B8">
        <w:rPr>
          <w:lang w:val="en-US"/>
        </w:rPr>
        <w:t>] OR "nature sound*"[</w:t>
      </w:r>
      <w:proofErr w:type="spellStart"/>
      <w:r w:rsidRPr="001700B8">
        <w:rPr>
          <w:lang w:val="en-US"/>
        </w:rPr>
        <w:t>tiab</w:t>
      </w:r>
      <w:proofErr w:type="spellEnd"/>
      <w:r w:rsidRPr="001700B8">
        <w:rPr>
          <w:lang w:val="en-US"/>
        </w:rPr>
        <w:t>] OR "forest sound*"[</w:t>
      </w:r>
      <w:proofErr w:type="spellStart"/>
      <w:r w:rsidRPr="001700B8">
        <w:rPr>
          <w:lang w:val="en-US"/>
        </w:rPr>
        <w:t>tiab</w:t>
      </w:r>
      <w:proofErr w:type="spellEnd"/>
      <w:r w:rsidRPr="001700B8">
        <w:rPr>
          <w:lang w:val="en-US"/>
        </w:rPr>
        <w:t>] OR "natural soundscape*"[</w:t>
      </w:r>
      <w:proofErr w:type="spellStart"/>
      <w:r w:rsidRPr="001700B8">
        <w:rPr>
          <w:lang w:val="en-US"/>
        </w:rPr>
        <w:t>tiab</w:t>
      </w:r>
      <w:proofErr w:type="spellEnd"/>
      <w:r w:rsidRPr="001700B8">
        <w:rPr>
          <w:lang w:val="en-US"/>
        </w:rPr>
        <w:t>]) AND ("Stress, Psychological"[Mesh] OR "Anxiety"[Mesh] OR stress[</w:t>
      </w:r>
      <w:proofErr w:type="spellStart"/>
      <w:r w:rsidRPr="001700B8">
        <w:rPr>
          <w:lang w:val="en-US"/>
        </w:rPr>
        <w:t>tiab</w:t>
      </w:r>
      <w:proofErr w:type="spellEnd"/>
      <w:r w:rsidRPr="001700B8">
        <w:rPr>
          <w:lang w:val="en-US"/>
        </w:rPr>
        <w:t>] OR anxiety[</w:t>
      </w:r>
      <w:proofErr w:type="spellStart"/>
      <w:r w:rsidRPr="001700B8">
        <w:rPr>
          <w:lang w:val="en-US"/>
        </w:rPr>
        <w:t>tiab</w:t>
      </w:r>
      <w:proofErr w:type="spellEnd"/>
      <w:r w:rsidRPr="001700B8">
        <w:rPr>
          <w:lang w:val="en-US"/>
        </w:rPr>
        <w:t>] OR relaxation[</w:t>
      </w:r>
      <w:proofErr w:type="spellStart"/>
      <w:r w:rsidRPr="001700B8">
        <w:rPr>
          <w:lang w:val="en-US"/>
        </w:rPr>
        <w:t>tiab</w:t>
      </w:r>
      <w:proofErr w:type="spellEnd"/>
      <w:r w:rsidRPr="001700B8">
        <w:rPr>
          <w:lang w:val="en-US"/>
        </w:rPr>
        <w:t>]) AND (experiment*[</w:t>
      </w:r>
      <w:proofErr w:type="spellStart"/>
      <w:r w:rsidRPr="001700B8">
        <w:rPr>
          <w:lang w:val="en-US"/>
        </w:rPr>
        <w:t>tiab</w:t>
      </w:r>
      <w:proofErr w:type="spellEnd"/>
      <w:r w:rsidRPr="001700B8">
        <w:rPr>
          <w:lang w:val="en-US"/>
        </w:rPr>
        <w:t>] OR "user stud*"[</w:t>
      </w:r>
      <w:proofErr w:type="spellStart"/>
      <w:r w:rsidRPr="001700B8">
        <w:rPr>
          <w:lang w:val="en-US"/>
        </w:rPr>
        <w:t>tiab</w:t>
      </w:r>
      <w:proofErr w:type="spellEnd"/>
      <w:r w:rsidRPr="001700B8">
        <w:rPr>
          <w:lang w:val="en-US"/>
        </w:rPr>
        <w:t>] OR trial[</w:t>
      </w:r>
      <w:proofErr w:type="spellStart"/>
      <w:r w:rsidRPr="001700B8">
        <w:rPr>
          <w:lang w:val="en-US"/>
        </w:rPr>
        <w:t>tiab</w:t>
      </w:r>
      <w:proofErr w:type="spellEnd"/>
      <w:r w:rsidRPr="001700B8">
        <w:rPr>
          <w:lang w:val="en-US"/>
        </w:rPr>
        <w:t>] OR randomized[</w:t>
      </w:r>
      <w:proofErr w:type="spellStart"/>
      <w:r w:rsidRPr="001700B8">
        <w:rPr>
          <w:lang w:val="en-US"/>
        </w:rPr>
        <w:t>tiab</w:t>
      </w:r>
      <w:proofErr w:type="spellEnd"/>
      <w:r w:rsidRPr="001700B8">
        <w:rPr>
          <w:lang w:val="en-US"/>
        </w:rPr>
        <w:t>] OR crossover[</w:t>
      </w:r>
      <w:proofErr w:type="spellStart"/>
      <w:r w:rsidRPr="001700B8">
        <w:rPr>
          <w:lang w:val="en-US"/>
        </w:rPr>
        <w:t>tiab</w:t>
      </w:r>
      <w:proofErr w:type="spellEnd"/>
      <w:r w:rsidRPr="001700B8">
        <w:rPr>
          <w:lang w:val="en-US"/>
        </w:rPr>
        <w:t>] OR pre-post[</w:t>
      </w:r>
      <w:proofErr w:type="spellStart"/>
      <w:r w:rsidRPr="001700B8">
        <w:rPr>
          <w:lang w:val="en-US"/>
        </w:rPr>
        <w:t>tiab</w:t>
      </w:r>
      <w:proofErr w:type="spellEnd"/>
      <w:r w:rsidRPr="001700B8">
        <w:rPr>
          <w:lang w:val="en-US"/>
        </w:rPr>
        <w:t>] OR "pre post"[</w:t>
      </w:r>
      <w:proofErr w:type="spellStart"/>
      <w:r w:rsidRPr="001700B8">
        <w:rPr>
          <w:lang w:val="en-US"/>
        </w:rPr>
        <w:t>tiab</w:t>
      </w:r>
      <w:proofErr w:type="spellEnd"/>
      <w:r w:rsidRPr="001700B8">
        <w:rPr>
          <w:lang w:val="en-US"/>
        </w:rPr>
        <w:t>]))</w:t>
      </w:r>
    </w:p>
    <w:p w14:paraId="52865A37" w14:textId="30C5A594" w:rsidR="00BA7707" w:rsidRDefault="00BA7707" w:rsidP="001700B8">
      <w:pPr>
        <w:pStyle w:val="Text"/>
        <w:rPr>
          <w:lang w:val="en-US"/>
        </w:rPr>
      </w:pPr>
      <w:r>
        <w:rPr>
          <w:noProof/>
        </w:rPr>
        <w:drawing>
          <wp:inline distT="0" distB="0" distL="0" distR="0" wp14:anchorId="296DE7AC" wp14:editId="190FECAE">
            <wp:extent cx="5363845" cy="811530"/>
            <wp:effectExtent l="0" t="0" r="8255" b="7620"/>
            <wp:docPr id="248237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7562" name="Picture 248237562"/>
                    <pic:cNvPicPr/>
                  </pic:nvPicPr>
                  <pic:blipFill>
                    <a:blip r:embed="rId19">
                      <a:extLst>
                        <a:ext uri="{28A0092B-C50C-407E-A947-70E740481C1C}">
                          <a14:useLocalDpi xmlns:a14="http://schemas.microsoft.com/office/drawing/2010/main"/>
                        </a:ext>
                      </a:extLst>
                    </a:blip>
                    <a:stretch>
                      <a:fillRect/>
                    </a:stretch>
                  </pic:blipFill>
                  <pic:spPr>
                    <a:xfrm>
                      <a:off x="0" y="0"/>
                      <a:ext cx="5363845" cy="811530"/>
                    </a:xfrm>
                    <a:prstGeom prst="rect">
                      <a:avLst/>
                    </a:prstGeom>
                  </pic:spPr>
                </pic:pic>
              </a:graphicData>
            </a:graphic>
          </wp:inline>
        </w:drawing>
      </w:r>
    </w:p>
    <w:p w14:paraId="46268B58" w14:textId="528D5ACB" w:rsidR="001700B8" w:rsidRPr="00687DD4" w:rsidRDefault="001700B8" w:rsidP="001700B8">
      <w:pPr>
        <w:pStyle w:val="Text"/>
        <w:rPr>
          <w:sz w:val="32"/>
          <w:szCs w:val="32"/>
          <w:lang w:val="pt-PT"/>
        </w:rPr>
      </w:pPr>
      <w:r w:rsidRPr="001700B8">
        <w:rPr>
          <w:lang w:val="en-US"/>
        </w:rPr>
        <w:lastRenderedPageBreak/>
        <w:t xml:space="preserve"> </w:t>
      </w:r>
      <w:r w:rsidRPr="00687DD4">
        <w:rPr>
          <w:sz w:val="32"/>
          <w:szCs w:val="32"/>
          <w:lang w:val="pt-PT"/>
        </w:rPr>
        <w:t xml:space="preserve">Step 3 - </w:t>
      </w:r>
      <w:proofErr w:type="spellStart"/>
      <w:r w:rsidRPr="00687DD4">
        <w:rPr>
          <w:sz w:val="32"/>
          <w:szCs w:val="32"/>
          <w:lang w:val="pt-PT"/>
        </w:rPr>
        <w:t>Screening</w:t>
      </w:r>
      <w:proofErr w:type="spellEnd"/>
      <w:r w:rsidRPr="00687DD4">
        <w:rPr>
          <w:sz w:val="32"/>
          <w:szCs w:val="32"/>
          <w:lang w:val="pt-PT"/>
        </w:rPr>
        <w:t xml:space="preserve"> (ACM + </w:t>
      </w:r>
      <w:proofErr w:type="spellStart"/>
      <w:r w:rsidRPr="00687DD4">
        <w:rPr>
          <w:sz w:val="32"/>
          <w:szCs w:val="32"/>
          <w:lang w:val="pt-PT"/>
        </w:rPr>
        <w:t>PubMed</w:t>
      </w:r>
      <w:proofErr w:type="spellEnd"/>
      <w:r w:rsidRPr="00687DD4">
        <w:rPr>
          <w:sz w:val="32"/>
          <w:szCs w:val="32"/>
          <w:lang w:val="pt-PT"/>
        </w:rPr>
        <w:t>)</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4305"/>
        <w:gridCol w:w="1929"/>
      </w:tblGrid>
      <w:tr w:rsidR="00C85765" w14:paraId="0B8B7341" w14:textId="77777777" w:rsidTr="00742405">
        <w:trPr>
          <w:trHeight w:val="315"/>
        </w:trPr>
        <w:tc>
          <w:tcPr>
            <w:tcW w:w="4305" w:type="dxa"/>
          </w:tcPr>
          <w:p w14:paraId="1992BF24" w14:textId="77777777" w:rsidR="00C85765" w:rsidRDefault="00C85765" w:rsidP="00DF17AC">
            <w:pPr>
              <w:spacing w:after="0"/>
              <w:rPr>
                <w:b/>
                <w:bCs/>
              </w:rPr>
            </w:pPr>
          </w:p>
        </w:tc>
        <w:tc>
          <w:tcPr>
            <w:tcW w:w="1929" w:type="dxa"/>
          </w:tcPr>
          <w:p w14:paraId="2DBB7530" w14:textId="11F7B6B9" w:rsidR="00C85765" w:rsidRPr="00742405" w:rsidRDefault="00C85765" w:rsidP="00DF17AC">
            <w:pPr>
              <w:spacing w:after="0"/>
              <w:rPr>
                <w:b/>
                <w:bCs/>
              </w:rPr>
            </w:pPr>
            <w:r w:rsidRPr="00742405">
              <w:rPr>
                <w:b/>
                <w:bCs/>
              </w:rPr>
              <w:t>N</w:t>
            </w:r>
            <w:r w:rsidR="00742405" w:rsidRPr="00742405">
              <w:rPr>
                <w:b/>
                <w:bCs/>
              </w:rPr>
              <w:t>um.</w:t>
            </w:r>
            <w:r w:rsidRPr="00742405">
              <w:rPr>
                <w:b/>
                <w:bCs/>
              </w:rPr>
              <w:t xml:space="preserve"> of articles</w:t>
            </w:r>
          </w:p>
        </w:tc>
      </w:tr>
      <w:tr w:rsidR="00C85765" w14:paraId="3A72CD57" w14:textId="77777777" w:rsidTr="00742405">
        <w:trPr>
          <w:trHeight w:val="315"/>
        </w:trPr>
        <w:tc>
          <w:tcPr>
            <w:tcW w:w="4305" w:type="dxa"/>
          </w:tcPr>
          <w:p w14:paraId="7FD13CA8" w14:textId="501BB964" w:rsidR="00C85765" w:rsidRDefault="00C85765" w:rsidP="00DF17AC">
            <w:pPr>
              <w:spacing w:after="0"/>
            </w:pPr>
            <w:r>
              <w:t>Identified</w:t>
            </w:r>
            <w:r>
              <w:t xml:space="preserve"> via S1</w:t>
            </w:r>
          </w:p>
        </w:tc>
        <w:tc>
          <w:tcPr>
            <w:tcW w:w="1929" w:type="dxa"/>
          </w:tcPr>
          <w:p w14:paraId="1910F424" w14:textId="77777777" w:rsidR="00C85765" w:rsidRDefault="00C85765" w:rsidP="00DF17AC">
            <w:pPr>
              <w:spacing w:after="0"/>
            </w:pPr>
            <w:r>
              <w:t>37+36</w:t>
            </w:r>
          </w:p>
        </w:tc>
      </w:tr>
      <w:tr w:rsidR="00C85765" w14:paraId="118A07CC" w14:textId="77777777" w:rsidTr="00742405">
        <w:trPr>
          <w:trHeight w:val="315"/>
        </w:trPr>
        <w:tc>
          <w:tcPr>
            <w:tcW w:w="4305" w:type="dxa"/>
          </w:tcPr>
          <w:p w14:paraId="613C4849" w14:textId="2FD1953D" w:rsidR="00C85765" w:rsidRDefault="00C85765" w:rsidP="00DF17AC">
            <w:pPr>
              <w:spacing w:after="0"/>
            </w:pPr>
            <w:r>
              <w:t>Identified via S2</w:t>
            </w:r>
          </w:p>
        </w:tc>
        <w:tc>
          <w:tcPr>
            <w:tcW w:w="1929" w:type="dxa"/>
          </w:tcPr>
          <w:p w14:paraId="60AE15DF" w14:textId="77777777" w:rsidR="00C85765" w:rsidRDefault="00C85765" w:rsidP="00DF17AC">
            <w:pPr>
              <w:spacing w:after="0"/>
            </w:pPr>
            <w:r>
              <w:t>27+28</w:t>
            </w:r>
          </w:p>
        </w:tc>
      </w:tr>
      <w:tr w:rsidR="00C85765" w14:paraId="6A28F4DC" w14:textId="77777777" w:rsidTr="00742405">
        <w:trPr>
          <w:trHeight w:val="315"/>
        </w:trPr>
        <w:tc>
          <w:tcPr>
            <w:tcW w:w="4305" w:type="dxa"/>
          </w:tcPr>
          <w:p w14:paraId="7759D348" w14:textId="2BBEC1F7" w:rsidR="00C85765" w:rsidRDefault="00C85765" w:rsidP="00DF17AC">
            <w:pPr>
              <w:spacing w:after="0"/>
            </w:pPr>
            <w:r>
              <w:t xml:space="preserve">Identified via S3 </w:t>
            </w:r>
          </w:p>
        </w:tc>
        <w:tc>
          <w:tcPr>
            <w:tcW w:w="1929" w:type="dxa"/>
          </w:tcPr>
          <w:p w14:paraId="4C0B5782" w14:textId="77777777" w:rsidR="00C85765" w:rsidRDefault="00C85765" w:rsidP="00DF17AC">
            <w:pPr>
              <w:spacing w:after="0"/>
            </w:pPr>
            <w:r>
              <w:t>2+87</w:t>
            </w:r>
          </w:p>
        </w:tc>
      </w:tr>
      <w:tr w:rsidR="00C85765" w14:paraId="619E40E8" w14:textId="77777777" w:rsidTr="00742405">
        <w:trPr>
          <w:trHeight w:val="315"/>
        </w:trPr>
        <w:tc>
          <w:tcPr>
            <w:tcW w:w="4305" w:type="dxa"/>
          </w:tcPr>
          <w:p w14:paraId="40468592" w14:textId="21B59AA4" w:rsidR="00C85765" w:rsidRDefault="00C85765" w:rsidP="00DF17AC">
            <w:pPr>
              <w:spacing w:after="0"/>
            </w:pPr>
            <w:r w:rsidRPr="2FC43BDA">
              <w:rPr>
                <w:b/>
                <w:bCs/>
              </w:rPr>
              <w:t xml:space="preserve">Total </w:t>
            </w:r>
            <w:r w:rsidRPr="00C85765">
              <w:rPr>
                <w:b/>
                <w:bCs/>
              </w:rPr>
              <w:t>Identified</w:t>
            </w:r>
          </w:p>
        </w:tc>
        <w:tc>
          <w:tcPr>
            <w:tcW w:w="1929" w:type="dxa"/>
          </w:tcPr>
          <w:p w14:paraId="6C7F1039" w14:textId="77777777" w:rsidR="00C85765" w:rsidRDefault="00C85765" w:rsidP="00DF17AC">
            <w:pPr>
              <w:spacing w:after="0"/>
            </w:pPr>
            <w:r>
              <w:t>217</w:t>
            </w:r>
          </w:p>
        </w:tc>
      </w:tr>
      <w:tr w:rsidR="00C85765" w14:paraId="56E553CA" w14:textId="77777777" w:rsidTr="00742405">
        <w:trPr>
          <w:trHeight w:val="315"/>
        </w:trPr>
        <w:tc>
          <w:tcPr>
            <w:tcW w:w="4305" w:type="dxa"/>
          </w:tcPr>
          <w:p w14:paraId="0F2CFB32" w14:textId="50A3D316" w:rsidR="00C85765" w:rsidRDefault="00C85765" w:rsidP="00DF17AC">
            <w:pPr>
              <w:spacing w:after="0"/>
            </w:pPr>
            <w:r>
              <w:t>Duplicated Removed</w:t>
            </w:r>
          </w:p>
        </w:tc>
        <w:tc>
          <w:tcPr>
            <w:tcW w:w="1929" w:type="dxa"/>
          </w:tcPr>
          <w:p w14:paraId="4BAD6AC1" w14:textId="77777777" w:rsidR="00C85765" w:rsidRDefault="00C85765" w:rsidP="00DF17AC">
            <w:pPr>
              <w:spacing w:after="0"/>
            </w:pPr>
            <w:r>
              <w:t>14</w:t>
            </w:r>
          </w:p>
        </w:tc>
      </w:tr>
      <w:tr w:rsidR="00C85765" w14:paraId="7013C366" w14:textId="77777777" w:rsidTr="00742405">
        <w:trPr>
          <w:trHeight w:val="315"/>
        </w:trPr>
        <w:tc>
          <w:tcPr>
            <w:tcW w:w="4305" w:type="dxa"/>
          </w:tcPr>
          <w:p w14:paraId="36CC58E1" w14:textId="2E51DD49" w:rsidR="00C85765" w:rsidRPr="00C85765" w:rsidRDefault="00C85765" w:rsidP="00DF17AC">
            <w:pPr>
              <w:spacing w:after="0"/>
              <w:rPr>
                <w:lang w:val="en-US"/>
              </w:rPr>
            </w:pPr>
            <w:r w:rsidRPr="00C85765">
              <w:rPr>
                <w:lang w:val="en-US"/>
              </w:rPr>
              <w:t>Number of articles after r</w:t>
            </w:r>
            <w:r>
              <w:rPr>
                <w:lang w:val="en-US"/>
              </w:rPr>
              <w:t>emoving duplicat</w:t>
            </w:r>
            <w:r w:rsidR="00742405">
              <w:rPr>
                <w:lang w:val="en-US"/>
              </w:rPr>
              <w:t>ed</w:t>
            </w:r>
          </w:p>
        </w:tc>
        <w:tc>
          <w:tcPr>
            <w:tcW w:w="1929" w:type="dxa"/>
          </w:tcPr>
          <w:p w14:paraId="587A8A2D" w14:textId="77777777" w:rsidR="00C85765" w:rsidRDefault="00C85765" w:rsidP="00DF17AC">
            <w:pPr>
              <w:spacing w:after="0"/>
            </w:pPr>
            <w:r>
              <w:t>203</w:t>
            </w:r>
          </w:p>
        </w:tc>
      </w:tr>
      <w:tr w:rsidR="00C85765" w14:paraId="3B42C759" w14:textId="77777777" w:rsidTr="00742405">
        <w:trPr>
          <w:trHeight w:val="315"/>
        </w:trPr>
        <w:tc>
          <w:tcPr>
            <w:tcW w:w="4305" w:type="dxa"/>
          </w:tcPr>
          <w:p w14:paraId="413C2534" w14:textId="1F6C8F4D" w:rsidR="00C85765" w:rsidRPr="00742405" w:rsidRDefault="00742405" w:rsidP="00DF17AC">
            <w:pPr>
              <w:spacing w:after="0"/>
              <w:rPr>
                <w:lang w:val="en-US"/>
              </w:rPr>
            </w:pPr>
            <w:r w:rsidRPr="00742405">
              <w:rPr>
                <w:lang w:val="en-US"/>
              </w:rPr>
              <w:t>Excluded</w:t>
            </w:r>
            <w:r w:rsidR="00C85765" w:rsidRPr="00742405">
              <w:rPr>
                <w:lang w:val="en-US"/>
              </w:rPr>
              <w:t xml:space="preserve"> </w:t>
            </w:r>
            <w:r w:rsidRPr="00742405">
              <w:rPr>
                <w:lang w:val="en-US"/>
              </w:rPr>
              <w:t>through</w:t>
            </w:r>
            <w:r w:rsidR="00C85765" w:rsidRPr="00742405">
              <w:rPr>
                <w:lang w:val="en-US"/>
              </w:rPr>
              <w:t xml:space="preserve"> Abstract</w:t>
            </w:r>
            <w:r w:rsidR="00C85765" w:rsidRPr="00742405">
              <w:rPr>
                <w:i/>
                <w:iCs/>
                <w:lang w:val="en-US"/>
              </w:rPr>
              <w:t xml:space="preserve"> </w:t>
            </w:r>
            <w:r w:rsidR="00C85765" w:rsidRPr="00742405">
              <w:rPr>
                <w:lang w:val="en-US"/>
              </w:rPr>
              <w:t>(E1–E4)</w:t>
            </w:r>
          </w:p>
        </w:tc>
        <w:tc>
          <w:tcPr>
            <w:tcW w:w="1929" w:type="dxa"/>
          </w:tcPr>
          <w:p w14:paraId="3B6C0D30" w14:textId="77777777" w:rsidR="00C85765" w:rsidRDefault="00C85765" w:rsidP="00DF17AC">
            <w:r>
              <w:t>179</w:t>
            </w:r>
          </w:p>
        </w:tc>
      </w:tr>
      <w:tr w:rsidR="00C85765" w14:paraId="4990614D" w14:textId="77777777" w:rsidTr="00742405">
        <w:trPr>
          <w:trHeight w:val="315"/>
        </w:trPr>
        <w:tc>
          <w:tcPr>
            <w:tcW w:w="4305" w:type="dxa"/>
          </w:tcPr>
          <w:p w14:paraId="0BE6842A" w14:textId="135E1AF1" w:rsidR="00C85765" w:rsidRDefault="00742405" w:rsidP="00DF17AC">
            <w:pPr>
              <w:spacing w:after="0"/>
            </w:pPr>
            <w:r>
              <w:t>Studies included</w:t>
            </w:r>
          </w:p>
        </w:tc>
        <w:tc>
          <w:tcPr>
            <w:tcW w:w="1929" w:type="dxa"/>
          </w:tcPr>
          <w:p w14:paraId="25690924" w14:textId="77777777" w:rsidR="00C85765" w:rsidRDefault="00C85765" w:rsidP="00DF17AC">
            <w:r>
              <w:t>24</w:t>
            </w:r>
          </w:p>
        </w:tc>
      </w:tr>
    </w:tbl>
    <w:p w14:paraId="3C5ED486" w14:textId="77777777" w:rsidR="001700B8" w:rsidRPr="00687DD4" w:rsidRDefault="001700B8" w:rsidP="001700B8">
      <w:pPr>
        <w:pStyle w:val="Text"/>
        <w:rPr>
          <w:sz w:val="28"/>
          <w:szCs w:val="28"/>
          <w:lang w:val="en-US"/>
        </w:rPr>
      </w:pPr>
      <w:r w:rsidRPr="00687DD4">
        <w:rPr>
          <w:sz w:val="28"/>
          <w:szCs w:val="28"/>
          <w:lang w:val="en-US"/>
        </w:rPr>
        <w:t>Titles of the studies included: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750"/>
        <w:gridCol w:w="5396"/>
      </w:tblGrid>
      <w:tr w:rsidR="00415189" w:rsidRPr="00BD40DC" w14:paraId="15238F4F" w14:textId="77777777" w:rsidTr="00DF17AC">
        <w:trPr>
          <w:trHeight w:val="300"/>
        </w:trPr>
        <w:tc>
          <w:tcPr>
            <w:tcW w:w="3750" w:type="dxa"/>
            <w:tcMar>
              <w:top w:w="15" w:type="dxa"/>
              <w:left w:w="15" w:type="dxa"/>
              <w:right w:w="15" w:type="dxa"/>
            </w:tcMar>
          </w:tcPr>
          <w:p w14:paraId="6DDD1103" w14:textId="77777777" w:rsidR="00415189" w:rsidRPr="00BD40DC" w:rsidRDefault="00415189" w:rsidP="00130EDD">
            <w:pPr>
              <w:pStyle w:val="Text"/>
              <w:rPr>
                <w:lang w:val="en-US"/>
              </w:rPr>
            </w:pPr>
            <w:r w:rsidRPr="00BD40DC">
              <w:rPr>
                <w:lang w:val="en-US"/>
              </w:rPr>
              <w:t>Eisen, Aaron M.; Bratman, Gregory N.; Olvera-Alvarez, Hector A.</w:t>
            </w:r>
          </w:p>
        </w:tc>
        <w:tc>
          <w:tcPr>
            <w:tcW w:w="5396" w:type="dxa"/>
            <w:tcMar>
              <w:top w:w="15" w:type="dxa"/>
              <w:left w:w="15" w:type="dxa"/>
              <w:right w:w="15" w:type="dxa"/>
            </w:tcMar>
          </w:tcPr>
          <w:p w14:paraId="54E2A011" w14:textId="77777777" w:rsidR="00415189" w:rsidRPr="00BD40DC" w:rsidRDefault="00415189" w:rsidP="00130EDD">
            <w:pPr>
              <w:pStyle w:val="Text"/>
              <w:rPr>
                <w:lang w:val="en-US"/>
              </w:rPr>
            </w:pPr>
            <w:r w:rsidRPr="00BD40DC">
              <w:rPr>
                <w:lang w:val="en-US"/>
              </w:rPr>
              <w:t>Susceptibility to stress and nature exposure: Unveiling differential susceptibility to physical environments; a randomized controlled trial.</w:t>
            </w:r>
          </w:p>
        </w:tc>
      </w:tr>
      <w:tr w:rsidR="00415189" w:rsidRPr="00BD40DC" w14:paraId="3ED4D2D2" w14:textId="77777777" w:rsidTr="00DF17AC">
        <w:trPr>
          <w:trHeight w:val="420"/>
        </w:trPr>
        <w:tc>
          <w:tcPr>
            <w:tcW w:w="3750" w:type="dxa"/>
            <w:tcMar>
              <w:top w:w="15" w:type="dxa"/>
              <w:left w:w="15" w:type="dxa"/>
              <w:right w:w="15" w:type="dxa"/>
            </w:tcMar>
          </w:tcPr>
          <w:p w14:paraId="103D8918" w14:textId="77777777" w:rsidR="00415189" w:rsidRPr="00BD40DC" w:rsidRDefault="00415189" w:rsidP="00130EDD">
            <w:pPr>
              <w:pStyle w:val="Text"/>
              <w:rPr>
                <w:lang w:val="en-US"/>
              </w:rPr>
            </w:pPr>
            <w:r w:rsidRPr="00BD40DC">
              <w:rPr>
                <w:lang w:val="en-US"/>
              </w:rPr>
              <w:t xml:space="preserve">Yin, Jie; </w:t>
            </w:r>
            <w:proofErr w:type="spellStart"/>
            <w:r w:rsidRPr="00BD40DC">
              <w:rPr>
                <w:lang w:val="en-US"/>
              </w:rPr>
              <w:t>Arfaei</w:t>
            </w:r>
            <w:proofErr w:type="spellEnd"/>
            <w:r w:rsidRPr="00BD40DC">
              <w:rPr>
                <w:lang w:val="en-US"/>
              </w:rPr>
              <w:t>, Nastaran; MacNaughton, Piers; Catalano, Paul J.; Allen, Joseph G.; Spengler, John D.</w:t>
            </w:r>
          </w:p>
        </w:tc>
        <w:tc>
          <w:tcPr>
            <w:tcW w:w="5396" w:type="dxa"/>
            <w:tcMar>
              <w:top w:w="15" w:type="dxa"/>
              <w:left w:w="15" w:type="dxa"/>
              <w:right w:w="15" w:type="dxa"/>
            </w:tcMar>
          </w:tcPr>
          <w:p w14:paraId="23C10475" w14:textId="77777777" w:rsidR="00415189" w:rsidRPr="00BD40DC" w:rsidRDefault="00415189" w:rsidP="00130EDD">
            <w:pPr>
              <w:pStyle w:val="Text"/>
              <w:rPr>
                <w:lang w:val="en-US"/>
              </w:rPr>
            </w:pPr>
            <w:r w:rsidRPr="00BD40DC">
              <w:rPr>
                <w:lang w:val="en-US"/>
              </w:rPr>
              <w:t>Effects of biophilic interventions in office on stress reaction and cognitive function: A randomized crossover study in virtual reality.</w:t>
            </w:r>
          </w:p>
        </w:tc>
      </w:tr>
      <w:tr w:rsidR="00415189" w:rsidRPr="00BD40DC" w14:paraId="074F71CB" w14:textId="77777777" w:rsidTr="00DF17AC">
        <w:trPr>
          <w:trHeight w:val="930"/>
        </w:trPr>
        <w:tc>
          <w:tcPr>
            <w:tcW w:w="3750" w:type="dxa"/>
            <w:tcMar>
              <w:top w:w="15" w:type="dxa"/>
              <w:left w:w="15" w:type="dxa"/>
              <w:right w:w="15" w:type="dxa"/>
            </w:tcMar>
          </w:tcPr>
          <w:p w14:paraId="05A8A5B9" w14:textId="77777777" w:rsidR="00415189" w:rsidRPr="00BD40DC" w:rsidRDefault="00415189" w:rsidP="00130EDD">
            <w:pPr>
              <w:pStyle w:val="Text"/>
              <w:rPr>
                <w:lang w:val="en-US"/>
              </w:rPr>
            </w:pPr>
            <w:r w:rsidRPr="00BD40DC">
              <w:rPr>
                <w:lang w:val="en-US"/>
              </w:rPr>
              <w:t>Sadowski, Isabel; Meilleur-Bédard, Marianne; Khoury, Bassam</w:t>
            </w:r>
          </w:p>
        </w:tc>
        <w:tc>
          <w:tcPr>
            <w:tcW w:w="5396" w:type="dxa"/>
            <w:tcMar>
              <w:top w:w="15" w:type="dxa"/>
              <w:left w:w="15" w:type="dxa"/>
              <w:right w:w="15" w:type="dxa"/>
            </w:tcMar>
          </w:tcPr>
          <w:p w14:paraId="31EA5F1C" w14:textId="77777777" w:rsidR="00415189" w:rsidRPr="00BD40DC" w:rsidRDefault="00415189" w:rsidP="00130EDD">
            <w:pPr>
              <w:pStyle w:val="Text"/>
              <w:rPr>
                <w:lang w:val="en-US"/>
              </w:rPr>
            </w:pPr>
            <w:r w:rsidRPr="00BD40DC">
              <w:rPr>
                <w:lang w:val="en-US"/>
              </w:rPr>
              <w:t>A Novel Virtual Reality-Based Nature Meditation Program for Older Adults' Mental Health: Results from a Pilot Randomized Controlled Trial.</w:t>
            </w:r>
          </w:p>
        </w:tc>
      </w:tr>
      <w:tr w:rsidR="00415189" w:rsidRPr="00BD40DC" w14:paraId="1FAC2F95" w14:textId="77777777" w:rsidTr="00DF17AC">
        <w:trPr>
          <w:trHeight w:val="300"/>
        </w:trPr>
        <w:tc>
          <w:tcPr>
            <w:tcW w:w="3750" w:type="dxa"/>
            <w:tcMar>
              <w:top w:w="15" w:type="dxa"/>
              <w:left w:w="15" w:type="dxa"/>
              <w:right w:w="15" w:type="dxa"/>
            </w:tcMar>
          </w:tcPr>
          <w:p w14:paraId="0DCD2A34" w14:textId="77777777" w:rsidR="00415189" w:rsidRPr="00BD40DC" w:rsidRDefault="00415189" w:rsidP="00130EDD">
            <w:pPr>
              <w:pStyle w:val="Text"/>
              <w:rPr>
                <w:lang w:val="en-US"/>
              </w:rPr>
            </w:pPr>
            <w:r w:rsidRPr="00BD40DC">
              <w:rPr>
                <w:lang w:val="en-US"/>
              </w:rPr>
              <w:t>Tanja-Dijkstra, Karin; Pahl, Sabine; White, Mathew P.; Andrade, Jackie; Qian, Cheng; Bruce, Malcolm; May, Jon</w:t>
            </w:r>
            <w:proofErr w:type="gramStart"/>
            <w:r w:rsidRPr="00BD40DC">
              <w:rPr>
                <w:lang w:val="en-US"/>
              </w:rPr>
              <w:t>; Moles,</w:t>
            </w:r>
            <w:proofErr w:type="gramEnd"/>
            <w:r w:rsidRPr="00BD40DC">
              <w:rPr>
                <w:lang w:val="en-US"/>
              </w:rPr>
              <w:t xml:space="preserve"> David R.</w:t>
            </w:r>
          </w:p>
        </w:tc>
        <w:tc>
          <w:tcPr>
            <w:tcW w:w="5396" w:type="dxa"/>
            <w:tcMar>
              <w:top w:w="15" w:type="dxa"/>
              <w:left w:w="15" w:type="dxa"/>
              <w:right w:w="15" w:type="dxa"/>
            </w:tcMar>
          </w:tcPr>
          <w:p w14:paraId="12D8BBE0" w14:textId="77777777" w:rsidR="00415189" w:rsidRPr="00BD40DC" w:rsidRDefault="00415189" w:rsidP="00130EDD">
            <w:pPr>
              <w:pStyle w:val="Text"/>
              <w:rPr>
                <w:lang w:val="en-US"/>
              </w:rPr>
            </w:pPr>
            <w:r w:rsidRPr="00BD40DC">
              <w:rPr>
                <w:lang w:val="en-US"/>
              </w:rPr>
              <w:t>Improving dental experiences by using virtual reality distraction: a simulation study.</w:t>
            </w:r>
          </w:p>
        </w:tc>
      </w:tr>
      <w:tr w:rsidR="00415189" w:rsidRPr="00BD40DC" w14:paraId="35BCB34D" w14:textId="77777777" w:rsidTr="00DF17AC">
        <w:trPr>
          <w:trHeight w:val="300"/>
        </w:trPr>
        <w:tc>
          <w:tcPr>
            <w:tcW w:w="3750" w:type="dxa"/>
            <w:tcMar>
              <w:top w:w="15" w:type="dxa"/>
              <w:left w:w="15" w:type="dxa"/>
              <w:right w:w="15" w:type="dxa"/>
            </w:tcMar>
          </w:tcPr>
          <w:p w14:paraId="2BAA2B3E" w14:textId="77777777" w:rsidR="00415189" w:rsidRDefault="00415189" w:rsidP="00130EDD">
            <w:pPr>
              <w:pStyle w:val="Text"/>
            </w:pPr>
            <w:proofErr w:type="spellStart"/>
            <w:r w:rsidRPr="42FC0D1E">
              <w:t>Xiaoxue</w:t>
            </w:r>
            <w:proofErr w:type="spellEnd"/>
            <w:r w:rsidRPr="42FC0D1E">
              <w:t>, Su; Huang, Xuan</w:t>
            </w:r>
          </w:p>
        </w:tc>
        <w:tc>
          <w:tcPr>
            <w:tcW w:w="5396" w:type="dxa"/>
            <w:tcMar>
              <w:top w:w="15" w:type="dxa"/>
              <w:left w:w="15" w:type="dxa"/>
              <w:right w:w="15" w:type="dxa"/>
            </w:tcMar>
          </w:tcPr>
          <w:p w14:paraId="3A49A145" w14:textId="77777777" w:rsidR="00415189" w:rsidRPr="00BD40DC" w:rsidRDefault="00415189" w:rsidP="00130EDD">
            <w:pPr>
              <w:pStyle w:val="Text"/>
              <w:rPr>
                <w:lang w:val="en-US"/>
              </w:rPr>
            </w:pPr>
            <w:r w:rsidRPr="00BD40DC">
              <w:rPr>
                <w:lang w:val="en-US"/>
              </w:rPr>
              <w:t>Promoting stress and anxiety recovery in older adults: assessing the therapeutic influence of biophilic green walls and outdoor view.</w:t>
            </w:r>
          </w:p>
        </w:tc>
      </w:tr>
      <w:tr w:rsidR="00415189" w:rsidRPr="00BD40DC" w14:paraId="6E686FBA" w14:textId="77777777" w:rsidTr="00DF17AC">
        <w:trPr>
          <w:trHeight w:val="300"/>
        </w:trPr>
        <w:tc>
          <w:tcPr>
            <w:tcW w:w="3750" w:type="dxa"/>
            <w:tcMar>
              <w:top w:w="15" w:type="dxa"/>
              <w:left w:w="15" w:type="dxa"/>
              <w:right w:w="15" w:type="dxa"/>
            </w:tcMar>
          </w:tcPr>
          <w:p w14:paraId="233765A5" w14:textId="77777777" w:rsidR="00415189" w:rsidRPr="00BD40DC" w:rsidRDefault="00415189" w:rsidP="00130EDD">
            <w:pPr>
              <w:pStyle w:val="Text"/>
              <w:rPr>
                <w:lang w:val="en-US"/>
              </w:rPr>
            </w:pPr>
            <w:r w:rsidRPr="00BD40DC">
              <w:rPr>
                <w:lang w:val="en-US"/>
              </w:rPr>
              <w:t xml:space="preserve">Tao, Meng; Huang, Haiquan; Gao, </w:t>
            </w:r>
            <w:proofErr w:type="spellStart"/>
            <w:r w:rsidRPr="00BD40DC">
              <w:rPr>
                <w:lang w:val="en-US"/>
              </w:rPr>
              <w:t>Jingchuan</w:t>
            </w:r>
            <w:proofErr w:type="spellEnd"/>
            <w:r w:rsidRPr="00BD40DC">
              <w:rPr>
                <w:lang w:val="en-US"/>
              </w:rPr>
              <w:t>; Cao, Yuanyuan; Zhuang, Jie</w:t>
            </w:r>
          </w:p>
        </w:tc>
        <w:tc>
          <w:tcPr>
            <w:tcW w:w="5396" w:type="dxa"/>
            <w:tcMar>
              <w:top w:w="15" w:type="dxa"/>
              <w:left w:w="15" w:type="dxa"/>
              <w:right w:w="15" w:type="dxa"/>
            </w:tcMar>
          </w:tcPr>
          <w:p w14:paraId="1F432829" w14:textId="77777777" w:rsidR="00415189" w:rsidRPr="00BD40DC" w:rsidRDefault="00415189" w:rsidP="00130EDD">
            <w:pPr>
              <w:pStyle w:val="Text"/>
              <w:rPr>
                <w:lang w:val="en-US"/>
              </w:rPr>
            </w:pPr>
            <w:r w:rsidRPr="00BD40DC">
              <w:rPr>
                <w:lang w:val="en-US"/>
              </w:rPr>
              <w:t>The effects of combining visual-auditory stimuli with exercise on short-term affect improvement: a randomized controlled trial.</w:t>
            </w:r>
          </w:p>
        </w:tc>
      </w:tr>
      <w:tr w:rsidR="00415189" w:rsidRPr="00BD40DC" w14:paraId="0FED6EE6" w14:textId="77777777" w:rsidTr="00DF17AC">
        <w:trPr>
          <w:trHeight w:val="630"/>
        </w:trPr>
        <w:tc>
          <w:tcPr>
            <w:tcW w:w="3750" w:type="dxa"/>
            <w:tcMar>
              <w:top w:w="15" w:type="dxa"/>
              <w:left w:w="15" w:type="dxa"/>
              <w:right w:w="15" w:type="dxa"/>
            </w:tcMar>
          </w:tcPr>
          <w:p w14:paraId="379333AC" w14:textId="77777777" w:rsidR="00415189" w:rsidRPr="00BD40DC" w:rsidRDefault="00415189" w:rsidP="00130EDD">
            <w:pPr>
              <w:pStyle w:val="Text"/>
              <w:rPr>
                <w:lang w:val="en-US"/>
              </w:rPr>
            </w:pPr>
            <w:r w:rsidRPr="00BD40DC">
              <w:rPr>
                <w:lang w:val="en-US"/>
              </w:rPr>
              <w:t xml:space="preserve">Hackman, Daniel A.; Robert, Stephanie A.; </w:t>
            </w:r>
            <w:proofErr w:type="spellStart"/>
            <w:r w:rsidRPr="00BD40DC">
              <w:rPr>
                <w:lang w:val="en-US"/>
              </w:rPr>
              <w:t>Grübel</w:t>
            </w:r>
            <w:proofErr w:type="spellEnd"/>
            <w:r w:rsidRPr="00BD40DC">
              <w:rPr>
                <w:lang w:val="en-US"/>
              </w:rPr>
              <w:t xml:space="preserve">, Jascha; Weibel, Raphael P.; </w:t>
            </w:r>
            <w:r w:rsidRPr="00BD40DC">
              <w:rPr>
                <w:lang w:val="en-US"/>
              </w:rPr>
              <w:lastRenderedPageBreak/>
              <w:t xml:space="preserve">Anagnostou, Eirini; Hölscher, Christoph; </w:t>
            </w:r>
            <w:proofErr w:type="spellStart"/>
            <w:r w:rsidRPr="00BD40DC">
              <w:rPr>
                <w:lang w:val="en-US"/>
              </w:rPr>
              <w:t>Schinazi</w:t>
            </w:r>
            <w:proofErr w:type="spellEnd"/>
            <w:r w:rsidRPr="00BD40DC">
              <w:rPr>
                <w:lang w:val="en-US"/>
              </w:rPr>
              <w:t>, Victor R.</w:t>
            </w:r>
          </w:p>
        </w:tc>
        <w:tc>
          <w:tcPr>
            <w:tcW w:w="5396" w:type="dxa"/>
            <w:tcMar>
              <w:top w:w="15" w:type="dxa"/>
              <w:left w:w="15" w:type="dxa"/>
              <w:right w:w="15" w:type="dxa"/>
            </w:tcMar>
          </w:tcPr>
          <w:p w14:paraId="25322620" w14:textId="77777777" w:rsidR="00415189" w:rsidRPr="00BD40DC" w:rsidRDefault="00415189" w:rsidP="00130EDD">
            <w:pPr>
              <w:pStyle w:val="Text"/>
              <w:rPr>
                <w:lang w:val="en-US"/>
              </w:rPr>
            </w:pPr>
            <w:r w:rsidRPr="00BD40DC">
              <w:rPr>
                <w:lang w:val="en-US"/>
              </w:rPr>
              <w:lastRenderedPageBreak/>
              <w:t>Neighborhood environments influence emotion and physiological reactivity.</w:t>
            </w:r>
          </w:p>
        </w:tc>
      </w:tr>
      <w:tr w:rsidR="00415189" w:rsidRPr="00BD40DC" w14:paraId="1DEB588F" w14:textId="77777777" w:rsidTr="00DF17AC">
        <w:trPr>
          <w:trHeight w:val="405"/>
        </w:trPr>
        <w:tc>
          <w:tcPr>
            <w:tcW w:w="3750" w:type="dxa"/>
            <w:tcMar>
              <w:top w:w="15" w:type="dxa"/>
              <w:left w:w="15" w:type="dxa"/>
              <w:right w:w="15" w:type="dxa"/>
            </w:tcMar>
          </w:tcPr>
          <w:p w14:paraId="22C415CB" w14:textId="77777777" w:rsidR="00415189" w:rsidRPr="00BD40DC" w:rsidRDefault="00415189" w:rsidP="00130EDD">
            <w:pPr>
              <w:pStyle w:val="Text"/>
              <w:rPr>
                <w:lang w:val="en-US"/>
              </w:rPr>
            </w:pPr>
            <w:r w:rsidRPr="00BD40DC">
              <w:rPr>
                <w:lang w:val="en-US"/>
              </w:rPr>
              <w:t>Kelton, Katherine; Weaver, Terri L.; Willoughby, Lisa; Kaufman, David; Santowski, Anna</w:t>
            </w:r>
          </w:p>
        </w:tc>
        <w:tc>
          <w:tcPr>
            <w:tcW w:w="5396" w:type="dxa"/>
            <w:tcMar>
              <w:top w:w="15" w:type="dxa"/>
              <w:left w:w="15" w:type="dxa"/>
              <w:right w:w="15" w:type="dxa"/>
            </w:tcMar>
          </w:tcPr>
          <w:p w14:paraId="5784D4FA" w14:textId="77777777" w:rsidR="00415189" w:rsidRPr="00BD40DC" w:rsidRDefault="00415189" w:rsidP="00130EDD">
            <w:pPr>
              <w:pStyle w:val="Text"/>
              <w:rPr>
                <w:lang w:val="en-US"/>
              </w:rPr>
            </w:pPr>
            <w:r w:rsidRPr="00BD40DC">
              <w:rPr>
                <w:lang w:val="en-US"/>
              </w:rPr>
              <w:t>The Efficacy of Binaural Beats as a Stress-buffering Technique.</w:t>
            </w:r>
          </w:p>
        </w:tc>
      </w:tr>
      <w:tr w:rsidR="00415189" w:rsidRPr="00BD40DC" w14:paraId="24B53572" w14:textId="77777777" w:rsidTr="00DF17AC">
        <w:trPr>
          <w:trHeight w:val="300"/>
        </w:trPr>
        <w:tc>
          <w:tcPr>
            <w:tcW w:w="3750" w:type="dxa"/>
            <w:tcMar>
              <w:top w:w="15" w:type="dxa"/>
              <w:left w:w="15" w:type="dxa"/>
              <w:right w:w="15" w:type="dxa"/>
            </w:tcMar>
          </w:tcPr>
          <w:p w14:paraId="68B12257" w14:textId="77777777" w:rsidR="00415189" w:rsidRDefault="00415189" w:rsidP="00130EDD">
            <w:pPr>
              <w:pStyle w:val="Text"/>
            </w:pPr>
            <w:r w:rsidRPr="42FC0D1E">
              <w:t>Masters, Rachel; Interrante, Victoria; Watts, Madeline; Ortega, Francisco</w:t>
            </w:r>
          </w:p>
        </w:tc>
        <w:tc>
          <w:tcPr>
            <w:tcW w:w="5396" w:type="dxa"/>
            <w:tcMar>
              <w:top w:w="15" w:type="dxa"/>
              <w:left w:w="15" w:type="dxa"/>
              <w:right w:w="15" w:type="dxa"/>
            </w:tcMar>
          </w:tcPr>
          <w:p w14:paraId="6E7F4CE1" w14:textId="77777777" w:rsidR="00415189" w:rsidRPr="00BD40DC" w:rsidRDefault="00415189" w:rsidP="00130EDD">
            <w:pPr>
              <w:pStyle w:val="Text"/>
              <w:rPr>
                <w:lang w:val="en-US"/>
              </w:rPr>
            </w:pPr>
            <w:r w:rsidRPr="00BD40DC">
              <w:rPr>
                <w:lang w:val="en-US"/>
              </w:rPr>
              <w:t xml:space="preserve">Virtual Nature: Investigating The Effect of Biomass on Immersive Virtual Reality Forest Bathing Applications </w:t>
            </w:r>
            <w:proofErr w:type="gramStart"/>
            <w:r w:rsidRPr="00BD40DC">
              <w:rPr>
                <w:lang w:val="en-US"/>
              </w:rPr>
              <w:t>For</w:t>
            </w:r>
            <w:proofErr w:type="gramEnd"/>
            <w:r w:rsidRPr="00BD40DC">
              <w:rPr>
                <w:lang w:val="en-US"/>
              </w:rPr>
              <w:t xml:space="preserve"> Stress Reduction</w:t>
            </w:r>
          </w:p>
        </w:tc>
      </w:tr>
      <w:tr w:rsidR="00415189" w:rsidRPr="00BD40DC" w14:paraId="749BA4C7" w14:textId="77777777" w:rsidTr="00DF17AC">
        <w:trPr>
          <w:trHeight w:val="300"/>
        </w:trPr>
        <w:tc>
          <w:tcPr>
            <w:tcW w:w="3750" w:type="dxa"/>
            <w:tcMar>
              <w:top w:w="15" w:type="dxa"/>
              <w:left w:w="15" w:type="dxa"/>
              <w:right w:w="15" w:type="dxa"/>
            </w:tcMar>
          </w:tcPr>
          <w:p w14:paraId="56D02ADB" w14:textId="77777777" w:rsidR="00415189" w:rsidRPr="00BD40DC" w:rsidRDefault="00415189" w:rsidP="00130EDD">
            <w:pPr>
              <w:pStyle w:val="Text"/>
              <w:rPr>
                <w:lang w:val="en-US"/>
              </w:rPr>
            </w:pPr>
            <w:r w:rsidRPr="00BD40DC">
              <w:rPr>
                <w:lang w:val="en-US"/>
              </w:rPr>
              <w:t>Li, Jingyi; Ma, Yong; Li, Puzhen; Butz, Andreas</w:t>
            </w:r>
          </w:p>
        </w:tc>
        <w:tc>
          <w:tcPr>
            <w:tcW w:w="5396" w:type="dxa"/>
            <w:tcMar>
              <w:top w:w="15" w:type="dxa"/>
              <w:left w:w="15" w:type="dxa"/>
              <w:right w:w="15" w:type="dxa"/>
            </w:tcMar>
          </w:tcPr>
          <w:p w14:paraId="0B09089A" w14:textId="77777777" w:rsidR="00415189" w:rsidRPr="00BD40DC" w:rsidRDefault="00415189" w:rsidP="00130EDD">
            <w:pPr>
              <w:pStyle w:val="Text"/>
              <w:rPr>
                <w:lang w:val="en-US"/>
              </w:rPr>
            </w:pPr>
            <w:r w:rsidRPr="00BD40DC">
              <w:rPr>
                <w:lang w:val="en-US"/>
              </w:rPr>
              <w:t xml:space="preserve">A Journey Through Nature: Exploring Virtual Restorative Environments </w:t>
            </w:r>
            <w:proofErr w:type="gramStart"/>
            <w:r w:rsidRPr="00BD40DC">
              <w:rPr>
                <w:lang w:val="en-US"/>
              </w:rPr>
              <w:t>as a Means to</w:t>
            </w:r>
            <w:proofErr w:type="gramEnd"/>
            <w:r w:rsidRPr="00BD40DC">
              <w:rPr>
                <w:lang w:val="en-US"/>
              </w:rPr>
              <w:t xml:space="preserve"> Relax in Confined Spaces</w:t>
            </w:r>
          </w:p>
        </w:tc>
      </w:tr>
      <w:tr w:rsidR="00415189" w:rsidRPr="00BD40DC" w14:paraId="0FF38BEC" w14:textId="77777777" w:rsidTr="00DF17AC">
        <w:trPr>
          <w:trHeight w:val="300"/>
        </w:trPr>
        <w:tc>
          <w:tcPr>
            <w:tcW w:w="3750" w:type="dxa"/>
            <w:tcMar>
              <w:top w:w="15" w:type="dxa"/>
              <w:left w:w="15" w:type="dxa"/>
              <w:right w:w="15" w:type="dxa"/>
            </w:tcMar>
          </w:tcPr>
          <w:p w14:paraId="120D6646" w14:textId="77777777" w:rsidR="00415189" w:rsidRDefault="00415189" w:rsidP="00130EDD">
            <w:pPr>
              <w:pStyle w:val="Text"/>
            </w:pPr>
            <w:r w:rsidRPr="42FC0D1E">
              <w:t>Nicoly, Jalynn Blu; Masters, Rachel; Gaddy, Vidya; Interrante, Victoria; Ortega, Francisco</w:t>
            </w:r>
          </w:p>
        </w:tc>
        <w:tc>
          <w:tcPr>
            <w:tcW w:w="5396" w:type="dxa"/>
            <w:tcMar>
              <w:top w:w="15" w:type="dxa"/>
              <w:left w:w="15" w:type="dxa"/>
              <w:right w:w="15" w:type="dxa"/>
            </w:tcMar>
          </w:tcPr>
          <w:p w14:paraId="27194833" w14:textId="77777777" w:rsidR="00415189" w:rsidRPr="00BD40DC" w:rsidRDefault="00415189" w:rsidP="00130EDD">
            <w:pPr>
              <w:pStyle w:val="Text"/>
              <w:rPr>
                <w:lang w:val="en-US"/>
              </w:rPr>
            </w:pPr>
            <w:r w:rsidRPr="00BD40DC">
              <w:rPr>
                <w:lang w:val="en-US"/>
              </w:rPr>
              <w:t>The Restorative Influence of Virtual Reality Environment Design</w:t>
            </w:r>
          </w:p>
        </w:tc>
      </w:tr>
      <w:tr w:rsidR="00415189" w:rsidRPr="00BD40DC" w14:paraId="7B2853DB" w14:textId="77777777" w:rsidTr="00DF17AC">
        <w:trPr>
          <w:trHeight w:val="375"/>
        </w:trPr>
        <w:tc>
          <w:tcPr>
            <w:tcW w:w="3750" w:type="dxa"/>
            <w:tcMar>
              <w:top w:w="15" w:type="dxa"/>
              <w:left w:w="15" w:type="dxa"/>
              <w:right w:w="15" w:type="dxa"/>
            </w:tcMar>
          </w:tcPr>
          <w:p w14:paraId="0D4B837A" w14:textId="77777777" w:rsidR="00415189" w:rsidRDefault="00415189" w:rsidP="00130EDD">
            <w:pPr>
              <w:pStyle w:val="Text"/>
            </w:pPr>
            <w:r w:rsidRPr="42FC0D1E">
              <w:t>Ding, Xiaoyan; Chen, Yiwen</w:t>
            </w:r>
          </w:p>
        </w:tc>
        <w:tc>
          <w:tcPr>
            <w:tcW w:w="5396" w:type="dxa"/>
            <w:tcMar>
              <w:top w:w="15" w:type="dxa"/>
              <w:left w:w="15" w:type="dxa"/>
              <w:right w:w="15" w:type="dxa"/>
            </w:tcMar>
          </w:tcPr>
          <w:p w14:paraId="24FF8F47" w14:textId="77777777" w:rsidR="00415189" w:rsidRPr="00BD40DC" w:rsidRDefault="00415189" w:rsidP="00130EDD">
            <w:pPr>
              <w:pStyle w:val="Text"/>
              <w:rPr>
                <w:lang w:val="en-US"/>
              </w:rPr>
            </w:pPr>
            <w:r w:rsidRPr="00BD40DC">
              <w:rPr>
                <w:lang w:val="en-US"/>
              </w:rPr>
              <w:t>The Stress Recovery Effect of Virtual Reality Natural Scene with Different Immersion on Knowledge Talents</w:t>
            </w:r>
          </w:p>
        </w:tc>
      </w:tr>
      <w:tr w:rsidR="00415189" w:rsidRPr="00BD40DC" w14:paraId="510970A4" w14:textId="77777777" w:rsidTr="00DF17AC">
        <w:trPr>
          <w:trHeight w:val="300"/>
        </w:trPr>
        <w:tc>
          <w:tcPr>
            <w:tcW w:w="3750" w:type="dxa"/>
            <w:tcMar>
              <w:top w:w="15" w:type="dxa"/>
              <w:left w:w="15" w:type="dxa"/>
              <w:right w:w="15" w:type="dxa"/>
            </w:tcMar>
          </w:tcPr>
          <w:p w14:paraId="5525FA2F" w14:textId="77777777" w:rsidR="00415189" w:rsidRPr="00BD40DC" w:rsidRDefault="00415189" w:rsidP="00130EDD">
            <w:pPr>
              <w:pStyle w:val="Text"/>
              <w:rPr>
                <w:lang w:val="en-US"/>
              </w:rPr>
            </w:pPr>
            <w:proofErr w:type="spellStart"/>
            <w:r w:rsidRPr="00BD40DC">
              <w:rPr>
                <w:lang w:val="en-US"/>
              </w:rPr>
              <w:t>Eftekharifar</w:t>
            </w:r>
            <w:proofErr w:type="spellEnd"/>
            <w:r w:rsidRPr="00BD40DC">
              <w:rPr>
                <w:lang w:val="en-US"/>
              </w:rPr>
              <w:t>, Siavash; Thaler, Anne; Troje, Nikolaus F.</w:t>
            </w:r>
          </w:p>
        </w:tc>
        <w:tc>
          <w:tcPr>
            <w:tcW w:w="5396" w:type="dxa"/>
            <w:tcMar>
              <w:top w:w="15" w:type="dxa"/>
              <w:left w:w="15" w:type="dxa"/>
              <w:right w:w="15" w:type="dxa"/>
            </w:tcMar>
          </w:tcPr>
          <w:p w14:paraId="2CFBC035" w14:textId="77777777" w:rsidR="00415189" w:rsidRPr="00BD40DC" w:rsidRDefault="00415189" w:rsidP="00130EDD">
            <w:pPr>
              <w:pStyle w:val="Text"/>
              <w:rPr>
                <w:lang w:val="en-US"/>
              </w:rPr>
            </w:pPr>
            <w:r w:rsidRPr="00BD40DC">
              <w:rPr>
                <w:lang w:val="en-US"/>
              </w:rPr>
              <w:t>Restorative Effects of Visual and Pictorial Spaces After Stress Induction in Virtual Reality</w:t>
            </w:r>
          </w:p>
        </w:tc>
      </w:tr>
      <w:tr w:rsidR="00415189" w:rsidRPr="00BD40DC" w14:paraId="18951B7F" w14:textId="77777777" w:rsidTr="00DF17AC">
        <w:trPr>
          <w:trHeight w:val="1320"/>
        </w:trPr>
        <w:tc>
          <w:tcPr>
            <w:tcW w:w="3750" w:type="dxa"/>
            <w:tcMar>
              <w:top w:w="15" w:type="dxa"/>
              <w:left w:w="15" w:type="dxa"/>
              <w:right w:w="15" w:type="dxa"/>
            </w:tcMar>
          </w:tcPr>
          <w:p w14:paraId="7233370A" w14:textId="77777777" w:rsidR="00415189" w:rsidRPr="00BD40DC" w:rsidRDefault="00415189" w:rsidP="00130EDD">
            <w:pPr>
              <w:pStyle w:val="Text"/>
              <w:rPr>
                <w:lang w:val="en-US"/>
              </w:rPr>
            </w:pPr>
            <w:r w:rsidRPr="00BD40DC">
              <w:rPr>
                <w:lang w:val="en-US"/>
              </w:rPr>
              <w:t>Miller, Noah; Stepanova, Ekaterina R.; Desnoyers-Stewart, John; Adhikari, Ashu; Kitson, Alexandra; Pennefather, Patrick; Quesnel, Denise; Brauns, Katharina; Friedl-Werner, Anika; Stahn, Alexander; Riecke, Bernhard E.</w:t>
            </w:r>
          </w:p>
        </w:tc>
        <w:tc>
          <w:tcPr>
            <w:tcW w:w="5396" w:type="dxa"/>
            <w:tcMar>
              <w:top w:w="15" w:type="dxa"/>
              <w:left w:w="15" w:type="dxa"/>
              <w:right w:w="15" w:type="dxa"/>
            </w:tcMar>
          </w:tcPr>
          <w:p w14:paraId="31D37751" w14:textId="77777777" w:rsidR="00415189" w:rsidRPr="00BD40DC" w:rsidRDefault="00415189" w:rsidP="00130EDD">
            <w:pPr>
              <w:pStyle w:val="Text"/>
              <w:rPr>
                <w:lang w:val="en-US"/>
              </w:rPr>
            </w:pPr>
            <w:proofErr w:type="spellStart"/>
            <w:r w:rsidRPr="00BD40DC">
              <w:rPr>
                <w:lang w:val="en-US"/>
              </w:rPr>
              <w:t>Awedyssey</w:t>
            </w:r>
            <w:proofErr w:type="spellEnd"/>
            <w:r w:rsidRPr="00BD40DC">
              <w:rPr>
                <w:lang w:val="en-US"/>
              </w:rPr>
              <w:t>: Design Tensions in Eliciting Self-transcendent Emotions in Virtual Reality to Support Mental Well-being and Connection</w:t>
            </w:r>
          </w:p>
        </w:tc>
      </w:tr>
      <w:tr w:rsidR="00415189" w:rsidRPr="00BD40DC" w14:paraId="02A02712" w14:textId="77777777" w:rsidTr="00DF17AC">
        <w:trPr>
          <w:trHeight w:val="300"/>
        </w:trPr>
        <w:tc>
          <w:tcPr>
            <w:tcW w:w="3750" w:type="dxa"/>
            <w:tcMar>
              <w:top w:w="15" w:type="dxa"/>
              <w:left w:w="15" w:type="dxa"/>
              <w:right w:w="15" w:type="dxa"/>
            </w:tcMar>
          </w:tcPr>
          <w:p w14:paraId="2B4C8C0A" w14:textId="77777777" w:rsidR="00415189" w:rsidRPr="00BD40DC" w:rsidRDefault="00415189" w:rsidP="00130EDD">
            <w:pPr>
              <w:pStyle w:val="Text"/>
              <w:rPr>
                <w:lang w:val="en-US"/>
              </w:rPr>
            </w:pPr>
            <w:r w:rsidRPr="00BD40DC">
              <w:rPr>
                <w:lang w:val="en-US"/>
              </w:rPr>
              <w:t xml:space="preserve">Waycott, Jenny; Wadley, Greg; Baker, Steven; Ferdous, Hasan Shahid; Hoang, Thuong; Gerling, Kathrin; </w:t>
            </w:r>
            <w:proofErr w:type="spellStart"/>
            <w:r w:rsidRPr="00BD40DC">
              <w:rPr>
                <w:lang w:val="en-US"/>
              </w:rPr>
              <w:t>Headleand</w:t>
            </w:r>
            <w:proofErr w:type="spellEnd"/>
            <w:r w:rsidRPr="00BD40DC">
              <w:rPr>
                <w:lang w:val="en-US"/>
              </w:rPr>
              <w:t>, Christopher James; Simeone, Adalberto L.</w:t>
            </w:r>
          </w:p>
        </w:tc>
        <w:tc>
          <w:tcPr>
            <w:tcW w:w="5396" w:type="dxa"/>
            <w:tcMar>
              <w:top w:w="15" w:type="dxa"/>
              <w:left w:w="15" w:type="dxa"/>
              <w:right w:w="15" w:type="dxa"/>
            </w:tcMar>
          </w:tcPr>
          <w:p w14:paraId="32A51840" w14:textId="77777777" w:rsidR="00415189" w:rsidRPr="00BD40DC" w:rsidRDefault="00415189" w:rsidP="00130EDD">
            <w:pPr>
              <w:pStyle w:val="Text"/>
              <w:rPr>
                <w:lang w:val="en-US"/>
              </w:rPr>
            </w:pPr>
            <w:r w:rsidRPr="00BD40DC">
              <w:rPr>
                <w:lang w:val="en-US"/>
              </w:rPr>
              <w:t>Manipulating Reality? Designing and Deploying Virtual Reality in Sensitive Settings</w:t>
            </w:r>
          </w:p>
        </w:tc>
      </w:tr>
      <w:tr w:rsidR="00415189" w:rsidRPr="00BD40DC" w14:paraId="1C50A295" w14:textId="77777777" w:rsidTr="00DF17AC">
        <w:trPr>
          <w:trHeight w:val="300"/>
        </w:trPr>
        <w:tc>
          <w:tcPr>
            <w:tcW w:w="3750" w:type="dxa"/>
            <w:tcMar>
              <w:top w:w="15" w:type="dxa"/>
              <w:left w:w="15" w:type="dxa"/>
              <w:right w:w="15" w:type="dxa"/>
            </w:tcMar>
          </w:tcPr>
          <w:p w14:paraId="55078C85" w14:textId="77777777" w:rsidR="00415189" w:rsidRPr="00BD40DC" w:rsidRDefault="00415189" w:rsidP="00130EDD">
            <w:pPr>
              <w:pStyle w:val="Text"/>
              <w:rPr>
                <w:lang w:val="en-US"/>
              </w:rPr>
            </w:pPr>
            <w:r w:rsidRPr="00BD40DC">
              <w:rPr>
                <w:lang w:val="en-US"/>
              </w:rPr>
              <w:t xml:space="preserve">Shimomura, Yuki; Ban, Yuki; </w:t>
            </w:r>
            <w:proofErr w:type="spellStart"/>
            <w:r w:rsidRPr="00BD40DC">
              <w:rPr>
                <w:lang w:val="en-US"/>
              </w:rPr>
              <w:t>Warisawa</w:t>
            </w:r>
            <w:proofErr w:type="spellEnd"/>
            <w:r w:rsidRPr="00BD40DC">
              <w:rPr>
                <w:lang w:val="en-US"/>
              </w:rPr>
              <w:t xml:space="preserve">, </w:t>
            </w:r>
            <w:proofErr w:type="spellStart"/>
            <w:r w:rsidRPr="00BD40DC">
              <w:rPr>
                <w:lang w:val="en-US"/>
              </w:rPr>
              <w:t>Shin'ichi</w:t>
            </w:r>
            <w:proofErr w:type="spellEnd"/>
          </w:p>
        </w:tc>
        <w:tc>
          <w:tcPr>
            <w:tcW w:w="5396" w:type="dxa"/>
            <w:tcMar>
              <w:top w:w="15" w:type="dxa"/>
              <w:left w:w="15" w:type="dxa"/>
              <w:right w:w="15" w:type="dxa"/>
            </w:tcMar>
          </w:tcPr>
          <w:p w14:paraId="1DA69FE4" w14:textId="77777777" w:rsidR="00415189" w:rsidRPr="00BD40DC" w:rsidRDefault="00415189" w:rsidP="00130EDD">
            <w:pPr>
              <w:pStyle w:val="Text"/>
              <w:rPr>
                <w:lang w:val="en-US"/>
              </w:rPr>
            </w:pPr>
            <w:r w:rsidRPr="00BD40DC">
              <w:rPr>
                <w:lang w:val="en-US"/>
              </w:rPr>
              <w:t>Presenting a Pseudo-loud Vocal Agency on VR for Stress Reduction</w:t>
            </w:r>
          </w:p>
        </w:tc>
      </w:tr>
      <w:tr w:rsidR="00415189" w:rsidRPr="00BD40DC" w14:paraId="3520A592" w14:textId="77777777" w:rsidTr="00DF17AC">
        <w:trPr>
          <w:trHeight w:val="300"/>
        </w:trPr>
        <w:tc>
          <w:tcPr>
            <w:tcW w:w="3750" w:type="dxa"/>
            <w:tcMar>
              <w:top w:w="15" w:type="dxa"/>
              <w:left w:w="15" w:type="dxa"/>
              <w:right w:w="15" w:type="dxa"/>
            </w:tcMar>
          </w:tcPr>
          <w:p w14:paraId="5C79DCCF" w14:textId="77777777" w:rsidR="00415189" w:rsidRPr="00BD40DC" w:rsidRDefault="00415189" w:rsidP="00130EDD">
            <w:pPr>
              <w:pStyle w:val="Text"/>
              <w:rPr>
                <w:lang w:val="en-US"/>
              </w:rPr>
            </w:pPr>
            <w:proofErr w:type="spellStart"/>
            <w:r w:rsidRPr="00BD40DC">
              <w:rPr>
                <w:lang w:val="en-US"/>
              </w:rPr>
              <w:t>wuyun</w:t>
            </w:r>
            <w:proofErr w:type="spellEnd"/>
            <w:r w:rsidRPr="00BD40DC">
              <w:rPr>
                <w:lang w:val="en-US"/>
              </w:rPr>
              <w:t xml:space="preserve">, </w:t>
            </w:r>
            <w:proofErr w:type="spellStart"/>
            <w:r w:rsidRPr="00BD40DC">
              <w:rPr>
                <w:lang w:val="en-US"/>
              </w:rPr>
              <w:t>bagen</w:t>
            </w:r>
            <w:proofErr w:type="spellEnd"/>
            <w:r w:rsidRPr="00BD40DC">
              <w:rPr>
                <w:lang w:val="en-US"/>
              </w:rPr>
              <w:t xml:space="preserve">; cui, </w:t>
            </w:r>
            <w:proofErr w:type="spellStart"/>
            <w:r w:rsidRPr="00BD40DC">
              <w:rPr>
                <w:lang w:val="en-US"/>
              </w:rPr>
              <w:t>yiguo</w:t>
            </w:r>
            <w:proofErr w:type="spellEnd"/>
            <w:r w:rsidRPr="00BD40DC">
              <w:rPr>
                <w:lang w:val="en-US"/>
              </w:rPr>
              <w:t xml:space="preserve">; jiao, </w:t>
            </w:r>
            <w:proofErr w:type="spellStart"/>
            <w:r w:rsidRPr="00BD40DC">
              <w:rPr>
                <w:lang w:val="en-US"/>
              </w:rPr>
              <w:t>rui</w:t>
            </w:r>
            <w:proofErr w:type="spellEnd"/>
            <w:r w:rsidRPr="00BD40DC">
              <w:rPr>
                <w:lang w:val="en-US"/>
              </w:rPr>
              <w:t xml:space="preserve">; </w:t>
            </w:r>
            <w:proofErr w:type="spellStart"/>
            <w:r w:rsidRPr="00BD40DC">
              <w:rPr>
                <w:lang w:val="en-US"/>
              </w:rPr>
              <w:t>wei</w:t>
            </w:r>
            <w:proofErr w:type="spellEnd"/>
            <w:r w:rsidRPr="00BD40DC">
              <w:rPr>
                <w:lang w:val="en-US"/>
              </w:rPr>
              <w:t xml:space="preserve">, </w:t>
            </w:r>
            <w:proofErr w:type="spellStart"/>
            <w:r w:rsidRPr="00BD40DC">
              <w:rPr>
                <w:lang w:val="en-US"/>
              </w:rPr>
              <w:t>zhuorao</w:t>
            </w:r>
            <w:proofErr w:type="spellEnd"/>
            <w:r w:rsidRPr="00BD40DC">
              <w:rPr>
                <w:lang w:val="en-US"/>
              </w:rPr>
              <w:t xml:space="preserve">; </w:t>
            </w:r>
            <w:proofErr w:type="spellStart"/>
            <w:r w:rsidRPr="00BD40DC">
              <w:rPr>
                <w:lang w:val="en-US"/>
              </w:rPr>
              <w:t>chen</w:t>
            </w:r>
            <w:proofErr w:type="spellEnd"/>
            <w:r w:rsidRPr="00BD40DC">
              <w:rPr>
                <w:lang w:val="en-US"/>
              </w:rPr>
              <w:t xml:space="preserve">, </w:t>
            </w:r>
            <w:proofErr w:type="spellStart"/>
            <w:r w:rsidRPr="00BD40DC">
              <w:rPr>
                <w:lang w:val="en-US"/>
              </w:rPr>
              <w:t>yi</w:t>
            </w:r>
            <w:proofErr w:type="spellEnd"/>
            <w:r w:rsidRPr="00BD40DC">
              <w:rPr>
                <w:lang w:val="en-US"/>
              </w:rPr>
              <w:t xml:space="preserve">; </w:t>
            </w:r>
            <w:proofErr w:type="spellStart"/>
            <w:r w:rsidRPr="00BD40DC">
              <w:rPr>
                <w:lang w:val="en-US"/>
              </w:rPr>
              <w:t>lu</w:t>
            </w:r>
            <w:proofErr w:type="spellEnd"/>
            <w:r w:rsidRPr="00BD40DC">
              <w:rPr>
                <w:lang w:val="en-US"/>
              </w:rPr>
              <w:t>, li</w:t>
            </w:r>
          </w:p>
        </w:tc>
        <w:tc>
          <w:tcPr>
            <w:tcW w:w="5396" w:type="dxa"/>
            <w:tcMar>
              <w:top w:w="15" w:type="dxa"/>
              <w:left w:w="15" w:type="dxa"/>
              <w:right w:w="15" w:type="dxa"/>
            </w:tcMar>
          </w:tcPr>
          <w:p w14:paraId="4A18D142" w14:textId="77777777" w:rsidR="00415189" w:rsidRPr="00BD40DC" w:rsidRDefault="00415189" w:rsidP="00130EDD">
            <w:pPr>
              <w:pStyle w:val="Text"/>
              <w:rPr>
                <w:lang w:val="en-US"/>
              </w:rPr>
            </w:pPr>
            <w:r w:rsidRPr="00BD40DC">
              <w:rPr>
                <w:lang w:val="en-US"/>
              </w:rPr>
              <w:t>Study on the Effect of Virtual Landscape on Stress Relief of College Students</w:t>
            </w:r>
          </w:p>
        </w:tc>
      </w:tr>
      <w:tr w:rsidR="00415189" w:rsidRPr="00BD40DC" w14:paraId="14A8EB7E" w14:textId="77777777" w:rsidTr="00DF17AC">
        <w:trPr>
          <w:trHeight w:val="300"/>
        </w:trPr>
        <w:tc>
          <w:tcPr>
            <w:tcW w:w="3750" w:type="dxa"/>
            <w:tcMar>
              <w:top w:w="15" w:type="dxa"/>
              <w:left w:w="15" w:type="dxa"/>
              <w:right w:w="15" w:type="dxa"/>
            </w:tcMar>
          </w:tcPr>
          <w:p w14:paraId="407CAEA7" w14:textId="77777777" w:rsidR="00415189" w:rsidRPr="00BD40DC" w:rsidRDefault="00415189" w:rsidP="00130EDD">
            <w:pPr>
              <w:pStyle w:val="Text"/>
              <w:rPr>
                <w:lang w:val="en-US"/>
              </w:rPr>
            </w:pPr>
            <w:r w:rsidRPr="00BD40DC">
              <w:rPr>
                <w:lang w:val="en-US"/>
              </w:rPr>
              <w:lastRenderedPageBreak/>
              <w:t xml:space="preserve">Graf, Linda; Emmerich, Katharina; Liszio, Stefan; </w:t>
            </w:r>
            <w:proofErr w:type="spellStart"/>
            <w:r w:rsidRPr="00BD40DC">
              <w:rPr>
                <w:lang w:val="en-US"/>
              </w:rPr>
              <w:t>Masuch</w:t>
            </w:r>
            <w:proofErr w:type="spellEnd"/>
            <w:r w:rsidRPr="00BD40DC">
              <w:rPr>
                <w:lang w:val="en-US"/>
              </w:rPr>
              <w:t>, Maic</w:t>
            </w:r>
          </w:p>
        </w:tc>
        <w:tc>
          <w:tcPr>
            <w:tcW w:w="5396" w:type="dxa"/>
            <w:tcMar>
              <w:top w:w="15" w:type="dxa"/>
              <w:left w:w="15" w:type="dxa"/>
              <w:right w:w="15" w:type="dxa"/>
            </w:tcMar>
          </w:tcPr>
          <w:p w14:paraId="0A4503A1" w14:textId="77777777" w:rsidR="00415189" w:rsidRPr="00BD40DC" w:rsidRDefault="00415189" w:rsidP="00130EDD">
            <w:pPr>
              <w:pStyle w:val="Text"/>
              <w:rPr>
                <w:lang w:val="en-US"/>
              </w:rPr>
            </w:pPr>
            <w:r w:rsidRPr="00BD40DC">
              <w:rPr>
                <w:lang w:val="en-US"/>
              </w:rPr>
              <w:t>The Impact of Emotional Virtual Characters on Emotional State and Player Experience in VR Horror Games</w:t>
            </w:r>
          </w:p>
        </w:tc>
      </w:tr>
      <w:tr w:rsidR="00415189" w:rsidRPr="00BD40DC" w14:paraId="09B5FBD9" w14:textId="77777777" w:rsidTr="00DF17AC">
        <w:trPr>
          <w:trHeight w:val="300"/>
        </w:trPr>
        <w:tc>
          <w:tcPr>
            <w:tcW w:w="3750" w:type="dxa"/>
            <w:tcMar>
              <w:top w:w="15" w:type="dxa"/>
              <w:left w:w="15" w:type="dxa"/>
              <w:right w:w="15" w:type="dxa"/>
            </w:tcMar>
          </w:tcPr>
          <w:p w14:paraId="2F5EF680" w14:textId="77777777" w:rsidR="00415189" w:rsidRDefault="00415189" w:rsidP="00130EDD">
            <w:pPr>
              <w:pStyle w:val="Text"/>
            </w:pPr>
            <w:r w:rsidRPr="42FC0D1E">
              <w:t>Nasri, Mahsa</w:t>
            </w:r>
          </w:p>
        </w:tc>
        <w:tc>
          <w:tcPr>
            <w:tcW w:w="5396" w:type="dxa"/>
            <w:tcMar>
              <w:top w:w="15" w:type="dxa"/>
              <w:left w:w="15" w:type="dxa"/>
              <w:right w:w="15" w:type="dxa"/>
            </w:tcMar>
          </w:tcPr>
          <w:p w14:paraId="6923490A" w14:textId="77777777" w:rsidR="00415189" w:rsidRPr="00BD40DC" w:rsidRDefault="00415189" w:rsidP="00130EDD">
            <w:pPr>
              <w:pStyle w:val="Text"/>
              <w:rPr>
                <w:lang w:val="en-US"/>
              </w:rPr>
            </w:pPr>
            <w:r w:rsidRPr="00BD40DC">
              <w:rPr>
                <w:lang w:val="en-US"/>
              </w:rPr>
              <w:t>Towards Intelligent VR Training: A Physiological Adaptation Framework for Cognitive Load and Stress Detection</w:t>
            </w:r>
          </w:p>
        </w:tc>
      </w:tr>
      <w:tr w:rsidR="00415189" w:rsidRPr="00BD40DC" w14:paraId="331EEB73" w14:textId="77777777" w:rsidTr="00DF17AC">
        <w:trPr>
          <w:trHeight w:val="300"/>
        </w:trPr>
        <w:tc>
          <w:tcPr>
            <w:tcW w:w="3750" w:type="dxa"/>
            <w:tcMar>
              <w:top w:w="15" w:type="dxa"/>
              <w:left w:w="15" w:type="dxa"/>
              <w:right w:w="15" w:type="dxa"/>
            </w:tcMar>
          </w:tcPr>
          <w:p w14:paraId="258B66EF" w14:textId="77777777" w:rsidR="00415189" w:rsidRDefault="00415189" w:rsidP="00130EDD">
            <w:pPr>
              <w:pStyle w:val="Text"/>
            </w:pPr>
            <w:r w:rsidRPr="42FC0D1E">
              <w:t>Samonte, Mary Jane C.; De Asis, Karlo Miguel R.; Guillem, Ethan Jeriko P.; Reyes, Francesca Angela M.</w:t>
            </w:r>
          </w:p>
        </w:tc>
        <w:tc>
          <w:tcPr>
            <w:tcW w:w="5396" w:type="dxa"/>
            <w:tcMar>
              <w:top w:w="15" w:type="dxa"/>
              <w:left w:w="15" w:type="dxa"/>
              <w:right w:w="15" w:type="dxa"/>
            </w:tcMar>
          </w:tcPr>
          <w:p w14:paraId="6FF8B404" w14:textId="77777777" w:rsidR="00415189" w:rsidRPr="00BD40DC" w:rsidRDefault="00415189" w:rsidP="00130EDD">
            <w:pPr>
              <w:pStyle w:val="Text"/>
              <w:rPr>
                <w:lang w:val="en-US"/>
              </w:rPr>
            </w:pPr>
            <w:r w:rsidRPr="00BD40DC">
              <w:rPr>
                <w:lang w:val="en-US"/>
              </w:rPr>
              <w:t>Relieving Stress Through Psychotherapy Using Internet-of-Things and Virtual Reality Game</w:t>
            </w:r>
          </w:p>
        </w:tc>
      </w:tr>
      <w:tr w:rsidR="00415189" w:rsidRPr="00BD40DC" w14:paraId="5BFB4E9C" w14:textId="77777777" w:rsidTr="00DF17AC">
        <w:trPr>
          <w:trHeight w:val="300"/>
        </w:trPr>
        <w:tc>
          <w:tcPr>
            <w:tcW w:w="3750" w:type="dxa"/>
            <w:tcMar>
              <w:top w:w="15" w:type="dxa"/>
              <w:left w:w="15" w:type="dxa"/>
              <w:right w:w="15" w:type="dxa"/>
            </w:tcMar>
          </w:tcPr>
          <w:p w14:paraId="443B6721" w14:textId="77777777" w:rsidR="00415189" w:rsidRPr="00BD40DC" w:rsidRDefault="00415189" w:rsidP="00130EDD">
            <w:pPr>
              <w:pStyle w:val="Text"/>
              <w:rPr>
                <w:lang w:val="en-US"/>
              </w:rPr>
            </w:pPr>
            <w:r w:rsidRPr="00BD40DC">
              <w:rPr>
                <w:lang w:val="en-US"/>
              </w:rPr>
              <w:t>Sehrt, Jessica; Yilmaz, Ugur; Kosch, Thomas; Schwind, Valentin</w:t>
            </w:r>
          </w:p>
        </w:tc>
        <w:tc>
          <w:tcPr>
            <w:tcW w:w="5396" w:type="dxa"/>
            <w:tcMar>
              <w:top w:w="15" w:type="dxa"/>
              <w:left w:w="15" w:type="dxa"/>
              <w:right w:w="15" w:type="dxa"/>
            </w:tcMar>
          </w:tcPr>
          <w:p w14:paraId="35F03A5A" w14:textId="77777777" w:rsidR="00415189" w:rsidRPr="00BD40DC" w:rsidRDefault="00415189" w:rsidP="00130EDD">
            <w:pPr>
              <w:pStyle w:val="Text"/>
              <w:rPr>
                <w:lang w:val="en-US"/>
              </w:rPr>
            </w:pPr>
            <w:r w:rsidRPr="00BD40DC">
              <w:rPr>
                <w:lang w:val="en-US"/>
              </w:rPr>
              <w:t>Closing the Loop: The Effects of Biofeedback Awareness on Physiological Stress Response Using Electrodermal Activity in Virtual Reality</w:t>
            </w:r>
          </w:p>
        </w:tc>
      </w:tr>
      <w:tr w:rsidR="00415189" w:rsidRPr="00BD40DC" w14:paraId="2B87E81F" w14:textId="77777777" w:rsidTr="00DF17AC">
        <w:trPr>
          <w:trHeight w:val="300"/>
        </w:trPr>
        <w:tc>
          <w:tcPr>
            <w:tcW w:w="3750" w:type="dxa"/>
            <w:tcMar>
              <w:top w:w="15" w:type="dxa"/>
              <w:left w:w="15" w:type="dxa"/>
              <w:right w:w="15" w:type="dxa"/>
            </w:tcMar>
          </w:tcPr>
          <w:p w14:paraId="53038E30" w14:textId="77777777" w:rsidR="00415189" w:rsidRPr="00BD40DC" w:rsidRDefault="00415189" w:rsidP="00130EDD">
            <w:pPr>
              <w:pStyle w:val="Text"/>
              <w:rPr>
                <w:lang w:val="en-US"/>
              </w:rPr>
            </w:pPr>
            <w:r w:rsidRPr="00BD40DC">
              <w:rPr>
                <w:lang w:val="en-US"/>
              </w:rPr>
              <w:t xml:space="preserve">Zhang, Jingyu; Jiang, Ke; Wang, Suhan; Ming, Shijie; Wang, </w:t>
            </w:r>
            <w:proofErr w:type="spellStart"/>
            <w:r w:rsidRPr="00BD40DC">
              <w:rPr>
                <w:lang w:val="en-US"/>
              </w:rPr>
              <w:t>Huidi</w:t>
            </w:r>
            <w:proofErr w:type="spellEnd"/>
          </w:p>
        </w:tc>
        <w:tc>
          <w:tcPr>
            <w:tcW w:w="5396" w:type="dxa"/>
            <w:tcMar>
              <w:top w:w="15" w:type="dxa"/>
              <w:left w:w="15" w:type="dxa"/>
              <w:right w:w="15" w:type="dxa"/>
            </w:tcMar>
          </w:tcPr>
          <w:p w14:paraId="4A72A745" w14:textId="77777777" w:rsidR="00415189" w:rsidRPr="00BD40DC" w:rsidRDefault="00415189" w:rsidP="00130EDD">
            <w:pPr>
              <w:pStyle w:val="Text"/>
              <w:rPr>
                <w:lang w:val="en-US"/>
              </w:rPr>
            </w:pPr>
            <w:proofErr w:type="spellStart"/>
            <w:r w:rsidRPr="00BD40DC">
              <w:rPr>
                <w:lang w:val="en-US"/>
              </w:rPr>
              <w:t>Forestlight</w:t>
            </w:r>
            <w:proofErr w:type="spellEnd"/>
            <w:r w:rsidRPr="00BD40DC">
              <w:rPr>
                <w:lang w:val="en-US"/>
              </w:rPr>
              <w:t>: A Virtual Reality Respiratory Biofeedback System Using Interactive Lighting for Pressure Relief</w:t>
            </w:r>
          </w:p>
        </w:tc>
      </w:tr>
      <w:tr w:rsidR="00415189" w:rsidRPr="00BD40DC" w14:paraId="0D70D830" w14:textId="77777777" w:rsidTr="00DF17AC">
        <w:trPr>
          <w:trHeight w:val="300"/>
        </w:trPr>
        <w:tc>
          <w:tcPr>
            <w:tcW w:w="3750" w:type="dxa"/>
            <w:tcMar>
              <w:top w:w="15" w:type="dxa"/>
              <w:left w:w="15" w:type="dxa"/>
              <w:right w:w="15" w:type="dxa"/>
            </w:tcMar>
          </w:tcPr>
          <w:p w14:paraId="17E0AFE0" w14:textId="77777777" w:rsidR="00415189" w:rsidRPr="00BD40DC" w:rsidRDefault="00415189" w:rsidP="00130EDD">
            <w:pPr>
              <w:pStyle w:val="Text"/>
              <w:rPr>
                <w:lang w:val="en-US"/>
              </w:rPr>
            </w:pPr>
            <w:r w:rsidRPr="00BD40DC">
              <w:rPr>
                <w:lang w:val="en-US"/>
              </w:rPr>
              <w:t>Newbold, Joseph W.; Luton, Jacob; Cox, Anna L.; Gould, Sandy J. J.</w:t>
            </w:r>
          </w:p>
        </w:tc>
        <w:tc>
          <w:tcPr>
            <w:tcW w:w="5396" w:type="dxa"/>
            <w:tcMar>
              <w:top w:w="15" w:type="dxa"/>
              <w:left w:w="15" w:type="dxa"/>
              <w:right w:w="15" w:type="dxa"/>
            </w:tcMar>
          </w:tcPr>
          <w:p w14:paraId="21C7EA36" w14:textId="77777777" w:rsidR="00415189" w:rsidRPr="00BD40DC" w:rsidRDefault="00415189" w:rsidP="00130EDD">
            <w:pPr>
              <w:pStyle w:val="Text"/>
              <w:rPr>
                <w:lang w:val="en-US"/>
              </w:rPr>
            </w:pPr>
            <w:r w:rsidRPr="00BD40DC">
              <w:rPr>
                <w:lang w:val="en-US"/>
              </w:rPr>
              <w:t>Using Nature-based Soundscapes to Support Task Performance and Mood</w:t>
            </w:r>
          </w:p>
        </w:tc>
      </w:tr>
    </w:tbl>
    <w:p w14:paraId="1E04250F" w14:textId="77777777" w:rsidR="001700B8" w:rsidRPr="00130EDD" w:rsidRDefault="001700B8" w:rsidP="001700B8">
      <w:pPr>
        <w:pStyle w:val="Text"/>
        <w:rPr>
          <w:sz w:val="32"/>
          <w:szCs w:val="32"/>
          <w:lang w:val="en-US"/>
        </w:rPr>
      </w:pPr>
      <w:r w:rsidRPr="00130EDD">
        <w:rPr>
          <w:sz w:val="32"/>
          <w:szCs w:val="32"/>
          <w:lang w:val="en-US"/>
        </w:rPr>
        <w:t>Step 4 - Classification system (taxonomy/categories)</w:t>
      </w:r>
    </w:p>
    <w:p w14:paraId="200E6B7F" w14:textId="77777777" w:rsidR="001700B8" w:rsidRPr="00687DD4" w:rsidRDefault="001700B8" w:rsidP="001700B8">
      <w:pPr>
        <w:pStyle w:val="Text"/>
        <w:rPr>
          <w:sz w:val="28"/>
          <w:szCs w:val="28"/>
          <w:lang w:val="en-US"/>
        </w:rPr>
      </w:pPr>
      <w:r w:rsidRPr="00687DD4">
        <w:rPr>
          <w:sz w:val="28"/>
          <w:szCs w:val="28"/>
          <w:lang w:val="en-US"/>
        </w:rPr>
        <w:t>4.1 Scope and unit of analysis</w:t>
      </w:r>
    </w:p>
    <w:p w14:paraId="643E9FB5" w14:textId="77777777" w:rsidR="001700B8" w:rsidRPr="001700B8" w:rsidRDefault="001700B8" w:rsidP="001700B8">
      <w:pPr>
        <w:pStyle w:val="Text"/>
        <w:rPr>
          <w:lang w:val="en-US"/>
        </w:rPr>
      </w:pPr>
      <w:r w:rsidRPr="001700B8">
        <w:rPr>
          <w:lang w:val="en-US"/>
        </w:rPr>
        <w:t>Unit of analysis: Individual empirical study (paper) after screening by title/abstract and, when necessary, full text.</w:t>
      </w:r>
    </w:p>
    <w:p w14:paraId="5181C1E9" w14:textId="77777777" w:rsidR="001700B8" w:rsidRPr="001700B8" w:rsidRDefault="001700B8" w:rsidP="001700B8">
      <w:pPr>
        <w:pStyle w:val="Text"/>
        <w:rPr>
          <w:lang w:val="en-US"/>
        </w:rPr>
      </w:pPr>
      <w:r w:rsidRPr="001700B8">
        <w:rPr>
          <w:lang w:val="en-US"/>
        </w:rPr>
        <w:t>Framework: PICOCS (Population, Intervention, Comparator, Outcomes, Context, Study design).</w:t>
      </w:r>
    </w:p>
    <w:p w14:paraId="79F8FBB5" w14:textId="77777777" w:rsidR="001700B8" w:rsidRPr="001700B8" w:rsidRDefault="001700B8" w:rsidP="001700B8">
      <w:pPr>
        <w:pStyle w:val="Text"/>
        <w:rPr>
          <w:lang w:val="en-US"/>
        </w:rPr>
      </w:pPr>
      <w:r w:rsidRPr="001700B8">
        <w:rPr>
          <w:lang w:val="en-US"/>
        </w:rPr>
        <w:t>Traceability: For each study, a short supporting quote from the abstract is stored in the extraction sheet for Intervention, Outcomes, and Study design.</w:t>
      </w:r>
    </w:p>
    <w:p w14:paraId="5FDD3674" w14:textId="77777777" w:rsidR="001700B8" w:rsidRPr="001700B8" w:rsidRDefault="001700B8" w:rsidP="001700B8">
      <w:pPr>
        <w:pStyle w:val="Text"/>
        <w:rPr>
          <w:lang w:val="en-US"/>
        </w:rPr>
      </w:pPr>
      <w:r w:rsidRPr="001700B8">
        <w:rPr>
          <w:lang w:val="en-US"/>
        </w:rPr>
        <w:t>Missing data rule: If an abstract does not report a needed field, record “not reported in the abstract”.</w:t>
      </w:r>
    </w:p>
    <w:p w14:paraId="447EE8F7" w14:textId="77777777" w:rsidR="001700B8" w:rsidRPr="00687DD4" w:rsidRDefault="001700B8" w:rsidP="001700B8">
      <w:pPr>
        <w:pStyle w:val="Text"/>
        <w:rPr>
          <w:sz w:val="28"/>
          <w:szCs w:val="28"/>
          <w:lang w:val="en-US"/>
        </w:rPr>
      </w:pPr>
      <w:r w:rsidRPr="00687DD4">
        <w:rPr>
          <w:sz w:val="28"/>
          <w:szCs w:val="28"/>
          <w:lang w:val="en-US"/>
        </w:rPr>
        <w:t>4.2 Population (P)</w:t>
      </w:r>
    </w:p>
    <w:p w14:paraId="53BC29FD" w14:textId="77777777" w:rsidR="001700B8" w:rsidRPr="001700B8" w:rsidRDefault="001700B8" w:rsidP="001700B8">
      <w:pPr>
        <w:pStyle w:val="Text"/>
        <w:rPr>
          <w:lang w:val="en-US"/>
        </w:rPr>
      </w:pPr>
      <w:r w:rsidRPr="001700B8">
        <w:rPr>
          <w:lang w:val="en-US"/>
        </w:rPr>
        <w:t>Categories</w:t>
      </w:r>
    </w:p>
    <w:p w14:paraId="74A3BC14" w14:textId="77777777" w:rsidR="001700B8" w:rsidRPr="001700B8" w:rsidRDefault="001700B8" w:rsidP="00D14AD4">
      <w:pPr>
        <w:pStyle w:val="Text"/>
        <w:ind w:left="708"/>
        <w:rPr>
          <w:lang w:val="en-US"/>
        </w:rPr>
      </w:pPr>
      <w:r w:rsidRPr="001700B8">
        <w:rPr>
          <w:lang w:val="en-US"/>
        </w:rPr>
        <w:t>•</w:t>
      </w:r>
      <w:r w:rsidRPr="001700B8">
        <w:rPr>
          <w:lang w:val="en-US"/>
        </w:rPr>
        <w:tab/>
        <w:t>General adults: ≥ 18 years, non</w:t>
      </w:r>
      <w:r w:rsidRPr="001700B8">
        <w:rPr>
          <w:rFonts w:ascii="Cambria Math" w:hAnsi="Cambria Math" w:cs="Cambria Math"/>
          <w:lang w:val="en-US"/>
        </w:rPr>
        <w:t>‑</w:t>
      </w:r>
      <w:r w:rsidRPr="001700B8">
        <w:rPr>
          <w:lang w:val="en-US"/>
        </w:rPr>
        <w:t>clinical.</w:t>
      </w:r>
    </w:p>
    <w:p w14:paraId="48733E0E" w14:textId="77777777" w:rsidR="001700B8" w:rsidRPr="001700B8" w:rsidRDefault="001700B8" w:rsidP="00D14AD4">
      <w:pPr>
        <w:pStyle w:val="Text"/>
        <w:ind w:left="708"/>
        <w:rPr>
          <w:lang w:val="en-US"/>
        </w:rPr>
      </w:pPr>
      <w:r w:rsidRPr="001700B8">
        <w:rPr>
          <w:lang w:val="en-US"/>
        </w:rPr>
        <w:t>•</w:t>
      </w:r>
      <w:r w:rsidRPr="001700B8">
        <w:rPr>
          <w:lang w:val="en-US"/>
        </w:rPr>
        <w:tab/>
        <w:t>University students.</w:t>
      </w:r>
    </w:p>
    <w:p w14:paraId="0820836B" w14:textId="77777777" w:rsidR="001700B8" w:rsidRPr="001700B8" w:rsidRDefault="001700B8" w:rsidP="00D14AD4">
      <w:pPr>
        <w:pStyle w:val="Text"/>
        <w:ind w:left="708"/>
        <w:rPr>
          <w:lang w:val="en-US"/>
        </w:rPr>
      </w:pPr>
      <w:r w:rsidRPr="001700B8">
        <w:rPr>
          <w:lang w:val="en-US"/>
        </w:rPr>
        <w:lastRenderedPageBreak/>
        <w:t>•</w:t>
      </w:r>
      <w:r w:rsidRPr="001700B8">
        <w:rPr>
          <w:lang w:val="en-US"/>
        </w:rPr>
        <w:tab/>
        <w:t>Knowledge workers: office/technology/service professionals with high cognitive load.</w:t>
      </w:r>
    </w:p>
    <w:p w14:paraId="625E5BA9" w14:textId="77777777" w:rsidR="001700B8" w:rsidRPr="001700B8" w:rsidRDefault="001700B8" w:rsidP="00D14AD4">
      <w:pPr>
        <w:pStyle w:val="Text"/>
        <w:ind w:left="708"/>
        <w:rPr>
          <w:lang w:val="en-US"/>
        </w:rPr>
      </w:pPr>
      <w:r w:rsidRPr="001700B8">
        <w:rPr>
          <w:lang w:val="en-US"/>
        </w:rPr>
        <w:t>•</w:t>
      </w:r>
      <w:r w:rsidRPr="001700B8">
        <w:rPr>
          <w:lang w:val="en-US"/>
        </w:rPr>
        <w:tab/>
        <w:t>Older adults without explicit diagnosis.</w:t>
      </w:r>
    </w:p>
    <w:p w14:paraId="58EF60A6" w14:textId="77777777" w:rsidR="001700B8" w:rsidRPr="001700B8" w:rsidRDefault="001700B8" w:rsidP="001700B8">
      <w:pPr>
        <w:pStyle w:val="Text"/>
        <w:rPr>
          <w:lang w:val="en-US"/>
        </w:rPr>
      </w:pPr>
      <w:r w:rsidRPr="001700B8">
        <w:rPr>
          <w:lang w:val="en-US"/>
        </w:rPr>
        <w:t>Required fields: N, age (mean or range), sex (%), inclusion/exclusion criteria if given.</w:t>
      </w:r>
    </w:p>
    <w:p w14:paraId="725B9C9D" w14:textId="77777777" w:rsidR="001700B8" w:rsidRPr="00687DD4" w:rsidRDefault="001700B8" w:rsidP="001700B8">
      <w:pPr>
        <w:pStyle w:val="Text"/>
        <w:rPr>
          <w:sz w:val="28"/>
          <w:szCs w:val="28"/>
          <w:lang w:val="en-US"/>
        </w:rPr>
      </w:pPr>
      <w:r w:rsidRPr="00687DD4">
        <w:rPr>
          <w:sz w:val="28"/>
          <w:szCs w:val="28"/>
          <w:lang w:val="en-US"/>
        </w:rPr>
        <w:t>4.3 Intervention (I)</w:t>
      </w:r>
    </w:p>
    <w:p w14:paraId="3F942AD9" w14:textId="77777777" w:rsidR="001700B8" w:rsidRPr="001700B8" w:rsidRDefault="001700B8" w:rsidP="001700B8">
      <w:pPr>
        <w:pStyle w:val="Text"/>
        <w:rPr>
          <w:lang w:val="en-US"/>
        </w:rPr>
      </w:pPr>
      <w:r w:rsidRPr="001700B8">
        <w:rPr>
          <w:lang w:val="en-US"/>
        </w:rPr>
        <w:t>4.3.1 Source of nature</w:t>
      </w:r>
    </w:p>
    <w:p w14:paraId="323C8B65" w14:textId="77777777" w:rsidR="001700B8" w:rsidRPr="001700B8" w:rsidRDefault="001700B8" w:rsidP="00D14AD4">
      <w:pPr>
        <w:pStyle w:val="Text"/>
        <w:ind w:left="708"/>
        <w:rPr>
          <w:lang w:val="en-US"/>
        </w:rPr>
      </w:pPr>
      <w:r w:rsidRPr="001700B8">
        <w:rPr>
          <w:lang w:val="en-US"/>
        </w:rPr>
        <w:t>•</w:t>
      </w:r>
      <w:r w:rsidRPr="001700B8">
        <w:rPr>
          <w:lang w:val="en-US"/>
        </w:rPr>
        <w:tab/>
        <w:t>Real 360°: 360</w:t>
      </w:r>
      <w:r w:rsidRPr="001700B8">
        <w:rPr>
          <w:rFonts w:ascii="Cambria Math" w:hAnsi="Cambria Math" w:cs="Cambria Math"/>
          <w:lang w:val="en-US"/>
        </w:rPr>
        <w:t>‑</w:t>
      </w:r>
      <w:r w:rsidRPr="001700B8">
        <w:rPr>
          <w:lang w:val="en-US"/>
        </w:rPr>
        <w:t>degree video or spherical capture of real environments.</w:t>
      </w:r>
    </w:p>
    <w:p w14:paraId="57BC5CE2" w14:textId="77777777" w:rsidR="001700B8" w:rsidRPr="001700B8" w:rsidRDefault="001700B8" w:rsidP="00D14AD4">
      <w:pPr>
        <w:pStyle w:val="Text"/>
        <w:ind w:left="708"/>
        <w:rPr>
          <w:lang w:val="en-US"/>
        </w:rPr>
      </w:pPr>
      <w:r w:rsidRPr="001700B8">
        <w:rPr>
          <w:lang w:val="en-US"/>
        </w:rPr>
        <w:t>•</w:t>
      </w:r>
      <w:r w:rsidRPr="001700B8">
        <w:rPr>
          <w:lang w:val="en-US"/>
        </w:rPr>
        <w:tab/>
        <w:t>CGI: Computer</w:t>
      </w:r>
      <w:r w:rsidRPr="001700B8">
        <w:rPr>
          <w:rFonts w:ascii="Cambria Math" w:hAnsi="Cambria Math" w:cs="Cambria Math"/>
          <w:lang w:val="en-US"/>
        </w:rPr>
        <w:t>‑</w:t>
      </w:r>
      <w:r w:rsidRPr="001700B8">
        <w:rPr>
          <w:lang w:val="en-US"/>
        </w:rPr>
        <w:t>generated natural environments.</w:t>
      </w:r>
    </w:p>
    <w:p w14:paraId="704436F8" w14:textId="77777777" w:rsidR="001700B8" w:rsidRPr="001700B8" w:rsidRDefault="001700B8" w:rsidP="001700B8">
      <w:pPr>
        <w:pStyle w:val="Text"/>
        <w:rPr>
          <w:lang w:val="en-US"/>
        </w:rPr>
      </w:pPr>
      <w:r w:rsidRPr="001700B8">
        <w:rPr>
          <w:lang w:val="en-US"/>
        </w:rPr>
        <w:t>4.3.2 Type of nature</w:t>
      </w:r>
    </w:p>
    <w:p w14:paraId="03FDC561" w14:textId="77777777" w:rsidR="001700B8" w:rsidRPr="001700B8" w:rsidRDefault="001700B8" w:rsidP="00D14AD4">
      <w:pPr>
        <w:pStyle w:val="Text"/>
        <w:ind w:left="708"/>
        <w:rPr>
          <w:lang w:val="en-US"/>
        </w:rPr>
      </w:pPr>
      <w:r w:rsidRPr="001700B8">
        <w:rPr>
          <w:lang w:val="en-US"/>
        </w:rPr>
        <w:t>•</w:t>
      </w:r>
      <w:r w:rsidRPr="001700B8">
        <w:rPr>
          <w:lang w:val="en-US"/>
        </w:rPr>
        <w:tab/>
        <w:t>Forest</w:t>
      </w:r>
    </w:p>
    <w:p w14:paraId="3989C253" w14:textId="77777777" w:rsidR="001700B8" w:rsidRPr="001700B8" w:rsidRDefault="001700B8" w:rsidP="00D14AD4">
      <w:pPr>
        <w:pStyle w:val="Text"/>
        <w:ind w:left="708"/>
        <w:rPr>
          <w:lang w:val="en-US"/>
        </w:rPr>
      </w:pPr>
      <w:r w:rsidRPr="001700B8">
        <w:rPr>
          <w:lang w:val="en-US"/>
        </w:rPr>
        <w:t>•</w:t>
      </w:r>
      <w:r w:rsidRPr="001700B8">
        <w:rPr>
          <w:lang w:val="en-US"/>
        </w:rPr>
        <w:tab/>
        <w:t>Generic nature (e.g., beach, lake, meadow)</w:t>
      </w:r>
    </w:p>
    <w:p w14:paraId="74F0CACF" w14:textId="77777777" w:rsidR="001700B8" w:rsidRPr="001700B8" w:rsidRDefault="001700B8" w:rsidP="00D14AD4">
      <w:pPr>
        <w:pStyle w:val="Text"/>
        <w:ind w:left="708"/>
        <w:rPr>
          <w:lang w:val="en-US"/>
        </w:rPr>
      </w:pPr>
      <w:r w:rsidRPr="001700B8">
        <w:rPr>
          <w:lang w:val="en-US"/>
        </w:rPr>
        <w:t>•</w:t>
      </w:r>
      <w:r w:rsidRPr="001700B8">
        <w:rPr>
          <w:lang w:val="en-US"/>
        </w:rPr>
        <w:tab/>
        <w:t>Canyon / low biomass</w:t>
      </w:r>
    </w:p>
    <w:p w14:paraId="54A14D2D" w14:textId="77777777" w:rsidR="001700B8" w:rsidRPr="001700B8" w:rsidRDefault="001700B8" w:rsidP="00D14AD4">
      <w:pPr>
        <w:pStyle w:val="Text"/>
        <w:ind w:left="708"/>
        <w:rPr>
          <w:lang w:val="en-US"/>
        </w:rPr>
      </w:pPr>
      <w:r w:rsidRPr="001700B8">
        <w:rPr>
          <w:lang w:val="en-US"/>
        </w:rPr>
        <w:t>•</w:t>
      </w:r>
      <w:r w:rsidRPr="001700B8">
        <w:rPr>
          <w:lang w:val="en-US"/>
        </w:rPr>
        <w:tab/>
        <w:t xml:space="preserve">Other (urban park, </w:t>
      </w:r>
      <w:proofErr w:type="spellStart"/>
      <w:r w:rsidRPr="001700B8">
        <w:rPr>
          <w:lang w:val="en-US"/>
        </w:rPr>
        <w:t>zen</w:t>
      </w:r>
      <w:proofErr w:type="spellEnd"/>
      <w:r w:rsidRPr="001700B8">
        <w:rPr>
          <w:lang w:val="en-US"/>
        </w:rPr>
        <w:t xml:space="preserve"> garden, mixed environments)</w:t>
      </w:r>
    </w:p>
    <w:p w14:paraId="4B1A996E" w14:textId="77777777" w:rsidR="001700B8" w:rsidRPr="001700B8" w:rsidRDefault="001700B8" w:rsidP="001700B8">
      <w:pPr>
        <w:pStyle w:val="Text"/>
        <w:rPr>
          <w:lang w:val="en-US"/>
        </w:rPr>
      </w:pPr>
      <w:r w:rsidRPr="001700B8">
        <w:rPr>
          <w:lang w:val="en-US"/>
        </w:rPr>
        <w:t>4.3.3 Modality</w:t>
      </w:r>
    </w:p>
    <w:p w14:paraId="567CE1E2" w14:textId="77777777" w:rsidR="001700B8" w:rsidRPr="001700B8" w:rsidRDefault="001700B8" w:rsidP="00D14AD4">
      <w:pPr>
        <w:pStyle w:val="Text"/>
        <w:ind w:left="708"/>
        <w:rPr>
          <w:lang w:val="en-US"/>
        </w:rPr>
      </w:pPr>
      <w:r w:rsidRPr="001700B8">
        <w:rPr>
          <w:lang w:val="en-US"/>
        </w:rPr>
        <w:t>•</w:t>
      </w:r>
      <w:r w:rsidRPr="001700B8">
        <w:rPr>
          <w:lang w:val="en-US"/>
        </w:rPr>
        <w:tab/>
        <w:t>Visual only (no sound described)</w:t>
      </w:r>
    </w:p>
    <w:p w14:paraId="0FF27B8A" w14:textId="77777777" w:rsidR="001700B8" w:rsidRPr="001700B8" w:rsidRDefault="001700B8" w:rsidP="00D14AD4">
      <w:pPr>
        <w:pStyle w:val="Text"/>
        <w:ind w:left="708"/>
        <w:rPr>
          <w:lang w:val="en-US"/>
        </w:rPr>
      </w:pPr>
      <w:r w:rsidRPr="001700B8">
        <w:rPr>
          <w:lang w:val="en-US"/>
        </w:rPr>
        <w:t>•</w:t>
      </w:r>
      <w:r w:rsidRPr="001700B8">
        <w:rPr>
          <w:lang w:val="en-US"/>
        </w:rPr>
        <w:tab/>
        <w:t>Audio only (nature soundscape without VR)</w:t>
      </w:r>
    </w:p>
    <w:p w14:paraId="647A07D7" w14:textId="198B6846" w:rsidR="001700B8" w:rsidRPr="001700B8" w:rsidRDefault="001700B8" w:rsidP="00D14AD4">
      <w:pPr>
        <w:pStyle w:val="Text"/>
        <w:ind w:left="708"/>
        <w:rPr>
          <w:lang w:val="en-US"/>
        </w:rPr>
      </w:pPr>
      <w:r w:rsidRPr="001700B8">
        <w:rPr>
          <w:lang w:val="en-US"/>
        </w:rPr>
        <w:t>•</w:t>
      </w:r>
      <w:r w:rsidRPr="001700B8">
        <w:rPr>
          <w:lang w:val="en-US"/>
        </w:rPr>
        <w:tab/>
        <w:t>Audiovisual (VR with sound)</w:t>
      </w:r>
    </w:p>
    <w:p w14:paraId="388BB17A" w14:textId="77777777" w:rsidR="001700B8" w:rsidRPr="001700B8" w:rsidRDefault="001700B8" w:rsidP="00D14AD4">
      <w:pPr>
        <w:pStyle w:val="Text"/>
        <w:ind w:left="708"/>
        <w:rPr>
          <w:lang w:val="en-US"/>
        </w:rPr>
      </w:pPr>
      <w:r w:rsidRPr="001700B8">
        <w:rPr>
          <w:lang w:val="en-US"/>
        </w:rPr>
        <w:t>•</w:t>
      </w:r>
      <w:r w:rsidRPr="001700B8">
        <w:rPr>
          <w:lang w:val="en-US"/>
        </w:rPr>
        <w:tab/>
        <w:t>Multisensory (e.g., haptics, scent, wind, light)</w:t>
      </w:r>
    </w:p>
    <w:p w14:paraId="62245E26" w14:textId="77777777" w:rsidR="001700B8" w:rsidRPr="001700B8" w:rsidRDefault="001700B8" w:rsidP="001700B8">
      <w:pPr>
        <w:pStyle w:val="Text"/>
        <w:rPr>
          <w:lang w:val="en-US"/>
        </w:rPr>
      </w:pPr>
      <w:r w:rsidRPr="001700B8">
        <w:rPr>
          <w:lang w:val="en-US"/>
        </w:rPr>
        <w:t>4.3.4 Biofeedback</w:t>
      </w:r>
    </w:p>
    <w:p w14:paraId="283CC6ED" w14:textId="77777777" w:rsidR="001700B8" w:rsidRPr="001700B8" w:rsidRDefault="001700B8" w:rsidP="00D14AD4">
      <w:pPr>
        <w:pStyle w:val="Text"/>
        <w:ind w:left="708"/>
        <w:rPr>
          <w:lang w:val="en-US"/>
        </w:rPr>
      </w:pPr>
      <w:r w:rsidRPr="001700B8">
        <w:rPr>
          <w:lang w:val="en-US"/>
        </w:rPr>
        <w:t>•</w:t>
      </w:r>
      <w:r w:rsidRPr="001700B8">
        <w:rPr>
          <w:lang w:val="en-US"/>
        </w:rPr>
        <w:tab/>
        <w:t>None: exposure only</w:t>
      </w:r>
    </w:p>
    <w:p w14:paraId="3EA833E3" w14:textId="77777777" w:rsidR="001700B8" w:rsidRPr="001700B8" w:rsidRDefault="001700B8" w:rsidP="00D14AD4">
      <w:pPr>
        <w:pStyle w:val="Text"/>
        <w:ind w:left="708"/>
        <w:rPr>
          <w:lang w:val="en-US"/>
        </w:rPr>
      </w:pPr>
      <w:r w:rsidRPr="001700B8">
        <w:rPr>
          <w:lang w:val="en-US"/>
        </w:rPr>
        <w:t>•</w:t>
      </w:r>
      <w:r w:rsidRPr="001700B8">
        <w:rPr>
          <w:lang w:val="en-US"/>
        </w:rPr>
        <w:tab/>
        <w:t>Breathing: pacing, entrainment, or visualized breath</w:t>
      </w:r>
    </w:p>
    <w:p w14:paraId="55DB515F" w14:textId="77777777" w:rsidR="001700B8" w:rsidRPr="001700B8" w:rsidRDefault="001700B8" w:rsidP="00D14AD4">
      <w:pPr>
        <w:pStyle w:val="Text"/>
        <w:ind w:left="708"/>
        <w:rPr>
          <w:lang w:val="en-US"/>
        </w:rPr>
      </w:pPr>
      <w:r w:rsidRPr="001700B8">
        <w:rPr>
          <w:lang w:val="en-US"/>
        </w:rPr>
        <w:t>•</w:t>
      </w:r>
      <w:r w:rsidRPr="001700B8">
        <w:rPr>
          <w:lang w:val="en-US"/>
        </w:rPr>
        <w:tab/>
        <w:t>HR or HRV: heart rate or heart rate variability as input</w:t>
      </w:r>
    </w:p>
    <w:p w14:paraId="59CD9568" w14:textId="77777777" w:rsidR="001700B8" w:rsidRPr="001700B8" w:rsidRDefault="001700B8" w:rsidP="00D14AD4">
      <w:pPr>
        <w:pStyle w:val="Text"/>
        <w:ind w:left="708"/>
        <w:rPr>
          <w:lang w:val="en-US"/>
        </w:rPr>
      </w:pPr>
      <w:r w:rsidRPr="001700B8">
        <w:rPr>
          <w:lang w:val="en-US"/>
        </w:rPr>
        <w:t>•</w:t>
      </w:r>
      <w:r w:rsidRPr="001700B8">
        <w:rPr>
          <w:lang w:val="en-US"/>
        </w:rPr>
        <w:tab/>
        <w:t>EDA: electrodermal activity as input</w:t>
      </w:r>
    </w:p>
    <w:p w14:paraId="3EE9A633" w14:textId="77777777" w:rsidR="001700B8" w:rsidRPr="001700B8" w:rsidRDefault="001700B8" w:rsidP="00D14AD4">
      <w:pPr>
        <w:pStyle w:val="Text"/>
        <w:ind w:left="708"/>
        <w:rPr>
          <w:lang w:val="en-US"/>
        </w:rPr>
      </w:pPr>
      <w:r w:rsidRPr="001700B8">
        <w:rPr>
          <w:lang w:val="en-US"/>
        </w:rPr>
        <w:t>•</w:t>
      </w:r>
      <w:r w:rsidRPr="001700B8">
        <w:rPr>
          <w:lang w:val="en-US"/>
        </w:rPr>
        <w:tab/>
        <w:t>Multimodal: ≥ 2 signals</w:t>
      </w:r>
    </w:p>
    <w:p w14:paraId="2499D031" w14:textId="77777777" w:rsidR="001700B8" w:rsidRPr="001700B8" w:rsidRDefault="001700B8" w:rsidP="001700B8">
      <w:pPr>
        <w:pStyle w:val="Text"/>
        <w:rPr>
          <w:lang w:val="en-US"/>
        </w:rPr>
      </w:pPr>
      <w:r w:rsidRPr="001700B8">
        <w:rPr>
          <w:lang w:val="en-US"/>
        </w:rPr>
        <w:lastRenderedPageBreak/>
        <w:t>Rule: Label as biofeedback only when the physiological signal alters the scene or feedback; if the signal is only recorded as an outcome, code it under Outcomes.</w:t>
      </w:r>
    </w:p>
    <w:p w14:paraId="3BD49D3A" w14:textId="77777777" w:rsidR="001700B8" w:rsidRPr="001700B8" w:rsidRDefault="001700B8" w:rsidP="001700B8">
      <w:pPr>
        <w:pStyle w:val="Text"/>
        <w:rPr>
          <w:lang w:val="en-US"/>
        </w:rPr>
      </w:pPr>
      <w:r w:rsidRPr="001700B8">
        <w:rPr>
          <w:lang w:val="en-US"/>
        </w:rPr>
        <w:t>4.3.5 Dose</w:t>
      </w:r>
    </w:p>
    <w:p w14:paraId="66A0811A" w14:textId="77777777" w:rsidR="001700B8" w:rsidRPr="001700B8" w:rsidRDefault="001700B8" w:rsidP="001700B8">
      <w:pPr>
        <w:pStyle w:val="Text"/>
        <w:rPr>
          <w:lang w:val="en-US"/>
        </w:rPr>
      </w:pPr>
      <w:r w:rsidRPr="001700B8">
        <w:rPr>
          <w:lang w:val="en-US"/>
        </w:rPr>
        <w:t>Record number of sessions per participant, minutes per session, and any breaks.</w:t>
      </w:r>
    </w:p>
    <w:p w14:paraId="3685A3C7" w14:textId="77777777" w:rsidR="001700B8" w:rsidRPr="001700B8" w:rsidRDefault="001700B8" w:rsidP="001700B8">
      <w:pPr>
        <w:pStyle w:val="Text"/>
        <w:rPr>
          <w:lang w:val="en-US"/>
        </w:rPr>
      </w:pPr>
      <w:r w:rsidRPr="001700B8">
        <w:rPr>
          <w:lang w:val="en-US"/>
        </w:rPr>
        <w:t>4.3.6 Rule of thumb</w:t>
      </w:r>
    </w:p>
    <w:p w14:paraId="3FE8E142" w14:textId="77777777" w:rsidR="001700B8" w:rsidRPr="001700B8" w:rsidRDefault="001700B8" w:rsidP="001700B8">
      <w:pPr>
        <w:pStyle w:val="Text"/>
        <w:rPr>
          <w:lang w:val="en-US"/>
        </w:rPr>
      </w:pPr>
      <w:r w:rsidRPr="001700B8">
        <w:rPr>
          <w:lang w:val="en-US"/>
        </w:rPr>
        <w:t>Example: “CG animated forest”, Source: CGI; Type: Forest; Modality: Audio</w:t>
      </w:r>
      <w:r w:rsidRPr="001700B8">
        <w:rPr>
          <w:rFonts w:ascii="Cambria Math" w:hAnsi="Cambria Math" w:cs="Cambria Math"/>
          <w:lang w:val="en-US"/>
        </w:rPr>
        <w:t>‑</w:t>
      </w:r>
      <w:r w:rsidRPr="001700B8">
        <w:rPr>
          <w:lang w:val="en-US"/>
        </w:rPr>
        <w:t>visual.</w:t>
      </w:r>
    </w:p>
    <w:p w14:paraId="64168441" w14:textId="77777777" w:rsidR="001700B8" w:rsidRPr="00687DD4" w:rsidRDefault="001700B8" w:rsidP="001700B8">
      <w:pPr>
        <w:pStyle w:val="Text"/>
        <w:rPr>
          <w:sz w:val="28"/>
          <w:szCs w:val="28"/>
          <w:lang w:val="en-US"/>
        </w:rPr>
      </w:pPr>
      <w:r w:rsidRPr="00687DD4">
        <w:rPr>
          <w:sz w:val="28"/>
          <w:szCs w:val="28"/>
          <w:lang w:val="en-US"/>
        </w:rPr>
        <w:t>4.4 Comparator (C)</w:t>
      </w:r>
    </w:p>
    <w:p w14:paraId="4EDCA54D" w14:textId="77777777" w:rsidR="001700B8" w:rsidRPr="001700B8" w:rsidRDefault="001700B8" w:rsidP="00D14AD4">
      <w:pPr>
        <w:pStyle w:val="Text"/>
        <w:ind w:left="708"/>
        <w:rPr>
          <w:lang w:val="en-US"/>
        </w:rPr>
      </w:pPr>
      <w:r w:rsidRPr="001700B8">
        <w:rPr>
          <w:lang w:val="en-US"/>
        </w:rPr>
        <w:t>•</w:t>
      </w:r>
      <w:r w:rsidRPr="001700B8">
        <w:rPr>
          <w:lang w:val="en-US"/>
        </w:rPr>
        <w:tab/>
        <w:t>2D / pictorial: images or video outside the HMD</w:t>
      </w:r>
    </w:p>
    <w:p w14:paraId="01BE6633" w14:textId="77777777" w:rsidR="001700B8" w:rsidRPr="001700B8" w:rsidRDefault="001700B8" w:rsidP="00D14AD4">
      <w:pPr>
        <w:pStyle w:val="Text"/>
        <w:ind w:left="708"/>
        <w:rPr>
          <w:lang w:val="en-US"/>
        </w:rPr>
      </w:pPr>
      <w:r w:rsidRPr="001700B8">
        <w:rPr>
          <w:lang w:val="en-US"/>
        </w:rPr>
        <w:t>•</w:t>
      </w:r>
      <w:r w:rsidRPr="001700B8">
        <w:rPr>
          <w:lang w:val="en-US"/>
        </w:rPr>
        <w:tab/>
        <w:t>Nature audio: soundscape without VR</w:t>
      </w:r>
    </w:p>
    <w:p w14:paraId="0063633C" w14:textId="77777777" w:rsidR="001700B8" w:rsidRPr="001700B8" w:rsidRDefault="001700B8" w:rsidP="00D14AD4">
      <w:pPr>
        <w:pStyle w:val="Text"/>
        <w:ind w:left="708"/>
        <w:rPr>
          <w:lang w:val="en-US"/>
        </w:rPr>
      </w:pPr>
      <w:r w:rsidRPr="001700B8">
        <w:rPr>
          <w:lang w:val="en-US"/>
        </w:rPr>
        <w:t>•</w:t>
      </w:r>
      <w:r w:rsidRPr="001700B8">
        <w:rPr>
          <w:lang w:val="en-US"/>
        </w:rPr>
        <w:tab/>
        <w:t>Eyes-closed rest</w:t>
      </w:r>
    </w:p>
    <w:p w14:paraId="7FE2AAD2" w14:textId="77777777" w:rsidR="001700B8" w:rsidRPr="001700B8" w:rsidRDefault="001700B8" w:rsidP="00D14AD4">
      <w:pPr>
        <w:pStyle w:val="Text"/>
        <w:ind w:left="708"/>
        <w:rPr>
          <w:lang w:val="en-US"/>
        </w:rPr>
      </w:pPr>
      <w:r w:rsidRPr="001700B8">
        <w:rPr>
          <w:lang w:val="en-US"/>
        </w:rPr>
        <w:t>•</w:t>
      </w:r>
      <w:r w:rsidRPr="001700B8">
        <w:rPr>
          <w:lang w:val="en-US"/>
        </w:rPr>
        <w:tab/>
        <w:t>VR without biofeedback: same scene, no physiological loop</w:t>
      </w:r>
    </w:p>
    <w:p w14:paraId="35C029B4" w14:textId="77777777" w:rsidR="001700B8" w:rsidRPr="001700B8" w:rsidRDefault="001700B8" w:rsidP="00D14AD4">
      <w:pPr>
        <w:pStyle w:val="Text"/>
        <w:ind w:left="708"/>
        <w:rPr>
          <w:lang w:val="en-US"/>
        </w:rPr>
      </w:pPr>
      <w:r w:rsidRPr="001700B8">
        <w:rPr>
          <w:lang w:val="en-US"/>
        </w:rPr>
        <w:t>•</w:t>
      </w:r>
      <w:r w:rsidRPr="001700B8">
        <w:rPr>
          <w:lang w:val="en-US"/>
        </w:rPr>
        <w:tab/>
        <w:t>Non</w:t>
      </w:r>
      <w:r w:rsidRPr="001700B8">
        <w:rPr>
          <w:rFonts w:ascii="Cambria Math" w:hAnsi="Cambria Math" w:cs="Cambria Math"/>
          <w:lang w:val="en-US"/>
        </w:rPr>
        <w:t>‑</w:t>
      </w:r>
      <w:r w:rsidRPr="001700B8">
        <w:rPr>
          <w:lang w:val="en-US"/>
        </w:rPr>
        <w:t>VR control: e.g., regular waiting room, office task</w:t>
      </w:r>
    </w:p>
    <w:p w14:paraId="280CABF1" w14:textId="77777777" w:rsidR="001700B8" w:rsidRPr="001700B8" w:rsidRDefault="001700B8" w:rsidP="00D14AD4">
      <w:pPr>
        <w:pStyle w:val="Text"/>
        <w:ind w:left="708"/>
        <w:rPr>
          <w:lang w:val="en-US"/>
        </w:rPr>
      </w:pPr>
      <w:r w:rsidRPr="001700B8">
        <w:rPr>
          <w:lang w:val="en-US"/>
        </w:rPr>
        <w:t>•</w:t>
      </w:r>
      <w:r w:rsidRPr="001700B8">
        <w:rPr>
          <w:lang w:val="en-US"/>
        </w:rPr>
        <w:tab/>
        <w:t>None: pre–post without parallel condition</w:t>
      </w:r>
    </w:p>
    <w:p w14:paraId="092D1652" w14:textId="77777777" w:rsidR="001700B8" w:rsidRPr="001700B8" w:rsidRDefault="001700B8" w:rsidP="001700B8">
      <w:pPr>
        <w:pStyle w:val="Text"/>
        <w:rPr>
          <w:lang w:val="en-US"/>
        </w:rPr>
      </w:pPr>
      <w:r w:rsidRPr="001700B8">
        <w:rPr>
          <w:lang w:val="en-US"/>
        </w:rPr>
        <w:t>Rule: If multiple comparators exist, record the main one most relevant to stress/anxiety.</w:t>
      </w:r>
    </w:p>
    <w:p w14:paraId="21BDEC22" w14:textId="77777777" w:rsidR="001700B8" w:rsidRPr="00687DD4" w:rsidRDefault="001700B8" w:rsidP="001700B8">
      <w:pPr>
        <w:pStyle w:val="Text"/>
        <w:rPr>
          <w:sz w:val="28"/>
          <w:szCs w:val="28"/>
          <w:lang w:val="en-US"/>
        </w:rPr>
      </w:pPr>
      <w:r w:rsidRPr="00687DD4">
        <w:rPr>
          <w:sz w:val="28"/>
          <w:szCs w:val="28"/>
          <w:lang w:val="en-US"/>
        </w:rPr>
        <w:t>4.5 Outcomes (O)</w:t>
      </w:r>
    </w:p>
    <w:p w14:paraId="0E188B81" w14:textId="77777777" w:rsidR="001700B8" w:rsidRPr="001700B8" w:rsidRDefault="001700B8" w:rsidP="001700B8">
      <w:pPr>
        <w:pStyle w:val="Text"/>
        <w:rPr>
          <w:lang w:val="en-US"/>
        </w:rPr>
      </w:pPr>
      <w:r w:rsidRPr="001700B8">
        <w:rPr>
          <w:lang w:val="en-US"/>
        </w:rPr>
        <w:t>4.5.1 Subjective (psychometrics)</w:t>
      </w:r>
    </w:p>
    <w:p w14:paraId="5EAC7B59" w14:textId="77777777" w:rsidR="001700B8" w:rsidRPr="001700B8" w:rsidRDefault="001700B8" w:rsidP="00D14AD4">
      <w:pPr>
        <w:pStyle w:val="Text"/>
        <w:ind w:left="708"/>
        <w:rPr>
          <w:lang w:val="en-US"/>
        </w:rPr>
      </w:pPr>
      <w:r w:rsidRPr="001700B8">
        <w:rPr>
          <w:lang w:val="en-US"/>
        </w:rPr>
        <w:t>•</w:t>
      </w:r>
      <w:r w:rsidRPr="001700B8">
        <w:rPr>
          <w:lang w:val="en-US"/>
        </w:rPr>
        <w:tab/>
        <w:t>Stress/anxiety/mood/</w:t>
      </w:r>
      <w:proofErr w:type="spellStart"/>
      <w:r w:rsidRPr="001700B8">
        <w:rPr>
          <w:lang w:val="en-US"/>
        </w:rPr>
        <w:t>restorativeness</w:t>
      </w:r>
      <w:proofErr w:type="spellEnd"/>
      <w:r w:rsidRPr="001700B8">
        <w:rPr>
          <w:lang w:val="en-US"/>
        </w:rPr>
        <w:t>: PSS, STAI (state/trait), ZIPERS, PRS, mood scales.</w:t>
      </w:r>
    </w:p>
    <w:p w14:paraId="1A04FAF9" w14:textId="77777777" w:rsidR="001700B8" w:rsidRPr="001700B8" w:rsidRDefault="001700B8" w:rsidP="00D14AD4">
      <w:pPr>
        <w:pStyle w:val="Text"/>
        <w:ind w:left="708"/>
        <w:rPr>
          <w:lang w:val="en-US"/>
        </w:rPr>
      </w:pPr>
      <w:r w:rsidRPr="001700B8">
        <w:rPr>
          <w:lang w:val="en-US"/>
        </w:rPr>
        <w:t>•</w:t>
      </w:r>
      <w:r w:rsidRPr="001700B8">
        <w:rPr>
          <w:lang w:val="en-US"/>
        </w:rPr>
        <w:tab/>
        <w:t>Presence: IPQ, PQ, SUS (Slater</w:t>
      </w:r>
      <w:r w:rsidRPr="001700B8">
        <w:rPr>
          <w:rFonts w:ascii="Cambria Math" w:hAnsi="Cambria Math" w:cs="Cambria Math"/>
          <w:lang w:val="en-US"/>
        </w:rPr>
        <w:t>‑</w:t>
      </w:r>
      <w:proofErr w:type="spellStart"/>
      <w:r w:rsidRPr="001700B8">
        <w:rPr>
          <w:lang w:val="en-US"/>
        </w:rPr>
        <w:t>Usoh</w:t>
      </w:r>
      <w:proofErr w:type="spellEnd"/>
      <w:r w:rsidRPr="001700B8">
        <w:rPr>
          <w:rFonts w:ascii="Cambria Math" w:hAnsi="Cambria Math" w:cs="Cambria Math"/>
          <w:lang w:val="en-US"/>
        </w:rPr>
        <w:t>‑</w:t>
      </w:r>
      <w:r w:rsidRPr="001700B8">
        <w:rPr>
          <w:lang w:val="en-US"/>
        </w:rPr>
        <w:t>Steed; not to be confused with System Usability Scale).</w:t>
      </w:r>
    </w:p>
    <w:p w14:paraId="4C1CDCAD" w14:textId="77777777" w:rsidR="001700B8" w:rsidRPr="001700B8" w:rsidRDefault="001700B8" w:rsidP="001700B8">
      <w:pPr>
        <w:pStyle w:val="Text"/>
        <w:rPr>
          <w:lang w:val="en-US"/>
        </w:rPr>
      </w:pPr>
      <w:r w:rsidRPr="001700B8">
        <w:rPr>
          <w:lang w:val="en-US"/>
        </w:rPr>
        <w:t>4.5.2 Physiological</w:t>
      </w:r>
    </w:p>
    <w:p w14:paraId="0A4AB7DC" w14:textId="77777777" w:rsidR="001700B8" w:rsidRPr="001700B8" w:rsidRDefault="001700B8" w:rsidP="00D14AD4">
      <w:pPr>
        <w:pStyle w:val="Text"/>
        <w:ind w:left="708"/>
        <w:rPr>
          <w:lang w:val="en-US"/>
        </w:rPr>
      </w:pPr>
      <w:r w:rsidRPr="001700B8">
        <w:rPr>
          <w:lang w:val="en-US"/>
        </w:rPr>
        <w:t>•</w:t>
      </w:r>
      <w:r w:rsidRPr="001700B8">
        <w:rPr>
          <w:lang w:val="en-US"/>
        </w:rPr>
        <w:tab/>
        <w:t>HR, HRV (RMSSD, SDNN, LF/HF)</w:t>
      </w:r>
    </w:p>
    <w:p w14:paraId="6F7C32AF" w14:textId="77777777" w:rsidR="001700B8" w:rsidRPr="001700B8" w:rsidRDefault="001700B8" w:rsidP="00D14AD4">
      <w:pPr>
        <w:pStyle w:val="Text"/>
        <w:ind w:left="708"/>
        <w:rPr>
          <w:lang w:val="en-US"/>
        </w:rPr>
      </w:pPr>
      <w:r w:rsidRPr="001700B8">
        <w:rPr>
          <w:lang w:val="en-US"/>
        </w:rPr>
        <w:t>•</w:t>
      </w:r>
      <w:r w:rsidRPr="001700B8">
        <w:rPr>
          <w:lang w:val="en-US"/>
        </w:rPr>
        <w:tab/>
        <w:t>EDA (tonic/phasic; peaks per minute)</w:t>
      </w:r>
    </w:p>
    <w:p w14:paraId="0AB15385" w14:textId="77777777" w:rsidR="001700B8" w:rsidRPr="001700B8" w:rsidRDefault="001700B8" w:rsidP="00D14AD4">
      <w:pPr>
        <w:pStyle w:val="Text"/>
        <w:ind w:left="708"/>
        <w:rPr>
          <w:lang w:val="en-US"/>
        </w:rPr>
      </w:pPr>
      <w:r w:rsidRPr="001700B8">
        <w:rPr>
          <w:lang w:val="en-US"/>
        </w:rPr>
        <w:t>•</w:t>
      </w:r>
      <w:r w:rsidRPr="001700B8">
        <w:rPr>
          <w:lang w:val="en-US"/>
        </w:rPr>
        <w:tab/>
        <w:t>Blood pressure (SBP/DBP)</w:t>
      </w:r>
    </w:p>
    <w:p w14:paraId="4FDDD72E" w14:textId="77777777" w:rsidR="001700B8" w:rsidRPr="001700B8" w:rsidRDefault="001700B8" w:rsidP="00D14AD4">
      <w:pPr>
        <w:pStyle w:val="Text"/>
        <w:ind w:left="708"/>
        <w:rPr>
          <w:lang w:val="en-US"/>
        </w:rPr>
      </w:pPr>
      <w:r w:rsidRPr="001700B8">
        <w:rPr>
          <w:lang w:val="en-US"/>
        </w:rPr>
        <w:t>•</w:t>
      </w:r>
      <w:r w:rsidRPr="001700B8">
        <w:rPr>
          <w:lang w:val="en-US"/>
        </w:rPr>
        <w:tab/>
        <w:t>EEG, when reported</w:t>
      </w:r>
    </w:p>
    <w:p w14:paraId="0C94CC97" w14:textId="77777777" w:rsidR="001700B8" w:rsidRPr="001700B8" w:rsidRDefault="001700B8" w:rsidP="001700B8">
      <w:pPr>
        <w:pStyle w:val="Text"/>
        <w:rPr>
          <w:lang w:val="en-US"/>
        </w:rPr>
      </w:pPr>
      <w:r w:rsidRPr="001700B8">
        <w:rPr>
          <w:lang w:val="en-US"/>
        </w:rPr>
        <w:lastRenderedPageBreak/>
        <w:t>4.5.3 Measurement windows</w:t>
      </w:r>
    </w:p>
    <w:p w14:paraId="43797E45" w14:textId="77777777" w:rsidR="001700B8" w:rsidRPr="001700B8" w:rsidRDefault="001700B8" w:rsidP="00D14AD4">
      <w:pPr>
        <w:pStyle w:val="Text"/>
        <w:ind w:left="708"/>
        <w:rPr>
          <w:lang w:val="en-US"/>
        </w:rPr>
      </w:pPr>
      <w:r w:rsidRPr="001700B8">
        <w:rPr>
          <w:lang w:val="en-US"/>
        </w:rPr>
        <w:t>•</w:t>
      </w:r>
      <w:r w:rsidRPr="001700B8">
        <w:rPr>
          <w:lang w:val="en-US"/>
        </w:rPr>
        <w:tab/>
        <w:t>Pre–post</w:t>
      </w:r>
    </w:p>
    <w:p w14:paraId="26EDE67F" w14:textId="77777777" w:rsidR="001700B8" w:rsidRPr="001700B8" w:rsidRDefault="001700B8" w:rsidP="00D14AD4">
      <w:pPr>
        <w:pStyle w:val="Text"/>
        <w:ind w:left="708"/>
        <w:rPr>
          <w:lang w:val="en-US"/>
        </w:rPr>
      </w:pPr>
      <w:r w:rsidRPr="001700B8">
        <w:rPr>
          <w:lang w:val="en-US"/>
        </w:rPr>
        <w:t>•</w:t>
      </w:r>
      <w:r w:rsidRPr="001700B8">
        <w:rPr>
          <w:lang w:val="en-US"/>
        </w:rPr>
        <w:tab/>
        <w:t>During the session</w:t>
      </w:r>
    </w:p>
    <w:p w14:paraId="0FB07047" w14:textId="77777777" w:rsidR="001700B8" w:rsidRPr="001700B8" w:rsidRDefault="001700B8" w:rsidP="00D14AD4">
      <w:pPr>
        <w:pStyle w:val="Text"/>
        <w:ind w:left="708"/>
        <w:rPr>
          <w:lang w:val="en-US"/>
        </w:rPr>
      </w:pPr>
      <w:r w:rsidRPr="001700B8">
        <w:rPr>
          <w:lang w:val="en-US"/>
        </w:rPr>
        <w:t>•</w:t>
      </w:r>
      <w:r w:rsidRPr="001700B8">
        <w:rPr>
          <w:lang w:val="en-US"/>
        </w:rPr>
        <w:tab/>
        <w:t>Follow</w:t>
      </w:r>
      <w:r w:rsidRPr="001700B8">
        <w:rPr>
          <w:rFonts w:ascii="Cambria Math" w:hAnsi="Cambria Math" w:cs="Cambria Math"/>
          <w:lang w:val="en-US"/>
        </w:rPr>
        <w:t>‑</w:t>
      </w:r>
      <w:r w:rsidRPr="001700B8">
        <w:rPr>
          <w:lang w:val="en-US"/>
        </w:rPr>
        <w:t>up (when applicable)</w:t>
      </w:r>
    </w:p>
    <w:p w14:paraId="7ED01AF9" w14:textId="77777777" w:rsidR="001700B8" w:rsidRPr="001700B8" w:rsidRDefault="001700B8" w:rsidP="001700B8">
      <w:pPr>
        <w:pStyle w:val="Text"/>
        <w:rPr>
          <w:lang w:val="en-US"/>
        </w:rPr>
      </w:pPr>
      <w:r w:rsidRPr="001700B8">
        <w:rPr>
          <w:lang w:val="en-US"/>
        </w:rPr>
        <w:t>Rule: Always register both instrument and time window (e.g., “PSS pre–post; HR and EDA during exposure”).</w:t>
      </w:r>
    </w:p>
    <w:p w14:paraId="10A7B1BB" w14:textId="77777777" w:rsidR="001700B8" w:rsidRPr="00687DD4" w:rsidRDefault="001700B8" w:rsidP="001700B8">
      <w:pPr>
        <w:pStyle w:val="Text"/>
        <w:rPr>
          <w:sz w:val="28"/>
          <w:szCs w:val="28"/>
          <w:lang w:val="en-US"/>
        </w:rPr>
      </w:pPr>
      <w:r w:rsidRPr="00687DD4">
        <w:rPr>
          <w:sz w:val="28"/>
          <w:szCs w:val="28"/>
          <w:lang w:val="en-US"/>
        </w:rPr>
        <w:t>4.6 Context (</w:t>
      </w:r>
      <w:proofErr w:type="spellStart"/>
      <w:r w:rsidRPr="00687DD4">
        <w:rPr>
          <w:sz w:val="28"/>
          <w:szCs w:val="28"/>
          <w:lang w:val="en-US"/>
        </w:rPr>
        <w:t>Ctx</w:t>
      </w:r>
      <w:proofErr w:type="spellEnd"/>
      <w:r w:rsidRPr="00687DD4">
        <w:rPr>
          <w:sz w:val="28"/>
          <w:szCs w:val="28"/>
          <w:lang w:val="en-US"/>
        </w:rPr>
        <w:t>)</w:t>
      </w:r>
    </w:p>
    <w:p w14:paraId="0C59FC5F" w14:textId="77777777" w:rsidR="001700B8" w:rsidRPr="001700B8" w:rsidRDefault="001700B8" w:rsidP="00D14AD4">
      <w:pPr>
        <w:pStyle w:val="Text"/>
        <w:ind w:left="708"/>
        <w:rPr>
          <w:lang w:val="en-US"/>
        </w:rPr>
      </w:pPr>
      <w:r w:rsidRPr="001700B8">
        <w:rPr>
          <w:lang w:val="en-US"/>
        </w:rPr>
        <w:t>•</w:t>
      </w:r>
      <w:r w:rsidRPr="001700B8">
        <w:rPr>
          <w:lang w:val="en-US"/>
        </w:rPr>
        <w:tab/>
        <w:t>Environment: Laboratory; Vehicle/Office; University/Public event; Remote.</w:t>
      </w:r>
    </w:p>
    <w:p w14:paraId="73338D25" w14:textId="77777777" w:rsidR="001700B8" w:rsidRPr="001700B8" w:rsidRDefault="001700B8" w:rsidP="00D14AD4">
      <w:pPr>
        <w:pStyle w:val="Text"/>
        <w:ind w:left="708"/>
        <w:rPr>
          <w:lang w:val="en-US"/>
        </w:rPr>
      </w:pPr>
      <w:r w:rsidRPr="001700B8">
        <w:rPr>
          <w:lang w:val="en-US"/>
        </w:rPr>
        <w:t>•</w:t>
      </w:r>
      <w:r w:rsidRPr="001700B8">
        <w:rPr>
          <w:lang w:val="en-US"/>
        </w:rPr>
        <w:tab/>
        <w:t>Sequence: After stress induction vs no induction vs other relevant conditions.</w:t>
      </w:r>
    </w:p>
    <w:p w14:paraId="1BBAACF8" w14:textId="77777777" w:rsidR="001700B8" w:rsidRPr="001700B8" w:rsidRDefault="001700B8" w:rsidP="00D14AD4">
      <w:pPr>
        <w:pStyle w:val="Text"/>
        <w:ind w:left="708"/>
        <w:rPr>
          <w:lang w:val="en-US"/>
        </w:rPr>
      </w:pPr>
      <w:r w:rsidRPr="001700B8">
        <w:rPr>
          <w:lang w:val="en-US"/>
        </w:rPr>
        <w:t>•</w:t>
      </w:r>
      <w:r w:rsidRPr="001700B8">
        <w:rPr>
          <w:lang w:val="en-US"/>
        </w:rPr>
        <w:tab/>
        <w:t>Equipment: HMD or display (model when given).</w:t>
      </w:r>
    </w:p>
    <w:p w14:paraId="638A688E" w14:textId="77777777" w:rsidR="001700B8" w:rsidRPr="001700B8" w:rsidRDefault="001700B8" w:rsidP="00D14AD4">
      <w:pPr>
        <w:pStyle w:val="Text"/>
        <w:ind w:left="708"/>
        <w:rPr>
          <w:lang w:val="en-US"/>
        </w:rPr>
      </w:pPr>
      <w:r w:rsidRPr="001700B8">
        <w:rPr>
          <w:lang w:val="en-US"/>
        </w:rPr>
        <w:t>•</w:t>
      </w:r>
      <w:r w:rsidRPr="001700B8">
        <w:rPr>
          <w:lang w:val="en-US"/>
        </w:rPr>
        <w:tab/>
        <w:t>Location: Country/city/institution when stated.</w:t>
      </w:r>
    </w:p>
    <w:p w14:paraId="4FD9EDD8" w14:textId="77777777" w:rsidR="001700B8" w:rsidRPr="001700B8" w:rsidRDefault="001700B8" w:rsidP="001700B8">
      <w:pPr>
        <w:pStyle w:val="Text"/>
        <w:rPr>
          <w:lang w:val="en-US"/>
        </w:rPr>
      </w:pPr>
      <w:r w:rsidRPr="001700B8">
        <w:rPr>
          <w:lang w:val="en-US"/>
        </w:rPr>
        <w:t>Rules</w:t>
      </w:r>
    </w:p>
    <w:p w14:paraId="768664A3" w14:textId="74BF301B" w:rsidR="001700B8" w:rsidRPr="001700B8" w:rsidRDefault="001700B8" w:rsidP="002F431D">
      <w:pPr>
        <w:pStyle w:val="Text"/>
        <w:numPr>
          <w:ilvl w:val="0"/>
          <w:numId w:val="2"/>
        </w:numPr>
        <w:rPr>
          <w:lang w:val="en-US"/>
        </w:rPr>
      </w:pPr>
      <w:r w:rsidRPr="001700B8">
        <w:rPr>
          <w:lang w:val="en-US"/>
        </w:rPr>
        <w:t>Self</w:t>
      </w:r>
      <w:r w:rsidRPr="001700B8">
        <w:rPr>
          <w:rFonts w:ascii="Cambria Math" w:hAnsi="Cambria Math" w:cs="Cambria Math"/>
          <w:lang w:val="en-US"/>
        </w:rPr>
        <w:t>‑</w:t>
      </w:r>
      <w:r w:rsidRPr="001700B8">
        <w:rPr>
          <w:lang w:val="en-US"/>
        </w:rPr>
        <w:t xml:space="preserve">driving car simulator or office task </w:t>
      </w:r>
      <w:r w:rsidRPr="001700B8">
        <w:rPr>
          <w:rFonts w:hint="eastAsia"/>
          <w:lang w:val="en-US"/>
        </w:rPr>
        <w:t>→</w:t>
      </w:r>
      <w:r w:rsidRPr="001700B8">
        <w:rPr>
          <w:lang w:val="en-US"/>
        </w:rPr>
        <w:t xml:space="preserve"> Vehicle/Office.</w:t>
      </w:r>
    </w:p>
    <w:p w14:paraId="1CCFB402" w14:textId="3EE66263" w:rsidR="001700B8" w:rsidRPr="001700B8" w:rsidRDefault="001700B8" w:rsidP="002F431D">
      <w:pPr>
        <w:pStyle w:val="Text"/>
        <w:numPr>
          <w:ilvl w:val="0"/>
          <w:numId w:val="2"/>
        </w:numPr>
        <w:rPr>
          <w:rFonts w:hint="eastAsia"/>
          <w:lang w:val="en-US"/>
        </w:rPr>
      </w:pPr>
      <w:r w:rsidRPr="001700B8">
        <w:rPr>
          <w:rFonts w:hint="eastAsia"/>
          <w:lang w:val="en-US"/>
        </w:rPr>
        <w:t xml:space="preserve">Museum, campus, exhibitions </w:t>
      </w:r>
      <w:r w:rsidRPr="001700B8">
        <w:rPr>
          <w:rFonts w:hint="eastAsia"/>
          <w:lang w:val="en-US"/>
        </w:rPr>
        <w:t>→</w:t>
      </w:r>
      <w:r w:rsidRPr="001700B8">
        <w:rPr>
          <w:rFonts w:hint="eastAsia"/>
          <w:lang w:val="en-US"/>
        </w:rPr>
        <w:t xml:space="preserve"> University/Public event.</w:t>
      </w:r>
    </w:p>
    <w:p w14:paraId="67396EB1" w14:textId="275954BF" w:rsidR="001700B8" w:rsidRPr="001700B8" w:rsidRDefault="001700B8" w:rsidP="002F431D">
      <w:pPr>
        <w:pStyle w:val="Text"/>
        <w:numPr>
          <w:ilvl w:val="0"/>
          <w:numId w:val="2"/>
        </w:numPr>
        <w:rPr>
          <w:rFonts w:hint="eastAsia"/>
          <w:lang w:val="en-US"/>
        </w:rPr>
      </w:pPr>
      <w:r w:rsidRPr="001700B8">
        <w:rPr>
          <w:rFonts w:hint="eastAsia"/>
          <w:lang w:val="en-US"/>
        </w:rPr>
        <w:t xml:space="preserve">Controlled room </w:t>
      </w:r>
      <w:r w:rsidRPr="001700B8">
        <w:rPr>
          <w:rFonts w:hint="eastAsia"/>
          <w:lang w:val="en-US"/>
        </w:rPr>
        <w:t>→</w:t>
      </w:r>
      <w:r w:rsidRPr="001700B8">
        <w:rPr>
          <w:rFonts w:hint="eastAsia"/>
          <w:lang w:val="en-US"/>
        </w:rPr>
        <w:t xml:space="preserve"> Laboratory; home/unsupervised </w:t>
      </w:r>
      <w:r w:rsidRPr="001700B8">
        <w:rPr>
          <w:rFonts w:hint="eastAsia"/>
          <w:lang w:val="en-US"/>
        </w:rPr>
        <w:t>→</w:t>
      </w:r>
      <w:r w:rsidRPr="001700B8">
        <w:rPr>
          <w:rFonts w:hint="eastAsia"/>
          <w:lang w:val="en-US"/>
        </w:rPr>
        <w:t xml:space="preserve"> Remote.</w:t>
      </w:r>
    </w:p>
    <w:p w14:paraId="21585E76" w14:textId="2914E2A1" w:rsidR="001700B8" w:rsidRPr="001700B8" w:rsidRDefault="001700B8" w:rsidP="002F431D">
      <w:pPr>
        <w:pStyle w:val="Text"/>
        <w:numPr>
          <w:ilvl w:val="0"/>
          <w:numId w:val="2"/>
        </w:numPr>
        <w:rPr>
          <w:lang w:val="en-US"/>
        </w:rPr>
      </w:pPr>
      <w:r w:rsidRPr="001700B8">
        <w:rPr>
          <w:lang w:val="en-US"/>
        </w:rPr>
        <w:t>If the abstract omits equipment or location, record “HMD not reported” and omit location.</w:t>
      </w:r>
    </w:p>
    <w:p w14:paraId="562C8665" w14:textId="77777777" w:rsidR="001700B8" w:rsidRPr="00687DD4" w:rsidRDefault="001700B8" w:rsidP="001700B8">
      <w:pPr>
        <w:pStyle w:val="Text"/>
        <w:rPr>
          <w:sz w:val="28"/>
          <w:szCs w:val="28"/>
          <w:lang w:val="en-US"/>
        </w:rPr>
      </w:pPr>
      <w:r w:rsidRPr="00687DD4">
        <w:rPr>
          <w:sz w:val="28"/>
          <w:szCs w:val="28"/>
          <w:lang w:val="en-US"/>
        </w:rPr>
        <w:t>4.7 Study design (S)</w:t>
      </w:r>
    </w:p>
    <w:p w14:paraId="14627CCA" w14:textId="77777777" w:rsidR="001700B8" w:rsidRDefault="001700B8" w:rsidP="002F431D">
      <w:pPr>
        <w:pStyle w:val="Text"/>
        <w:numPr>
          <w:ilvl w:val="0"/>
          <w:numId w:val="2"/>
        </w:numPr>
        <w:rPr>
          <w:lang w:val="en-US"/>
        </w:rPr>
      </w:pPr>
      <w:r w:rsidRPr="001700B8">
        <w:rPr>
          <w:lang w:val="en-US"/>
        </w:rPr>
        <w:t>Pre–post (within</w:t>
      </w:r>
      <w:r w:rsidRPr="001700B8">
        <w:rPr>
          <w:rFonts w:ascii="Cambria Math" w:hAnsi="Cambria Math" w:cs="Cambria Math"/>
          <w:lang w:val="en-US"/>
        </w:rPr>
        <w:t>‑</w:t>
      </w:r>
      <w:r w:rsidRPr="001700B8">
        <w:rPr>
          <w:lang w:val="en-US"/>
        </w:rPr>
        <w:t>subjects)</w:t>
      </w:r>
    </w:p>
    <w:p w14:paraId="1DF5D0D0" w14:textId="1FA4E7EF" w:rsidR="001700B8" w:rsidRPr="001700B8" w:rsidRDefault="001700B8" w:rsidP="002F431D">
      <w:pPr>
        <w:pStyle w:val="Text"/>
        <w:numPr>
          <w:ilvl w:val="0"/>
          <w:numId w:val="2"/>
        </w:numPr>
        <w:rPr>
          <w:lang w:val="en-US"/>
        </w:rPr>
      </w:pPr>
      <w:r w:rsidRPr="001700B8">
        <w:rPr>
          <w:lang w:val="en-US"/>
        </w:rPr>
        <w:t>Between</w:t>
      </w:r>
      <w:r w:rsidRPr="001700B8">
        <w:rPr>
          <w:rFonts w:ascii="Cambria Math" w:hAnsi="Cambria Math" w:cs="Cambria Math"/>
          <w:lang w:val="en-US"/>
        </w:rPr>
        <w:t>‑</w:t>
      </w:r>
      <w:r w:rsidRPr="001700B8">
        <w:rPr>
          <w:lang w:val="en-US"/>
        </w:rPr>
        <w:t>groups</w:t>
      </w:r>
    </w:p>
    <w:p w14:paraId="7A58800B" w14:textId="0DEB5448" w:rsidR="001700B8" w:rsidRPr="001700B8" w:rsidRDefault="001700B8" w:rsidP="002F431D">
      <w:pPr>
        <w:pStyle w:val="Text"/>
        <w:numPr>
          <w:ilvl w:val="0"/>
          <w:numId w:val="2"/>
        </w:numPr>
        <w:rPr>
          <w:lang w:val="en-US"/>
        </w:rPr>
      </w:pPr>
      <w:r w:rsidRPr="001700B8">
        <w:rPr>
          <w:lang w:val="en-US"/>
        </w:rPr>
        <w:t>Crossover</w:t>
      </w:r>
    </w:p>
    <w:p w14:paraId="303526F3" w14:textId="180D0FA5" w:rsidR="001700B8" w:rsidRPr="001700B8" w:rsidRDefault="001700B8" w:rsidP="002F431D">
      <w:pPr>
        <w:pStyle w:val="Text"/>
        <w:numPr>
          <w:ilvl w:val="0"/>
          <w:numId w:val="2"/>
        </w:numPr>
        <w:rPr>
          <w:lang w:val="en-US"/>
        </w:rPr>
      </w:pPr>
      <w:r w:rsidRPr="001700B8">
        <w:rPr>
          <w:lang w:val="en-US"/>
        </w:rPr>
        <w:t>Quasi</w:t>
      </w:r>
      <w:r w:rsidRPr="001700B8">
        <w:rPr>
          <w:rFonts w:ascii="Cambria Math" w:hAnsi="Cambria Math" w:cs="Cambria Math"/>
          <w:lang w:val="en-US"/>
        </w:rPr>
        <w:t>‑</w:t>
      </w:r>
      <w:r w:rsidRPr="001700B8">
        <w:rPr>
          <w:lang w:val="en-US"/>
        </w:rPr>
        <w:t>experimental</w:t>
      </w:r>
    </w:p>
    <w:p w14:paraId="022402FC" w14:textId="481DFD57" w:rsidR="001700B8" w:rsidRPr="001700B8" w:rsidRDefault="001700B8" w:rsidP="002F431D">
      <w:pPr>
        <w:pStyle w:val="Text"/>
        <w:numPr>
          <w:ilvl w:val="0"/>
          <w:numId w:val="2"/>
        </w:numPr>
        <w:rPr>
          <w:lang w:val="en-US"/>
        </w:rPr>
      </w:pPr>
      <w:r w:rsidRPr="001700B8">
        <w:rPr>
          <w:lang w:val="en-US"/>
        </w:rPr>
        <w:t>Pilot</w:t>
      </w:r>
    </w:p>
    <w:p w14:paraId="3A9334B2" w14:textId="77777777" w:rsidR="001700B8" w:rsidRPr="001700B8" w:rsidRDefault="001700B8" w:rsidP="001700B8">
      <w:pPr>
        <w:pStyle w:val="Text"/>
        <w:rPr>
          <w:lang w:val="en-US"/>
        </w:rPr>
      </w:pPr>
      <w:r w:rsidRPr="001700B8">
        <w:rPr>
          <w:lang w:val="en-US"/>
        </w:rPr>
        <w:t>Example: “N = 21, VR compared to eyes</w:t>
      </w:r>
      <w:r w:rsidRPr="001700B8">
        <w:rPr>
          <w:rFonts w:ascii="Cambria Math" w:hAnsi="Cambria Math" w:cs="Cambria Math"/>
          <w:lang w:val="en-US"/>
        </w:rPr>
        <w:t>‑</w:t>
      </w:r>
      <w:r w:rsidRPr="001700B8">
        <w:rPr>
          <w:lang w:val="en-US"/>
        </w:rPr>
        <w:t>closed rest</w:t>
      </w:r>
      <w:r w:rsidRPr="001700B8">
        <w:rPr>
          <w:rFonts w:ascii="Calibri" w:hAnsi="Calibri" w:cs="Calibri"/>
          <w:lang w:val="en-US"/>
        </w:rPr>
        <w:t>”</w:t>
      </w:r>
      <w:r w:rsidRPr="001700B8">
        <w:rPr>
          <w:lang w:val="en-US"/>
        </w:rPr>
        <w:t xml:space="preserve"> </w:t>
      </w:r>
      <w:r w:rsidRPr="001700B8">
        <w:rPr>
          <w:rFonts w:hint="eastAsia"/>
          <w:lang w:val="en-US"/>
        </w:rPr>
        <w:t>→</w:t>
      </w:r>
      <w:r w:rsidRPr="001700B8">
        <w:rPr>
          <w:lang w:val="en-US"/>
        </w:rPr>
        <w:t xml:space="preserve"> between</w:t>
      </w:r>
      <w:r w:rsidRPr="001700B8">
        <w:rPr>
          <w:rFonts w:ascii="Cambria Math" w:hAnsi="Cambria Math" w:cs="Cambria Math"/>
          <w:lang w:val="en-US"/>
        </w:rPr>
        <w:t>‑</w:t>
      </w:r>
      <w:r w:rsidRPr="001700B8">
        <w:rPr>
          <w:lang w:val="en-US"/>
        </w:rPr>
        <w:t>groups or within</w:t>
      </w:r>
      <w:r w:rsidRPr="001700B8">
        <w:rPr>
          <w:rFonts w:ascii="Cambria Math" w:hAnsi="Cambria Math" w:cs="Cambria Math"/>
          <w:lang w:val="en-US"/>
        </w:rPr>
        <w:t>‑</w:t>
      </w:r>
      <w:r w:rsidRPr="001700B8">
        <w:rPr>
          <w:lang w:val="en-US"/>
        </w:rPr>
        <w:t>subjects depending on design; note explicitly in extraction.</w:t>
      </w:r>
    </w:p>
    <w:p w14:paraId="3C595E84" w14:textId="77777777" w:rsidR="001700B8" w:rsidRPr="001700B8" w:rsidRDefault="001700B8" w:rsidP="001700B8">
      <w:pPr>
        <w:pStyle w:val="Text"/>
        <w:rPr>
          <w:lang w:val="en-US"/>
        </w:rPr>
      </w:pPr>
      <w:r w:rsidRPr="00687DD4">
        <w:rPr>
          <w:sz w:val="28"/>
          <w:szCs w:val="28"/>
          <w:lang w:val="en-US"/>
        </w:rPr>
        <w:lastRenderedPageBreak/>
        <w:t>4.8 Intervention families used in mapping</w:t>
      </w:r>
    </w:p>
    <w:p w14:paraId="4B8BD43B" w14:textId="6FDDC1D5"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without biofeedback.</w:t>
      </w:r>
    </w:p>
    <w:p w14:paraId="4E59B2F3" w14:textId="403A7642"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with biofeedback (breathing or EDA altering the scene).</w:t>
      </w:r>
    </w:p>
    <w:p w14:paraId="6232F41C" w14:textId="1DD786D7" w:rsidR="001700B8" w:rsidRPr="001700B8" w:rsidRDefault="001700B8" w:rsidP="002F431D">
      <w:pPr>
        <w:pStyle w:val="Text"/>
        <w:numPr>
          <w:ilvl w:val="0"/>
          <w:numId w:val="2"/>
        </w:numPr>
        <w:rPr>
          <w:lang w:val="en-US"/>
        </w:rPr>
      </w:pPr>
      <w:r w:rsidRPr="001700B8">
        <w:rPr>
          <w:lang w:val="en-US"/>
        </w:rPr>
        <w:t>Soundscape without VR.</w:t>
      </w:r>
    </w:p>
    <w:p w14:paraId="57CBBC39" w14:textId="705C96CE" w:rsidR="001700B8" w:rsidRPr="001700B8" w:rsidRDefault="001700B8" w:rsidP="002F431D">
      <w:pPr>
        <w:pStyle w:val="Text"/>
        <w:numPr>
          <w:ilvl w:val="0"/>
          <w:numId w:val="2"/>
        </w:numPr>
        <w:rPr>
          <w:lang w:val="en-US"/>
        </w:rPr>
      </w:pPr>
      <w:r w:rsidRPr="001700B8">
        <w:rPr>
          <w:lang w:val="en-US"/>
        </w:rPr>
        <w:t>Other VR relevant to stress, emotion, or methods (kept for context, not part of main nature</w:t>
      </w:r>
      <w:r w:rsidRPr="001700B8">
        <w:rPr>
          <w:rFonts w:ascii="Cambria Math" w:hAnsi="Cambria Math" w:cs="Cambria Math"/>
          <w:lang w:val="en-US"/>
        </w:rPr>
        <w:t>‑</w:t>
      </w:r>
      <w:r w:rsidRPr="001700B8">
        <w:rPr>
          <w:lang w:val="en-US"/>
        </w:rPr>
        <w:t>VR synthesis).</w:t>
      </w:r>
    </w:p>
    <w:p w14:paraId="3E00BFAF" w14:textId="77777777" w:rsidR="001700B8" w:rsidRPr="00611492" w:rsidRDefault="001700B8" w:rsidP="001700B8">
      <w:pPr>
        <w:pStyle w:val="Text"/>
        <w:rPr>
          <w:sz w:val="32"/>
          <w:szCs w:val="32"/>
          <w:lang w:val="en-US"/>
        </w:rPr>
      </w:pPr>
      <w:r w:rsidRPr="00611492">
        <w:rPr>
          <w:sz w:val="32"/>
          <w:szCs w:val="32"/>
          <w:lang w:val="en-US"/>
        </w:rPr>
        <w:t>Step 5 - Coding</w:t>
      </w:r>
    </w:p>
    <w:p w14:paraId="3DC66268" w14:textId="77777777" w:rsidR="001700B8" w:rsidRPr="00687DD4" w:rsidRDefault="001700B8" w:rsidP="001700B8">
      <w:pPr>
        <w:pStyle w:val="Text"/>
        <w:rPr>
          <w:sz w:val="28"/>
          <w:szCs w:val="28"/>
          <w:lang w:val="en-US"/>
        </w:rPr>
      </w:pPr>
      <w:r w:rsidRPr="00687DD4">
        <w:rPr>
          <w:sz w:val="28"/>
          <w:szCs w:val="28"/>
          <w:lang w:val="en-US"/>
        </w:rPr>
        <w:t>5.1 Extraction procedure</w:t>
      </w:r>
    </w:p>
    <w:p w14:paraId="7EBA14B5" w14:textId="77777777" w:rsidR="001700B8" w:rsidRPr="001700B8" w:rsidRDefault="001700B8" w:rsidP="001700B8">
      <w:pPr>
        <w:pStyle w:val="Text"/>
        <w:rPr>
          <w:lang w:val="en-US"/>
        </w:rPr>
      </w:pPr>
      <w:r w:rsidRPr="001700B8">
        <w:rPr>
          <w:lang w:val="en-US"/>
        </w:rPr>
        <w:t>Primary source: title and abstract; full text used when needed to fill missing fields.</w:t>
      </w:r>
    </w:p>
    <w:p w14:paraId="3856B5AF" w14:textId="77777777" w:rsidR="001700B8" w:rsidRPr="001700B8" w:rsidRDefault="001700B8" w:rsidP="001700B8">
      <w:pPr>
        <w:pStyle w:val="Text"/>
        <w:rPr>
          <w:lang w:val="en-US"/>
        </w:rPr>
      </w:pPr>
      <w:r w:rsidRPr="001700B8">
        <w:rPr>
          <w:lang w:val="en-US"/>
        </w:rPr>
        <w:t>Required: all PICOCS elements plus a short abstract quote supporting Intervention, Outcomes, and Study design.</w:t>
      </w:r>
    </w:p>
    <w:p w14:paraId="7184C174" w14:textId="77777777" w:rsidR="001700B8" w:rsidRPr="001700B8" w:rsidRDefault="001700B8" w:rsidP="001700B8">
      <w:pPr>
        <w:pStyle w:val="Text"/>
        <w:rPr>
          <w:lang w:val="en-US"/>
        </w:rPr>
      </w:pPr>
      <w:proofErr w:type="gramStart"/>
      <w:r w:rsidRPr="001700B8">
        <w:rPr>
          <w:lang w:val="en-US"/>
        </w:rPr>
        <w:t>Consistency</w:t>
      </w:r>
      <w:proofErr w:type="gramEnd"/>
      <w:r w:rsidRPr="001700B8">
        <w:rPr>
          <w:lang w:val="en-US"/>
        </w:rPr>
        <w:t xml:space="preserve"> with screening rules:</w:t>
      </w:r>
    </w:p>
    <w:p w14:paraId="0CFE78E7" w14:textId="17CBB49B" w:rsidR="001700B8" w:rsidRPr="001700B8" w:rsidRDefault="001700B8" w:rsidP="002F431D">
      <w:pPr>
        <w:pStyle w:val="Text"/>
        <w:numPr>
          <w:ilvl w:val="0"/>
          <w:numId w:val="2"/>
        </w:numPr>
        <w:rPr>
          <w:lang w:val="en-US"/>
        </w:rPr>
      </w:pPr>
      <w:r w:rsidRPr="001700B8">
        <w:rPr>
          <w:lang w:val="en-US"/>
        </w:rPr>
        <w:t>E1: no stress measures</w:t>
      </w:r>
    </w:p>
    <w:p w14:paraId="1970EFD7" w14:textId="522AC917" w:rsidR="001700B8" w:rsidRPr="001700B8" w:rsidRDefault="001700B8" w:rsidP="002F431D">
      <w:pPr>
        <w:pStyle w:val="Text"/>
        <w:numPr>
          <w:ilvl w:val="0"/>
          <w:numId w:val="2"/>
        </w:numPr>
        <w:rPr>
          <w:lang w:val="en-US"/>
        </w:rPr>
      </w:pPr>
      <w:r w:rsidRPr="001700B8">
        <w:rPr>
          <w:lang w:val="en-US"/>
        </w:rPr>
        <w:t>E2: clinical population or patient procedures</w:t>
      </w:r>
    </w:p>
    <w:p w14:paraId="1CADCE3E" w14:textId="4E716BF1" w:rsidR="001700B8" w:rsidRPr="001700B8" w:rsidRDefault="001700B8" w:rsidP="002F431D">
      <w:pPr>
        <w:pStyle w:val="Text"/>
        <w:numPr>
          <w:ilvl w:val="0"/>
          <w:numId w:val="2"/>
        </w:numPr>
        <w:rPr>
          <w:lang w:val="en-US"/>
        </w:rPr>
      </w:pPr>
      <w:r w:rsidRPr="001700B8">
        <w:rPr>
          <w:lang w:val="en-US"/>
        </w:rPr>
        <w:t>E3: non</w:t>
      </w:r>
      <w:r w:rsidRPr="001700B8">
        <w:rPr>
          <w:rFonts w:ascii="Cambria Math" w:hAnsi="Cambria Math" w:cs="Cambria Math"/>
          <w:lang w:val="en-US"/>
        </w:rPr>
        <w:t>‑</w:t>
      </w:r>
      <w:r w:rsidRPr="001700B8">
        <w:rPr>
          <w:lang w:val="en-US"/>
        </w:rPr>
        <w:t>empirical</w:t>
      </w:r>
    </w:p>
    <w:p w14:paraId="52CDF0C5" w14:textId="7046EEAA" w:rsidR="001700B8" w:rsidRPr="001700B8" w:rsidRDefault="001700B8" w:rsidP="002F431D">
      <w:pPr>
        <w:pStyle w:val="Text"/>
        <w:numPr>
          <w:ilvl w:val="0"/>
          <w:numId w:val="2"/>
        </w:numPr>
        <w:rPr>
          <w:lang w:val="en-US"/>
        </w:rPr>
      </w:pPr>
      <w:r w:rsidRPr="001700B8">
        <w:rPr>
          <w:lang w:val="en-US"/>
        </w:rPr>
        <w:t>E4: non</w:t>
      </w:r>
      <w:r w:rsidRPr="001700B8">
        <w:rPr>
          <w:rFonts w:ascii="Cambria Math" w:hAnsi="Cambria Math" w:cs="Cambria Math"/>
          <w:lang w:val="en-US"/>
        </w:rPr>
        <w:t>‑</w:t>
      </w:r>
      <w:r w:rsidRPr="001700B8">
        <w:rPr>
          <w:lang w:val="en-US"/>
        </w:rPr>
        <w:t>nature VR (kept only if methodologically relevant)</w:t>
      </w:r>
    </w:p>
    <w:p w14:paraId="419AA403" w14:textId="77777777" w:rsidR="001700B8" w:rsidRPr="00687DD4" w:rsidRDefault="001700B8" w:rsidP="001700B8">
      <w:pPr>
        <w:pStyle w:val="Text"/>
        <w:rPr>
          <w:sz w:val="28"/>
          <w:szCs w:val="28"/>
          <w:lang w:val="en-US"/>
        </w:rPr>
      </w:pPr>
      <w:r w:rsidRPr="00687DD4">
        <w:rPr>
          <w:sz w:val="28"/>
          <w:szCs w:val="28"/>
          <w:lang w:val="en-US"/>
        </w:rPr>
        <w:t>5.2 Effect labels (vote</w:t>
      </w:r>
      <w:r w:rsidRPr="00687DD4">
        <w:rPr>
          <w:rFonts w:ascii="Cambria Math" w:hAnsi="Cambria Math" w:cs="Cambria Math"/>
          <w:sz w:val="28"/>
          <w:szCs w:val="28"/>
          <w:lang w:val="en-US"/>
        </w:rPr>
        <w:t>‑</w:t>
      </w:r>
      <w:r w:rsidRPr="00687DD4">
        <w:rPr>
          <w:sz w:val="28"/>
          <w:szCs w:val="28"/>
          <w:lang w:val="en-US"/>
        </w:rPr>
        <w:t>counting)</w:t>
      </w:r>
    </w:p>
    <w:p w14:paraId="6492D6E3" w14:textId="6C3EE219" w:rsidR="001700B8" w:rsidRPr="001700B8" w:rsidRDefault="001700B8" w:rsidP="002F431D">
      <w:pPr>
        <w:pStyle w:val="Text"/>
        <w:numPr>
          <w:ilvl w:val="0"/>
          <w:numId w:val="2"/>
        </w:numPr>
        <w:rPr>
          <w:lang w:val="en-US"/>
        </w:rPr>
      </w:pPr>
      <w:r w:rsidRPr="001700B8">
        <w:rPr>
          <w:lang w:val="en-US"/>
        </w:rPr>
        <w:t>Beneficial: statistically significant improvement or clear claim of benefit.</w:t>
      </w:r>
    </w:p>
    <w:p w14:paraId="704AAD76" w14:textId="4374BA1D" w:rsidR="001700B8" w:rsidRPr="001700B8" w:rsidRDefault="001700B8" w:rsidP="002F431D">
      <w:pPr>
        <w:pStyle w:val="Text"/>
        <w:numPr>
          <w:ilvl w:val="0"/>
          <w:numId w:val="2"/>
        </w:numPr>
        <w:rPr>
          <w:lang w:val="en-US"/>
        </w:rPr>
      </w:pPr>
      <w:r w:rsidRPr="001700B8">
        <w:rPr>
          <w:lang w:val="en-US"/>
        </w:rPr>
        <w:t>Null: no effect or non</w:t>
      </w:r>
      <w:r w:rsidRPr="001700B8">
        <w:rPr>
          <w:rFonts w:ascii="Cambria Math" w:hAnsi="Cambria Math" w:cs="Cambria Math"/>
          <w:lang w:val="en-US"/>
        </w:rPr>
        <w:t>‑</w:t>
      </w:r>
      <w:r w:rsidRPr="001700B8">
        <w:rPr>
          <w:lang w:val="en-US"/>
        </w:rPr>
        <w:t>significant difference.</w:t>
      </w:r>
    </w:p>
    <w:p w14:paraId="7BED7064" w14:textId="7014CD10" w:rsidR="001700B8" w:rsidRPr="001700B8" w:rsidRDefault="001700B8" w:rsidP="002F431D">
      <w:pPr>
        <w:pStyle w:val="Text"/>
        <w:numPr>
          <w:ilvl w:val="0"/>
          <w:numId w:val="2"/>
        </w:numPr>
        <w:rPr>
          <w:lang w:val="en-US"/>
        </w:rPr>
      </w:pPr>
      <w:r w:rsidRPr="001700B8">
        <w:rPr>
          <w:lang w:val="en-US"/>
        </w:rPr>
        <w:t>Mixed: divergent patterns between subjective and physiological measures, or effects restricted to a subset of outcomes/conditions.</w:t>
      </w:r>
    </w:p>
    <w:p w14:paraId="5EFD9527" w14:textId="690BD98B" w:rsidR="001700B8" w:rsidRPr="001700B8" w:rsidRDefault="001700B8" w:rsidP="002F431D">
      <w:pPr>
        <w:pStyle w:val="Text"/>
        <w:numPr>
          <w:ilvl w:val="0"/>
          <w:numId w:val="2"/>
        </w:numPr>
        <w:rPr>
          <w:lang w:val="en-US"/>
        </w:rPr>
      </w:pPr>
      <w:r w:rsidRPr="001700B8">
        <w:rPr>
          <w:lang w:val="en-US"/>
        </w:rPr>
        <w:t>Inconclusive: cannot infer direction from the abstract.</w:t>
      </w:r>
    </w:p>
    <w:p w14:paraId="414FD781" w14:textId="77777777" w:rsidR="001700B8" w:rsidRPr="00687DD4" w:rsidRDefault="001700B8" w:rsidP="001700B8">
      <w:pPr>
        <w:pStyle w:val="Text"/>
        <w:rPr>
          <w:sz w:val="28"/>
          <w:szCs w:val="28"/>
          <w:lang w:val="en-US"/>
        </w:rPr>
      </w:pPr>
      <w:r w:rsidRPr="00687DD4">
        <w:rPr>
          <w:sz w:val="28"/>
          <w:szCs w:val="28"/>
          <w:lang w:val="en-US"/>
        </w:rPr>
        <w:t>5.3 Aggregated results (mapped set, 23–24 studies)</w:t>
      </w:r>
    </w:p>
    <w:p w14:paraId="2F0B3DA4" w14:textId="77777777" w:rsidR="001700B8" w:rsidRPr="001700B8" w:rsidRDefault="001700B8" w:rsidP="001700B8">
      <w:pPr>
        <w:pStyle w:val="Text"/>
        <w:rPr>
          <w:lang w:val="en-US"/>
        </w:rPr>
      </w:pPr>
      <w:r w:rsidRPr="001700B8">
        <w:rPr>
          <w:lang w:val="en-US"/>
        </w:rPr>
        <w:t>5.3.1 Overall distribution</w:t>
      </w:r>
    </w:p>
    <w:p w14:paraId="5D4884E2" w14:textId="213F0FD9" w:rsidR="001700B8" w:rsidRPr="001700B8" w:rsidRDefault="001700B8" w:rsidP="002F431D">
      <w:pPr>
        <w:pStyle w:val="Text"/>
        <w:numPr>
          <w:ilvl w:val="0"/>
          <w:numId w:val="2"/>
        </w:numPr>
        <w:rPr>
          <w:lang w:val="en-US"/>
        </w:rPr>
      </w:pPr>
      <w:r w:rsidRPr="001700B8">
        <w:rPr>
          <w:lang w:val="en-US"/>
        </w:rPr>
        <w:t>Beneficial: 11</w:t>
      </w:r>
    </w:p>
    <w:p w14:paraId="421EB6CE" w14:textId="4FD9A8BC" w:rsidR="001700B8" w:rsidRPr="001700B8" w:rsidRDefault="001700B8" w:rsidP="002F431D">
      <w:pPr>
        <w:pStyle w:val="Text"/>
        <w:numPr>
          <w:ilvl w:val="0"/>
          <w:numId w:val="2"/>
        </w:numPr>
        <w:rPr>
          <w:lang w:val="en-US"/>
        </w:rPr>
      </w:pPr>
      <w:r w:rsidRPr="001700B8">
        <w:rPr>
          <w:lang w:val="en-US"/>
        </w:rPr>
        <w:lastRenderedPageBreak/>
        <w:t>Mixed: 4</w:t>
      </w:r>
    </w:p>
    <w:p w14:paraId="2F57DB79" w14:textId="6C2B1926" w:rsidR="001700B8" w:rsidRPr="001700B8" w:rsidRDefault="001700B8" w:rsidP="002F431D">
      <w:pPr>
        <w:pStyle w:val="Text"/>
        <w:numPr>
          <w:ilvl w:val="0"/>
          <w:numId w:val="2"/>
        </w:numPr>
        <w:rPr>
          <w:lang w:val="en-US"/>
        </w:rPr>
      </w:pPr>
      <w:r w:rsidRPr="001700B8">
        <w:rPr>
          <w:lang w:val="en-US"/>
        </w:rPr>
        <w:t>Null or negative: 3</w:t>
      </w:r>
    </w:p>
    <w:p w14:paraId="588B743E" w14:textId="4C70B360" w:rsidR="001700B8" w:rsidRPr="001700B8" w:rsidRDefault="001700B8" w:rsidP="002F431D">
      <w:pPr>
        <w:pStyle w:val="Text"/>
        <w:numPr>
          <w:ilvl w:val="0"/>
          <w:numId w:val="2"/>
        </w:numPr>
        <w:rPr>
          <w:lang w:val="en-US"/>
        </w:rPr>
      </w:pPr>
      <w:r w:rsidRPr="001700B8">
        <w:rPr>
          <w:lang w:val="en-US"/>
        </w:rPr>
        <w:t>Inconclusive: 5</w:t>
      </w:r>
    </w:p>
    <w:p w14:paraId="78F74CB5" w14:textId="77777777" w:rsidR="001700B8" w:rsidRPr="001700B8" w:rsidRDefault="001700B8" w:rsidP="001700B8">
      <w:pPr>
        <w:pStyle w:val="Text"/>
        <w:rPr>
          <w:lang w:val="en-US"/>
        </w:rPr>
      </w:pPr>
      <w:r w:rsidRPr="001700B8">
        <w:rPr>
          <w:lang w:val="en-US"/>
        </w:rPr>
        <w:t>5.3.2 By intervention family</w:t>
      </w:r>
    </w:p>
    <w:p w14:paraId="4246A1F5" w14:textId="66D9D072"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(11 studies): 8 beneficial; 1 mixed; 0 null; 2 inconclusive.</w:t>
      </w:r>
    </w:p>
    <w:p w14:paraId="2AC0048E" w14:textId="25D32370"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 biofeedback (2 studies): 2 beneficial; 0 mixed; 0 null; 0 inconclusive.</w:t>
      </w:r>
    </w:p>
    <w:p w14:paraId="237B792E" w14:textId="30033D5B" w:rsidR="001700B8" w:rsidRPr="001700B8" w:rsidRDefault="001700B8" w:rsidP="002F431D">
      <w:pPr>
        <w:pStyle w:val="Text"/>
        <w:numPr>
          <w:ilvl w:val="0"/>
          <w:numId w:val="2"/>
        </w:numPr>
        <w:rPr>
          <w:lang w:val="en-US"/>
        </w:rPr>
      </w:pPr>
      <w:r w:rsidRPr="001700B8">
        <w:rPr>
          <w:lang w:val="en-US"/>
        </w:rPr>
        <w:t>Soundscape without VR (2 studies): 0 beneficial; 1 mixed; 1 null; 0 inconclusive.</w:t>
      </w:r>
    </w:p>
    <w:p w14:paraId="52E49906" w14:textId="07559258" w:rsidR="001700B8" w:rsidRPr="001700B8" w:rsidRDefault="001700B8" w:rsidP="002F431D">
      <w:pPr>
        <w:pStyle w:val="Text"/>
        <w:numPr>
          <w:ilvl w:val="0"/>
          <w:numId w:val="2"/>
        </w:numPr>
        <w:rPr>
          <w:lang w:val="en-US"/>
        </w:rPr>
      </w:pPr>
      <w:r w:rsidRPr="001700B8">
        <w:rPr>
          <w:lang w:val="en-US"/>
        </w:rPr>
        <w:t xml:space="preserve">Other VR (8 studies): 1 beneficial; 2 mixed; 2 </w:t>
      </w:r>
      <w:proofErr w:type="gramStart"/>
      <w:r w:rsidRPr="001700B8">
        <w:rPr>
          <w:lang w:val="en-US"/>
        </w:rPr>
        <w:t>null</w:t>
      </w:r>
      <w:proofErr w:type="gramEnd"/>
      <w:r w:rsidRPr="001700B8">
        <w:rPr>
          <w:lang w:val="en-US"/>
        </w:rPr>
        <w:t>; 3 inconclusive.</w:t>
      </w:r>
    </w:p>
    <w:p w14:paraId="26CF67AD" w14:textId="77777777" w:rsidR="001700B8" w:rsidRPr="001700B8" w:rsidRDefault="001700B8" w:rsidP="001700B8">
      <w:pPr>
        <w:pStyle w:val="Text"/>
        <w:rPr>
          <w:lang w:val="en-US"/>
        </w:rPr>
      </w:pPr>
      <w:r w:rsidRPr="001700B8">
        <w:rPr>
          <w:lang w:val="en-US"/>
        </w:rPr>
        <w:t>5.3.3 Comparators and designs</w:t>
      </w:r>
    </w:p>
    <w:p w14:paraId="7DC93248" w14:textId="0533AB2B" w:rsidR="001700B8" w:rsidRPr="001700B8" w:rsidRDefault="001700B8" w:rsidP="002F431D">
      <w:pPr>
        <w:pStyle w:val="Text"/>
        <w:numPr>
          <w:ilvl w:val="0"/>
          <w:numId w:val="2"/>
        </w:numPr>
        <w:rPr>
          <w:lang w:val="en-US"/>
        </w:rPr>
      </w:pPr>
      <w:r w:rsidRPr="001700B8">
        <w:rPr>
          <w:lang w:val="en-US"/>
        </w:rPr>
        <w:t>Frequent active comparators: pictorial/art, eyes</w:t>
      </w:r>
      <w:r w:rsidRPr="001700B8">
        <w:rPr>
          <w:rFonts w:ascii="Cambria Math" w:hAnsi="Cambria Math" w:cs="Cambria Math"/>
          <w:lang w:val="en-US"/>
        </w:rPr>
        <w:t>‑</w:t>
      </w:r>
      <w:r w:rsidRPr="001700B8">
        <w:rPr>
          <w:lang w:val="en-US"/>
        </w:rPr>
        <w:t>closed rest, less immersive variants, or non</w:t>
      </w:r>
      <w:r w:rsidRPr="001700B8">
        <w:rPr>
          <w:rFonts w:ascii="Cambria Math" w:hAnsi="Cambria Math" w:cs="Cambria Math"/>
          <w:lang w:val="en-US"/>
        </w:rPr>
        <w:t>‑</w:t>
      </w:r>
      <w:r w:rsidRPr="001700B8">
        <w:rPr>
          <w:lang w:val="en-US"/>
        </w:rPr>
        <w:t>VR controls.</w:t>
      </w:r>
    </w:p>
    <w:p w14:paraId="2A9AFD94" w14:textId="484A4672" w:rsidR="001700B8" w:rsidRPr="001700B8" w:rsidRDefault="001700B8" w:rsidP="002F431D">
      <w:pPr>
        <w:pStyle w:val="Text"/>
        <w:numPr>
          <w:ilvl w:val="0"/>
          <w:numId w:val="2"/>
        </w:numPr>
        <w:rPr>
          <w:lang w:val="en-US"/>
        </w:rPr>
      </w:pPr>
      <w:r w:rsidRPr="001700B8">
        <w:rPr>
          <w:lang w:val="en-US"/>
        </w:rPr>
        <w:t>Several pre–post designs with no parallel control.</w:t>
      </w:r>
    </w:p>
    <w:p w14:paraId="16FECF57" w14:textId="647D6A4A" w:rsidR="001700B8" w:rsidRPr="001700B8" w:rsidRDefault="001700B8" w:rsidP="002F431D">
      <w:pPr>
        <w:pStyle w:val="Text"/>
        <w:numPr>
          <w:ilvl w:val="0"/>
          <w:numId w:val="2"/>
        </w:numPr>
        <w:rPr>
          <w:lang w:val="en-US"/>
        </w:rPr>
      </w:pPr>
      <w:r w:rsidRPr="001700B8">
        <w:rPr>
          <w:lang w:val="en-US"/>
        </w:rPr>
        <w:t>Some studies use explicit stress induction; others use spontaneous/ambient exposure without induction.</w:t>
      </w:r>
    </w:p>
    <w:p w14:paraId="4864F567" w14:textId="77777777" w:rsidR="001700B8" w:rsidRPr="001700B8" w:rsidRDefault="001700B8" w:rsidP="001700B8">
      <w:pPr>
        <w:pStyle w:val="Text"/>
        <w:rPr>
          <w:lang w:val="en-US"/>
        </w:rPr>
      </w:pPr>
      <w:r w:rsidRPr="001700B8">
        <w:rPr>
          <w:lang w:val="en-US"/>
        </w:rPr>
        <w:t>5.3.4 Most common outcomes</w:t>
      </w:r>
    </w:p>
    <w:p w14:paraId="64273E1E" w14:textId="23D56EA6" w:rsidR="001700B8" w:rsidRPr="001700B8" w:rsidRDefault="001700B8" w:rsidP="002F431D">
      <w:pPr>
        <w:pStyle w:val="Text"/>
        <w:numPr>
          <w:ilvl w:val="0"/>
          <w:numId w:val="2"/>
        </w:numPr>
        <w:rPr>
          <w:lang w:val="en-US"/>
        </w:rPr>
      </w:pPr>
      <w:r w:rsidRPr="001700B8">
        <w:rPr>
          <w:lang w:val="en-US"/>
        </w:rPr>
        <w:t>Psychometrics: ZIPERS, PRS, STAI, PSS, mood/</w:t>
      </w:r>
      <w:proofErr w:type="spellStart"/>
      <w:r w:rsidRPr="001700B8">
        <w:rPr>
          <w:lang w:val="en-US"/>
        </w:rPr>
        <w:t>restorativeness</w:t>
      </w:r>
      <w:proofErr w:type="spellEnd"/>
      <w:r w:rsidRPr="001700B8">
        <w:rPr>
          <w:lang w:val="en-US"/>
        </w:rPr>
        <w:t>.</w:t>
      </w:r>
    </w:p>
    <w:p w14:paraId="5086EC99" w14:textId="1514C129" w:rsidR="001700B8" w:rsidRPr="001700B8" w:rsidRDefault="001700B8" w:rsidP="002F431D">
      <w:pPr>
        <w:pStyle w:val="Text"/>
        <w:numPr>
          <w:ilvl w:val="0"/>
          <w:numId w:val="2"/>
        </w:numPr>
        <w:rPr>
          <w:lang w:val="en-US"/>
        </w:rPr>
      </w:pPr>
      <w:r w:rsidRPr="001700B8">
        <w:rPr>
          <w:lang w:val="en-US"/>
        </w:rPr>
        <w:t>Physiology: HR, HRV, EDA, blood pressure; often measured during exposure plus pre–post.</w:t>
      </w:r>
    </w:p>
    <w:p w14:paraId="632F9268" w14:textId="77777777" w:rsidR="001700B8" w:rsidRPr="00611492" w:rsidRDefault="001700B8" w:rsidP="001700B8">
      <w:pPr>
        <w:pStyle w:val="Text"/>
        <w:rPr>
          <w:sz w:val="32"/>
          <w:szCs w:val="32"/>
          <w:lang w:val="en-US"/>
        </w:rPr>
      </w:pPr>
      <w:r w:rsidRPr="00611492">
        <w:rPr>
          <w:sz w:val="32"/>
          <w:szCs w:val="32"/>
          <w:lang w:val="en-US"/>
        </w:rPr>
        <w:t>Step 6 - Analysis and Reporting</w:t>
      </w:r>
    </w:p>
    <w:p w14:paraId="33107E0B" w14:textId="77777777" w:rsidR="001700B8" w:rsidRPr="00687DD4" w:rsidRDefault="001700B8" w:rsidP="001700B8">
      <w:pPr>
        <w:pStyle w:val="Text"/>
        <w:rPr>
          <w:sz w:val="28"/>
          <w:szCs w:val="28"/>
          <w:lang w:val="en-US"/>
        </w:rPr>
      </w:pPr>
      <w:r w:rsidRPr="00687DD4">
        <w:rPr>
          <w:sz w:val="28"/>
          <w:szCs w:val="28"/>
          <w:lang w:val="en-US"/>
        </w:rPr>
        <w:t>6.1 Objective and RQs</w:t>
      </w:r>
    </w:p>
    <w:p w14:paraId="1AC032CE" w14:textId="77777777" w:rsidR="001700B8" w:rsidRPr="001700B8" w:rsidRDefault="001700B8" w:rsidP="001700B8">
      <w:pPr>
        <w:pStyle w:val="Text"/>
        <w:rPr>
          <w:lang w:val="en-US"/>
        </w:rPr>
      </w:pPr>
      <w:r w:rsidRPr="001700B8">
        <w:rPr>
          <w:lang w:val="en-US"/>
        </w:rPr>
        <w:t>Objective: Map and synthesize evidence on nature</w:t>
      </w:r>
      <w:r w:rsidRPr="001700B8">
        <w:rPr>
          <w:rFonts w:ascii="Cambria Math" w:hAnsi="Cambria Math" w:cs="Cambria Math"/>
          <w:lang w:val="en-US"/>
        </w:rPr>
        <w:t>‑</w:t>
      </w:r>
      <w:r w:rsidRPr="001700B8">
        <w:rPr>
          <w:lang w:val="en-US"/>
        </w:rPr>
        <w:t>VR and related interventions for immediate/short</w:t>
      </w:r>
      <w:r w:rsidRPr="001700B8">
        <w:rPr>
          <w:rFonts w:ascii="Cambria Math" w:hAnsi="Cambria Math" w:cs="Cambria Math"/>
          <w:lang w:val="en-US"/>
        </w:rPr>
        <w:t>‑</w:t>
      </w:r>
      <w:r w:rsidRPr="001700B8">
        <w:rPr>
          <w:lang w:val="en-US"/>
        </w:rPr>
        <w:t>term stress/anxiety reduction in non</w:t>
      </w:r>
      <w:r w:rsidRPr="001700B8">
        <w:rPr>
          <w:rFonts w:ascii="Cambria Math" w:hAnsi="Cambria Math" w:cs="Cambria Math"/>
          <w:lang w:val="en-US"/>
        </w:rPr>
        <w:t>‑</w:t>
      </w:r>
      <w:r w:rsidRPr="001700B8">
        <w:rPr>
          <w:lang w:val="en-US"/>
        </w:rPr>
        <w:t>clinical adults (including burnout risk).</w:t>
      </w:r>
    </w:p>
    <w:p w14:paraId="5A69D543" w14:textId="77777777" w:rsidR="001700B8" w:rsidRPr="001700B8" w:rsidRDefault="001700B8" w:rsidP="001700B8">
      <w:pPr>
        <w:pStyle w:val="Text"/>
        <w:rPr>
          <w:lang w:val="en-US"/>
        </w:rPr>
      </w:pPr>
      <w:r w:rsidRPr="001700B8">
        <w:rPr>
          <w:lang w:val="en-US"/>
        </w:rPr>
        <w:t>RQs</w:t>
      </w:r>
    </w:p>
    <w:p w14:paraId="29274FAC" w14:textId="42C5EDDD" w:rsidR="001700B8" w:rsidRPr="001700B8" w:rsidRDefault="001700B8" w:rsidP="002F431D">
      <w:pPr>
        <w:pStyle w:val="Text"/>
        <w:numPr>
          <w:ilvl w:val="0"/>
          <w:numId w:val="2"/>
        </w:numPr>
        <w:rPr>
          <w:lang w:val="en-US"/>
        </w:rPr>
      </w:pPr>
      <w:r w:rsidRPr="001700B8">
        <w:rPr>
          <w:lang w:val="en-US"/>
        </w:rPr>
        <w:t>Does nature</w:t>
      </w:r>
      <w:r w:rsidRPr="001700B8">
        <w:rPr>
          <w:rFonts w:ascii="Cambria Math" w:hAnsi="Cambria Math" w:cs="Cambria Math"/>
          <w:lang w:val="en-US"/>
        </w:rPr>
        <w:t>‑</w:t>
      </w:r>
      <w:r w:rsidRPr="001700B8">
        <w:rPr>
          <w:lang w:val="en-US"/>
        </w:rPr>
        <w:t>VR reduce stress/anxiety in adults?</w:t>
      </w:r>
    </w:p>
    <w:p w14:paraId="64283546" w14:textId="7EB68D95" w:rsidR="001700B8" w:rsidRPr="001700B8" w:rsidRDefault="001700B8" w:rsidP="002F431D">
      <w:pPr>
        <w:pStyle w:val="Text"/>
        <w:numPr>
          <w:ilvl w:val="0"/>
          <w:numId w:val="2"/>
        </w:numPr>
        <w:rPr>
          <w:lang w:val="en-US"/>
        </w:rPr>
      </w:pPr>
      <w:r w:rsidRPr="001700B8">
        <w:rPr>
          <w:lang w:val="en-US"/>
        </w:rPr>
        <w:t>Does biofeedback (breathing / scene</w:t>
      </w:r>
      <w:r w:rsidRPr="001700B8">
        <w:rPr>
          <w:rFonts w:ascii="Cambria Math" w:hAnsi="Cambria Math" w:cs="Cambria Math"/>
          <w:lang w:val="en-US"/>
        </w:rPr>
        <w:t>‑</w:t>
      </w:r>
      <w:r w:rsidRPr="001700B8">
        <w:rPr>
          <w:lang w:val="en-US"/>
        </w:rPr>
        <w:t>coupled EDA) enhance the effect?</w:t>
      </w:r>
    </w:p>
    <w:p w14:paraId="7590BCAE" w14:textId="3C628BFC" w:rsidR="001700B8" w:rsidRPr="001700B8" w:rsidRDefault="001700B8" w:rsidP="002F431D">
      <w:pPr>
        <w:pStyle w:val="Text"/>
        <w:numPr>
          <w:ilvl w:val="0"/>
          <w:numId w:val="2"/>
        </w:numPr>
        <w:rPr>
          <w:lang w:val="en-US"/>
        </w:rPr>
      </w:pPr>
      <w:r w:rsidRPr="001700B8">
        <w:rPr>
          <w:lang w:val="en-US"/>
        </w:rPr>
        <w:lastRenderedPageBreak/>
        <w:t>Which psychometric and physiological measures are more responsive and practical?</w:t>
      </w:r>
    </w:p>
    <w:p w14:paraId="4CA361E3" w14:textId="77777777" w:rsidR="001700B8" w:rsidRPr="00687DD4" w:rsidRDefault="001700B8" w:rsidP="001700B8">
      <w:pPr>
        <w:pStyle w:val="Text"/>
        <w:rPr>
          <w:sz w:val="28"/>
          <w:szCs w:val="28"/>
          <w:lang w:val="en-US"/>
        </w:rPr>
      </w:pPr>
      <w:r w:rsidRPr="00687DD4">
        <w:rPr>
          <w:sz w:val="28"/>
          <w:szCs w:val="28"/>
          <w:lang w:val="en-US"/>
        </w:rPr>
        <w:t>6.2 Analyzed set and synthesis</w:t>
      </w:r>
    </w:p>
    <w:p w14:paraId="32EF12EA" w14:textId="1F88B97D" w:rsidR="001700B8" w:rsidRPr="001700B8" w:rsidRDefault="001700B8" w:rsidP="002F431D">
      <w:pPr>
        <w:pStyle w:val="Text"/>
        <w:numPr>
          <w:ilvl w:val="0"/>
          <w:numId w:val="2"/>
        </w:numPr>
        <w:rPr>
          <w:lang w:val="en-US"/>
        </w:rPr>
      </w:pPr>
      <w:r w:rsidRPr="001700B8">
        <w:rPr>
          <w:lang w:val="en-US"/>
        </w:rPr>
        <w:t>Included studies: 23 (after applying E1–E4; one additional study kept mainly for methodological context).</w:t>
      </w:r>
    </w:p>
    <w:p w14:paraId="18B55F7F" w14:textId="1F52F723" w:rsidR="001700B8" w:rsidRPr="001700B8" w:rsidRDefault="001700B8" w:rsidP="002F431D">
      <w:pPr>
        <w:pStyle w:val="Text"/>
        <w:numPr>
          <w:ilvl w:val="0"/>
          <w:numId w:val="2"/>
        </w:numPr>
        <w:rPr>
          <w:lang w:val="en-US"/>
        </w:rPr>
      </w:pPr>
      <w:r w:rsidRPr="001700B8">
        <w:rPr>
          <w:lang w:val="en-US"/>
        </w:rPr>
        <w:t>Synthesis: vote</w:t>
      </w:r>
      <w:r w:rsidRPr="001700B8">
        <w:rPr>
          <w:rFonts w:ascii="Cambria Math" w:hAnsi="Cambria Math" w:cs="Cambria Math"/>
          <w:lang w:val="en-US"/>
        </w:rPr>
        <w:t>‑</w:t>
      </w:r>
      <w:r w:rsidRPr="001700B8">
        <w:rPr>
          <w:lang w:val="en-US"/>
        </w:rPr>
        <w:t>counting by direction of effect (Beneficial, Mixed, Null/Negative, Inconclusive).</w:t>
      </w:r>
    </w:p>
    <w:p w14:paraId="011D3F5E" w14:textId="4CDFBB20" w:rsidR="001700B8" w:rsidRPr="001700B8" w:rsidRDefault="001700B8" w:rsidP="002F431D">
      <w:pPr>
        <w:pStyle w:val="Text"/>
        <w:numPr>
          <w:ilvl w:val="0"/>
          <w:numId w:val="2"/>
        </w:numPr>
        <w:rPr>
          <w:lang w:val="en-US"/>
        </w:rPr>
      </w:pPr>
      <w:proofErr w:type="gramStart"/>
      <w:r w:rsidRPr="001700B8">
        <w:rPr>
          <w:lang w:val="en-US"/>
        </w:rPr>
        <w:t>Unit of analysis</w:t>
      </w:r>
      <w:proofErr w:type="gramEnd"/>
      <w:r w:rsidRPr="001700B8">
        <w:rPr>
          <w:lang w:val="en-US"/>
        </w:rPr>
        <w:t>: study (paper); coding based primarily on abstracts plus extraction notes.</w:t>
      </w:r>
    </w:p>
    <w:p w14:paraId="5A149D6A" w14:textId="77777777" w:rsidR="001700B8" w:rsidRPr="00687DD4" w:rsidRDefault="001700B8" w:rsidP="001700B8">
      <w:pPr>
        <w:pStyle w:val="Text"/>
        <w:rPr>
          <w:sz w:val="28"/>
          <w:szCs w:val="28"/>
          <w:lang w:val="en-US"/>
        </w:rPr>
      </w:pPr>
      <w:r w:rsidRPr="00687DD4">
        <w:rPr>
          <w:sz w:val="28"/>
          <w:szCs w:val="28"/>
          <w:lang w:val="en-US"/>
        </w:rPr>
        <w:t>6.3 Descriptive summary</w:t>
      </w:r>
    </w:p>
    <w:p w14:paraId="63E7C20D" w14:textId="77777777" w:rsidR="001700B8" w:rsidRPr="001700B8" w:rsidRDefault="001700B8" w:rsidP="001700B8">
      <w:pPr>
        <w:pStyle w:val="Text"/>
        <w:rPr>
          <w:lang w:val="en-US"/>
        </w:rPr>
      </w:pPr>
      <w:r w:rsidRPr="001700B8">
        <w:rPr>
          <w:lang w:val="en-US"/>
        </w:rPr>
        <w:t>Intervention types</w:t>
      </w:r>
    </w:p>
    <w:p w14:paraId="4D0C4A28" w14:textId="5454B7C4"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(no biofeedback): 11</w:t>
      </w:r>
    </w:p>
    <w:p w14:paraId="6B85CDC6" w14:textId="54FFDEDB"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 biofeedback: 2</w:t>
      </w:r>
    </w:p>
    <w:p w14:paraId="07341EB1" w14:textId="77154A93" w:rsidR="001700B8" w:rsidRPr="001700B8" w:rsidRDefault="001700B8" w:rsidP="002F431D">
      <w:pPr>
        <w:pStyle w:val="Text"/>
        <w:numPr>
          <w:ilvl w:val="0"/>
          <w:numId w:val="2"/>
        </w:numPr>
        <w:rPr>
          <w:lang w:val="en-US"/>
        </w:rPr>
      </w:pPr>
      <w:r w:rsidRPr="001700B8">
        <w:rPr>
          <w:lang w:val="en-US"/>
        </w:rPr>
        <w:t>Soundscape only: 2</w:t>
      </w:r>
    </w:p>
    <w:p w14:paraId="758A2638" w14:textId="06DAF380" w:rsidR="001700B8" w:rsidRPr="001700B8" w:rsidRDefault="001700B8" w:rsidP="002F431D">
      <w:pPr>
        <w:pStyle w:val="Text"/>
        <w:numPr>
          <w:ilvl w:val="0"/>
          <w:numId w:val="2"/>
        </w:numPr>
        <w:rPr>
          <w:lang w:val="en-US"/>
        </w:rPr>
      </w:pPr>
      <w:r w:rsidRPr="001700B8">
        <w:rPr>
          <w:lang w:val="en-US"/>
        </w:rPr>
        <w:t>Other VR (non</w:t>
      </w:r>
      <w:r w:rsidRPr="001700B8">
        <w:rPr>
          <w:rFonts w:ascii="Cambria Math" w:hAnsi="Cambria Math" w:cs="Cambria Math"/>
          <w:lang w:val="en-US"/>
        </w:rPr>
        <w:t>‑</w:t>
      </w:r>
      <w:r w:rsidRPr="001700B8">
        <w:rPr>
          <w:lang w:val="en-US"/>
        </w:rPr>
        <w:t>nature; stress/emotion/methods): 8</w:t>
      </w:r>
    </w:p>
    <w:p w14:paraId="4FE91BD8" w14:textId="77777777" w:rsidR="001700B8" w:rsidRPr="001700B8" w:rsidRDefault="001700B8" w:rsidP="001700B8">
      <w:pPr>
        <w:pStyle w:val="Text"/>
        <w:rPr>
          <w:lang w:val="en-US"/>
        </w:rPr>
      </w:pPr>
      <w:r w:rsidRPr="001700B8">
        <w:rPr>
          <w:lang w:val="en-US"/>
        </w:rPr>
        <w:t>Comparators</w:t>
      </w:r>
    </w:p>
    <w:p w14:paraId="3CDDFDB8" w14:textId="7EA67031" w:rsidR="001700B8" w:rsidRPr="001700B8" w:rsidRDefault="001700B8" w:rsidP="002F431D">
      <w:pPr>
        <w:pStyle w:val="Text"/>
        <w:numPr>
          <w:ilvl w:val="0"/>
          <w:numId w:val="2"/>
        </w:numPr>
        <w:rPr>
          <w:lang w:val="en-US"/>
        </w:rPr>
      </w:pPr>
      <w:r w:rsidRPr="001700B8">
        <w:rPr>
          <w:lang w:val="en-US"/>
        </w:rPr>
        <w:t>Active: pictorial/art, eyes</w:t>
      </w:r>
      <w:r w:rsidRPr="001700B8">
        <w:rPr>
          <w:rFonts w:ascii="Cambria Math" w:hAnsi="Cambria Math" w:cs="Cambria Math"/>
          <w:lang w:val="en-US"/>
        </w:rPr>
        <w:t>‑</w:t>
      </w:r>
      <w:r w:rsidRPr="001700B8">
        <w:rPr>
          <w:lang w:val="en-US"/>
        </w:rPr>
        <w:t>closed, less immersive VR, non</w:t>
      </w:r>
      <w:r w:rsidRPr="001700B8">
        <w:rPr>
          <w:rFonts w:ascii="Cambria Math" w:hAnsi="Cambria Math" w:cs="Cambria Math"/>
          <w:lang w:val="en-US"/>
        </w:rPr>
        <w:t>‑</w:t>
      </w:r>
      <w:r w:rsidRPr="001700B8">
        <w:rPr>
          <w:lang w:val="en-US"/>
        </w:rPr>
        <w:t>VR controls</w:t>
      </w:r>
    </w:p>
    <w:p w14:paraId="2B5B43ED" w14:textId="217DED21" w:rsidR="001700B8" w:rsidRPr="001700B8" w:rsidRDefault="001700B8" w:rsidP="002F431D">
      <w:pPr>
        <w:pStyle w:val="Text"/>
        <w:numPr>
          <w:ilvl w:val="0"/>
          <w:numId w:val="2"/>
        </w:numPr>
        <w:rPr>
          <w:lang w:val="en-US"/>
        </w:rPr>
      </w:pPr>
      <w:r w:rsidRPr="001700B8">
        <w:rPr>
          <w:lang w:val="en-US"/>
        </w:rPr>
        <w:t>Pre–post only: no parallel comparator in some studies</w:t>
      </w:r>
    </w:p>
    <w:p w14:paraId="6749AAE5" w14:textId="77777777" w:rsidR="001700B8" w:rsidRPr="001700B8" w:rsidRDefault="001700B8" w:rsidP="001700B8">
      <w:pPr>
        <w:pStyle w:val="Text"/>
        <w:rPr>
          <w:lang w:val="en-US"/>
        </w:rPr>
      </w:pPr>
      <w:r w:rsidRPr="001700B8">
        <w:rPr>
          <w:lang w:val="en-US"/>
        </w:rPr>
        <w:t>Outcomes</w:t>
      </w:r>
    </w:p>
    <w:p w14:paraId="102DFE31" w14:textId="2DC49DDD" w:rsidR="001700B8" w:rsidRPr="001700B8" w:rsidRDefault="001700B8" w:rsidP="002F431D">
      <w:pPr>
        <w:pStyle w:val="Text"/>
        <w:numPr>
          <w:ilvl w:val="0"/>
          <w:numId w:val="2"/>
        </w:numPr>
        <w:rPr>
          <w:lang w:val="en-US"/>
        </w:rPr>
      </w:pPr>
      <w:r w:rsidRPr="001700B8">
        <w:rPr>
          <w:lang w:val="en-US"/>
        </w:rPr>
        <w:t>Psychometrics: ZIPERS, PRS, STAI, PSS, mood/</w:t>
      </w:r>
      <w:proofErr w:type="spellStart"/>
      <w:r w:rsidRPr="001700B8">
        <w:rPr>
          <w:lang w:val="en-US"/>
        </w:rPr>
        <w:t>restorativeness</w:t>
      </w:r>
      <w:proofErr w:type="spellEnd"/>
    </w:p>
    <w:p w14:paraId="4F7D5FF6" w14:textId="01B5760D" w:rsidR="001700B8" w:rsidRPr="001700B8" w:rsidRDefault="001700B8" w:rsidP="002F431D">
      <w:pPr>
        <w:pStyle w:val="Text"/>
        <w:numPr>
          <w:ilvl w:val="0"/>
          <w:numId w:val="2"/>
        </w:numPr>
        <w:rPr>
          <w:lang w:val="en-US"/>
        </w:rPr>
      </w:pPr>
      <w:r w:rsidRPr="001700B8">
        <w:rPr>
          <w:lang w:val="en-US"/>
        </w:rPr>
        <w:t>Physiology: HR, HRV (RMSSD, SDNN, LF/HF), EDA, BP</w:t>
      </w:r>
    </w:p>
    <w:p w14:paraId="17D7491F" w14:textId="297E7C08" w:rsidR="001700B8" w:rsidRPr="001700B8" w:rsidRDefault="001700B8" w:rsidP="002F431D">
      <w:pPr>
        <w:pStyle w:val="Text"/>
        <w:numPr>
          <w:ilvl w:val="0"/>
          <w:numId w:val="2"/>
        </w:numPr>
        <w:rPr>
          <w:lang w:val="en-US"/>
        </w:rPr>
      </w:pPr>
      <w:r w:rsidRPr="001700B8">
        <w:rPr>
          <w:lang w:val="en-US"/>
        </w:rPr>
        <w:t>Windows: during exposure plus immediate pre/post</w:t>
      </w:r>
    </w:p>
    <w:p w14:paraId="391CDB31" w14:textId="77777777" w:rsidR="001700B8" w:rsidRPr="00687DD4" w:rsidRDefault="001700B8" w:rsidP="001700B8">
      <w:pPr>
        <w:pStyle w:val="Text"/>
        <w:rPr>
          <w:sz w:val="28"/>
          <w:szCs w:val="28"/>
          <w:lang w:val="en-US"/>
        </w:rPr>
      </w:pPr>
      <w:r w:rsidRPr="00687DD4">
        <w:rPr>
          <w:sz w:val="28"/>
          <w:szCs w:val="28"/>
          <w:lang w:val="en-US"/>
        </w:rPr>
        <w:t>6.4 Vote</w:t>
      </w:r>
      <w:r w:rsidRPr="00687DD4">
        <w:rPr>
          <w:rFonts w:ascii="Cambria Math" w:hAnsi="Cambria Math" w:cs="Cambria Math"/>
          <w:sz w:val="28"/>
          <w:szCs w:val="28"/>
          <w:lang w:val="en-US"/>
        </w:rPr>
        <w:t>‑</w:t>
      </w:r>
      <w:r w:rsidRPr="00687DD4">
        <w:rPr>
          <w:sz w:val="28"/>
          <w:szCs w:val="28"/>
          <w:lang w:val="en-US"/>
        </w:rPr>
        <w:t>counting results</w:t>
      </w:r>
    </w:p>
    <w:p w14:paraId="2311B1BB" w14:textId="77777777" w:rsidR="001700B8" w:rsidRPr="001700B8" w:rsidRDefault="001700B8" w:rsidP="001700B8">
      <w:pPr>
        <w:pStyle w:val="Text"/>
        <w:rPr>
          <w:lang w:val="en-US"/>
        </w:rPr>
      </w:pPr>
      <w:r w:rsidRPr="001700B8">
        <w:rPr>
          <w:lang w:val="en-US"/>
        </w:rPr>
        <w:t>6.4.1 Overall (23 studies)</w:t>
      </w:r>
    </w:p>
    <w:p w14:paraId="78DC1EFC" w14:textId="1E504687" w:rsidR="001700B8" w:rsidRPr="001700B8" w:rsidRDefault="001700B8" w:rsidP="002F431D">
      <w:pPr>
        <w:pStyle w:val="Text"/>
        <w:numPr>
          <w:ilvl w:val="0"/>
          <w:numId w:val="2"/>
        </w:numPr>
        <w:rPr>
          <w:lang w:val="en-US"/>
        </w:rPr>
      </w:pPr>
      <w:r w:rsidRPr="001700B8">
        <w:rPr>
          <w:lang w:val="en-US"/>
        </w:rPr>
        <w:t>Beneficial: 11</w:t>
      </w:r>
    </w:p>
    <w:p w14:paraId="2F9D9166" w14:textId="230A7C88" w:rsidR="001700B8" w:rsidRPr="001700B8" w:rsidRDefault="001700B8" w:rsidP="002F431D">
      <w:pPr>
        <w:pStyle w:val="Text"/>
        <w:numPr>
          <w:ilvl w:val="0"/>
          <w:numId w:val="2"/>
        </w:numPr>
        <w:rPr>
          <w:lang w:val="en-US"/>
        </w:rPr>
      </w:pPr>
      <w:r w:rsidRPr="001700B8">
        <w:rPr>
          <w:lang w:val="en-US"/>
        </w:rPr>
        <w:t>Mixed: 4</w:t>
      </w:r>
    </w:p>
    <w:p w14:paraId="4ADFC69A" w14:textId="64583077" w:rsidR="001700B8" w:rsidRPr="001700B8" w:rsidRDefault="001700B8" w:rsidP="002F431D">
      <w:pPr>
        <w:pStyle w:val="Text"/>
        <w:numPr>
          <w:ilvl w:val="0"/>
          <w:numId w:val="2"/>
        </w:numPr>
        <w:rPr>
          <w:lang w:val="en-US"/>
        </w:rPr>
      </w:pPr>
      <w:r w:rsidRPr="001700B8">
        <w:rPr>
          <w:lang w:val="en-US"/>
        </w:rPr>
        <w:lastRenderedPageBreak/>
        <w:t>Null/Negative: 3</w:t>
      </w:r>
    </w:p>
    <w:p w14:paraId="05D2E5E7" w14:textId="264834E0" w:rsidR="001700B8" w:rsidRPr="001700B8" w:rsidRDefault="001700B8" w:rsidP="002F431D">
      <w:pPr>
        <w:pStyle w:val="Text"/>
        <w:numPr>
          <w:ilvl w:val="0"/>
          <w:numId w:val="2"/>
        </w:numPr>
        <w:rPr>
          <w:lang w:val="en-US"/>
        </w:rPr>
      </w:pPr>
      <w:r w:rsidRPr="001700B8">
        <w:rPr>
          <w:lang w:val="en-US"/>
        </w:rPr>
        <w:t>Inconclusive: 5</w:t>
      </w:r>
    </w:p>
    <w:p w14:paraId="06CA8E3C" w14:textId="77777777" w:rsidR="001700B8" w:rsidRPr="001700B8" w:rsidRDefault="001700B8" w:rsidP="001700B8">
      <w:pPr>
        <w:pStyle w:val="Text"/>
        <w:rPr>
          <w:lang w:val="en-US"/>
        </w:rPr>
      </w:pPr>
      <w:r w:rsidRPr="001700B8">
        <w:rPr>
          <w:lang w:val="en-US"/>
        </w:rPr>
        <w:t>6.4.2 By intervention family</w:t>
      </w:r>
    </w:p>
    <w:p w14:paraId="23BF59EF" w14:textId="41FAC045"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(11): 8 beneficial; 1 mixed; 0 null; 2 inconclusive.</w:t>
      </w:r>
    </w:p>
    <w:p w14:paraId="7EE9D9E5" w14:textId="4EA865BA"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 biofeedback (2): 2 beneficial; 0 mixed; 0 null; 0 inconclusive.</w:t>
      </w:r>
    </w:p>
    <w:p w14:paraId="6C592F9C" w14:textId="2D536CA9" w:rsidR="001700B8" w:rsidRPr="001700B8" w:rsidRDefault="001700B8" w:rsidP="002F431D">
      <w:pPr>
        <w:pStyle w:val="Text"/>
        <w:numPr>
          <w:ilvl w:val="0"/>
          <w:numId w:val="2"/>
        </w:numPr>
        <w:rPr>
          <w:lang w:val="en-US"/>
        </w:rPr>
      </w:pPr>
      <w:r w:rsidRPr="001700B8">
        <w:rPr>
          <w:lang w:val="en-US"/>
        </w:rPr>
        <w:t>Soundscape (2): 0 beneficial; 1 mixed; 1 null; 0 inconclusive.</w:t>
      </w:r>
    </w:p>
    <w:p w14:paraId="3484529B" w14:textId="747C4BEF" w:rsidR="001700B8" w:rsidRPr="001700B8" w:rsidRDefault="001700B8" w:rsidP="002F431D">
      <w:pPr>
        <w:pStyle w:val="Text"/>
        <w:numPr>
          <w:ilvl w:val="0"/>
          <w:numId w:val="2"/>
        </w:numPr>
        <w:rPr>
          <w:lang w:val="en-US"/>
        </w:rPr>
      </w:pPr>
      <w:r w:rsidRPr="001700B8">
        <w:rPr>
          <w:lang w:val="en-US"/>
        </w:rPr>
        <w:t xml:space="preserve">Other VR (8): 1 beneficial; 2 mixed; 2 </w:t>
      </w:r>
      <w:proofErr w:type="gramStart"/>
      <w:r w:rsidRPr="001700B8">
        <w:rPr>
          <w:lang w:val="en-US"/>
        </w:rPr>
        <w:t>null</w:t>
      </w:r>
      <w:proofErr w:type="gramEnd"/>
      <w:r w:rsidRPr="001700B8">
        <w:rPr>
          <w:lang w:val="en-US"/>
        </w:rPr>
        <w:t>; 3 inconclusive.</w:t>
      </w:r>
    </w:p>
    <w:p w14:paraId="5361E38B" w14:textId="77777777" w:rsidR="001700B8" w:rsidRPr="001700B8" w:rsidRDefault="001700B8" w:rsidP="001700B8">
      <w:pPr>
        <w:pStyle w:val="Text"/>
        <w:rPr>
          <w:lang w:val="en-US"/>
        </w:rPr>
      </w:pPr>
      <w:r w:rsidRPr="001700B8">
        <w:rPr>
          <w:lang w:val="en-US"/>
        </w:rPr>
        <w:t>Main reading</w:t>
      </w:r>
    </w:p>
    <w:p w14:paraId="6D63202A" w14:textId="3F01171A" w:rsidR="001700B8" w:rsidRPr="001700B8" w:rsidRDefault="001700B8" w:rsidP="002F431D">
      <w:pPr>
        <w:pStyle w:val="Text"/>
        <w:numPr>
          <w:ilvl w:val="0"/>
          <w:numId w:val="2"/>
        </w:numPr>
        <w:rPr>
          <w:lang w:val="en-US"/>
        </w:rPr>
      </w:pPr>
      <w:r w:rsidRPr="001700B8">
        <w:rPr>
          <w:lang w:val="en-US"/>
        </w:rPr>
        <w:t>Nature</w:t>
      </w:r>
      <w:r w:rsidRPr="001700B8">
        <w:rPr>
          <w:rFonts w:ascii="Cambria Math" w:hAnsi="Cambria Math" w:cs="Cambria Math"/>
          <w:lang w:val="en-US"/>
        </w:rPr>
        <w:t>‑</w:t>
      </w:r>
      <w:r w:rsidRPr="001700B8">
        <w:rPr>
          <w:lang w:val="en-US"/>
        </w:rPr>
        <w:t>VR shows a consistent trend of immediate benefits, especially on subjective measures (mood/</w:t>
      </w:r>
      <w:proofErr w:type="spellStart"/>
      <w:r w:rsidRPr="001700B8">
        <w:rPr>
          <w:lang w:val="en-US"/>
        </w:rPr>
        <w:t>restorativeness</w:t>
      </w:r>
      <w:proofErr w:type="spellEnd"/>
      <w:r w:rsidRPr="001700B8">
        <w:rPr>
          <w:lang w:val="en-US"/>
        </w:rPr>
        <w:t>; ZIPERS/PRS) and, in several studies, on physiological markers (HR/EDA).</w:t>
      </w:r>
    </w:p>
    <w:p w14:paraId="0ED5CED7" w14:textId="31945B5F" w:rsidR="001700B8" w:rsidRPr="001700B8" w:rsidRDefault="001700B8" w:rsidP="002F431D">
      <w:pPr>
        <w:pStyle w:val="Text"/>
        <w:numPr>
          <w:ilvl w:val="0"/>
          <w:numId w:val="2"/>
        </w:numPr>
        <w:rPr>
          <w:lang w:val="en-US"/>
        </w:rPr>
      </w:pPr>
      <w:r w:rsidRPr="001700B8">
        <w:rPr>
          <w:lang w:val="en-US"/>
        </w:rPr>
        <w:t>Biofeedback (breathing/EDA coupled to the scene) appears to reinforce short</w:t>
      </w:r>
      <w:r w:rsidRPr="001700B8">
        <w:rPr>
          <w:rFonts w:ascii="Cambria Math" w:hAnsi="Cambria Math" w:cs="Cambria Math"/>
          <w:lang w:val="en-US"/>
        </w:rPr>
        <w:t>‑</w:t>
      </w:r>
      <w:r w:rsidRPr="001700B8">
        <w:rPr>
          <w:lang w:val="en-US"/>
        </w:rPr>
        <w:t>term benefits, but evidence is still preliminary.</w:t>
      </w:r>
    </w:p>
    <w:p w14:paraId="3B6CD104" w14:textId="77777777" w:rsidR="001700B8" w:rsidRPr="00687DD4" w:rsidRDefault="001700B8" w:rsidP="001700B8">
      <w:pPr>
        <w:pStyle w:val="Text"/>
        <w:rPr>
          <w:sz w:val="28"/>
          <w:szCs w:val="28"/>
          <w:lang w:val="en-US"/>
        </w:rPr>
      </w:pPr>
      <w:r w:rsidRPr="00687DD4">
        <w:rPr>
          <w:sz w:val="28"/>
          <w:szCs w:val="28"/>
          <w:lang w:val="en-US"/>
        </w:rPr>
        <w:t>6.5 Sub</w:t>
      </w:r>
      <w:r w:rsidRPr="00687DD4">
        <w:rPr>
          <w:rFonts w:ascii="Cambria Math" w:hAnsi="Cambria Math" w:cs="Cambria Math"/>
          <w:sz w:val="28"/>
          <w:szCs w:val="28"/>
          <w:lang w:val="en-US"/>
        </w:rPr>
        <w:t>‑</w:t>
      </w:r>
      <w:r w:rsidRPr="00687DD4">
        <w:rPr>
          <w:sz w:val="28"/>
          <w:szCs w:val="28"/>
          <w:lang w:val="en-US"/>
        </w:rPr>
        <w:t>analyses</w:t>
      </w:r>
    </w:p>
    <w:p w14:paraId="589B6829" w14:textId="77777777" w:rsidR="001700B8" w:rsidRPr="001700B8" w:rsidRDefault="001700B8" w:rsidP="001700B8">
      <w:pPr>
        <w:pStyle w:val="Text"/>
        <w:rPr>
          <w:lang w:val="en-US"/>
        </w:rPr>
      </w:pPr>
      <w:r w:rsidRPr="001700B8">
        <w:rPr>
          <w:lang w:val="en-US"/>
        </w:rPr>
        <w:t>6.5.1 Key illustrative studies</w:t>
      </w:r>
    </w:p>
    <w:p w14:paraId="274103F2" w14:textId="4862597C" w:rsidR="00020881" w:rsidRPr="00020881" w:rsidRDefault="00020881" w:rsidP="00020881">
      <w:pPr>
        <w:pStyle w:val="Text"/>
        <w:rPr>
          <w:lang w:val="en-US"/>
        </w:rPr>
      </w:pPr>
      <w:proofErr w:type="spellStart"/>
      <w:r w:rsidRPr="00020881">
        <w:rPr>
          <w:lang w:val="en-US"/>
        </w:rPr>
        <w:t>isen</w:t>
      </w:r>
      <w:proofErr w:type="spellEnd"/>
      <w:r w:rsidRPr="00020881">
        <w:rPr>
          <w:lang w:val="en-US"/>
        </w:rPr>
        <w:t xml:space="preserve"> et al. (2024) randomized 64 healthy male university students to 10 minutes of nature VR versus office VR following an acute stressor, assessing autonomic recovery through HRV. The results, at a trend level, indicated better HRV recovery in the nature condition among participants with a pro inflammatory profile, while socioeconomic status and early life stress did not moderate the effects, which restricts the conclusions to short term physiological recovery within a specific subgroup.</w:t>
      </w:r>
    </w:p>
    <w:p w14:paraId="04411B48" w14:textId="590635DE" w:rsidR="00020881" w:rsidRPr="00020881" w:rsidRDefault="00020881" w:rsidP="00020881">
      <w:pPr>
        <w:pStyle w:val="Text"/>
        <w:rPr>
          <w:lang w:val="en-US"/>
        </w:rPr>
      </w:pPr>
      <w:r w:rsidRPr="00020881">
        <w:rPr>
          <w:lang w:val="en-US"/>
        </w:rPr>
        <w:t xml:space="preserve">Li et al. (2021) developed a Virtual Restorative Environment (VRE) for confined spaces and conducted </w:t>
      </w:r>
      <w:r w:rsidR="0065019C" w:rsidRPr="00020881">
        <w:rPr>
          <w:lang w:val="en-US"/>
        </w:rPr>
        <w:t>a</w:t>
      </w:r>
      <w:r w:rsidRPr="00020881">
        <w:rPr>
          <w:lang w:val="en-US"/>
        </w:rPr>
        <w:t xml:space="preserve"> subject study (N = 21) comparing a brief VRE session with eyes closed rest. The VRE produced stronger improvements in mood and small benefits in attention and working memory relative to rest, supporting the use of short calm nature VR sessions in </w:t>
      </w:r>
      <w:r w:rsidR="0001256A" w:rsidRPr="00020881">
        <w:rPr>
          <w:lang w:val="en-US"/>
        </w:rPr>
        <w:t>non-clinical</w:t>
      </w:r>
      <w:r w:rsidRPr="00020881">
        <w:rPr>
          <w:lang w:val="en-US"/>
        </w:rPr>
        <w:t xml:space="preserve"> adults, although the study relied on a small sample and did not include physiological measures.</w:t>
      </w:r>
    </w:p>
    <w:p w14:paraId="308E9A5B" w14:textId="4E204375" w:rsidR="001700B8" w:rsidRPr="00020881" w:rsidRDefault="00020881" w:rsidP="00020881">
      <w:pPr>
        <w:pStyle w:val="Text"/>
        <w:rPr>
          <w:lang w:val="en-US"/>
        </w:rPr>
      </w:pPr>
      <w:r w:rsidRPr="00020881">
        <w:rPr>
          <w:lang w:val="en-US"/>
        </w:rPr>
        <w:t xml:space="preserve">Yin et al. (2019) employed a randomized crossover design in simulated VR offices to compare environments with and without biophilic elements in terms of stress indicators and cognitive performance (sample approximately 30 adults). Biophilic configurations tended to reduce physiological stress markers and improve creativity measures, while some reaction times in attention tasks slowed, indicating a </w:t>
      </w:r>
      <w:r w:rsidR="0065019C" w:rsidRPr="00020881">
        <w:rPr>
          <w:lang w:val="en-US"/>
        </w:rPr>
        <w:t>tradeoff</w:t>
      </w:r>
      <w:r w:rsidRPr="00020881">
        <w:rPr>
          <w:lang w:val="en-US"/>
        </w:rPr>
        <w:t xml:space="preserve"> between a more restorative environment and </w:t>
      </w:r>
      <w:r w:rsidRPr="00020881">
        <w:rPr>
          <w:lang w:val="en-US"/>
        </w:rPr>
        <w:lastRenderedPageBreak/>
        <w:t>faster attentional responding, with limited generalization to real offices due to the brief laboratory exposures.</w:t>
      </w:r>
    </w:p>
    <w:p w14:paraId="69C46EAC" w14:textId="77777777" w:rsidR="001700B8" w:rsidRPr="001700B8" w:rsidRDefault="001700B8" w:rsidP="001700B8">
      <w:pPr>
        <w:pStyle w:val="Text"/>
        <w:rPr>
          <w:lang w:val="en-US"/>
        </w:rPr>
      </w:pPr>
      <w:r w:rsidRPr="001700B8">
        <w:rPr>
          <w:lang w:val="en-US"/>
        </w:rPr>
        <w:t>6.5.2 Subjective vs physiological</w:t>
      </w:r>
    </w:p>
    <w:p w14:paraId="2FD69F9E" w14:textId="65353224" w:rsidR="001700B8" w:rsidRPr="001700B8" w:rsidRDefault="001700B8" w:rsidP="002F431D">
      <w:pPr>
        <w:pStyle w:val="Text"/>
        <w:numPr>
          <w:ilvl w:val="0"/>
          <w:numId w:val="2"/>
        </w:numPr>
        <w:rPr>
          <w:lang w:val="en-US"/>
        </w:rPr>
      </w:pPr>
      <w:r w:rsidRPr="001700B8">
        <w:rPr>
          <w:lang w:val="en-US"/>
        </w:rPr>
        <w:t>Recurrent “mixed” pattern: clear subjective improvements (ZIPERS/PRS/mood) with physiological changes that are smaller or not always statistically significant (HR/EDA/HRV).</w:t>
      </w:r>
    </w:p>
    <w:p w14:paraId="57B62FC9" w14:textId="7D22EF0A" w:rsidR="001700B8" w:rsidRPr="001700B8" w:rsidRDefault="001700B8" w:rsidP="002F431D">
      <w:pPr>
        <w:pStyle w:val="Text"/>
        <w:numPr>
          <w:ilvl w:val="0"/>
          <w:numId w:val="2"/>
        </w:numPr>
        <w:rPr>
          <w:lang w:val="en-US"/>
        </w:rPr>
      </w:pPr>
      <w:r w:rsidRPr="001700B8">
        <w:rPr>
          <w:lang w:val="en-US"/>
        </w:rPr>
        <w:t>Immersion effects: immersive VR nature often outperforms pictorial conditions on subjective outcomes and, in some cases, also reduces EDA.</w:t>
      </w:r>
    </w:p>
    <w:p w14:paraId="0354257D" w14:textId="77777777" w:rsidR="001700B8" w:rsidRPr="001700B8" w:rsidRDefault="001700B8" w:rsidP="001700B8">
      <w:pPr>
        <w:pStyle w:val="Text"/>
        <w:rPr>
          <w:lang w:val="en-US"/>
        </w:rPr>
      </w:pPr>
      <w:r w:rsidRPr="001700B8">
        <w:rPr>
          <w:lang w:val="en-US"/>
        </w:rPr>
        <w:t>6.5.3 Strength of comparators</w:t>
      </w:r>
    </w:p>
    <w:p w14:paraId="4E2EDC5D" w14:textId="77777777" w:rsidR="001700B8" w:rsidRPr="001700B8" w:rsidRDefault="001700B8" w:rsidP="001700B8">
      <w:pPr>
        <w:pStyle w:val="Text"/>
        <w:rPr>
          <w:lang w:val="en-US"/>
        </w:rPr>
      </w:pPr>
      <w:r w:rsidRPr="001700B8">
        <w:rPr>
          <w:lang w:val="en-US"/>
        </w:rPr>
        <w:t>Eyes</w:t>
      </w:r>
      <w:r w:rsidRPr="001700B8">
        <w:rPr>
          <w:rFonts w:ascii="Cambria Math" w:hAnsi="Cambria Math" w:cs="Cambria Math"/>
          <w:lang w:val="en-US"/>
        </w:rPr>
        <w:t>‑</w:t>
      </w:r>
      <w:r w:rsidRPr="001700B8">
        <w:rPr>
          <w:lang w:val="en-US"/>
        </w:rPr>
        <w:t>closed and pictorial/art conditions are demanding comparators; nature</w:t>
      </w:r>
      <w:r w:rsidRPr="001700B8">
        <w:rPr>
          <w:rFonts w:ascii="Cambria Math" w:hAnsi="Cambria Math" w:cs="Cambria Math"/>
          <w:lang w:val="en-US"/>
        </w:rPr>
        <w:t>‑</w:t>
      </w:r>
      <w:r w:rsidRPr="001700B8">
        <w:rPr>
          <w:lang w:val="en-US"/>
        </w:rPr>
        <w:t>VR frequently outperforms them, suggesting effects beyond non</w:t>
      </w:r>
      <w:r w:rsidRPr="001700B8">
        <w:rPr>
          <w:rFonts w:ascii="Cambria Math" w:hAnsi="Cambria Math" w:cs="Cambria Math"/>
          <w:lang w:val="en-US"/>
        </w:rPr>
        <w:t>‑</w:t>
      </w:r>
      <w:r w:rsidRPr="001700B8">
        <w:rPr>
          <w:lang w:val="en-US"/>
        </w:rPr>
        <w:t>specific relaxation.</w:t>
      </w:r>
    </w:p>
    <w:p w14:paraId="76C8BF37" w14:textId="77777777" w:rsidR="001700B8" w:rsidRPr="001700B8" w:rsidRDefault="001700B8" w:rsidP="001700B8">
      <w:pPr>
        <w:pStyle w:val="Text"/>
        <w:rPr>
          <w:lang w:val="en-US"/>
        </w:rPr>
      </w:pPr>
      <w:r w:rsidRPr="001700B8">
        <w:rPr>
          <w:lang w:val="en-US"/>
        </w:rPr>
        <w:t>6.5.4 Context</w:t>
      </w:r>
    </w:p>
    <w:p w14:paraId="0E5C9340" w14:textId="5EF7950F" w:rsidR="001700B8" w:rsidRPr="001700B8" w:rsidRDefault="001700B8" w:rsidP="002F431D">
      <w:pPr>
        <w:pStyle w:val="Text"/>
        <w:numPr>
          <w:ilvl w:val="0"/>
          <w:numId w:val="2"/>
        </w:numPr>
        <w:rPr>
          <w:lang w:val="en-US"/>
        </w:rPr>
      </w:pPr>
      <w:r w:rsidRPr="001700B8">
        <w:rPr>
          <w:lang w:val="en-US"/>
        </w:rPr>
        <w:t>Laboratory studies predominate; some work in vehicle/office and public</w:t>
      </w:r>
      <w:r w:rsidRPr="001700B8">
        <w:rPr>
          <w:rFonts w:ascii="Cambria Math" w:hAnsi="Cambria Math" w:cs="Cambria Math"/>
          <w:lang w:val="en-US"/>
        </w:rPr>
        <w:t>‑</w:t>
      </w:r>
      <w:r w:rsidRPr="001700B8">
        <w:rPr>
          <w:lang w:val="en-US"/>
        </w:rPr>
        <w:t>exhibition contexts.</w:t>
      </w:r>
    </w:p>
    <w:p w14:paraId="1089B1E1" w14:textId="3EB9C1DA" w:rsidR="001700B8" w:rsidRPr="001700B8" w:rsidRDefault="001700B8" w:rsidP="002F431D">
      <w:pPr>
        <w:pStyle w:val="Text"/>
        <w:numPr>
          <w:ilvl w:val="0"/>
          <w:numId w:val="2"/>
        </w:numPr>
        <w:rPr>
          <w:lang w:val="en-US"/>
        </w:rPr>
      </w:pPr>
      <w:r w:rsidRPr="001700B8">
        <w:rPr>
          <w:lang w:val="en-US"/>
        </w:rPr>
        <w:t xml:space="preserve">Extrapolation to real occupational settings is plausible </w:t>
      </w:r>
      <w:proofErr w:type="gramStart"/>
      <w:r w:rsidRPr="001700B8">
        <w:rPr>
          <w:lang w:val="en-US"/>
        </w:rPr>
        <w:t>but under</w:t>
      </w:r>
      <w:r w:rsidRPr="001700B8">
        <w:rPr>
          <w:rFonts w:ascii="Cambria Math" w:hAnsi="Cambria Math" w:cs="Cambria Math"/>
          <w:lang w:val="en-US"/>
        </w:rPr>
        <w:t>‑</w:t>
      </w:r>
      <w:r w:rsidRPr="001700B8">
        <w:rPr>
          <w:lang w:val="en-US"/>
        </w:rPr>
        <w:t>tested</w:t>
      </w:r>
      <w:proofErr w:type="gramEnd"/>
      <w:r w:rsidRPr="001700B8">
        <w:rPr>
          <w:lang w:val="en-US"/>
        </w:rPr>
        <w:t>; field trials are still scarce.</w:t>
      </w:r>
    </w:p>
    <w:p w14:paraId="0D79BDFD" w14:textId="77777777" w:rsidR="001700B8" w:rsidRPr="00687DD4" w:rsidRDefault="001700B8" w:rsidP="001700B8">
      <w:pPr>
        <w:pStyle w:val="Text"/>
        <w:rPr>
          <w:sz w:val="28"/>
          <w:szCs w:val="28"/>
          <w:lang w:val="en-US"/>
        </w:rPr>
      </w:pPr>
      <w:r w:rsidRPr="00687DD4">
        <w:rPr>
          <w:sz w:val="28"/>
          <w:szCs w:val="28"/>
          <w:lang w:val="en-US"/>
        </w:rPr>
        <w:t>6.6 Threats to validity</w:t>
      </w:r>
    </w:p>
    <w:p w14:paraId="127A3DB3" w14:textId="572FA664" w:rsidR="001700B8" w:rsidRPr="001700B8" w:rsidRDefault="001700B8" w:rsidP="002F431D">
      <w:pPr>
        <w:pStyle w:val="Text"/>
        <w:numPr>
          <w:ilvl w:val="0"/>
          <w:numId w:val="2"/>
        </w:numPr>
        <w:rPr>
          <w:lang w:val="en-US"/>
        </w:rPr>
      </w:pPr>
      <w:r w:rsidRPr="001700B8">
        <w:rPr>
          <w:lang w:val="en-US"/>
        </w:rPr>
        <w:t>Small samples and short follow</w:t>
      </w:r>
      <w:r w:rsidRPr="001700B8">
        <w:rPr>
          <w:rFonts w:ascii="Cambria Math" w:hAnsi="Cambria Math" w:cs="Cambria Math"/>
          <w:lang w:val="en-US"/>
        </w:rPr>
        <w:t>‑</w:t>
      </w:r>
      <w:r w:rsidRPr="001700B8">
        <w:rPr>
          <w:lang w:val="en-US"/>
        </w:rPr>
        <w:t>up windows in many studies.</w:t>
      </w:r>
    </w:p>
    <w:p w14:paraId="769DA4A3" w14:textId="7AE36E54" w:rsidR="001700B8" w:rsidRPr="001700B8" w:rsidRDefault="001700B8" w:rsidP="002F431D">
      <w:pPr>
        <w:pStyle w:val="Text"/>
        <w:numPr>
          <w:ilvl w:val="0"/>
          <w:numId w:val="2"/>
        </w:numPr>
        <w:rPr>
          <w:lang w:val="en-US"/>
        </w:rPr>
      </w:pPr>
      <w:r w:rsidRPr="001700B8">
        <w:rPr>
          <w:lang w:val="en-US"/>
        </w:rPr>
        <w:t>Heterogeneity of content, comparators, and protocols limits meta</w:t>
      </w:r>
      <w:r w:rsidRPr="001700B8">
        <w:rPr>
          <w:rFonts w:ascii="Cambria Math" w:hAnsi="Cambria Math" w:cs="Cambria Math"/>
          <w:lang w:val="en-US"/>
        </w:rPr>
        <w:t>‑</w:t>
      </w:r>
      <w:r w:rsidRPr="001700B8">
        <w:rPr>
          <w:lang w:val="en-US"/>
        </w:rPr>
        <w:t>analysis.</w:t>
      </w:r>
    </w:p>
    <w:p w14:paraId="18C1EC4A" w14:textId="020C8B86" w:rsidR="001700B8" w:rsidRPr="001700B8" w:rsidRDefault="001700B8" w:rsidP="002F431D">
      <w:pPr>
        <w:pStyle w:val="Text"/>
        <w:numPr>
          <w:ilvl w:val="0"/>
          <w:numId w:val="2"/>
        </w:numPr>
        <w:rPr>
          <w:lang w:val="en-US"/>
        </w:rPr>
      </w:pPr>
      <w:r w:rsidRPr="001700B8">
        <w:rPr>
          <w:lang w:val="en-US"/>
        </w:rPr>
        <w:t>Partial reliance on abstracts for coding (risk of missing details).</w:t>
      </w:r>
    </w:p>
    <w:p w14:paraId="62929C16" w14:textId="365142A9" w:rsidR="001700B8" w:rsidRPr="001700B8" w:rsidRDefault="001700B8" w:rsidP="002F431D">
      <w:pPr>
        <w:pStyle w:val="Text"/>
        <w:numPr>
          <w:ilvl w:val="0"/>
          <w:numId w:val="2"/>
        </w:numPr>
        <w:rPr>
          <w:lang w:val="en-US"/>
        </w:rPr>
      </w:pPr>
      <w:r w:rsidRPr="001700B8">
        <w:rPr>
          <w:lang w:val="en-US"/>
        </w:rPr>
        <w:t>Possible publication bias toward positive findings.</w:t>
      </w:r>
    </w:p>
    <w:p w14:paraId="2D7AE397" w14:textId="667722F7" w:rsidR="001700B8" w:rsidRPr="001700B8" w:rsidRDefault="001700B8" w:rsidP="002F431D">
      <w:pPr>
        <w:pStyle w:val="Text"/>
        <w:numPr>
          <w:ilvl w:val="0"/>
          <w:numId w:val="2"/>
        </w:numPr>
        <w:rPr>
          <w:lang w:val="en-US"/>
        </w:rPr>
      </w:pPr>
      <w:r w:rsidRPr="001700B8">
        <w:rPr>
          <w:lang w:val="en-US"/>
        </w:rPr>
        <w:t>Variation in physiological protocols (e.g., short HRV windows) may reduce sensitivity.</w:t>
      </w:r>
    </w:p>
    <w:p w14:paraId="5E79EB66" w14:textId="77777777" w:rsidR="001700B8" w:rsidRPr="00687DD4" w:rsidRDefault="001700B8" w:rsidP="001700B8">
      <w:pPr>
        <w:pStyle w:val="Text"/>
        <w:rPr>
          <w:sz w:val="28"/>
          <w:szCs w:val="28"/>
          <w:lang w:val="en-US"/>
        </w:rPr>
      </w:pPr>
      <w:r w:rsidRPr="00687DD4">
        <w:rPr>
          <w:sz w:val="28"/>
          <w:szCs w:val="28"/>
          <w:lang w:val="en-US"/>
        </w:rPr>
        <w:t>6.7 Conclusions by RQ</w:t>
      </w:r>
    </w:p>
    <w:p w14:paraId="06489634" w14:textId="77777777" w:rsidR="001700B8" w:rsidRPr="001700B8" w:rsidRDefault="001700B8" w:rsidP="001700B8">
      <w:pPr>
        <w:pStyle w:val="Text"/>
        <w:rPr>
          <w:lang w:val="en-US"/>
        </w:rPr>
      </w:pPr>
      <w:r w:rsidRPr="001700B8">
        <w:rPr>
          <w:lang w:val="en-US"/>
        </w:rPr>
        <w:t>RQ1 – Nature</w:t>
      </w:r>
      <w:r w:rsidRPr="001700B8">
        <w:rPr>
          <w:rFonts w:ascii="Cambria Math" w:hAnsi="Cambria Math" w:cs="Cambria Math"/>
          <w:lang w:val="en-US"/>
        </w:rPr>
        <w:t>‑</w:t>
      </w:r>
      <w:r w:rsidRPr="001700B8">
        <w:rPr>
          <w:lang w:val="en-US"/>
        </w:rPr>
        <w:t>VR: Evidence tends to favor immediate benefits on stress/anxiety, with consistent subjective gains and compatible physiological signs in several studies; advantages over pictorial/eyes</w:t>
      </w:r>
      <w:r w:rsidRPr="001700B8">
        <w:rPr>
          <w:rFonts w:ascii="Cambria Math" w:hAnsi="Cambria Math" w:cs="Cambria Math"/>
          <w:lang w:val="en-US"/>
        </w:rPr>
        <w:t>‑</w:t>
      </w:r>
      <w:r w:rsidRPr="001700B8">
        <w:rPr>
          <w:lang w:val="en-US"/>
        </w:rPr>
        <w:t>closed support a specific contribution of natural content plus immersion.</w:t>
      </w:r>
    </w:p>
    <w:p w14:paraId="29B6FCD1" w14:textId="77777777" w:rsidR="001700B8" w:rsidRPr="001700B8" w:rsidRDefault="001700B8" w:rsidP="001700B8">
      <w:pPr>
        <w:pStyle w:val="Text"/>
        <w:rPr>
          <w:lang w:val="en-US"/>
        </w:rPr>
      </w:pPr>
      <w:r w:rsidRPr="001700B8">
        <w:rPr>
          <w:lang w:val="en-US"/>
        </w:rPr>
        <w:t>RQ2 – Biofeedback: Studies with scene</w:t>
      </w:r>
      <w:r w:rsidRPr="001700B8">
        <w:rPr>
          <w:rFonts w:ascii="Cambria Math" w:hAnsi="Cambria Math" w:cs="Cambria Math"/>
          <w:lang w:val="en-US"/>
        </w:rPr>
        <w:t>‑</w:t>
      </w:r>
      <w:r w:rsidRPr="001700B8">
        <w:rPr>
          <w:lang w:val="en-US"/>
        </w:rPr>
        <w:t>coupled breathing/EDA suggest additional short</w:t>
      </w:r>
      <w:r w:rsidRPr="001700B8">
        <w:rPr>
          <w:rFonts w:ascii="Cambria Math" w:hAnsi="Cambria Math" w:cs="Cambria Math"/>
          <w:lang w:val="en-US"/>
        </w:rPr>
        <w:t>‑</w:t>
      </w:r>
      <w:r w:rsidRPr="001700B8">
        <w:rPr>
          <w:lang w:val="en-US"/>
        </w:rPr>
        <w:t>term benefit, but the base is small; more standardized RCTs are needed.</w:t>
      </w:r>
    </w:p>
    <w:p w14:paraId="6C0DB30B" w14:textId="77777777" w:rsidR="001700B8" w:rsidRPr="001700B8" w:rsidRDefault="001700B8" w:rsidP="001700B8">
      <w:pPr>
        <w:pStyle w:val="Text"/>
        <w:rPr>
          <w:lang w:val="en-US"/>
        </w:rPr>
      </w:pPr>
      <w:r w:rsidRPr="001700B8">
        <w:rPr>
          <w:lang w:val="en-US"/>
        </w:rPr>
        <w:lastRenderedPageBreak/>
        <w:t>RQ3 – Measures: For short</w:t>
      </w:r>
      <w:r w:rsidRPr="001700B8">
        <w:rPr>
          <w:rFonts w:ascii="Cambria Math" w:hAnsi="Cambria Math" w:cs="Cambria Math"/>
          <w:lang w:val="en-US"/>
        </w:rPr>
        <w:t>‑</w:t>
      </w:r>
      <w:r w:rsidRPr="001700B8">
        <w:rPr>
          <w:lang w:val="en-US"/>
        </w:rPr>
        <w:t>term effects, ZIPERS and PRS combined with HR and EDA during and after exposure offer a sensitive and feasible panel; HRV (RMSSD/SDNN, ≥ 2–5 min windows) is useful when autonomic self</w:t>
      </w:r>
      <w:r w:rsidRPr="001700B8">
        <w:rPr>
          <w:rFonts w:ascii="Cambria Math" w:hAnsi="Cambria Math" w:cs="Cambria Math"/>
          <w:lang w:val="en-US"/>
        </w:rPr>
        <w:t>‑</w:t>
      </w:r>
      <w:r w:rsidRPr="001700B8">
        <w:rPr>
          <w:lang w:val="en-US"/>
        </w:rPr>
        <w:t>regulation is a goal.</w:t>
      </w:r>
    </w:p>
    <w:p w14:paraId="649A9405" w14:textId="77777777" w:rsidR="001700B8" w:rsidRPr="00687DD4" w:rsidRDefault="001700B8" w:rsidP="001700B8">
      <w:pPr>
        <w:pStyle w:val="Text"/>
        <w:rPr>
          <w:sz w:val="28"/>
          <w:szCs w:val="28"/>
          <w:lang w:val="en-US"/>
        </w:rPr>
      </w:pPr>
      <w:r w:rsidRPr="00687DD4">
        <w:rPr>
          <w:sz w:val="28"/>
          <w:szCs w:val="28"/>
          <w:lang w:val="en-US"/>
        </w:rPr>
        <w:t>6.8 Practical recommendations (non</w:t>
      </w:r>
      <w:r w:rsidRPr="00687DD4">
        <w:rPr>
          <w:rFonts w:ascii="Cambria Math" w:hAnsi="Cambria Math" w:cs="Cambria Math"/>
          <w:sz w:val="28"/>
          <w:szCs w:val="28"/>
          <w:lang w:val="en-US"/>
        </w:rPr>
        <w:t>‑</w:t>
      </w:r>
      <w:r w:rsidRPr="00687DD4">
        <w:rPr>
          <w:sz w:val="28"/>
          <w:szCs w:val="28"/>
          <w:lang w:val="en-US"/>
        </w:rPr>
        <w:t>clinical adults, stress/burnout risk)</w:t>
      </w:r>
    </w:p>
    <w:p w14:paraId="192D7ABB" w14:textId="486CE3DE" w:rsidR="001700B8" w:rsidRPr="001700B8" w:rsidRDefault="001700B8" w:rsidP="002F431D">
      <w:pPr>
        <w:pStyle w:val="Text"/>
        <w:numPr>
          <w:ilvl w:val="0"/>
          <w:numId w:val="2"/>
        </w:numPr>
        <w:rPr>
          <w:lang w:val="en-US"/>
        </w:rPr>
      </w:pPr>
      <w:r w:rsidRPr="001700B8">
        <w:rPr>
          <w:lang w:val="en-US"/>
        </w:rPr>
        <w:t>Short (10–15 min) immersive nature</w:t>
      </w:r>
      <w:r w:rsidRPr="001700B8">
        <w:rPr>
          <w:rFonts w:ascii="Cambria Math" w:hAnsi="Cambria Math" w:cs="Cambria Math"/>
          <w:lang w:val="en-US"/>
        </w:rPr>
        <w:t>‑</w:t>
      </w:r>
      <w:r w:rsidRPr="001700B8">
        <w:rPr>
          <w:lang w:val="en-US"/>
        </w:rPr>
        <w:t>VR sessions (forest/biophilic, audio</w:t>
      </w:r>
      <w:r w:rsidRPr="001700B8">
        <w:rPr>
          <w:rFonts w:ascii="Cambria Math" w:hAnsi="Cambria Math" w:cs="Cambria Math"/>
          <w:lang w:val="en-US"/>
        </w:rPr>
        <w:t>‑</w:t>
      </w:r>
      <w:r w:rsidRPr="001700B8">
        <w:rPr>
          <w:lang w:val="en-US"/>
        </w:rPr>
        <w:t>visual).</w:t>
      </w:r>
    </w:p>
    <w:p w14:paraId="00CA1587" w14:textId="37146B25" w:rsidR="001700B8" w:rsidRPr="001700B8" w:rsidRDefault="001700B8" w:rsidP="002F431D">
      <w:pPr>
        <w:pStyle w:val="Text"/>
        <w:numPr>
          <w:ilvl w:val="0"/>
          <w:numId w:val="2"/>
        </w:numPr>
        <w:rPr>
          <w:lang w:val="en-US"/>
        </w:rPr>
      </w:pPr>
      <w:r w:rsidRPr="001700B8">
        <w:rPr>
          <w:lang w:val="en-US"/>
        </w:rPr>
        <w:t>Simple breathing biofeedback (e.g., visual pacing, scene interaction) when possible.</w:t>
      </w:r>
    </w:p>
    <w:p w14:paraId="63A89B5B" w14:textId="77777777" w:rsidR="001700B8" w:rsidRPr="001700B8" w:rsidRDefault="001700B8" w:rsidP="001700B8">
      <w:pPr>
        <w:pStyle w:val="Text"/>
        <w:rPr>
          <w:lang w:val="en-US"/>
        </w:rPr>
      </w:pPr>
      <w:r w:rsidRPr="001700B8">
        <w:rPr>
          <w:lang w:val="en-US"/>
        </w:rPr>
        <w:t>Measurement:</w:t>
      </w:r>
    </w:p>
    <w:p w14:paraId="565CDE8E" w14:textId="0D5A9D70" w:rsidR="001700B8" w:rsidRPr="001700B8" w:rsidRDefault="001700B8" w:rsidP="002F431D">
      <w:pPr>
        <w:pStyle w:val="Text"/>
        <w:numPr>
          <w:ilvl w:val="0"/>
          <w:numId w:val="2"/>
        </w:numPr>
        <w:rPr>
          <w:lang w:val="en-US"/>
        </w:rPr>
      </w:pPr>
      <w:r w:rsidRPr="001700B8">
        <w:rPr>
          <w:lang w:val="en-US"/>
        </w:rPr>
        <w:t>Subjective: ZIPERS (affect/activation) and PRS (</w:t>
      </w:r>
      <w:proofErr w:type="spellStart"/>
      <w:r w:rsidRPr="001700B8">
        <w:rPr>
          <w:lang w:val="en-US"/>
        </w:rPr>
        <w:t>restorativeness</w:t>
      </w:r>
      <w:proofErr w:type="spellEnd"/>
      <w:r w:rsidRPr="001700B8">
        <w:rPr>
          <w:lang w:val="en-US"/>
        </w:rPr>
        <w:t>) post</w:t>
      </w:r>
      <w:r w:rsidRPr="001700B8">
        <w:rPr>
          <w:rFonts w:ascii="Cambria Math" w:hAnsi="Cambria Math" w:cs="Cambria Math"/>
          <w:lang w:val="en-US"/>
        </w:rPr>
        <w:t>‑</w:t>
      </w:r>
      <w:r w:rsidRPr="001700B8">
        <w:rPr>
          <w:lang w:val="en-US"/>
        </w:rPr>
        <w:t>session.</w:t>
      </w:r>
    </w:p>
    <w:p w14:paraId="43D2D37D" w14:textId="5C0B659B" w:rsidR="001700B8" w:rsidRPr="001700B8" w:rsidRDefault="001700B8" w:rsidP="002F431D">
      <w:pPr>
        <w:pStyle w:val="Text"/>
        <w:numPr>
          <w:ilvl w:val="0"/>
          <w:numId w:val="2"/>
        </w:numPr>
        <w:rPr>
          <w:lang w:val="en-US"/>
        </w:rPr>
      </w:pPr>
      <w:r w:rsidRPr="001700B8">
        <w:rPr>
          <w:lang w:val="en-US"/>
        </w:rPr>
        <w:t>Physiological: HR and EDA during and immediately after; HRV (RMSSD/SDNN) when feasible.</w:t>
      </w:r>
    </w:p>
    <w:p w14:paraId="0A083D74" w14:textId="3C45DD46" w:rsidR="001700B8" w:rsidRPr="001700B8" w:rsidRDefault="001700B8" w:rsidP="002F431D">
      <w:pPr>
        <w:pStyle w:val="Text"/>
        <w:numPr>
          <w:ilvl w:val="0"/>
          <w:numId w:val="2"/>
        </w:numPr>
        <w:rPr>
          <w:lang w:val="en-US"/>
        </w:rPr>
      </w:pPr>
      <w:r w:rsidRPr="001700B8">
        <w:rPr>
          <w:lang w:val="en-US"/>
        </w:rPr>
        <w:t>Internal comparator: pictorial/eyes</w:t>
      </w:r>
      <w:r w:rsidRPr="001700B8">
        <w:rPr>
          <w:rFonts w:ascii="Cambria Math" w:hAnsi="Cambria Math" w:cs="Cambria Math"/>
          <w:lang w:val="en-US"/>
        </w:rPr>
        <w:t>‑</w:t>
      </w:r>
      <w:r w:rsidRPr="001700B8">
        <w:rPr>
          <w:lang w:val="en-US"/>
        </w:rPr>
        <w:t>closed conditions (e.g., alternate days) if evaluating effectiveness in a specific context.</w:t>
      </w:r>
    </w:p>
    <w:p w14:paraId="792A32D9" w14:textId="77777777" w:rsidR="001700B8" w:rsidRPr="001700B8" w:rsidRDefault="001700B8" w:rsidP="001700B8">
      <w:pPr>
        <w:pStyle w:val="Text"/>
        <w:rPr>
          <w:lang w:val="en-US"/>
        </w:rPr>
      </w:pPr>
      <w:r w:rsidRPr="001700B8">
        <w:rPr>
          <w:lang w:val="en-US"/>
        </w:rPr>
        <w:t>Dose suggestion: start with 3–5 sessions/week; monitor response and adjust.</w:t>
      </w:r>
    </w:p>
    <w:p w14:paraId="62EDB95F" w14:textId="77777777" w:rsidR="001700B8" w:rsidRPr="00687DD4" w:rsidRDefault="001700B8" w:rsidP="001700B8">
      <w:pPr>
        <w:pStyle w:val="Text"/>
        <w:rPr>
          <w:sz w:val="28"/>
          <w:szCs w:val="28"/>
          <w:lang w:val="en-US"/>
        </w:rPr>
      </w:pPr>
      <w:r w:rsidRPr="00687DD4">
        <w:rPr>
          <w:sz w:val="28"/>
          <w:szCs w:val="28"/>
          <w:lang w:val="en-US"/>
        </w:rPr>
        <w:t>6.9 Gaps and research agenda</w:t>
      </w:r>
    </w:p>
    <w:p w14:paraId="54ED6C2B" w14:textId="539DDEC4" w:rsidR="001700B8" w:rsidRPr="001700B8" w:rsidRDefault="001700B8" w:rsidP="002F431D">
      <w:pPr>
        <w:pStyle w:val="Text"/>
        <w:numPr>
          <w:ilvl w:val="0"/>
          <w:numId w:val="2"/>
        </w:numPr>
        <w:rPr>
          <w:lang w:val="en-US"/>
        </w:rPr>
      </w:pPr>
      <w:r w:rsidRPr="001700B8">
        <w:rPr>
          <w:lang w:val="en-US"/>
        </w:rPr>
        <w:t>Larger RCTs with standardized active comparators.</w:t>
      </w:r>
    </w:p>
    <w:p w14:paraId="335B94B9" w14:textId="4A499CF0" w:rsidR="001700B8" w:rsidRPr="001700B8" w:rsidRDefault="001700B8" w:rsidP="002F431D">
      <w:pPr>
        <w:pStyle w:val="Text"/>
        <w:numPr>
          <w:ilvl w:val="0"/>
          <w:numId w:val="2"/>
        </w:numPr>
        <w:rPr>
          <w:lang w:val="en-US"/>
        </w:rPr>
      </w:pPr>
      <w:r w:rsidRPr="001700B8">
        <w:rPr>
          <w:lang w:val="en-US"/>
        </w:rPr>
        <w:t>Consistent HRV protocols (windows, metrics, reporting).</w:t>
      </w:r>
    </w:p>
    <w:p w14:paraId="5B6554A6" w14:textId="05167EFB" w:rsidR="001700B8" w:rsidRPr="001700B8" w:rsidRDefault="001700B8" w:rsidP="002F431D">
      <w:pPr>
        <w:pStyle w:val="Text"/>
        <w:numPr>
          <w:ilvl w:val="0"/>
          <w:numId w:val="2"/>
        </w:numPr>
        <w:rPr>
          <w:lang w:val="en-US"/>
        </w:rPr>
      </w:pPr>
      <w:r w:rsidRPr="001700B8">
        <w:rPr>
          <w:lang w:val="en-US"/>
        </w:rPr>
        <w:t>Dose–response and maintenance (follow</w:t>
      </w:r>
      <w:r w:rsidRPr="001700B8">
        <w:rPr>
          <w:rFonts w:ascii="Cambria Math" w:hAnsi="Cambria Math" w:cs="Cambria Math"/>
          <w:lang w:val="en-US"/>
        </w:rPr>
        <w:t>‑</w:t>
      </w:r>
      <w:r w:rsidRPr="001700B8">
        <w:rPr>
          <w:lang w:val="en-US"/>
        </w:rPr>
        <w:t>up ≥ 1–4 weeks).</w:t>
      </w:r>
    </w:p>
    <w:p w14:paraId="596D3D2B" w14:textId="4B1203DA" w:rsidR="001700B8" w:rsidRPr="001700B8" w:rsidRDefault="001700B8" w:rsidP="002F431D">
      <w:pPr>
        <w:pStyle w:val="Text"/>
        <w:numPr>
          <w:ilvl w:val="0"/>
          <w:numId w:val="2"/>
        </w:numPr>
        <w:rPr>
          <w:lang w:val="en-US"/>
        </w:rPr>
      </w:pPr>
      <w:r w:rsidRPr="001700B8">
        <w:rPr>
          <w:lang w:val="en-US"/>
        </w:rPr>
        <w:t>Field studies in real work environments, with occupational outcomes (fatigue, performance, burnout markers).</w:t>
      </w:r>
    </w:p>
    <w:p w14:paraId="4ED084CB" w14:textId="17977704" w:rsidR="001700B8" w:rsidRPr="001700B8" w:rsidRDefault="001700B8" w:rsidP="002F431D">
      <w:pPr>
        <w:pStyle w:val="Text"/>
        <w:numPr>
          <w:ilvl w:val="0"/>
          <w:numId w:val="2"/>
        </w:numPr>
        <w:rPr>
          <w:lang w:val="en-US"/>
        </w:rPr>
      </w:pPr>
      <w:r w:rsidRPr="001700B8">
        <w:rPr>
          <w:lang w:val="en-US"/>
        </w:rPr>
        <w:t>Multimodal biofeedback (breathing + EDA/HRV) with scene adaptation and incremental</w:t>
      </w:r>
      <w:r w:rsidRPr="001700B8">
        <w:rPr>
          <w:rFonts w:ascii="Cambria Math" w:hAnsi="Cambria Math" w:cs="Cambria Math"/>
          <w:lang w:val="en-US"/>
        </w:rPr>
        <w:t>‑</w:t>
      </w:r>
      <w:r w:rsidRPr="001700B8">
        <w:rPr>
          <w:lang w:val="en-US"/>
        </w:rPr>
        <w:t>gain testing.</w:t>
      </w:r>
    </w:p>
    <w:p w14:paraId="30834859" w14:textId="77777777" w:rsidR="001700B8" w:rsidRPr="00687DD4" w:rsidRDefault="001700B8" w:rsidP="001700B8">
      <w:pPr>
        <w:pStyle w:val="Text"/>
        <w:rPr>
          <w:sz w:val="28"/>
          <w:szCs w:val="28"/>
          <w:lang w:val="en-US"/>
        </w:rPr>
      </w:pPr>
      <w:r w:rsidRPr="00687DD4">
        <w:rPr>
          <w:sz w:val="28"/>
          <w:szCs w:val="28"/>
          <w:lang w:val="en-US"/>
        </w:rPr>
        <w:t>6.10 Final message</w:t>
      </w:r>
    </w:p>
    <w:p w14:paraId="377B47B0" w14:textId="77777777" w:rsidR="001700B8" w:rsidRPr="001700B8" w:rsidRDefault="001700B8" w:rsidP="001700B8">
      <w:pPr>
        <w:pStyle w:val="Text"/>
        <w:rPr>
          <w:lang w:val="en-US"/>
        </w:rPr>
      </w:pPr>
      <w:r w:rsidRPr="001700B8">
        <w:rPr>
          <w:lang w:val="en-US"/>
        </w:rPr>
        <w:t>Nature</w:t>
      </w:r>
      <w:r w:rsidRPr="001700B8">
        <w:rPr>
          <w:rFonts w:ascii="Cambria Math" w:hAnsi="Cambria Math" w:cs="Cambria Math"/>
          <w:lang w:val="en-US"/>
        </w:rPr>
        <w:t>‑</w:t>
      </w:r>
      <w:r w:rsidRPr="001700B8">
        <w:rPr>
          <w:lang w:val="en-US"/>
        </w:rPr>
        <w:t>VR is promising for immediate stress reduction in non</w:t>
      </w:r>
      <w:r w:rsidRPr="001700B8">
        <w:rPr>
          <w:rFonts w:ascii="Cambria Math" w:hAnsi="Cambria Math" w:cs="Cambria Math"/>
          <w:lang w:val="en-US"/>
        </w:rPr>
        <w:t>‑</w:t>
      </w:r>
      <w:r w:rsidRPr="001700B8">
        <w:rPr>
          <w:lang w:val="en-US"/>
        </w:rPr>
        <w:t>clinical adults, with robust subjective evidence and partial physiological support.</w:t>
      </w:r>
    </w:p>
    <w:p w14:paraId="0F79FE1C" w14:textId="77777777" w:rsidR="001700B8" w:rsidRPr="001700B8" w:rsidRDefault="001700B8" w:rsidP="001700B8">
      <w:pPr>
        <w:pStyle w:val="Text"/>
        <w:rPr>
          <w:lang w:val="en-US"/>
        </w:rPr>
      </w:pPr>
      <w:r w:rsidRPr="001700B8">
        <w:rPr>
          <w:lang w:val="en-US"/>
        </w:rPr>
        <w:t>Scene</w:t>
      </w:r>
      <w:r w:rsidRPr="001700B8">
        <w:rPr>
          <w:rFonts w:ascii="Cambria Math" w:hAnsi="Cambria Math" w:cs="Cambria Math"/>
          <w:lang w:val="en-US"/>
        </w:rPr>
        <w:t>‑</w:t>
      </w:r>
      <w:r w:rsidRPr="001700B8">
        <w:rPr>
          <w:lang w:val="en-US"/>
        </w:rPr>
        <w:t>coupled biofeedback shows additional potential benefit but is still understudied.</w:t>
      </w:r>
    </w:p>
    <w:p w14:paraId="2F2767DA" w14:textId="2911CE2F" w:rsidR="001700B8" w:rsidRPr="001700B8" w:rsidRDefault="001700B8" w:rsidP="001700B8">
      <w:pPr>
        <w:pStyle w:val="Text"/>
        <w:rPr>
          <w:lang w:val="en-US"/>
        </w:rPr>
      </w:pPr>
      <w:r w:rsidRPr="001700B8">
        <w:rPr>
          <w:lang w:val="en-US"/>
        </w:rPr>
        <w:lastRenderedPageBreak/>
        <w:t>For practical use and internal evaluation, short immersive sessions, combined subjective + physiological measurement, and, when possible, simple breath</w:t>
      </w:r>
      <w:r w:rsidRPr="001700B8">
        <w:rPr>
          <w:rFonts w:ascii="Cambria Math" w:hAnsi="Cambria Math" w:cs="Cambria Math"/>
          <w:lang w:val="en-US"/>
        </w:rPr>
        <w:t>‑</w:t>
      </w:r>
      <w:r w:rsidRPr="001700B8">
        <w:rPr>
          <w:lang w:val="en-US"/>
        </w:rPr>
        <w:t>based biofeedback are recommended. </w:t>
      </w:r>
    </w:p>
    <w:p w14:paraId="15C7E972" w14:textId="77777777" w:rsidR="001700B8" w:rsidRPr="00687DD4" w:rsidRDefault="001700B8" w:rsidP="001700B8">
      <w:pPr>
        <w:pStyle w:val="Text"/>
        <w:rPr>
          <w:sz w:val="28"/>
          <w:szCs w:val="28"/>
          <w:lang w:val="en-US"/>
        </w:rPr>
      </w:pPr>
      <w:r w:rsidRPr="00687DD4">
        <w:rPr>
          <w:sz w:val="32"/>
          <w:szCs w:val="32"/>
          <w:lang w:val="en-US"/>
        </w:rPr>
        <w:t>Glossary</w:t>
      </w:r>
    </w:p>
    <w:p w14:paraId="6789428F" w14:textId="4F93A690" w:rsidR="001700B8" w:rsidRPr="001700B8" w:rsidRDefault="001700B8" w:rsidP="001700B8">
      <w:pPr>
        <w:pStyle w:val="Text"/>
        <w:rPr>
          <w:lang w:val="en-US"/>
        </w:rPr>
      </w:pPr>
      <w:r w:rsidRPr="001700B8">
        <w:rPr>
          <w:lang w:val="en-US"/>
        </w:rPr>
        <w:t>MVP (Minimum Viable Product)</w:t>
      </w:r>
      <w:r w:rsidR="000C2B87">
        <w:rPr>
          <w:lang w:val="en-US"/>
        </w:rPr>
        <w:t xml:space="preserve">: </w:t>
      </w:r>
      <w:r w:rsidRPr="001700B8">
        <w:rPr>
          <w:lang w:val="en-US"/>
        </w:rPr>
        <w:t>Minimum functional version of a prototype that already allows you to test hypotheses with users and measure results with the least possible effort. It serves to validate before investing in advanced features.</w:t>
      </w:r>
    </w:p>
    <w:p w14:paraId="7078DC92" w14:textId="3A77F8F9" w:rsidR="001700B8" w:rsidRPr="001700B8" w:rsidRDefault="001700B8" w:rsidP="001700B8">
      <w:pPr>
        <w:pStyle w:val="Text"/>
        <w:rPr>
          <w:lang w:val="en-US"/>
        </w:rPr>
      </w:pPr>
      <w:r w:rsidRPr="001700B8">
        <w:rPr>
          <w:lang w:val="en-US"/>
        </w:rPr>
        <w:t>XR (Extended Reality)</w:t>
      </w:r>
      <w:r w:rsidR="000C2B87">
        <w:rPr>
          <w:lang w:val="en-US"/>
        </w:rPr>
        <w:t xml:space="preserve">: </w:t>
      </w:r>
      <w:r w:rsidRPr="001700B8">
        <w:rPr>
          <w:lang w:val="en-US"/>
        </w:rPr>
        <w:t>Umbrella that includes VR (Virtual Reality), AR (Augmented Reality) and MR (Mixed Reality).</w:t>
      </w:r>
    </w:p>
    <w:p w14:paraId="50EBBBAE" w14:textId="4BF384C1" w:rsidR="001700B8" w:rsidRPr="001700B8" w:rsidRDefault="001700B8" w:rsidP="001700B8">
      <w:pPr>
        <w:pStyle w:val="Text"/>
        <w:rPr>
          <w:lang w:val="en-US"/>
        </w:rPr>
      </w:pPr>
      <w:r w:rsidRPr="001700B8">
        <w:rPr>
          <w:lang w:val="en-US"/>
        </w:rPr>
        <w:t>VR (Virtual Reality)</w:t>
      </w:r>
      <w:r w:rsidR="000C2B87">
        <w:rPr>
          <w:lang w:val="en-US"/>
        </w:rPr>
        <w:t xml:space="preserve">: </w:t>
      </w:r>
      <w:r w:rsidRPr="001700B8">
        <w:rPr>
          <w:lang w:val="en-US"/>
        </w:rPr>
        <w:t>Fully synthetic environment (CGI or 360º video) seen on an HMD; The real world is hidden.</w:t>
      </w:r>
    </w:p>
    <w:p w14:paraId="5A0F27A8" w14:textId="4B63FCF6" w:rsidR="001700B8" w:rsidRPr="001700B8" w:rsidRDefault="001700B8" w:rsidP="001700B8">
      <w:pPr>
        <w:pStyle w:val="Text"/>
        <w:rPr>
          <w:lang w:val="en-US"/>
        </w:rPr>
      </w:pPr>
      <w:r w:rsidRPr="001700B8">
        <w:rPr>
          <w:lang w:val="en-US"/>
        </w:rPr>
        <w:t>AR (Augmented Reality)</w:t>
      </w:r>
      <w:r w:rsidR="009B263C">
        <w:rPr>
          <w:lang w:val="en-US"/>
        </w:rPr>
        <w:t xml:space="preserve">: </w:t>
      </w:r>
      <w:r w:rsidRPr="001700B8">
        <w:rPr>
          <w:lang w:val="en-US"/>
        </w:rPr>
        <w:t>Overlay of virtual elements on the real world (mobile phone/transparent glasses).</w:t>
      </w:r>
    </w:p>
    <w:p w14:paraId="1C733F99" w14:textId="2047624C" w:rsidR="001700B8" w:rsidRPr="001700B8" w:rsidRDefault="001700B8" w:rsidP="001700B8">
      <w:pPr>
        <w:pStyle w:val="Text"/>
        <w:rPr>
          <w:lang w:val="en-US"/>
        </w:rPr>
      </w:pPr>
      <w:r w:rsidRPr="001700B8">
        <w:rPr>
          <w:lang w:val="en-US"/>
        </w:rPr>
        <w:t>HMD (Head-Mounted Display)</w:t>
      </w:r>
      <w:r w:rsidR="009B263C">
        <w:rPr>
          <w:lang w:val="en-US"/>
        </w:rPr>
        <w:t xml:space="preserve">: </w:t>
      </w:r>
      <w:r w:rsidRPr="001700B8">
        <w:rPr>
          <w:lang w:val="en-US"/>
        </w:rPr>
        <w:t>VR/AR helmet/goggles (e.g., Quest). Relevant because the model and refreshment rate influence comfort and cyber-motion sickness.</w:t>
      </w:r>
    </w:p>
    <w:p w14:paraId="3166DCC6" w14:textId="387E40F1" w:rsidR="001700B8" w:rsidRPr="001700B8" w:rsidRDefault="001700B8" w:rsidP="001700B8">
      <w:pPr>
        <w:pStyle w:val="Text"/>
        <w:rPr>
          <w:lang w:val="en-US"/>
        </w:rPr>
      </w:pPr>
      <w:r w:rsidRPr="001700B8">
        <w:rPr>
          <w:lang w:val="en-US"/>
        </w:rPr>
        <w:t>CGI</w:t>
      </w:r>
      <w:r w:rsidR="009B263C">
        <w:rPr>
          <w:lang w:val="en-US"/>
        </w:rPr>
        <w:t xml:space="preserve">: </w:t>
      </w:r>
      <w:r w:rsidRPr="001700B8">
        <w:rPr>
          <w:lang w:val="en-US"/>
        </w:rPr>
        <w:t>Computer-generated content (3D graphics), in contrast to 360º video captured in the real world.</w:t>
      </w:r>
    </w:p>
    <w:p w14:paraId="24814729" w14:textId="7FF935EB" w:rsidR="001700B8" w:rsidRPr="001700B8" w:rsidRDefault="001700B8" w:rsidP="001700B8">
      <w:pPr>
        <w:pStyle w:val="Text"/>
        <w:rPr>
          <w:lang w:val="en-US"/>
        </w:rPr>
      </w:pPr>
      <w:r w:rsidRPr="001700B8">
        <w:rPr>
          <w:lang w:val="en-US"/>
        </w:rPr>
        <w:t>Biofeedback</w:t>
      </w:r>
      <w:r w:rsidR="009B263C">
        <w:rPr>
          <w:lang w:val="en-US"/>
        </w:rPr>
        <w:t xml:space="preserve">: </w:t>
      </w:r>
      <w:r w:rsidRPr="001700B8">
        <w:rPr>
          <w:lang w:val="en-US"/>
        </w:rPr>
        <w:t>Technique that returns to the user physiological signals in real time (breathing, HRV, EDA) to regulate the state (relax, focus).</w:t>
      </w:r>
    </w:p>
    <w:p w14:paraId="50E3C5B3" w14:textId="361EAB73" w:rsidR="001700B8" w:rsidRPr="001700B8" w:rsidRDefault="001700B8" w:rsidP="001700B8">
      <w:pPr>
        <w:pStyle w:val="Text"/>
        <w:rPr>
          <w:lang w:val="en-US"/>
        </w:rPr>
      </w:pPr>
      <w:r w:rsidRPr="001700B8">
        <w:rPr>
          <w:lang w:val="en-US"/>
        </w:rPr>
        <w:t>RSA-BT (Respiratory Sinus Arrhythmia – Breathing Training)</w:t>
      </w:r>
      <w:r w:rsidR="009B263C">
        <w:rPr>
          <w:lang w:val="en-US"/>
        </w:rPr>
        <w:t xml:space="preserve">: </w:t>
      </w:r>
      <w:r w:rsidRPr="001700B8">
        <w:rPr>
          <w:lang w:val="en-US"/>
        </w:rPr>
        <w:t>Breathing training to maximize respiration-linked cardiac variability (RSA). Used to reduce anxiety.</w:t>
      </w:r>
    </w:p>
    <w:p w14:paraId="04CD63A6" w14:textId="7B00AB99" w:rsidR="001700B8" w:rsidRPr="001700B8" w:rsidRDefault="001700B8" w:rsidP="001700B8">
      <w:pPr>
        <w:pStyle w:val="Text"/>
        <w:rPr>
          <w:lang w:val="en-US"/>
        </w:rPr>
      </w:pPr>
      <w:r w:rsidRPr="001700B8">
        <w:rPr>
          <w:lang w:val="en-US"/>
        </w:rPr>
        <w:t>HR (Heart Rate)</w:t>
      </w:r>
      <w:r w:rsidR="009B263C">
        <w:rPr>
          <w:lang w:val="en-US"/>
        </w:rPr>
        <w:t xml:space="preserve">: </w:t>
      </w:r>
      <w:r w:rsidRPr="001700B8">
        <w:rPr>
          <w:lang w:val="en-US"/>
        </w:rPr>
        <w:t>Heart rate (beats/min).</w:t>
      </w:r>
    </w:p>
    <w:p w14:paraId="4FD4E452" w14:textId="3D26A2ED" w:rsidR="009B263C" w:rsidRDefault="001700B8" w:rsidP="001700B8">
      <w:pPr>
        <w:pStyle w:val="Text"/>
        <w:rPr>
          <w:lang w:val="en-US"/>
        </w:rPr>
      </w:pPr>
      <w:r w:rsidRPr="001700B8">
        <w:rPr>
          <w:lang w:val="en-US"/>
        </w:rPr>
        <w:t>HRV (Heart Rate Variability)</w:t>
      </w:r>
      <w:r w:rsidR="009B263C">
        <w:rPr>
          <w:lang w:val="en-US"/>
        </w:rPr>
        <w:t xml:space="preserve">: </w:t>
      </w:r>
      <w:r w:rsidRPr="001700B8">
        <w:rPr>
          <w:lang w:val="en-US"/>
        </w:rPr>
        <w:t>Beat-by-beat variation. Indicator of autonomic (parasympathetic) balance.</w:t>
      </w:r>
    </w:p>
    <w:p w14:paraId="157AC4A8" w14:textId="77777777" w:rsidR="009B263C" w:rsidRDefault="001700B8" w:rsidP="001700B8">
      <w:pPr>
        <w:pStyle w:val="Text"/>
        <w:rPr>
          <w:lang w:val="en-US"/>
        </w:rPr>
      </w:pPr>
      <w:r w:rsidRPr="001700B8">
        <w:rPr>
          <w:lang w:val="en-US"/>
        </w:rPr>
        <w:t xml:space="preserve">RMSSD: root of the mean square of successive differences; robust short-term HRV metric. </w:t>
      </w:r>
    </w:p>
    <w:p w14:paraId="4FFCEC54" w14:textId="7D468575" w:rsidR="001700B8" w:rsidRPr="001700B8" w:rsidRDefault="001700B8" w:rsidP="001700B8">
      <w:pPr>
        <w:pStyle w:val="Text"/>
        <w:rPr>
          <w:lang w:val="en-US"/>
        </w:rPr>
      </w:pPr>
      <w:r w:rsidRPr="001700B8">
        <w:rPr>
          <w:lang w:val="en-US"/>
        </w:rPr>
        <w:t>SDNN: standard deviation of the NN ranges (most global).</w:t>
      </w:r>
    </w:p>
    <w:p w14:paraId="55B83181" w14:textId="66D0A79E" w:rsidR="001700B8" w:rsidRPr="001700B8" w:rsidRDefault="001700B8" w:rsidP="001700B8">
      <w:pPr>
        <w:pStyle w:val="Text"/>
        <w:rPr>
          <w:lang w:val="en-US"/>
        </w:rPr>
      </w:pPr>
      <w:r w:rsidRPr="001700B8">
        <w:rPr>
          <w:lang w:val="en-US"/>
        </w:rPr>
        <w:t>EDA (Electrodermal Activity)</w:t>
      </w:r>
      <w:r w:rsidR="009B263C">
        <w:rPr>
          <w:lang w:val="en-US"/>
        </w:rPr>
        <w:t xml:space="preserve">: </w:t>
      </w:r>
      <w:r w:rsidRPr="001700B8">
        <w:rPr>
          <w:lang w:val="en-US"/>
        </w:rPr>
        <w:t>Skin conductance (sweat); grows with activation/alert. Useful for viewing stress response during exposure.</w:t>
      </w:r>
    </w:p>
    <w:p w14:paraId="191B502A" w14:textId="48AAA8C1" w:rsidR="001700B8" w:rsidRPr="001700B8" w:rsidRDefault="001700B8" w:rsidP="001700B8">
      <w:pPr>
        <w:pStyle w:val="Text"/>
        <w:rPr>
          <w:lang w:val="en-US"/>
        </w:rPr>
      </w:pPr>
      <w:r w:rsidRPr="001700B8">
        <w:rPr>
          <w:lang w:val="en-US"/>
        </w:rPr>
        <w:t>BP (Blood Pressure)</w:t>
      </w:r>
      <w:r w:rsidR="009B263C">
        <w:rPr>
          <w:lang w:val="en-US"/>
        </w:rPr>
        <w:t xml:space="preserve">: </w:t>
      </w:r>
      <w:r w:rsidRPr="001700B8">
        <w:rPr>
          <w:lang w:val="en-US"/>
        </w:rPr>
        <w:t>Blood pressure (SBP/BPD). Some studies measure it as an additional physiological outcome.</w:t>
      </w:r>
    </w:p>
    <w:p w14:paraId="545347D0" w14:textId="22EA415A" w:rsidR="001700B8" w:rsidRPr="001700B8" w:rsidRDefault="001700B8" w:rsidP="001700B8">
      <w:pPr>
        <w:pStyle w:val="Text"/>
        <w:rPr>
          <w:lang w:val="en-US"/>
        </w:rPr>
      </w:pPr>
      <w:r w:rsidRPr="001700B8">
        <w:rPr>
          <w:lang w:val="en-US"/>
        </w:rPr>
        <w:lastRenderedPageBreak/>
        <w:t>PSS (Perceived Stress Scale)</w:t>
      </w:r>
      <w:r w:rsidR="009B263C">
        <w:rPr>
          <w:lang w:val="en-US"/>
        </w:rPr>
        <w:t xml:space="preserve">: </w:t>
      </w:r>
      <w:r w:rsidRPr="001700B8">
        <w:rPr>
          <w:lang w:val="en-US"/>
        </w:rPr>
        <w:t>Perceived stress questionnaire (last weeks). It measures general state/trait, not just momentum [Cohen et al.].</w:t>
      </w:r>
    </w:p>
    <w:p w14:paraId="2C04D855" w14:textId="3E9076EC" w:rsidR="001700B8" w:rsidRPr="001700B8" w:rsidRDefault="001700B8" w:rsidP="001700B8">
      <w:pPr>
        <w:pStyle w:val="Text"/>
        <w:rPr>
          <w:lang w:val="en-US"/>
        </w:rPr>
      </w:pPr>
      <w:r w:rsidRPr="001700B8">
        <w:rPr>
          <w:lang w:val="en-US"/>
        </w:rPr>
        <w:t>STAI (State-Trait Anxiety Inventory)</w:t>
      </w:r>
      <w:r w:rsidR="009B263C">
        <w:rPr>
          <w:lang w:val="en-US"/>
        </w:rPr>
        <w:t xml:space="preserve">: </w:t>
      </w:r>
      <w:r w:rsidRPr="001700B8">
        <w:rPr>
          <w:lang w:val="en-US"/>
        </w:rPr>
        <w:t>It measures state anxiety (momentary) and trait (propensity). The STAI-S subscale is the relevant one in the short term [Spielberger].</w:t>
      </w:r>
    </w:p>
    <w:p w14:paraId="0B033A43" w14:textId="015D21D2" w:rsidR="001700B8" w:rsidRPr="001700B8" w:rsidRDefault="001700B8" w:rsidP="001700B8">
      <w:pPr>
        <w:pStyle w:val="Text"/>
        <w:rPr>
          <w:lang w:val="en-US"/>
        </w:rPr>
      </w:pPr>
      <w:r w:rsidRPr="001700B8">
        <w:rPr>
          <w:lang w:val="en-US"/>
        </w:rPr>
        <w:t>ZIPERS (Zuckerman Inventory of Personal Reactions)</w:t>
      </w:r>
      <w:r w:rsidR="009B263C">
        <w:rPr>
          <w:lang w:val="en-US"/>
        </w:rPr>
        <w:t xml:space="preserve">: </w:t>
      </w:r>
      <w:r w:rsidRPr="001700B8">
        <w:rPr>
          <w:lang w:val="en-US"/>
        </w:rPr>
        <w:t xml:space="preserve">Affect/activation scale (e.g., positive </w:t>
      </w:r>
      <w:r w:rsidRPr="001700B8">
        <w:rPr>
          <w:lang w:val="en-US"/>
        </w:rPr>
        <w:t>effect</w:t>
      </w:r>
      <w:r w:rsidRPr="001700B8">
        <w:rPr>
          <w:lang w:val="en-US"/>
        </w:rPr>
        <w:t>, arousal). Used "post-exposure" to capture mood swings.</w:t>
      </w:r>
    </w:p>
    <w:p w14:paraId="1E89E59A" w14:textId="1043E9A2" w:rsidR="001700B8" w:rsidRPr="001700B8" w:rsidRDefault="001700B8" w:rsidP="001700B8">
      <w:pPr>
        <w:pStyle w:val="Text"/>
        <w:rPr>
          <w:lang w:val="en-US"/>
        </w:rPr>
      </w:pPr>
      <w:r w:rsidRPr="001700B8">
        <w:rPr>
          <w:lang w:val="en-US"/>
        </w:rPr>
        <w:t xml:space="preserve">PRS (Perceived </w:t>
      </w:r>
      <w:proofErr w:type="spellStart"/>
      <w:r w:rsidRPr="001700B8">
        <w:rPr>
          <w:lang w:val="en-US"/>
        </w:rPr>
        <w:t>Restorativeness</w:t>
      </w:r>
      <w:proofErr w:type="spellEnd"/>
      <w:r w:rsidRPr="001700B8">
        <w:rPr>
          <w:lang w:val="en-US"/>
        </w:rPr>
        <w:t xml:space="preserve"> Scale)</w:t>
      </w:r>
      <w:r w:rsidR="009B263C">
        <w:rPr>
          <w:lang w:val="en-US"/>
        </w:rPr>
        <w:t xml:space="preserve">: </w:t>
      </w:r>
      <w:r w:rsidRPr="001700B8">
        <w:rPr>
          <w:lang w:val="en-US"/>
        </w:rPr>
        <w:t xml:space="preserve">Perception of </w:t>
      </w:r>
      <w:proofErr w:type="spellStart"/>
      <w:r w:rsidRPr="001700B8">
        <w:rPr>
          <w:lang w:val="en-US"/>
        </w:rPr>
        <w:t>restorativeness</w:t>
      </w:r>
      <w:proofErr w:type="spellEnd"/>
      <w:r w:rsidRPr="001700B8">
        <w:rPr>
          <w:lang w:val="en-US"/>
        </w:rPr>
        <w:t xml:space="preserve"> of the environment (being "taken out", fascination, compatibility) [Kaplan].</w:t>
      </w:r>
    </w:p>
    <w:p w14:paraId="6C913B29" w14:textId="286977DB" w:rsidR="001700B8" w:rsidRPr="001700B8" w:rsidRDefault="001700B8" w:rsidP="001700B8">
      <w:pPr>
        <w:pStyle w:val="Text"/>
        <w:rPr>
          <w:lang w:val="en-US"/>
        </w:rPr>
      </w:pPr>
      <w:r w:rsidRPr="001700B8">
        <w:rPr>
          <w:lang w:val="en-US"/>
        </w:rPr>
        <w:t>Attendance / Attendance Questionnaires</w:t>
      </w:r>
      <w:r w:rsidR="009B263C">
        <w:rPr>
          <w:lang w:val="en-US"/>
        </w:rPr>
        <w:t xml:space="preserve">: </w:t>
      </w:r>
      <w:r w:rsidRPr="001700B8">
        <w:rPr>
          <w:lang w:val="en-US"/>
        </w:rPr>
        <w:t>Feeling of "being there" in the virtual world. Common instruments: IPQ, PQ (Witmer &amp; Singer), SUS (Slater-</w:t>
      </w:r>
      <w:proofErr w:type="spellStart"/>
      <w:r w:rsidRPr="001700B8">
        <w:rPr>
          <w:lang w:val="en-US"/>
        </w:rPr>
        <w:t>Usoh</w:t>
      </w:r>
      <w:proofErr w:type="spellEnd"/>
      <w:r w:rsidRPr="001700B8">
        <w:rPr>
          <w:lang w:val="en-US"/>
        </w:rPr>
        <w:t>-Steed). Not to be confused with System Usability Scale.</w:t>
      </w:r>
    </w:p>
    <w:p w14:paraId="3FF7846C" w14:textId="73FAA906" w:rsidR="001700B8" w:rsidRPr="001700B8" w:rsidRDefault="001700B8" w:rsidP="001700B8">
      <w:pPr>
        <w:pStyle w:val="Text"/>
        <w:rPr>
          <w:lang w:val="en-US"/>
        </w:rPr>
      </w:pPr>
      <w:r w:rsidRPr="001700B8">
        <w:rPr>
          <w:lang w:val="en-US"/>
        </w:rPr>
        <w:t>PICOCS</w:t>
      </w:r>
      <w:r w:rsidR="009B263C">
        <w:rPr>
          <w:lang w:val="en-US"/>
        </w:rPr>
        <w:t xml:space="preserve">: </w:t>
      </w:r>
      <w:r w:rsidRPr="001700B8">
        <w:rPr>
          <w:lang w:val="en-US"/>
        </w:rPr>
        <w:t xml:space="preserve">Scheme for formulating </w:t>
      </w:r>
      <w:proofErr w:type="gramStart"/>
      <w:r w:rsidRPr="001700B8">
        <w:rPr>
          <w:lang w:val="en-US"/>
        </w:rPr>
        <w:t>the review</w:t>
      </w:r>
      <w:proofErr w:type="gramEnd"/>
      <w:r w:rsidRPr="001700B8">
        <w:rPr>
          <w:lang w:val="en-US"/>
        </w:rPr>
        <w:t>: Population, Intervention, Comparator, Outcomes, Context, Study design.</w:t>
      </w:r>
    </w:p>
    <w:p w14:paraId="3404C75D" w14:textId="4EC7C13A" w:rsidR="001700B8" w:rsidRPr="001700B8" w:rsidRDefault="001700B8" w:rsidP="001700B8">
      <w:pPr>
        <w:pStyle w:val="Text"/>
        <w:rPr>
          <w:lang w:val="en-US"/>
        </w:rPr>
      </w:pPr>
      <w:r w:rsidRPr="001700B8">
        <w:rPr>
          <w:lang w:val="en-US"/>
        </w:rPr>
        <w:t>RQ (Research Question)</w:t>
      </w:r>
      <w:r w:rsidR="009B263C">
        <w:rPr>
          <w:lang w:val="en-US"/>
        </w:rPr>
        <w:t xml:space="preserve">: </w:t>
      </w:r>
      <w:r w:rsidRPr="001700B8">
        <w:rPr>
          <w:lang w:val="en-US"/>
        </w:rPr>
        <w:t>Research question(s) that the review aims to answer.</w:t>
      </w:r>
    </w:p>
    <w:p w14:paraId="3660FE85" w14:textId="087D3397" w:rsidR="001700B8" w:rsidRPr="001700B8" w:rsidRDefault="001700B8" w:rsidP="001700B8">
      <w:pPr>
        <w:pStyle w:val="Text"/>
        <w:rPr>
          <w:lang w:val="en-US"/>
        </w:rPr>
      </w:pPr>
      <w:r w:rsidRPr="001700B8">
        <w:rPr>
          <w:lang w:val="en-US"/>
        </w:rPr>
        <w:t>SLR vs SMS</w:t>
      </w:r>
      <w:r w:rsidR="00DA0E08">
        <w:rPr>
          <w:lang w:val="en-US"/>
        </w:rPr>
        <w:t>:</w:t>
      </w:r>
    </w:p>
    <w:p w14:paraId="421115F3" w14:textId="77777777" w:rsidR="001700B8" w:rsidRPr="001700B8" w:rsidRDefault="001700B8" w:rsidP="002F431D">
      <w:pPr>
        <w:pStyle w:val="Text"/>
        <w:numPr>
          <w:ilvl w:val="0"/>
          <w:numId w:val="3"/>
        </w:numPr>
        <w:rPr>
          <w:lang w:val="en-US"/>
        </w:rPr>
      </w:pPr>
      <w:r w:rsidRPr="001700B8">
        <w:rPr>
          <w:lang w:val="en-US"/>
        </w:rPr>
        <w:t>SLR (Systematic Literature Review) synthesizes evidence of effect (ideally with meta-analysis).</w:t>
      </w:r>
    </w:p>
    <w:p w14:paraId="2483D8C1" w14:textId="77777777" w:rsidR="001700B8" w:rsidRPr="001700B8" w:rsidRDefault="001700B8" w:rsidP="002F431D">
      <w:pPr>
        <w:pStyle w:val="Text"/>
        <w:numPr>
          <w:ilvl w:val="0"/>
          <w:numId w:val="3"/>
        </w:numPr>
        <w:rPr>
          <w:lang w:val="en-US"/>
        </w:rPr>
      </w:pPr>
      <w:r w:rsidRPr="001700B8">
        <w:rPr>
          <w:lang w:val="en-US"/>
        </w:rPr>
        <w:t>SMS (Systematic Mapping Study) catalogs the terrain (topics, methods, gaps) – what we are doing in PREPD.</w:t>
      </w:r>
    </w:p>
    <w:p w14:paraId="3E469E4E" w14:textId="4D76BB50" w:rsidR="001700B8" w:rsidRPr="001700B8" w:rsidRDefault="001700B8" w:rsidP="001700B8">
      <w:pPr>
        <w:pStyle w:val="Text"/>
        <w:rPr>
          <w:lang w:val="en-US"/>
        </w:rPr>
      </w:pPr>
      <w:r w:rsidRPr="001700B8">
        <w:rPr>
          <w:lang w:val="en-US"/>
        </w:rPr>
        <w:t>Pre-post (within-subjects)</w:t>
      </w:r>
      <w:r w:rsidR="00DA0E08">
        <w:rPr>
          <w:lang w:val="en-US"/>
        </w:rPr>
        <w:t xml:space="preserve">: </w:t>
      </w:r>
      <w:r w:rsidRPr="001700B8">
        <w:rPr>
          <w:lang w:val="en-US"/>
        </w:rPr>
        <w:t>The same participant is measured before/after the intervention (no control group).</w:t>
      </w:r>
    </w:p>
    <w:p w14:paraId="0312EEB2" w14:textId="729F8570" w:rsidR="001700B8" w:rsidRPr="001700B8" w:rsidRDefault="001700B8" w:rsidP="001700B8">
      <w:pPr>
        <w:pStyle w:val="Text"/>
        <w:rPr>
          <w:lang w:val="en-US"/>
        </w:rPr>
      </w:pPr>
      <w:r w:rsidRPr="001700B8">
        <w:rPr>
          <w:lang w:val="en-US"/>
        </w:rPr>
        <w:t>Between-subjects</w:t>
      </w:r>
      <w:r w:rsidR="00DA0E08">
        <w:rPr>
          <w:lang w:val="en-US"/>
        </w:rPr>
        <w:t xml:space="preserve">: </w:t>
      </w:r>
      <w:r w:rsidRPr="001700B8">
        <w:rPr>
          <w:lang w:val="en-US"/>
        </w:rPr>
        <w:t>Different participants in different conditions (e.g., VR vs 2D).</w:t>
      </w:r>
    </w:p>
    <w:p w14:paraId="43DD0FA7" w14:textId="24C1CA2D" w:rsidR="001700B8" w:rsidRPr="001700B8" w:rsidRDefault="001700B8" w:rsidP="001700B8">
      <w:pPr>
        <w:pStyle w:val="Text"/>
        <w:rPr>
          <w:lang w:val="en-US"/>
        </w:rPr>
      </w:pPr>
      <w:r w:rsidRPr="001700B8">
        <w:rPr>
          <w:lang w:val="en-US"/>
        </w:rPr>
        <w:t>Crossover</w:t>
      </w:r>
      <w:r w:rsidR="00DA0E08">
        <w:rPr>
          <w:lang w:val="en-US"/>
        </w:rPr>
        <w:t xml:space="preserve">: </w:t>
      </w:r>
      <w:r w:rsidRPr="001700B8">
        <w:rPr>
          <w:lang w:val="en-US"/>
        </w:rPr>
        <w:t>Each participant experiences all conditions, in counterbalanced order (reduces order bias).</w:t>
      </w:r>
    </w:p>
    <w:p w14:paraId="44617C6A" w14:textId="2978FA66" w:rsidR="001700B8" w:rsidRPr="001700B8" w:rsidRDefault="001700B8" w:rsidP="001700B8">
      <w:pPr>
        <w:pStyle w:val="Text"/>
        <w:rPr>
          <w:lang w:val="en-US"/>
        </w:rPr>
      </w:pPr>
      <w:r w:rsidRPr="001700B8">
        <w:rPr>
          <w:lang w:val="en-US"/>
        </w:rPr>
        <w:t>ANOVA</w:t>
      </w:r>
      <w:r w:rsidR="00DA0E08">
        <w:rPr>
          <w:lang w:val="en-US"/>
        </w:rPr>
        <w:t xml:space="preserve">: </w:t>
      </w:r>
      <w:r w:rsidRPr="001700B8">
        <w:rPr>
          <w:lang w:val="en-US"/>
        </w:rPr>
        <w:t xml:space="preserve">Analysis of variance; compares averages between conditions/times (e.g., 2×2 </w:t>
      </w:r>
      <w:proofErr w:type="spellStart"/>
      <w:r w:rsidRPr="001700B8">
        <w:rPr>
          <w:lang w:val="en-US"/>
        </w:rPr>
        <w:t>immersion×stress</w:t>
      </w:r>
      <w:proofErr w:type="spellEnd"/>
      <w:r w:rsidRPr="001700B8">
        <w:rPr>
          <w:lang w:val="en-US"/>
        </w:rPr>
        <w:t>).</w:t>
      </w:r>
    </w:p>
    <w:p w14:paraId="63C5844E" w14:textId="44CBA82A" w:rsidR="001700B8" w:rsidRPr="001700B8" w:rsidRDefault="001700B8" w:rsidP="001700B8">
      <w:pPr>
        <w:pStyle w:val="Text"/>
        <w:rPr>
          <w:lang w:val="en-US"/>
        </w:rPr>
      </w:pPr>
      <w:r w:rsidRPr="001700B8">
        <w:rPr>
          <w:lang w:val="en-US"/>
        </w:rPr>
        <w:t>Effect size</w:t>
      </w:r>
      <w:r w:rsidR="00DA0E08">
        <w:rPr>
          <w:lang w:val="en-US"/>
        </w:rPr>
        <w:t xml:space="preserve">: </w:t>
      </w:r>
      <w:r w:rsidRPr="001700B8">
        <w:rPr>
          <w:lang w:val="en-US"/>
        </w:rPr>
        <w:t>Magnitude of the difference (e.g., Cohen's d). Essential for practical interpretation, even when p-value is significant.</w:t>
      </w:r>
    </w:p>
    <w:p w14:paraId="40ED5D60" w14:textId="11A4B93B" w:rsidR="001700B8" w:rsidRPr="001700B8" w:rsidRDefault="001700B8" w:rsidP="001700B8">
      <w:pPr>
        <w:pStyle w:val="Text"/>
        <w:rPr>
          <w:lang w:val="en-US"/>
        </w:rPr>
      </w:pPr>
      <w:r w:rsidRPr="001700B8">
        <w:rPr>
          <w:lang w:val="en-US"/>
        </w:rPr>
        <w:t>Randomization / Counterbalance</w:t>
      </w:r>
      <w:r w:rsidR="00DA0E08">
        <w:rPr>
          <w:lang w:val="en-US"/>
        </w:rPr>
        <w:t xml:space="preserve">: </w:t>
      </w:r>
      <w:r w:rsidRPr="001700B8">
        <w:rPr>
          <w:lang w:val="en-US"/>
        </w:rPr>
        <w:t>Techniques for distributing bias (order, learning) among conditions in an experimental study.</w:t>
      </w:r>
    </w:p>
    <w:p w14:paraId="19A0134B" w14:textId="2B2ADEEA" w:rsidR="001700B8" w:rsidRPr="001700B8" w:rsidRDefault="001700B8" w:rsidP="001700B8">
      <w:pPr>
        <w:pStyle w:val="Text"/>
        <w:rPr>
          <w:lang w:val="en-US"/>
        </w:rPr>
      </w:pPr>
      <w:r w:rsidRPr="001700B8">
        <w:rPr>
          <w:lang w:val="en-US"/>
        </w:rPr>
        <w:lastRenderedPageBreak/>
        <w:t>Exposure</w:t>
      </w:r>
      <w:r w:rsidR="00DA0E08">
        <w:rPr>
          <w:lang w:val="en-US"/>
        </w:rPr>
        <w:t xml:space="preserve">: </w:t>
      </w:r>
      <w:r w:rsidRPr="001700B8">
        <w:rPr>
          <w:lang w:val="en-US"/>
        </w:rPr>
        <w:t>Total duration and minutes per session. It matters to compare studies and define the MVP.</w:t>
      </w:r>
    </w:p>
    <w:p w14:paraId="7CA9096C" w14:textId="13FFCECB" w:rsidR="001700B8" w:rsidRPr="001700B8" w:rsidRDefault="00DA0E08" w:rsidP="001700B8">
      <w:pPr>
        <w:pStyle w:val="Text"/>
        <w:rPr>
          <w:lang w:val="en-US"/>
        </w:rPr>
      </w:pPr>
      <w:r w:rsidRPr="001700B8">
        <w:rPr>
          <w:lang w:val="en-US"/>
        </w:rPr>
        <w:t>C</w:t>
      </w:r>
      <w:r w:rsidR="001700B8" w:rsidRPr="001700B8">
        <w:rPr>
          <w:lang w:val="en-US"/>
        </w:rPr>
        <w:t>ybersickness</w:t>
      </w:r>
      <w:r>
        <w:rPr>
          <w:lang w:val="en-US"/>
        </w:rPr>
        <w:t xml:space="preserve">: </w:t>
      </w:r>
      <w:r w:rsidR="001700B8" w:rsidRPr="001700B8">
        <w:rPr>
          <w:lang w:val="en-US"/>
        </w:rPr>
        <w:t>Malaise (nausea, dizziness) in VR; monitor with SSQ (Simulator Sickness Questionnaire).</w:t>
      </w:r>
    </w:p>
    <w:p w14:paraId="2F19E6E6" w14:textId="55B018C4" w:rsidR="001700B8" w:rsidRPr="001700B8" w:rsidRDefault="001700B8" w:rsidP="001700B8">
      <w:pPr>
        <w:pStyle w:val="Text"/>
        <w:rPr>
          <w:lang w:val="en-US"/>
        </w:rPr>
      </w:pPr>
      <w:r w:rsidRPr="001700B8">
        <w:rPr>
          <w:lang w:val="en-US"/>
        </w:rPr>
        <w:t>SUS – System Usability Scale</w:t>
      </w:r>
      <w:r w:rsidR="00DA0E08">
        <w:rPr>
          <w:lang w:val="en-US"/>
        </w:rPr>
        <w:t xml:space="preserve">: </w:t>
      </w:r>
      <w:r w:rsidRPr="001700B8">
        <w:rPr>
          <w:lang w:val="en-US"/>
        </w:rPr>
        <w:t>10-item usability questionnaire (0–100). Not to be confused with the SUS of presence.</w:t>
      </w:r>
    </w:p>
    <w:p w14:paraId="33485074" w14:textId="4ED0B5BA" w:rsidR="001700B8" w:rsidRPr="001700B8" w:rsidRDefault="001700B8" w:rsidP="001700B8">
      <w:pPr>
        <w:pStyle w:val="Text"/>
        <w:rPr>
          <w:lang w:val="en-US"/>
        </w:rPr>
      </w:pPr>
      <w:r w:rsidRPr="001700B8">
        <w:rPr>
          <w:lang w:val="en-US"/>
        </w:rPr>
        <w:t>Ecology / Context</w:t>
      </w:r>
      <w:r w:rsidR="00B04665">
        <w:rPr>
          <w:lang w:val="en-US"/>
        </w:rPr>
        <w:t xml:space="preserve">: </w:t>
      </w:r>
      <w:r w:rsidRPr="001700B8">
        <w:rPr>
          <w:lang w:val="en-US"/>
        </w:rPr>
        <w:t>Degree to which the study reflects the actual environment (laboratory, office, vehicle). It influences generalization.</w:t>
      </w:r>
    </w:p>
    <w:p w14:paraId="47C9B93C" w14:textId="1BD851BF" w:rsidR="001700B8" w:rsidRPr="001700B8" w:rsidRDefault="001700B8" w:rsidP="001700B8">
      <w:pPr>
        <w:pStyle w:val="Text"/>
        <w:rPr>
          <w:lang w:val="en-US"/>
        </w:rPr>
      </w:pPr>
      <w:r w:rsidRPr="001700B8">
        <w:rPr>
          <w:lang w:val="en-US"/>
        </w:rPr>
        <w:t>Active comparator</w:t>
      </w:r>
      <w:r w:rsidR="00B04665">
        <w:rPr>
          <w:lang w:val="en-US"/>
        </w:rPr>
        <w:t xml:space="preserve">: </w:t>
      </w:r>
      <w:r w:rsidRPr="001700B8">
        <w:rPr>
          <w:lang w:val="en-US"/>
        </w:rPr>
        <w:t>Credible alternative condition (e.g., close eyes, pictorial 2D) instead of "with nothing".</w:t>
      </w:r>
    </w:p>
    <w:p w14:paraId="0484FD68" w14:textId="0C77F34A" w:rsidR="001700B8" w:rsidRPr="001700B8" w:rsidRDefault="001700B8" w:rsidP="001700B8">
      <w:pPr>
        <w:pStyle w:val="Text"/>
        <w:rPr>
          <w:lang w:val="en-US"/>
        </w:rPr>
      </w:pPr>
      <w:r w:rsidRPr="001700B8">
        <w:rPr>
          <w:lang w:val="en-US"/>
        </w:rPr>
        <w:t>Vote-counting</w:t>
      </w:r>
      <w:r w:rsidR="00B04665">
        <w:rPr>
          <w:lang w:val="en-US"/>
        </w:rPr>
        <w:t xml:space="preserve">: </w:t>
      </w:r>
      <w:r w:rsidRPr="001700B8">
        <w:rPr>
          <w:lang w:val="en-US"/>
        </w:rPr>
        <w:t xml:space="preserve">Simple aggregation by direction of effect (beneficial/mixed/null) when there </w:t>
      </w:r>
      <w:proofErr w:type="gramStart"/>
      <w:r w:rsidRPr="001700B8">
        <w:rPr>
          <w:lang w:val="en-US"/>
        </w:rPr>
        <w:t>are</w:t>
      </w:r>
      <w:proofErr w:type="gramEnd"/>
      <w:r w:rsidRPr="001700B8">
        <w:rPr>
          <w:lang w:val="en-US"/>
        </w:rPr>
        <w:t xml:space="preserve"> no data for meta-analysis.</w:t>
      </w:r>
    </w:p>
    <w:p w14:paraId="4173009F" w14:textId="0B1A05E8" w:rsidR="00CE0B8B" w:rsidRPr="001700B8" w:rsidRDefault="001700B8" w:rsidP="001700B8">
      <w:pPr>
        <w:pStyle w:val="Text"/>
        <w:rPr>
          <w:lang w:val="en-US"/>
        </w:rPr>
      </w:pPr>
      <w:r w:rsidRPr="001700B8">
        <w:rPr>
          <w:lang w:val="en-US"/>
        </w:rPr>
        <w:t>Power</w:t>
      </w:r>
      <w:r w:rsidR="00B04665">
        <w:rPr>
          <w:lang w:val="en-US"/>
        </w:rPr>
        <w:t xml:space="preserve">: </w:t>
      </w:r>
      <w:r w:rsidRPr="001700B8">
        <w:rPr>
          <w:lang w:val="en-US"/>
        </w:rPr>
        <w:t>Probability of detecting a real effect. Studies with small N have little power and more unstable results.</w:t>
      </w:r>
    </w:p>
    <w:sectPr w:rsidR="00CE0B8B" w:rsidRPr="001700B8" w:rsidSect="000B4B63">
      <w:headerReference w:type="even" r:id="rId20"/>
      <w:headerReference w:type="first" r:id="rId21"/>
      <w:footerReference w:type="first" r:id="rId22"/>
      <w:pgSz w:w="11906" w:h="16838"/>
      <w:pgMar w:top="1985" w:right="1474"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389F" w14:textId="77777777" w:rsidR="00897F97" w:rsidRDefault="00897F97" w:rsidP="008D0F80">
      <w:pPr>
        <w:spacing w:after="0" w:line="240" w:lineRule="auto"/>
      </w:pPr>
      <w:r>
        <w:separator/>
      </w:r>
    </w:p>
  </w:endnote>
  <w:endnote w:type="continuationSeparator" w:id="0">
    <w:p w14:paraId="5CF51818" w14:textId="77777777" w:rsidR="00897F97" w:rsidRDefault="00897F97"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6917D5D0"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52726FC5"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B337F4A"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11A7263B" w14:textId="77777777" w:rsidR="008D0F80" w:rsidRDefault="008D0F80" w:rsidP="004B5FC5">
    <w:pPr>
      <w:pStyle w:val="Footer"/>
      <w:jc w:val="right"/>
    </w:pPr>
  </w:p>
  <w:p w14:paraId="547271EF"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7A83" w14:textId="3A571261" w:rsidR="004E6BE6" w:rsidRPr="009062AC" w:rsidRDefault="004E6BE6" w:rsidP="009062AC">
    <w:pPr>
      <w:spacing w:before="600" w:after="120" w:line="240" w:lineRule="auto"/>
      <w:rPr>
        <w:b/>
        <w:sz w:val="24"/>
        <w:lang w:val="pt-PT"/>
      </w:rPr>
    </w:pPr>
    <w:r w:rsidRPr="002C7B7F">
      <w:rPr>
        <w:b/>
        <w:sz w:val="24"/>
        <w:lang w:val="pt-PT"/>
      </w:rPr>
      <w:t xml:space="preserve">Orientador: </w:t>
    </w:r>
    <w:r w:rsidR="00137AE5">
      <w:rPr>
        <w:b/>
        <w:sz w:val="24"/>
        <w:lang w:val="pt-PT"/>
      </w:rPr>
      <w:t>Dra. Paula Escudeiro</w:t>
    </w:r>
  </w:p>
  <w:p w14:paraId="7B7ACF39" w14:textId="2E5D6217" w:rsidR="004E6BE6" w:rsidRPr="004E6BE6" w:rsidRDefault="004E6BE6" w:rsidP="004E6BE6">
    <w:pPr>
      <w:spacing w:after="120" w:line="240" w:lineRule="auto"/>
      <w:jc w:val="right"/>
      <w:rPr>
        <w:lang w:val="pt-PT"/>
      </w:rPr>
    </w:pPr>
    <w:r w:rsidRPr="002C7B7F">
      <w:rPr>
        <w:lang w:val="pt-PT"/>
      </w:rPr>
      <w:t xml:space="preserve">Porto, </w:t>
    </w:r>
    <w:r w:rsidR="00302E5B">
      <w:rPr>
        <w:lang w:val="pt-PT"/>
      </w:rPr>
      <w:t>December2025</w:t>
    </w:r>
  </w:p>
  <w:p w14:paraId="316CC388" w14:textId="77777777" w:rsidR="00971D76" w:rsidRDefault="00971D76" w:rsidP="00971D76">
    <w:pPr>
      <w:pStyle w:val="Footer"/>
      <w:jc w:val="right"/>
    </w:pPr>
  </w:p>
  <w:p w14:paraId="3495FBC5"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048265"/>
      <w:docPartObj>
        <w:docPartGallery w:val="Page Numbers (Bottom of Page)"/>
        <w:docPartUnique/>
      </w:docPartObj>
    </w:sdtPr>
    <w:sdtContent>
      <w:p w14:paraId="33042257" w14:textId="77777777" w:rsidR="007D5F88" w:rsidRDefault="007D5F88" w:rsidP="007D5F88">
        <w:pPr>
          <w:pStyle w:val="Footer"/>
        </w:pPr>
        <w:r>
          <w:fldChar w:fldCharType="begin"/>
        </w:r>
        <w:r>
          <w:instrText xml:space="preserve"> PAGE   \* MERGEFORMAT </w:instrText>
        </w:r>
        <w:r>
          <w:fldChar w:fldCharType="separate"/>
        </w:r>
        <w:r>
          <w:t>xiv</w:t>
        </w:r>
        <w:r>
          <w:fldChar w:fldCharType="end"/>
        </w:r>
      </w:p>
    </w:sdtContent>
  </w:sdt>
  <w:p w14:paraId="40A62FE2" w14:textId="77777777" w:rsidR="00AE06A6" w:rsidRDefault="00AE06A6" w:rsidP="00971D76">
    <w:pPr>
      <w:pStyle w:val="Footer"/>
      <w:jc w:val="right"/>
    </w:pPr>
  </w:p>
  <w:p w14:paraId="4287C77E" w14:textId="77777777" w:rsidR="00AE06A6" w:rsidRDefault="00AE06A6" w:rsidP="00955F40">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216ECA21"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324D110E" w14:textId="77777777" w:rsidR="000E7766" w:rsidRDefault="000E77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6A9C86A3"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11E5F967"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AAC70" w14:textId="77777777" w:rsidR="00897F97" w:rsidRDefault="00897F97" w:rsidP="008D0F80">
      <w:pPr>
        <w:spacing w:after="0" w:line="240" w:lineRule="auto"/>
      </w:pPr>
      <w:r>
        <w:separator/>
      </w:r>
    </w:p>
  </w:footnote>
  <w:footnote w:type="continuationSeparator" w:id="0">
    <w:p w14:paraId="503150DD" w14:textId="77777777" w:rsidR="00897F97" w:rsidRDefault="00897F97" w:rsidP="008D0F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E4C25" w14:textId="77777777" w:rsidR="002D0D4A" w:rsidRPr="000B4B63" w:rsidRDefault="002D0D4A"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70A4D" w14:textId="77777777" w:rsidR="00424E04" w:rsidRPr="0043515D" w:rsidRDefault="00424E04" w:rsidP="004351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3650" w14:textId="77777777" w:rsidR="000B4B63" w:rsidRPr="000B4B63" w:rsidRDefault="000B4B63" w:rsidP="000B4B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F71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184"/>
    <w:multiLevelType w:val="hybridMultilevel"/>
    <w:tmpl w:val="421C8F00"/>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E7A0083"/>
    <w:multiLevelType w:val="hybridMultilevel"/>
    <w:tmpl w:val="80DE56A2"/>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26A23FD"/>
    <w:multiLevelType w:val="hybridMultilevel"/>
    <w:tmpl w:val="B590F948"/>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5CE23F5"/>
    <w:multiLevelType w:val="hybridMultilevel"/>
    <w:tmpl w:val="6FC40E44"/>
    <w:lvl w:ilvl="0" w:tplc="8ECEFF58">
      <w:start w:val="5"/>
      <w:numFmt w:val="bullet"/>
      <w:lvlText w:val="•"/>
      <w:lvlJc w:val="left"/>
      <w:pPr>
        <w:ind w:left="1425" w:hanging="705"/>
      </w:pPr>
      <w:rPr>
        <w:rFonts w:ascii="Calibri" w:eastAsiaTheme="minorEastAsia" w:hAnsi="Calibri" w:cs="Calibri"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 w15:restartNumberingAfterBreak="0">
    <w:nsid w:val="19E0584F"/>
    <w:multiLevelType w:val="hybridMultilevel"/>
    <w:tmpl w:val="0884F2AE"/>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9A72AE5"/>
    <w:multiLevelType w:val="multilevel"/>
    <w:tmpl w:val="5AD06B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288"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138225E"/>
    <w:multiLevelType w:val="hybridMultilevel"/>
    <w:tmpl w:val="61521AE0"/>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71D244C4"/>
    <w:multiLevelType w:val="hybridMultilevel"/>
    <w:tmpl w:val="CBB2E180"/>
    <w:lvl w:ilvl="0" w:tplc="8ECEFF58">
      <w:start w:val="5"/>
      <w:numFmt w:val="bullet"/>
      <w:lvlText w:val="•"/>
      <w:lvlJc w:val="left"/>
      <w:pPr>
        <w:ind w:left="1065" w:hanging="705"/>
      </w:pPr>
      <w:rPr>
        <w:rFonts w:ascii="Calibri" w:eastAsiaTheme="minorEastAsia" w:hAnsi="Calibri" w:cs="Calibr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116290288">
    <w:abstractNumId w:val="5"/>
  </w:num>
  <w:num w:numId="2" w16cid:durableId="1049763878">
    <w:abstractNumId w:val="3"/>
  </w:num>
  <w:num w:numId="3" w16cid:durableId="1904367721">
    <w:abstractNumId w:val="0"/>
  </w:num>
  <w:num w:numId="4" w16cid:durableId="305597727">
    <w:abstractNumId w:val="1"/>
  </w:num>
  <w:num w:numId="5" w16cid:durableId="971523035">
    <w:abstractNumId w:val="7"/>
  </w:num>
  <w:num w:numId="6" w16cid:durableId="741752766">
    <w:abstractNumId w:val="4"/>
  </w:num>
  <w:num w:numId="7" w16cid:durableId="1212957518">
    <w:abstractNumId w:val="6"/>
  </w:num>
  <w:num w:numId="8" w16cid:durableId="89439271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E5"/>
    <w:rsid w:val="000012A6"/>
    <w:rsid w:val="0001256A"/>
    <w:rsid w:val="000137D5"/>
    <w:rsid w:val="00017109"/>
    <w:rsid w:val="00017C67"/>
    <w:rsid w:val="00020624"/>
    <w:rsid w:val="00020881"/>
    <w:rsid w:val="00023FD7"/>
    <w:rsid w:val="00027834"/>
    <w:rsid w:val="00035D44"/>
    <w:rsid w:val="00035FA1"/>
    <w:rsid w:val="00042142"/>
    <w:rsid w:val="00042424"/>
    <w:rsid w:val="00042A9B"/>
    <w:rsid w:val="000433D7"/>
    <w:rsid w:val="0005161A"/>
    <w:rsid w:val="00055C99"/>
    <w:rsid w:val="00063B8D"/>
    <w:rsid w:val="0006481A"/>
    <w:rsid w:val="00064A0D"/>
    <w:rsid w:val="000655F4"/>
    <w:rsid w:val="0007552C"/>
    <w:rsid w:val="00080ECB"/>
    <w:rsid w:val="00084608"/>
    <w:rsid w:val="000A09ED"/>
    <w:rsid w:val="000A2B57"/>
    <w:rsid w:val="000A50DF"/>
    <w:rsid w:val="000A63DB"/>
    <w:rsid w:val="000B1F79"/>
    <w:rsid w:val="000B375B"/>
    <w:rsid w:val="000B4B63"/>
    <w:rsid w:val="000B6AAB"/>
    <w:rsid w:val="000C2535"/>
    <w:rsid w:val="000C2B87"/>
    <w:rsid w:val="000C404C"/>
    <w:rsid w:val="000C63AC"/>
    <w:rsid w:val="000E3DBB"/>
    <w:rsid w:val="000E3E74"/>
    <w:rsid w:val="000E7766"/>
    <w:rsid w:val="0010069C"/>
    <w:rsid w:val="00110A8E"/>
    <w:rsid w:val="00122BC1"/>
    <w:rsid w:val="00130EDD"/>
    <w:rsid w:val="00132E00"/>
    <w:rsid w:val="00137991"/>
    <w:rsid w:val="00137AE5"/>
    <w:rsid w:val="001657E0"/>
    <w:rsid w:val="001700B8"/>
    <w:rsid w:val="00174074"/>
    <w:rsid w:val="00175202"/>
    <w:rsid w:val="001823C1"/>
    <w:rsid w:val="00196C20"/>
    <w:rsid w:val="001A103A"/>
    <w:rsid w:val="001A283B"/>
    <w:rsid w:val="001B1A45"/>
    <w:rsid w:val="001B413B"/>
    <w:rsid w:val="001B7958"/>
    <w:rsid w:val="001C2398"/>
    <w:rsid w:val="001D0FDE"/>
    <w:rsid w:val="001D1377"/>
    <w:rsid w:val="001D2A68"/>
    <w:rsid w:val="001D3FA0"/>
    <w:rsid w:val="001D4647"/>
    <w:rsid w:val="001D5404"/>
    <w:rsid w:val="001E0431"/>
    <w:rsid w:val="001E0744"/>
    <w:rsid w:val="001E22C9"/>
    <w:rsid w:val="001E3D69"/>
    <w:rsid w:val="001E7E04"/>
    <w:rsid w:val="001F0166"/>
    <w:rsid w:val="001F0609"/>
    <w:rsid w:val="001F2C4E"/>
    <w:rsid w:val="001F3C90"/>
    <w:rsid w:val="001F591F"/>
    <w:rsid w:val="001F5EC7"/>
    <w:rsid w:val="00201540"/>
    <w:rsid w:val="00202389"/>
    <w:rsid w:val="00206341"/>
    <w:rsid w:val="00210BE3"/>
    <w:rsid w:val="00214ADE"/>
    <w:rsid w:val="00221B43"/>
    <w:rsid w:val="00225C1F"/>
    <w:rsid w:val="002262B4"/>
    <w:rsid w:val="00227392"/>
    <w:rsid w:val="0023261D"/>
    <w:rsid w:val="002358C9"/>
    <w:rsid w:val="00235F8D"/>
    <w:rsid w:val="00236584"/>
    <w:rsid w:val="0023779A"/>
    <w:rsid w:val="0024425E"/>
    <w:rsid w:val="0024620E"/>
    <w:rsid w:val="002472A2"/>
    <w:rsid w:val="00254177"/>
    <w:rsid w:val="00257895"/>
    <w:rsid w:val="00260132"/>
    <w:rsid w:val="00263E12"/>
    <w:rsid w:val="00271AFE"/>
    <w:rsid w:val="00284877"/>
    <w:rsid w:val="002929DC"/>
    <w:rsid w:val="002972F9"/>
    <w:rsid w:val="00297C63"/>
    <w:rsid w:val="002A4F54"/>
    <w:rsid w:val="002C0FDB"/>
    <w:rsid w:val="002C7B7F"/>
    <w:rsid w:val="002D049F"/>
    <w:rsid w:val="002D0D4A"/>
    <w:rsid w:val="002D772F"/>
    <w:rsid w:val="002E209D"/>
    <w:rsid w:val="002E313D"/>
    <w:rsid w:val="002E38F6"/>
    <w:rsid w:val="002F3E71"/>
    <w:rsid w:val="002F431D"/>
    <w:rsid w:val="00302E5B"/>
    <w:rsid w:val="00320C22"/>
    <w:rsid w:val="00320F70"/>
    <w:rsid w:val="0032319C"/>
    <w:rsid w:val="00323463"/>
    <w:rsid w:val="00323791"/>
    <w:rsid w:val="00325422"/>
    <w:rsid w:val="00327087"/>
    <w:rsid w:val="00332279"/>
    <w:rsid w:val="003322A8"/>
    <w:rsid w:val="00347D99"/>
    <w:rsid w:val="0035265A"/>
    <w:rsid w:val="00354865"/>
    <w:rsid w:val="00360BF2"/>
    <w:rsid w:val="00361568"/>
    <w:rsid w:val="003615B3"/>
    <w:rsid w:val="003632CF"/>
    <w:rsid w:val="00363426"/>
    <w:rsid w:val="003651B3"/>
    <w:rsid w:val="003700C3"/>
    <w:rsid w:val="0037429F"/>
    <w:rsid w:val="003826E4"/>
    <w:rsid w:val="00384EF0"/>
    <w:rsid w:val="003922D6"/>
    <w:rsid w:val="00392D3D"/>
    <w:rsid w:val="003948F5"/>
    <w:rsid w:val="00395B16"/>
    <w:rsid w:val="003A16C3"/>
    <w:rsid w:val="003A21CF"/>
    <w:rsid w:val="003A37D9"/>
    <w:rsid w:val="003A39C4"/>
    <w:rsid w:val="003A5456"/>
    <w:rsid w:val="003A67BC"/>
    <w:rsid w:val="003B1017"/>
    <w:rsid w:val="003B21D6"/>
    <w:rsid w:val="003B5BCB"/>
    <w:rsid w:val="003C3998"/>
    <w:rsid w:val="003C7259"/>
    <w:rsid w:val="003D4A54"/>
    <w:rsid w:val="003E1B84"/>
    <w:rsid w:val="003E2B16"/>
    <w:rsid w:val="003E5469"/>
    <w:rsid w:val="003F26D8"/>
    <w:rsid w:val="003F3C25"/>
    <w:rsid w:val="003F3FD1"/>
    <w:rsid w:val="003F4684"/>
    <w:rsid w:val="003F5C27"/>
    <w:rsid w:val="003F5FDA"/>
    <w:rsid w:val="0040029B"/>
    <w:rsid w:val="004055AE"/>
    <w:rsid w:val="00415189"/>
    <w:rsid w:val="00415DC4"/>
    <w:rsid w:val="00417362"/>
    <w:rsid w:val="004219EA"/>
    <w:rsid w:val="0042312F"/>
    <w:rsid w:val="00424E04"/>
    <w:rsid w:val="00426F62"/>
    <w:rsid w:val="00427278"/>
    <w:rsid w:val="0043515D"/>
    <w:rsid w:val="00446202"/>
    <w:rsid w:val="0044797A"/>
    <w:rsid w:val="0045292D"/>
    <w:rsid w:val="00454B98"/>
    <w:rsid w:val="004642A1"/>
    <w:rsid w:val="004725E8"/>
    <w:rsid w:val="00472FD9"/>
    <w:rsid w:val="00481C22"/>
    <w:rsid w:val="00487F1E"/>
    <w:rsid w:val="00494986"/>
    <w:rsid w:val="00494B31"/>
    <w:rsid w:val="004973E9"/>
    <w:rsid w:val="004A2F79"/>
    <w:rsid w:val="004A38A1"/>
    <w:rsid w:val="004B2C28"/>
    <w:rsid w:val="004B408B"/>
    <w:rsid w:val="004B572C"/>
    <w:rsid w:val="004B5FC5"/>
    <w:rsid w:val="004B6001"/>
    <w:rsid w:val="004C176B"/>
    <w:rsid w:val="004C1C1E"/>
    <w:rsid w:val="004C34D9"/>
    <w:rsid w:val="004D23FD"/>
    <w:rsid w:val="004D2B43"/>
    <w:rsid w:val="004E1155"/>
    <w:rsid w:val="004E1904"/>
    <w:rsid w:val="004E6BE6"/>
    <w:rsid w:val="004E77B4"/>
    <w:rsid w:val="004F117B"/>
    <w:rsid w:val="004F473F"/>
    <w:rsid w:val="004F58EB"/>
    <w:rsid w:val="004F614B"/>
    <w:rsid w:val="00503D2D"/>
    <w:rsid w:val="0050414F"/>
    <w:rsid w:val="00512745"/>
    <w:rsid w:val="00515350"/>
    <w:rsid w:val="00521717"/>
    <w:rsid w:val="00522475"/>
    <w:rsid w:val="005241D2"/>
    <w:rsid w:val="00526D6B"/>
    <w:rsid w:val="00531FD7"/>
    <w:rsid w:val="00532AC8"/>
    <w:rsid w:val="00543689"/>
    <w:rsid w:val="005726E1"/>
    <w:rsid w:val="00572BEC"/>
    <w:rsid w:val="0057330D"/>
    <w:rsid w:val="00576546"/>
    <w:rsid w:val="005766F5"/>
    <w:rsid w:val="00580BD9"/>
    <w:rsid w:val="00585E3F"/>
    <w:rsid w:val="005B2948"/>
    <w:rsid w:val="005D109B"/>
    <w:rsid w:val="005D191B"/>
    <w:rsid w:val="005E3E77"/>
    <w:rsid w:val="005E7408"/>
    <w:rsid w:val="005F127D"/>
    <w:rsid w:val="005F320E"/>
    <w:rsid w:val="005F35C3"/>
    <w:rsid w:val="005F3DCD"/>
    <w:rsid w:val="00600C92"/>
    <w:rsid w:val="00603498"/>
    <w:rsid w:val="006072DD"/>
    <w:rsid w:val="00611492"/>
    <w:rsid w:val="00624EC0"/>
    <w:rsid w:val="00625F37"/>
    <w:rsid w:val="00633C70"/>
    <w:rsid w:val="006427F7"/>
    <w:rsid w:val="006457F3"/>
    <w:rsid w:val="0065019C"/>
    <w:rsid w:val="00665CD4"/>
    <w:rsid w:val="00666426"/>
    <w:rsid w:val="00670BEC"/>
    <w:rsid w:val="00670DFC"/>
    <w:rsid w:val="00673920"/>
    <w:rsid w:val="006739E8"/>
    <w:rsid w:val="00673ED0"/>
    <w:rsid w:val="006742CB"/>
    <w:rsid w:val="006852FF"/>
    <w:rsid w:val="00687AA7"/>
    <w:rsid w:val="00687DD4"/>
    <w:rsid w:val="00695559"/>
    <w:rsid w:val="00696B40"/>
    <w:rsid w:val="00696C20"/>
    <w:rsid w:val="006A1749"/>
    <w:rsid w:val="006A220F"/>
    <w:rsid w:val="006A4260"/>
    <w:rsid w:val="006A7ED4"/>
    <w:rsid w:val="006B2C1E"/>
    <w:rsid w:val="006B3E85"/>
    <w:rsid w:val="006B5003"/>
    <w:rsid w:val="006B5EB6"/>
    <w:rsid w:val="006B7404"/>
    <w:rsid w:val="006C13E5"/>
    <w:rsid w:val="006C3DBA"/>
    <w:rsid w:val="006D2784"/>
    <w:rsid w:val="006D2E17"/>
    <w:rsid w:val="006E5457"/>
    <w:rsid w:val="006E7D1A"/>
    <w:rsid w:val="006F21AB"/>
    <w:rsid w:val="007044B9"/>
    <w:rsid w:val="00704FEE"/>
    <w:rsid w:val="007217B9"/>
    <w:rsid w:val="007226A5"/>
    <w:rsid w:val="00731A4A"/>
    <w:rsid w:val="00736981"/>
    <w:rsid w:val="00741403"/>
    <w:rsid w:val="007421EC"/>
    <w:rsid w:val="00742405"/>
    <w:rsid w:val="00753B0A"/>
    <w:rsid w:val="00766603"/>
    <w:rsid w:val="007739FF"/>
    <w:rsid w:val="00780AA6"/>
    <w:rsid w:val="007818CD"/>
    <w:rsid w:val="00781AEA"/>
    <w:rsid w:val="00782829"/>
    <w:rsid w:val="00786AA1"/>
    <w:rsid w:val="0079496F"/>
    <w:rsid w:val="007A1322"/>
    <w:rsid w:val="007A2EDD"/>
    <w:rsid w:val="007C4AF2"/>
    <w:rsid w:val="007C624B"/>
    <w:rsid w:val="007D28A5"/>
    <w:rsid w:val="007D3B0C"/>
    <w:rsid w:val="007D3CC5"/>
    <w:rsid w:val="007D5F88"/>
    <w:rsid w:val="007D7378"/>
    <w:rsid w:val="007E0CA8"/>
    <w:rsid w:val="007E207A"/>
    <w:rsid w:val="007E415D"/>
    <w:rsid w:val="007E6937"/>
    <w:rsid w:val="007F35C5"/>
    <w:rsid w:val="008023D4"/>
    <w:rsid w:val="00802EC8"/>
    <w:rsid w:val="0080376D"/>
    <w:rsid w:val="00806B1D"/>
    <w:rsid w:val="00814914"/>
    <w:rsid w:val="00815CA2"/>
    <w:rsid w:val="0081602F"/>
    <w:rsid w:val="00817DE3"/>
    <w:rsid w:val="00823B63"/>
    <w:rsid w:val="00833090"/>
    <w:rsid w:val="008343A6"/>
    <w:rsid w:val="0083470B"/>
    <w:rsid w:val="00840F15"/>
    <w:rsid w:val="00841DE9"/>
    <w:rsid w:val="008570AE"/>
    <w:rsid w:val="0085778A"/>
    <w:rsid w:val="00857D0F"/>
    <w:rsid w:val="00860183"/>
    <w:rsid w:val="00861C08"/>
    <w:rsid w:val="00866B7D"/>
    <w:rsid w:val="00867712"/>
    <w:rsid w:val="00872540"/>
    <w:rsid w:val="0087339F"/>
    <w:rsid w:val="0087604F"/>
    <w:rsid w:val="00891A73"/>
    <w:rsid w:val="00894C04"/>
    <w:rsid w:val="00897893"/>
    <w:rsid w:val="00897A74"/>
    <w:rsid w:val="00897F97"/>
    <w:rsid w:val="008A13C6"/>
    <w:rsid w:val="008A2FDD"/>
    <w:rsid w:val="008A4ACE"/>
    <w:rsid w:val="008B2177"/>
    <w:rsid w:val="008B2EB1"/>
    <w:rsid w:val="008B767B"/>
    <w:rsid w:val="008B7F55"/>
    <w:rsid w:val="008C5D29"/>
    <w:rsid w:val="008C6BE9"/>
    <w:rsid w:val="008D0F80"/>
    <w:rsid w:val="008D2440"/>
    <w:rsid w:val="008D34AA"/>
    <w:rsid w:val="008D3BDA"/>
    <w:rsid w:val="008E77F9"/>
    <w:rsid w:val="008F4BAC"/>
    <w:rsid w:val="008F6744"/>
    <w:rsid w:val="008F70C4"/>
    <w:rsid w:val="009029E1"/>
    <w:rsid w:val="00902FFB"/>
    <w:rsid w:val="009049F3"/>
    <w:rsid w:val="009062AC"/>
    <w:rsid w:val="00907442"/>
    <w:rsid w:val="0091536B"/>
    <w:rsid w:val="00921DA7"/>
    <w:rsid w:val="00933788"/>
    <w:rsid w:val="009340C6"/>
    <w:rsid w:val="009341DE"/>
    <w:rsid w:val="00944118"/>
    <w:rsid w:val="00946D99"/>
    <w:rsid w:val="009471B3"/>
    <w:rsid w:val="009520C5"/>
    <w:rsid w:val="00952844"/>
    <w:rsid w:val="00953135"/>
    <w:rsid w:val="00954A98"/>
    <w:rsid w:val="00955F40"/>
    <w:rsid w:val="00965175"/>
    <w:rsid w:val="00971D76"/>
    <w:rsid w:val="00974742"/>
    <w:rsid w:val="009766FE"/>
    <w:rsid w:val="009959F4"/>
    <w:rsid w:val="00995C20"/>
    <w:rsid w:val="009A2C57"/>
    <w:rsid w:val="009B263C"/>
    <w:rsid w:val="009B3D81"/>
    <w:rsid w:val="009B5465"/>
    <w:rsid w:val="009B6E1F"/>
    <w:rsid w:val="009C01FB"/>
    <w:rsid w:val="009D00B4"/>
    <w:rsid w:val="009D05B5"/>
    <w:rsid w:val="009D0D26"/>
    <w:rsid w:val="009D7505"/>
    <w:rsid w:val="009E3D64"/>
    <w:rsid w:val="009E5931"/>
    <w:rsid w:val="009F013B"/>
    <w:rsid w:val="009F58B1"/>
    <w:rsid w:val="009F618E"/>
    <w:rsid w:val="00A01201"/>
    <w:rsid w:val="00A11931"/>
    <w:rsid w:val="00A15C66"/>
    <w:rsid w:val="00A239B1"/>
    <w:rsid w:val="00A2553C"/>
    <w:rsid w:val="00A4240D"/>
    <w:rsid w:val="00A42A50"/>
    <w:rsid w:val="00A47F03"/>
    <w:rsid w:val="00A50E59"/>
    <w:rsid w:val="00A5547E"/>
    <w:rsid w:val="00A55DD4"/>
    <w:rsid w:val="00A61475"/>
    <w:rsid w:val="00A72A49"/>
    <w:rsid w:val="00A74B06"/>
    <w:rsid w:val="00A76E0E"/>
    <w:rsid w:val="00A770F8"/>
    <w:rsid w:val="00A77957"/>
    <w:rsid w:val="00A80F4E"/>
    <w:rsid w:val="00A87CC5"/>
    <w:rsid w:val="00A925D5"/>
    <w:rsid w:val="00A93250"/>
    <w:rsid w:val="00A935E3"/>
    <w:rsid w:val="00A94F4D"/>
    <w:rsid w:val="00A9780D"/>
    <w:rsid w:val="00AA5D7E"/>
    <w:rsid w:val="00AB1DB5"/>
    <w:rsid w:val="00AB310A"/>
    <w:rsid w:val="00AB7059"/>
    <w:rsid w:val="00AC7830"/>
    <w:rsid w:val="00AC78C5"/>
    <w:rsid w:val="00AE06A6"/>
    <w:rsid w:val="00AE1A6D"/>
    <w:rsid w:val="00AE316B"/>
    <w:rsid w:val="00AE7047"/>
    <w:rsid w:val="00AF0A30"/>
    <w:rsid w:val="00AF3690"/>
    <w:rsid w:val="00B02B36"/>
    <w:rsid w:val="00B043A1"/>
    <w:rsid w:val="00B04665"/>
    <w:rsid w:val="00B11DBA"/>
    <w:rsid w:val="00B1229D"/>
    <w:rsid w:val="00B1252C"/>
    <w:rsid w:val="00B24C56"/>
    <w:rsid w:val="00B25214"/>
    <w:rsid w:val="00B256E2"/>
    <w:rsid w:val="00B25DA6"/>
    <w:rsid w:val="00B45AE9"/>
    <w:rsid w:val="00B45C8E"/>
    <w:rsid w:val="00B51EF1"/>
    <w:rsid w:val="00B53C6B"/>
    <w:rsid w:val="00B64CE4"/>
    <w:rsid w:val="00B671A7"/>
    <w:rsid w:val="00B80422"/>
    <w:rsid w:val="00B82758"/>
    <w:rsid w:val="00B84181"/>
    <w:rsid w:val="00B96524"/>
    <w:rsid w:val="00BA7707"/>
    <w:rsid w:val="00BA7795"/>
    <w:rsid w:val="00BB3C56"/>
    <w:rsid w:val="00BC1AD7"/>
    <w:rsid w:val="00BC1ED9"/>
    <w:rsid w:val="00BC57F6"/>
    <w:rsid w:val="00BD0930"/>
    <w:rsid w:val="00BE02FC"/>
    <w:rsid w:val="00BE0D25"/>
    <w:rsid w:val="00BE3086"/>
    <w:rsid w:val="00BE430A"/>
    <w:rsid w:val="00BF0AA5"/>
    <w:rsid w:val="00C01394"/>
    <w:rsid w:val="00C0270B"/>
    <w:rsid w:val="00C02F56"/>
    <w:rsid w:val="00C10FE3"/>
    <w:rsid w:val="00C12896"/>
    <w:rsid w:val="00C14481"/>
    <w:rsid w:val="00C23C43"/>
    <w:rsid w:val="00C24834"/>
    <w:rsid w:val="00C25A99"/>
    <w:rsid w:val="00C27C84"/>
    <w:rsid w:val="00C303BB"/>
    <w:rsid w:val="00C40D08"/>
    <w:rsid w:val="00C460C5"/>
    <w:rsid w:val="00C53CD6"/>
    <w:rsid w:val="00C61671"/>
    <w:rsid w:val="00C65B3E"/>
    <w:rsid w:val="00C66852"/>
    <w:rsid w:val="00C72706"/>
    <w:rsid w:val="00C73EF4"/>
    <w:rsid w:val="00C74670"/>
    <w:rsid w:val="00C80579"/>
    <w:rsid w:val="00C828BD"/>
    <w:rsid w:val="00C830DD"/>
    <w:rsid w:val="00C83E90"/>
    <w:rsid w:val="00C8422E"/>
    <w:rsid w:val="00C85765"/>
    <w:rsid w:val="00C87607"/>
    <w:rsid w:val="00CA0160"/>
    <w:rsid w:val="00CA5B8E"/>
    <w:rsid w:val="00CA6488"/>
    <w:rsid w:val="00CB7C2B"/>
    <w:rsid w:val="00CC4141"/>
    <w:rsid w:val="00CC59A1"/>
    <w:rsid w:val="00CD6260"/>
    <w:rsid w:val="00CD79C3"/>
    <w:rsid w:val="00CE0B8B"/>
    <w:rsid w:val="00CF21B5"/>
    <w:rsid w:val="00CF7D0A"/>
    <w:rsid w:val="00D003F5"/>
    <w:rsid w:val="00D13778"/>
    <w:rsid w:val="00D14413"/>
    <w:rsid w:val="00D14687"/>
    <w:rsid w:val="00D14AD4"/>
    <w:rsid w:val="00D154A7"/>
    <w:rsid w:val="00D15F5A"/>
    <w:rsid w:val="00D17588"/>
    <w:rsid w:val="00D17A13"/>
    <w:rsid w:val="00D20034"/>
    <w:rsid w:val="00D34E11"/>
    <w:rsid w:val="00D42058"/>
    <w:rsid w:val="00D50937"/>
    <w:rsid w:val="00D610D4"/>
    <w:rsid w:val="00D641B0"/>
    <w:rsid w:val="00D73E5A"/>
    <w:rsid w:val="00D74AC3"/>
    <w:rsid w:val="00D76B45"/>
    <w:rsid w:val="00D76E71"/>
    <w:rsid w:val="00D901D5"/>
    <w:rsid w:val="00D90563"/>
    <w:rsid w:val="00D90611"/>
    <w:rsid w:val="00DA0E08"/>
    <w:rsid w:val="00DA1113"/>
    <w:rsid w:val="00DA1787"/>
    <w:rsid w:val="00DA219C"/>
    <w:rsid w:val="00DA7485"/>
    <w:rsid w:val="00DB63DE"/>
    <w:rsid w:val="00DC019E"/>
    <w:rsid w:val="00DC023F"/>
    <w:rsid w:val="00DC4284"/>
    <w:rsid w:val="00DC7EBF"/>
    <w:rsid w:val="00DD731F"/>
    <w:rsid w:val="00DE09BD"/>
    <w:rsid w:val="00DE0BA6"/>
    <w:rsid w:val="00DE2389"/>
    <w:rsid w:val="00DE2986"/>
    <w:rsid w:val="00DF0B4B"/>
    <w:rsid w:val="00DF4932"/>
    <w:rsid w:val="00DF4A95"/>
    <w:rsid w:val="00E01A5A"/>
    <w:rsid w:val="00E10A23"/>
    <w:rsid w:val="00E10E7D"/>
    <w:rsid w:val="00E1718A"/>
    <w:rsid w:val="00E240DC"/>
    <w:rsid w:val="00E24ADF"/>
    <w:rsid w:val="00E25FF0"/>
    <w:rsid w:val="00E267EF"/>
    <w:rsid w:val="00E26D17"/>
    <w:rsid w:val="00E30E74"/>
    <w:rsid w:val="00E34B8C"/>
    <w:rsid w:val="00E36A46"/>
    <w:rsid w:val="00E37AD6"/>
    <w:rsid w:val="00E4190C"/>
    <w:rsid w:val="00E443B9"/>
    <w:rsid w:val="00E51358"/>
    <w:rsid w:val="00E53ECB"/>
    <w:rsid w:val="00E55454"/>
    <w:rsid w:val="00E577FA"/>
    <w:rsid w:val="00E662CB"/>
    <w:rsid w:val="00E72565"/>
    <w:rsid w:val="00E75591"/>
    <w:rsid w:val="00E82195"/>
    <w:rsid w:val="00E83EE4"/>
    <w:rsid w:val="00E909DF"/>
    <w:rsid w:val="00E91DE8"/>
    <w:rsid w:val="00EA0B1C"/>
    <w:rsid w:val="00EB2844"/>
    <w:rsid w:val="00EB7789"/>
    <w:rsid w:val="00EC2C39"/>
    <w:rsid w:val="00ED4FE5"/>
    <w:rsid w:val="00ED7B75"/>
    <w:rsid w:val="00EE0CAC"/>
    <w:rsid w:val="00EE33A3"/>
    <w:rsid w:val="00EF592E"/>
    <w:rsid w:val="00EF7CFE"/>
    <w:rsid w:val="00F00771"/>
    <w:rsid w:val="00F0227F"/>
    <w:rsid w:val="00F067CB"/>
    <w:rsid w:val="00F1425B"/>
    <w:rsid w:val="00F22C10"/>
    <w:rsid w:val="00F4144D"/>
    <w:rsid w:val="00F4266C"/>
    <w:rsid w:val="00F449FA"/>
    <w:rsid w:val="00F51C42"/>
    <w:rsid w:val="00F622BE"/>
    <w:rsid w:val="00F629F5"/>
    <w:rsid w:val="00F66AB7"/>
    <w:rsid w:val="00F73749"/>
    <w:rsid w:val="00F7691A"/>
    <w:rsid w:val="00F9016C"/>
    <w:rsid w:val="00F93679"/>
    <w:rsid w:val="00F968C1"/>
    <w:rsid w:val="00FB1238"/>
    <w:rsid w:val="00FB2552"/>
    <w:rsid w:val="00FD5BAE"/>
    <w:rsid w:val="00FE3D1A"/>
    <w:rsid w:val="00FE7C18"/>
    <w:rsid w:val="00FF2139"/>
    <w:rsid w:val="00FF33D6"/>
    <w:rsid w:val="00FF3C7E"/>
    <w:rsid w:val="00FF5598"/>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CDF93"/>
  <w15:docId w15:val="{5C1D37F8-3268-44B8-B4C1-3468FC77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autoRedefine/>
    <w:qFormat/>
    <w:rsid w:val="00020624"/>
    <w:pPr>
      <w:keepNext/>
      <w:numPr>
        <w:numId w:val="1"/>
      </w:numPr>
      <w:tabs>
        <w:tab w:val="left" w:pos="1613"/>
      </w:tabs>
      <w:spacing w:before="3240" w:after="600"/>
      <w:outlineLvl w:val="0"/>
    </w:pPr>
    <w:rPr>
      <w:rFonts w:ascii="Calibri" w:eastAsia="Times New Roman" w:hAnsi="Calibri" w:cs="Calibri"/>
      <w:b/>
      <w:bCs/>
      <w:color w:val="000000"/>
      <w:kern w:val="28"/>
      <w:sz w:val="48"/>
      <w:szCs w:val="48"/>
      <w:lang w:val="en-US"/>
    </w:rPr>
  </w:style>
  <w:style w:type="paragraph" w:styleId="Heading2">
    <w:name w:val="heading 2"/>
    <w:basedOn w:val="Normal"/>
    <w:next w:val="Normal"/>
    <w:link w:val="Heading2Char"/>
    <w:autoRedefine/>
    <w:qFormat/>
    <w:rsid w:val="00A15C66"/>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687AA7"/>
    <w:pPr>
      <w:keepNext/>
      <w:keepLines/>
      <w:numPr>
        <w:ilvl w:val="2"/>
        <w:numId w:val="1"/>
      </w:numPr>
      <w:spacing w:before="480" w:after="240"/>
      <w:outlineLvl w:val="2"/>
    </w:pPr>
    <w:rPr>
      <w:rFonts w:ascii="Calibri" w:eastAsiaTheme="majorEastAsia" w:hAnsi="Calibri" w:cstheme="majorBidi"/>
      <w:b/>
      <w:bCs/>
      <w:color w:val="000000" w:themeColor="text1"/>
      <w:sz w:val="24"/>
    </w:rPr>
  </w:style>
  <w:style w:type="paragraph" w:styleId="Heading4">
    <w:name w:val="heading 4"/>
    <w:basedOn w:val="Normal"/>
    <w:next w:val="Normal"/>
    <w:link w:val="Heading4Char"/>
    <w:autoRedefine/>
    <w:qFormat/>
    <w:rsid w:val="00A55DD4"/>
    <w:pPr>
      <w:keepNext/>
      <w:numPr>
        <w:ilvl w:val="3"/>
        <w:numId w:val="1"/>
      </w:numPr>
      <w:spacing w:after="0"/>
      <w:outlineLvl w:val="3"/>
    </w:pPr>
    <w:rPr>
      <w:rFonts w:ascii="Calibri" w:eastAsia="Times New Roman" w:hAnsi="Calibri" w:cs="Calibri"/>
      <w:bCs/>
      <w:color w:val="000000"/>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semiHidden/>
    <w:unhideWhenUsed/>
    <w:rsid w:val="00257895"/>
    <w:pPr>
      <w:spacing w:after="0"/>
    </w:pPr>
  </w:style>
  <w:style w:type="character" w:customStyle="1" w:styleId="E-mailSignatureChar">
    <w:name w:val="E-mail Signature Char"/>
    <w:basedOn w:val="DefaultParagraphFont"/>
    <w:link w:val="E-mailSignature"/>
    <w:uiPriority w:val="99"/>
    <w:semiHidden/>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020624"/>
    <w:rPr>
      <w:rFonts w:ascii="Calibri" w:eastAsia="Times New Roman" w:hAnsi="Calibri" w:cs="Calibri"/>
      <w:b/>
      <w:bCs/>
      <w:color w:val="000000"/>
      <w:kern w:val="28"/>
      <w:sz w:val="48"/>
      <w:szCs w:val="48"/>
      <w:lang w:val="en-US"/>
    </w:rPr>
  </w:style>
  <w:style w:type="character" w:customStyle="1" w:styleId="Heading2Char">
    <w:name w:val="Heading 2 Char"/>
    <w:basedOn w:val="DefaultParagraphFont"/>
    <w:link w:val="Heading2"/>
    <w:rsid w:val="00A15C66"/>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A55DD4"/>
    <w:rPr>
      <w:rFonts w:ascii="Calibri" w:eastAsia="Times New Roman" w:hAnsi="Calibri" w:cs="Calibri"/>
      <w:bCs/>
      <w:color w:val="000000"/>
      <w:lang w:val="en-GB"/>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687AA7"/>
    <w:rPr>
      <w:rFonts w:ascii="Calibri" w:eastAsiaTheme="majorEastAsia" w:hAnsi="Calibri" w:cstheme="majorBidi"/>
      <w:b/>
      <w:b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B671A7"/>
    <w:pPr>
      <w:spacing w:before="240" w:after="0"/>
      <w:jc w:val="both"/>
    </w:p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B671A7"/>
    <w:rPr>
      <w:lang w:val="en-GB"/>
    </w:rPr>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lang w:val="en-US"/>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3F5C27"/>
    <w:rPr>
      <w:color w:val="605E5C"/>
      <w:shd w:val="clear" w:color="auto" w:fill="E1DFDD"/>
    </w:rPr>
  </w:style>
  <w:style w:type="paragraph" w:styleId="Bibliography">
    <w:name w:val="Bibliography"/>
    <w:basedOn w:val="Normal"/>
    <w:next w:val="Normal"/>
    <w:uiPriority w:val="37"/>
    <w:unhideWhenUsed/>
    <w:rsid w:val="00201540"/>
    <w:pPr>
      <w:spacing w:after="240" w:line="240" w:lineRule="auto"/>
    </w:pPr>
  </w:style>
  <w:style w:type="paragraph" w:styleId="NormalWeb">
    <w:name w:val="Normal (Web)"/>
    <w:basedOn w:val="Normal"/>
    <w:uiPriority w:val="99"/>
    <w:unhideWhenUsed/>
    <w:rsid w:val="001F591F"/>
    <w:pPr>
      <w:spacing w:before="100" w:beforeAutospacing="1" w:after="100" w:afterAutospacing="1" w:line="240" w:lineRule="auto"/>
    </w:pPr>
    <w:rPr>
      <w:rFonts w:ascii="Times New Roman" w:eastAsia="Times New Roman" w:hAnsi="Times New Roman" w:cs="Times New Roman"/>
      <w:sz w:val="24"/>
      <w:szCs w:val="24"/>
      <w:lang w:val="pt-PT"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nfe\Downloads\TMDEI_2425_Template_Dissertaca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2653DD3-71E6-4BCF-87CB-D90C2CBCB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TMDEI_2425_Template_Dissertacao.dotx</Template>
  <TotalTime>4784</TotalTime>
  <Pages>46</Pages>
  <Words>41290</Words>
  <Characters>222968</Characters>
  <Application>Microsoft Office Word</Application>
  <DocSecurity>0</DocSecurity>
  <Lines>1858</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Renato Ferreira</dc:creator>
  <cp:lastModifiedBy>Renato Ferreira Magalhães</cp:lastModifiedBy>
  <cp:revision>275</cp:revision>
  <cp:lastPrinted>2025-12-23T11:45:00Z</cp:lastPrinted>
  <dcterms:created xsi:type="dcterms:W3CDTF">2025-12-18T21:07:00Z</dcterms:created>
  <dcterms:modified xsi:type="dcterms:W3CDTF">2025-12-23T16:14:00Z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id="7BWbCVM7"/&gt;&lt;style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