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6D50B" w14:textId="15F002DC" w:rsidR="00B0664E" w:rsidRDefault="00B0664E" w:rsidP="00B0664E">
      <w:pPr>
        <w:jc w:val="center"/>
        <w:rPr>
          <w:b/>
          <w:bCs/>
          <w:sz w:val="32"/>
          <w:szCs w:val="32"/>
        </w:rPr>
      </w:pPr>
      <w:proofErr w:type="spellStart"/>
      <w:r w:rsidRPr="00B0664E">
        <w:rPr>
          <w:b/>
          <w:bCs/>
          <w:sz w:val="32"/>
          <w:szCs w:val="32"/>
        </w:rPr>
        <w:t>Review</w:t>
      </w:r>
      <w:proofErr w:type="spellEnd"/>
      <w:r w:rsidRPr="00B0664E">
        <w:rPr>
          <w:b/>
          <w:bCs/>
          <w:sz w:val="32"/>
          <w:szCs w:val="32"/>
        </w:rPr>
        <w:t xml:space="preserve"> poslane literature</w:t>
      </w:r>
    </w:p>
    <w:p w14:paraId="369EDA02" w14:textId="709F1F17" w:rsidR="001A02BE" w:rsidRDefault="00B0664E" w:rsidP="001A02BE">
      <w:pPr>
        <w:pStyle w:val="Naslov1"/>
      </w:pPr>
      <w:bookmarkStart w:id="0" w:name="_2012,_Sause,_Pattern"/>
      <w:bookmarkEnd w:id="0"/>
      <w:r w:rsidRPr="00B0664E">
        <w:t xml:space="preserve">2012, </w:t>
      </w:r>
      <w:proofErr w:type="spellStart"/>
      <w:r w:rsidRPr="00B0664E">
        <w:t>Sause</w:t>
      </w:r>
      <w:proofErr w:type="spellEnd"/>
      <w:r w:rsidRPr="00B0664E">
        <w:t xml:space="preserve">, </w:t>
      </w:r>
      <w:proofErr w:type="spellStart"/>
      <w:r w:rsidRPr="00B0664E">
        <w:t>Pattern</w:t>
      </w:r>
      <w:proofErr w:type="spellEnd"/>
      <w:r w:rsidRPr="00B0664E">
        <w:t xml:space="preserve"> </w:t>
      </w:r>
      <w:proofErr w:type="spellStart"/>
      <w:r w:rsidRPr="00B0664E">
        <w:t>recognition</w:t>
      </w:r>
      <w:proofErr w:type="spellEnd"/>
      <w:r w:rsidRPr="00B0664E">
        <w:t xml:space="preserve"> </w:t>
      </w:r>
      <w:proofErr w:type="spellStart"/>
      <w:r w:rsidRPr="00B0664E">
        <w:t>approach</w:t>
      </w:r>
      <w:proofErr w:type="spellEnd"/>
      <w:r w:rsidRPr="00B0664E">
        <w:t xml:space="preserve"> to </w:t>
      </w:r>
      <w:proofErr w:type="spellStart"/>
      <w:r w:rsidRPr="00B0664E">
        <w:t>identify</w:t>
      </w:r>
      <w:proofErr w:type="spellEnd"/>
      <w:r w:rsidRPr="00B0664E">
        <w:t xml:space="preserve"> </w:t>
      </w:r>
      <w:proofErr w:type="spellStart"/>
      <w:r w:rsidRPr="00B0664E">
        <w:t>natural</w:t>
      </w:r>
      <w:proofErr w:type="spellEnd"/>
      <w:r w:rsidRPr="00B0664E">
        <w:t xml:space="preserve"> </w:t>
      </w:r>
      <w:proofErr w:type="spellStart"/>
      <w:r w:rsidRPr="00B0664E">
        <w:t>clusters</w:t>
      </w:r>
      <w:proofErr w:type="spellEnd"/>
      <w:r w:rsidRPr="00B0664E">
        <w:t xml:space="preserve"> </w:t>
      </w:r>
      <w:proofErr w:type="spellStart"/>
      <w:r w:rsidRPr="00B0664E">
        <w:t>of</w:t>
      </w:r>
      <w:proofErr w:type="spellEnd"/>
      <w:r w:rsidRPr="00B0664E">
        <w:t xml:space="preserve"> </w:t>
      </w:r>
      <w:proofErr w:type="spellStart"/>
      <w:r w:rsidRPr="00B0664E">
        <w:t>acoustic</w:t>
      </w:r>
      <w:proofErr w:type="spellEnd"/>
      <w:r w:rsidRPr="00B0664E">
        <w:t xml:space="preserve"> </w:t>
      </w:r>
      <w:proofErr w:type="spellStart"/>
      <w:r w:rsidRPr="00B0664E">
        <w:t>emission</w:t>
      </w:r>
      <w:proofErr w:type="spellEnd"/>
      <w:r w:rsidRPr="00B0664E">
        <w:t xml:space="preserve"> signal</w:t>
      </w:r>
    </w:p>
    <w:p w14:paraId="2378A959" w14:textId="670575B3" w:rsidR="001A02BE" w:rsidRDefault="001A02BE" w:rsidP="001A02BE"/>
    <w:p w14:paraId="3A7A2D7B" w14:textId="65CB4A63" w:rsidR="002A18EB" w:rsidRDefault="00E0033D" w:rsidP="00B0664E">
      <w:pPr>
        <w:rPr>
          <w:sz w:val="20"/>
          <w:szCs w:val="20"/>
        </w:rPr>
      </w:pPr>
      <w:r>
        <w:rPr>
          <w:sz w:val="20"/>
          <w:szCs w:val="20"/>
        </w:rPr>
        <w:t>Kaže kako diskriminaciju akustične emisije i šum je moguće postići s nenadziranim tehnikama za prepoznavanje uzoraka (</w:t>
      </w:r>
      <w:proofErr w:type="spellStart"/>
      <w:r w:rsidRPr="00E0033D">
        <w:rPr>
          <w:i/>
          <w:iCs/>
          <w:sz w:val="20"/>
          <w:szCs w:val="20"/>
        </w:rPr>
        <w:t>unsupervised</w:t>
      </w:r>
      <w:proofErr w:type="spellEnd"/>
      <w:r w:rsidRPr="00E0033D">
        <w:rPr>
          <w:i/>
          <w:iCs/>
          <w:sz w:val="20"/>
          <w:szCs w:val="20"/>
        </w:rPr>
        <w:t xml:space="preserve"> </w:t>
      </w:r>
      <w:proofErr w:type="spellStart"/>
      <w:r w:rsidRPr="00E0033D">
        <w:rPr>
          <w:i/>
          <w:iCs/>
          <w:sz w:val="20"/>
          <w:szCs w:val="20"/>
        </w:rPr>
        <w:t>pattern</w:t>
      </w:r>
      <w:proofErr w:type="spellEnd"/>
      <w:r w:rsidRPr="00E0033D">
        <w:rPr>
          <w:i/>
          <w:iCs/>
          <w:sz w:val="20"/>
          <w:szCs w:val="20"/>
        </w:rPr>
        <w:t xml:space="preserve"> </w:t>
      </w:r>
      <w:proofErr w:type="spellStart"/>
      <w:r w:rsidRPr="00E0033D">
        <w:rPr>
          <w:i/>
          <w:iCs/>
          <w:sz w:val="20"/>
          <w:szCs w:val="20"/>
        </w:rPr>
        <w:t>recognition</w:t>
      </w:r>
      <w:proofErr w:type="spellEnd"/>
      <w:r>
        <w:rPr>
          <w:sz w:val="20"/>
          <w:szCs w:val="20"/>
        </w:rPr>
        <w:t xml:space="preserve">). </w:t>
      </w:r>
      <w:r w:rsidR="00271271">
        <w:rPr>
          <w:sz w:val="20"/>
          <w:szCs w:val="20"/>
        </w:rPr>
        <w:t xml:space="preserve"> </w:t>
      </w:r>
    </w:p>
    <w:p w14:paraId="3F3159B2" w14:textId="77777777" w:rsidR="00241253" w:rsidRDefault="007720A6" w:rsidP="00B0664E">
      <w:pPr>
        <w:rPr>
          <w:sz w:val="20"/>
          <w:szCs w:val="20"/>
        </w:rPr>
      </w:pPr>
      <w:r>
        <w:rPr>
          <w:sz w:val="20"/>
          <w:szCs w:val="20"/>
        </w:rPr>
        <w:t xml:space="preserve">Za procjenu kvalitete </w:t>
      </w:r>
      <w:r w:rsidR="00412943">
        <w:rPr>
          <w:sz w:val="20"/>
          <w:szCs w:val="20"/>
        </w:rPr>
        <w:t>grupiranja</w:t>
      </w:r>
      <w:r>
        <w:rPr>
          <w:sz w:val="20"/>
          <w:szCs w:val="20"/>
        </w:rPr>
        <w:t xml:space="preserve"> dataseta navedena je nekolicina indeksa valjanosti:</w:t>
      </w:r>
      <w:r w:rsidR="00241253">
        <w:rPr>
          <w:sz w:val="20"/>
          <w:szCs w:val="20"/>
        </w:rPr>
        <w:t xml:space="preserve"> </w:t>
      </w:r>
    </w:p>
    <w:p w14:paraId="42F1B013" w14:textId="2C39C46D" w:rsidR="00AE031A" w:rsidRDefault="00241253" w:rsidP="00B0664E">
      <w:pPr>
        <w:rPr>
          <w:sz w:val="20"/>
          <w:szCs w:val="20"/>
        </w:rPr>
      </w:pPr>
      <w:r>
        <w:rPr>
          <w:sz w:val="20"/>
          <w:szCs w:val="20"/>
        </w:rPr>
        <w:t>(izabrani zbog male kompleksnosti)</w:t>
      </w:r>
    </w:p>
    <w:p w14:paraId="28A3006A" w14:textId="28E4FD34" w:rsidR="00412943" w:rsidRDefault="007720A6" w:rsidP="00B0664E">
      <w:pPr>
        <w:rPr>
          <w:b/>
          <w:bCs/>
          <w:sz w:val="20"/>
          <w:szCs w:val="20"/>
        </w:rPr>
      </w:pPr>
      <w:r w:rsidRPr="00412943">
        <w:rPr>
          <w:b/>
          <w:bCs/>
          <w:sz w:val="20"/>
          <w:szCs w:val="20"/>
        </w:rPr>
        <w:t>Davies–</w:t>
      </w:r>
      <w:proofErr w:type="spellStart"/>
      <w:r w:rsidRPr="00BB702C">
        <w:rPr>
          <w:rStyle w:val="Naglaeno"/>
        </w:rPr>
        <w:t>Bouldin</w:t>
      </w:r>
      <w:proofErr w:type="spellEnd"/>
      <w:r w:rsidRPr="00412943">
        <w:rPr>
          <w:b/>
          <w:bCs/>
          <w:sz w:val="20"/>
          <w:szCs w:val="20"/>
        </w:rPr>
        <w:t xml:space="preserve"> i</w:t>
      </w:r>
      <w:r w:rsidR="00412943" w:rsidRPr="00412943">
        <w:rPr>
          <w:b/>
          <w:bCs/>
          <w:sz w:val="20"/>
          <w:szCs w:val="20"/>
        </w:rPr>
        <w:t>ndeks</w:t>
      </w:r>
      <w:r w:rsidR="008608DA">
        <w:rPr>
          <w:b/>
          <w:bCs/>
          <w:sz w:val="20"/>
          <w:szCs w:val="20"/>
        </w:rPr>
        <w:t xml:space="preserve"> </w:t>
      </w:r>
      <w:r w:rsidR="00813C25">
        <w:rPr>
          <w:b/>
          <w:bCs/>
          <w:sz w:val="20"/>
          <w:szCs w:val="20"/>
        </w:rPr>
        <w:t>–</w:t>
      </w:r>
      <w:r w:rsidR="008608DA">
        <w:rPr>
          <w:b/>
          <w:bCs/>
          <w:sz w:val="20"/>
          <w:szCs w:val="20"/>
        </w:rPr>
        <w:t xml:space="preserve"> </w:t>
      </w:r>
      <w:r w:rsidR="00FA0C99">
        <w:rPr>
          <w:b/>
          <w:bCs/>
          <w:i/>
          <w:iCs/>
          <w:sz w:val="20"/>
          <w:szCs w:val="20"/>
        </w:rPr>
        <w:t>DB</w:t>
      </w:r>
      <w:r w:rsidR="00813C25">
        <w:rPr>
          <w:b/>
          <w:bCs/>
          <w:i/>
          <w:iCs/>
          <w:sz w:val="20"/>
          <w:szCs w:val="20"/>
        </w:rPr>
        <w:t xml:space="preserve"> </w:t>
      </w:r>
      <w:r w:rsidR="00813C25">
        <w:rPr>
          <w:rStyle w:val="Naglaeno"/>
          <w:rFonts w:ascii="Cambria Math" w:hAnsi="Cambria Math" w:cs="Cambria Math"/>
        </w:rPr>
        <w:t xml:space="preserve">– bolje grupiranje kod </w:t>
      </w:r>
      <w:proofErr w:type="spellStart"/>
      <w:r w:rsidR="00813C25">
        <w:rPr>
          <w:rStyle w:val="Naglaeno"/>
          <w:rFonts w:ascii="Cambria Math" w:hAnsi="Cambria Math" w:cs="Cambria Math"/>
        </w:rPr>
        <w:t>minimizacije</w:t>
      </w:r>
      <w:proofErr w:type="spellEnd"/>
      <w:r w:rsidR="00813C25">
        <w:rPr>
          <w:rStyle w:val="Naglaeno"/>
          <w:rFonts w:ascii="Cambria Math" w:hAnsi="Cambria Math" w:cs="Cambria Math"/>
        </w:rPr>
        <w:t xml:space="preserve"> indeksa</w:t>
      </w:r>
    </w:p>
    <w:p w14:paraId="7C89837D" w14:textId="4BA37720" w:rsidR="00E32298" w:rsidRDefault="00E32298" w:rsidP="00B0664E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Definicija: </w:t>
      </w:r>
      <w:hyperlink r:id="rId5" w:history="1">
        <w:r>
          <w:rPr>
            <w:rStyle w:val="Hiperveza"/>
          </w:rPr>
          <w:t>Davies–</w:t>
        </w:r>
        <w:proofErr w:type="spellStart"/>
        <w:r>
          <w:rPr>
            <w:rStyle w:val="Hiperveza"/>
          </w:rPr>
          <w:t>Bouldin</w:t>
        </w:r>
        <w:proofErr w:type="spellEnd"/>
        <w:r>
          <w:rPr>
            <w:rStyle w:val="Hiperveza"/>
          </w:rPr>
          <w:t xml:space="preserve"> index - Wikipedia</w:t>
        </w:r>
      </w:hyperlink>
    </w:p>
    <w:p w14:paraId="0E303833" w14:textId="23AFDEE5" w:rsidR="00C26A07" w:rsidRDefault="003F6B1E" w:rsidP="00B0664E">
      <w:pPr>
        <w:rPr>
          <w:sz w:val="20"/>
          <w:szCs w:val="20"/>
        </w:rPr>
      </w:pPr>
      <w:r>
        <w:rPr>
          <w:sz w:val="20"/>
          <w:szCs w:val="20"/>
        </w:rPr>
        <w:t>Prvo se određuje unutarnje raspršivanje</w:t>
      </w:r>
      <w:r w:rsidR="00F87890">
        <w:rPr>
          <w:sz w:val="20"/>
          <w:szCs w:val="20"/>
        </w:rPr>
        <w:t xml:space="preserve"> svakog</w:t>
      </w:r>
      <w:r>
        <w:rPr>
          <w:sz w:val="20"/>
          <w:szCs w:val="20"/>
        </w:rPr>
        <w:t xml:space="preserve"> klastera</w:t>
      </w:r>
      <w:r w:rsidR="00F87890">
        <w:rPr>
          <w:sz w:val="20"/>
          <w:szCs w:val="20"/>
        </w:rPr>
        <w:t xml:space="preserve"> </w:t>
      </w:r>
      <w:r w:rsidR="00F87890" w:rsidRPr="00F87890">
        <w:rPr>
          <w:b/>
          <w:bCs/>
          <w:i/>
          <w:iCs/>
          <w:sz w:val="20"/>
          <w:szCs w:val="20"/>
        </w:rPr>
        <w:t>i</w:t>
      </w:r>
      <w:r w:rsidR="00F87890">
        <w:rPr>
          <w:sz w:val="20"/>
          <w:szCs w:val="20"/>
        </w:rPr>
        <w:t xml:space="preserve"> kao</w:t>
      </w:r>
      <w:r>
        <w:rPr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 xml:space="preserve"> </m:t>
        </m:r>
      </m:oMath>
      <w:r>
        <w:rPr>
          <w:sz w:val="20"/>
          <w:szCs w:val="20"/>
        </w:rPr>
        <w:t xml:space="preserve">tj. </w:t>
      </w:r>
      <w:r w:rsidR="00F87890">
        <w:rPr>
          <w:sz w:val="20"/>
          <w:szCs w:val="20"/>
        </w:rPr>
        <w:t xml:space="preserve">srednja udaljenosti točaka unutar klastera od </w:t>
      </w:r>
      <w:proofErr w:type="spellStart"/>
      <w:r w:rsidR="00F87890">
        <w:rPr>
          <w:sz w:val="20"/>
          <w:szCs w:val="20"/>
        </w:rPr>
        <w:t>centroida</w:t>
      </w:r>
      <w:proofErr w:type="spellEnd"/>
      <w:r w:rsidR="00F87890">
        <w:rPr>
          <w:sz w:val="20"/>
          <w:szCs w:val="20"/>
        </w:rPr>
        <w:t xml:space="preserve"> klastera. Za mjeru udaljenosti najčešće se koristi Euklidska udaljenost, iako je važno da mjera udaljenosti se računa identično kao mjera udaljenosti za grupiranje klaster kako bi rezultanti indeks bio značajan. </w:t>
      </w:r>
      <w:r w:rsidR="005633C1">
        <w:rPr>
          <w:sz w:val="20"/>
          <w:szCs w:val="20"/>
        </w:rPr>
        <w:t xml:space="preserve">Što je vrijednost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</m:oMath>
      <w:r w:rsidR="005633C1">
        <w:rPr>
          <w:rFonts w:eastAsiaTheme="minorEastAsia"/>
          <w:b/>
          <w:bCs/>
          <w:sz w:val="20"/>
          <w:szCs w:val="20"/>
        </w:rPr>
        <w:t xml:space="preserve"> </w:t>
      </w:r>
      <w:r w:rsidR="007F3B7B">
        <w:rPr>
          <w:rFonts w:eastAsiaTheme="minorEastAsia"/>
          <w:sz w:val="20"/>
          <w:szCs w:val="20"/>
        </w:rPr>
        <w:t>manja</w:t>
      </w:r>
      <w:r w:rsidR="005633C1">
        <w:rPr>
          <w:rFonts w:eastAsiaTheme="minorEastAsia"/>
          <w:sz w:val="20"/>
          <w:szCs w:val="20"/>
        </w:rPr>
        <w:t xml:space="preserve"> to su k</w:t>
      </w:r>
      <w:r w:rsidR="007F3B7B">
        <w:rPr>
          <w:rFonts w:eastAsiaTheme="minorEastAsia"/>
          <w:sz w:val="20"/>
          <w:szCs w:val="20"/>
        </w:rPr>
        <w:t>lasteri gušće grupirani</w:t>
      </w:r>
      <w:r w:rsidR="005633C1">
        <w:rPr>
          <w:rFonts w:eastAsiaTheme="minorEastAsia"/>
          <w:sz w:val="20"/>
          <w:szCs w:val="20"/>
        </w:rPr>
        <w:t xml:space="preserve"> tj. bolje grupirani.</w:t>
      </w:r>
    </w:p>
    <w:p w14:paraId="7CC03C01" w14:textId="0EA01E26" w:rsidR="00C26A07" w:rsidRPr="003F6B1E" w:rsidRDefault="00C26A07" w:rsidP="00B0664E">
      <w:pPr>
        <w:rPr>
          <w:sz w:val="20"/>
          <w:szCs w:val="20"/>
        </w:rPr>
      </w:pPr>
      <w:r>
        <w:rPr>
          <w:sz w:val="20"/>
          <w:szCs w:val="20"/>
        </w:rPr>
        <w:t xml:space="preserve">Nakon toga se </w:t>
      </w:r>
      <w:r w:rsidR="00717727">
        <w:rPr>
          <w:sz w:val="20"/>
          <w:szCs w:val="20"/>
        </w:rPr>
        <w:t xml:space="preserve">za svaki par klastera </w:t>
      </w:r>
      <w:r w:rsidR="00717727" w:rsidRPr="008C385E">
        <w:rPr>
          <w:b/>
          <w:bCs/>
          <w:i/>
          <w:iCs/>
          <w:sz w:val="20"/>
          <w:szCs w:val="20"/>
        </w:rPr>
        <w:t>i</w:t>
      </w:r>
      <w:r w:rsidR="00717727">
        <w:rPr>
          <w:sz w:val="20"/>
          <w:szCs w:val="20"/>
        </w:rPr>
        <w:t xml:space="preserve"> </w:t>
      </w:r>
      <w:proofErr w:type="spellStart"/>
      <w:r w:rsidR="00717727">
        <w:rPr>
          <w:sz w:val="20"/>
          <w:szCs w:val="20"/>
        </w:rPr>
        <w:t>i</w:t>
      </w:r>
      <w:proofErr w:type="spellEnd"/>
      <w:r w:rsidR="00717727">
        <w:rPr>
          <w:sz w:val="20"/>
          <w:szCs w:val="20"/>
        </w:rPr>
        <w:t xml:space="preserve"> </w:t>
      </w:r>
      <w:r w:rsidR="00717727" w:rsidRPr="008C385E">
        <w:rPr>
          <w:b/>
          <w:bCs/>
          <w:i/>
          <w:iCs/>
          <w:sz w:val="20"/>
          <w:szCs w:val="20"/>
        </w:rPr>
        <w:t>j</w:t>
      </w:r>
      <w:r w:rsidR="00717727">
        <w:rPr>
          <w:sz w:val="20"/>
          <w:szCs w:val="20"/>
        </w:rPr>
        <w:t xml:space="preserve"> određuje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i,j</m:t>
            </m:r>
          </m:sub>
        </m:sSub>
      </m:oMath>
      <w:r w:rsidR="00717727">
        <w:rPr>
          <w:rFonts w:eastAsiaTheme="minorEastAsia"/>
          <w:b/>
          <w:bCs/>
          <w:sz w:val="20"/>
          <w:szCs w:val="20"/>
        </w:rPr>
        <w:t xml:space="preserve"> </w:t>
      </w:r>
      <w:r w:rsidR="00717727">
        <w:rPr>
          <w:sz w:val="20"/>
          <w:szCs w:val="20"/>
        </w:rPr>
        <w:t xml:space="preserve">kao </w:t>
      </w:r>
      <w:r w:rsidR="007D0D21">
        <w:rPr>
          <w:sz w:val="20"/>
          <w:szCs w:val="20"/>
        </w:rPr>
        <w:t>mjera separacije</w:t>
      </w:r>
      <w:r w:rsidR="00717727">
        <w:rPr>
          <w:sz w:val="20"/>
          <w:szCs w:val="20"/>
        </w:rPr>
        <w:t xml:space="preserve"> između klastera </w:t>
      </w:r>
      <w:r w:rsidR="00717727" w:rsidRPr="008C385E">
        <w:rPr>
          <w:b/>
          <w:bCs/>
          <w:i/>
          <w:iCs/>
          <w:sz w:val="20"/>
          <w:szCs w:val="20"/>
        </w:rPr>
        <w:t>i</w:t>
      </w:r>
      <w:r w:rsidR="00717727">
        <w:rPr>
          <w:sz w:val="20"/>
          <w:szCs w:val="20"/>
        </w:rPr>
        <w:t xml:space="preserve"> </w:t>
      </w:r>
      <w:proofErr w:type="spellStart"/>
      <w:r w:rsidR="00717727">
        <w:rPr>
          <w:sz w:val="20"/>
          <w:szCs w:val="20"/>
        </w:rPr>
        <w:t>i</w:t>
      </w:r>
      <w:proofErr w:type="spellEnd"/>
      <w:r w:rsidR="00717727">
        <w:rPr>
          <w:sz w:val="20"/>
          <w:szCs w:val="20"/>
        </w:rPr>
        <w:t xml:space="preserve"> </w:t>
      </w:r>
      <w:r w:rsidR="00717727" w:rsidRPr="008C385E">
        <w:rPr>
          <w:b/>
          <w:bCs/>
          <w:i/>
          <w:iCs/>
          <w:sz w:val="20"/>
          <w:szCs w:val="20"/>
        </w:rPr>
        <w:t>j</w:t>
      </w:r>
      <w:r w:rsidR="00717727">
        <w:rPr>
          <w:sz w:val="20"/>
          <w:szCs w:val="20"/>
        </w:rPr>
        <w:t xml:space="preserve">. </w:t>
      </w:r>
      <w:r w:rsidR="005371EC">
        <w:rPr>
          <w:sz w:val="20"/>
          <w:szCs w:val="20"/>
        </w:rPr>
        <w:t xml:space="preserve">Za mjeru separacija klastera najčešće se koristi Euklidska udaljenost između </w:t>
      </w:r>
      <w:proofErr w:type="spellStart"/>
      <w:r w:rsidR="005371EC">
        <w:rPr>
          <w:sz w:val="20"/>
          <w:szCs w:val="20"/>
        </w:rPr>
        <w:t>centroida</w:t>
      </w:r>
      <w:proofErr w:type="spellEnd"/>
      <w:r w:rsidR="005371EC">
        <w:rPr>
          <w:sz w:val="20"/>
          <w:szCs w:val="20"/>
        </w:rPr>
        <w:t xml:space="preserve"> odgovarajućih klastera.</w:t>
      </w:r>
      <w:r w:rsidR="005633C1">
        <w:rPr>
          <w:sz w:val="20"/>
          <w:szCs w:val="20"/>
        </w:rPr>
        <w:t xml:space="preserve"> Što je vrijednost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i,j</m:t>
            </m:r>
          </m:sub>
        </m:sSub>
      </m:oMath>
      <w:r w:rsidR="005633C1">
        <w:rPr>
          <w:rFonts w:eastAsiaTheme="minorEastAsia"/>
          <w:b/>
          <w:bCs/>
          <w:sz w:val="20"/>
          <w:szCs w:val="20"/>
        </w:rPr>
        <w:t xml:space="preserve"> </w:t>
      </w:r>
      <w:r w:rsidR="005633C1">
        <w:rPr>
          <w:rFonts w:eastAsiaTheme="minorEastAsia"/>
          <w:sz w:val="20"/>
          <w:szCs w:val="20"/>
        </w:rPr>
        <w:t>veća to su klasteru udaljeniji tj. bolje grupirani.</w:t>
      </w:r>
      <w:r w:rsidR="005633C1">
        <w:rPr>
          <w:rFonts w:eastAsiaTheme="minorEastAsia"/>
          <w:b/>
          <w:bCs/>
          <w:sz w:val="20"/>
          <w:szCs w:val="20"/>
        </w:rPr>
        <w:t xml:space="preserve"> </w:t>
      </w:r>
    </w:p>
    <w:p w14:paraId="7330B354" w14:textId="0F9BCCFF" w:rsidR="00150506" w:rsidRDefault="005371EC" w:rsidP="00B0664E">
      <w:pPr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 xml:space="preserve">Zatim za </w:t>
      </w:r>
      <w:r w:rsidR="00357B40">
        <w:rPr>
          <w:sz w:val="20"/>
          <w:szCs w:val="20"/>
        </w:rPr>
        <w:t xml:space="preserve">svaki par klastera </w:t>
      </w:r>
      <w:r w:rsidR="00357B40" w:rsidRPr="008C385E">
        <w:rPr>
          <w:b/>
          <w:bCs/>
          <w:i/>
          <w:iCs/>
          <w:sz w:val="20"/>
          <w:szCs w:val="20"/>
        </w:rPr>
        <w:t>i</w:t>
      </w:r>
      <w:r w:rsidR="00357B40">
        <w:rPr>
          <w:sz w:val="20"/>
          <w:szCs w:val="20"/>
        </w:rPr>
        <w:t xml:space="preserve"> </w:t>
      </w:r>
      <w:proofErr w:type="spellStart"/>
      <w:r w:rsidR="00357B40">
        <w:rPr>
          <w:sz w:val="20"/>
          <w:szCs w:val="20"/>
        </w:rPr>
        <w:t>i</w:t>
      </w:r>
      <w:proofErr w:type="spellEnd"/>
      <w:r w:rsidR="00357B40">
        <w:rPr>
          <w:sz w:val="20"/>
          <w:szCs w:val="20"/>
        </w:rPr>
        <w:t xml:space="preserve"> </w:t>
      </w:r>
      <w:r w:rsidR="00357B40" w:rsidRPr="008C385E">
        <w:rPr>
          <w:b/>
          <w:bCs/>
          <w:i/>
          <w:iCs/>
          <w:sz w:val="20"/>
          <w:szCs w:val="20"/>
        </w:rPr>
        <w:t>j</w:t>
      </w:r>
      <w:r w:rsidR="00357B40">
        <w:rPr>
          <w:sz w:val="20"/>
          <w:szCs w:val="20"/>
        </w:rPr>
        <w:t xml:space="preserve"> određuje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i,j</m:t>
            </m:r>
          </m:sub>
        </m:sSub>
      </m:oMath>
      <w:r w:rsidR="00357B40">
        <w:rPr>
          <w:rFonts w:eastAsiaTheme="minorEastAsia"/>
          <w:b/>
          <w:bCs/>
          <w:sz w:val="20"/>
          <w:szCs w:val="20"/>
        </w:rPr>
        <w:t xml:space="preserve"> </w:t>
      </w:r>
      <w:r w:rsidR="00357B40">
        <w:rPr>
          <w:sz w:val="20"/>
          <w:szCs w:val="20"/>
        </w:rPr>
        <w:t xml:space="preserve">kao </w:t>
      </w:r>
      <w:r w:rsidR="00757CCF">
        <w:rPr>
          <w:sz w:val="20"/>
          <w:szCs w:val="20"/>
        </w:rPr>
        <w:t>mjera sličnosti</w:t>
      </w:r>
      <w:r w:rsidR="00F70405">
        <w:rPr>
          <w:sz w:val="20"/>
          <w:szCs w:val="20"/>
        </w:rPr>
        <w:t xml:space="preserve"> klastera. Računa se kao </w:t>
      </w:r>
      <w:r w:rsidR="00357B40">
        <w:rPr>
          <w:sz w:val="20"/>
          <w:szCs w:val="20"/>
        </w:rPr>
        <w:t xml:space="preserve">omjer udaljenosti između </w:t>
      </w:r>
      <w:proofErr w:type="spellStart"/>
      <w:r w:rsidR="00357B40">
        <w:rPr>
          <w:sz w:val="20"/>
          <w:szCs w:val="20"/>
        </w:rPr>
        <w:t>centroida</w:t>
      </w:r>
      <w:proofErr w:type="spellEnd"/>
      <w:r w:rsidR="00357B40">
        <w:rPr>
          <w:sz w:val="20"/>
          <w:szCs w:val="20"/>
        </w:rPr>
        <w:t xml:space="preserve"> 2 klastera</w:t>
      </w:r>
      <w:r w:rsidR="003F6B1E">
        <w:rPr>
          <w:sz w:val="20"/>
          <w:szCs w:val="20"/>
        </w:rPr>
        <w:t xml:space="preserve"> </w:t>
      </w:r>
      <w:r w:rsidR="00357B40">
        <w:rPr>
          <w:sz w:val="20"/>
          <w:szCs w:val="20"/>
        </w:rPr>
        <w:t>(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i,j</m:t>
            </m:r>
          </m:sub>
        </m:sSub>
      </m:oMath>
      <w:r w:rsidR="00357B40">
        <w:rPr>
          <w:rFonts w:eastAsiaTheme="minorEastAsia"/>
          <w:b/>
          <w:bCs/>
          <w:sz w:val="20"/>
          <w:szCs w:val="20"/>
        </w:rPr>
        <w:t>)</w:t>
      </w:r>
      <w:r w:rsidR="00357B40">
        <w:rPr>
          <w:b/>
          <w:bCs/>
          <w:sz w:val="20"/>
          <w:szCs w:val="20"/>
        </w:rPr>
        <w:t xml:space="preserve"> </w:t>
      </w:r>
      <w:r w:rsidR="00357B40">
        <w:rPr>
          <w:sz w:val="20"/>
          <w:szCs w:val="20"/>
        </w:rPr>
        <w:t>te zbroja unutarnjeg raspršivanja svakog od 2 klastera (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sz w:val="20"/>
            <w:szCs w:val="20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j</m:t>
            </m:r>
          </m:sub>
        </m:sSub>
      </m:oMath>
      <w:r w:rsidR="00357B40">
        <w:rPr>
          <w:sz w:val="20"/>
          <w:szCs w:val="20"/>
        </w:rPr>
        <w:t>).</w:t>
      </w:r>
      <w:r w:rsidR="00F70405">
        <w:rPr>
          <w:sz w:val="20"/>
          <w:szCs w:val="20"/>
        </w:rPr>
        <w:t xml:space="preserve"> </w:t>
      </w:r>
      <w:r w:rsidR="005633C1">
        <w:rPr>
          <w:sz w:val="20"/>
          <w:szCs w:val="20"/>
        </w:rPr>
        <w:t xml:space="preserve">Što je vrijednost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i,j</m:t>
            </m:r>
          </m:sub>
        </m:sSub>
      </m:oMath>
      <w:r w:rsidR="005633C1">
        <w:rPr>
          <w:rFonts w:eastAsiaTheme="minorEastAsia"/>
          <w:b/>
          <w:bCs/>
          <w:sz w:val="20"/>
          <w:szCs w:val="20"/>
        </w:rPr>
        <w:t xml:space="preserve"> </w:t>
      </w:r>
      <w:r w:rsidR="005633C1">
        <w:rPr>
          <w:rFonts w:eastAsiaTheme="minorEastAsia"/>
          <w:sz w:val="20"/>
          <w:szCs w:val="20"/>
        </w:rPr>
        <w:t xml:space="preserve">veća to su 2 klastera sličnija </w:t>
      </w:r>
      <w:r w:rsidR="007923A6">
        <w:rPr>
          <w:rFonts w:eastAsiaTheme="minorEastAsia"/>
          <w:sz w:val="20"/>
          <w:szCs w:val="20"/>
        </w:rPr>
        <w:t xml:space="preserve">(bliži međusobno i interno raspršeniji) tj. </w:t>
      </w:r>
      <w:r w:rsidR="00C64E29">
        <w:rPr>
          <w:rFonts w:eastAsiaTheme="minorEastAsia"/>
          <w:sz w:val="20"/>
          <w:szCs w:val="20"/>
        </w:rPr>
        <w:t>gore</w:t>
      </w:r>
      <w:r w:rsidR="007923A6">
        <w:rPr>
          <w:rFonts w:eastAsiaTheme="minorEastAsia"/>
          <w:sz w:val="20"/>
          <w:szCs w:val="20"/>
        </w:rPr>
        <w:t xml:space="preserve"> grupirani.</w:t>
      </w:r>
      <w:r w:rsidR="005633C1">
        <w:rPr>
          <w:rFonts w:eastAsiaTheme="minorEastAsia"/>
          <w:sz w:val="20"/>
          <w:szCs w:val="20"/>
        </w:rPr>
        <w:t xml:space="preserve"> </w:t>
      </w:r>
    </w:p>
    <w:p w14:paraId="683B65EB" w14:textId="49C1CF19" w:rsidR="0046727D" w:rsidRPr="0046727D" w:rsidRDefault="007D51B7" w:rsidP="00B0664E">
      <w:pPr>
        <w:rPr>
          <w:rFonts w:eastAsiaTheme="minorEastAsia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 xml:space="preserve">        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i,j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0"/>
              <w:szCs w:val="20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S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j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i,j</m:t>
                  </m:r>
                </m:sub>
              </m:sSub>
            </m:den>
          </m:f>
        </m:oMath>
      </m:oMathPara>
    </w:p>
    <w:p w14:paraId="14067AF0" w14:textId="7BF15AB9" w:rsidR="0046727D" w:rsidRPr="00BD3FC0" w:rsidRDefault="0046727D" w:rsidP="0046727D">
      <w:pPr>
        <w:rPr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Za završnu vrijednost </w:t>
      </w:r>
      <w:r w:rsidRPr="00412943">
        <w:rPr>
          <w:b/>
          <w:bCs/>
          <w:sz w:val="20"/>
          <w:szCs w:val="20"/>
        </w:rPr>
        <w:t>Davies–</w:t>
      </w:r>
      <w:proofErr w:type="spellStart"/>
      <w:r w:rsidRPr="00412943">
        <w:rPr>
          <w:b/>
          <w:bCs/>
          <w:sz w:val="20"/>
          <w:szCs w:val="20"/>
        </w:rPr>
        <w:t>Bouldin</w:t>
      </w:r>
      <w:proofErr w:type="spellEnd"/>
      <w:r w:rsidRPr="00412943">
        <w:rPr>
          <w:b/>
          <w:bCs/>
          <w:sz w:val="20"/>
          <w:szCs w:val="20"/>
        </w:rPr>
        <w:t xml:space="preserve"> indeks</w:t>
      </w:r>
      <w:r>
        <w:rPr>
          <w:b/>
          <w:bCs/>
          <w:sz w:val="20"/>
          <w:szCs w:val="20"/>
        </w:rPr>
        <w:t xml:space="preserve">a </w:t>
      </w:r>
      <w:r>
        <w:rPr>
          <w:sz w:val="20"/>
          <w:szCs w:val="20"/>
        </w:rPr>
        <w:t xml:space="preserve">računa se kao </w:t>
      </w:r>
      <w:r w:rsidR="00757CCF">
        <w:rPr>
          <w:sz w:val="20"/>
          <w:szCs w:val="20"/>
        </w:rPr>
        <w:t>srednja vrijednost</w:t>
      </w:r>
      <w:r>
        <w:rPr>
          <w:sz w:val="20"/>
          <w:szCs w:val="20"/>
        </w:rPr>
        <w:t xml:space="preserve"> </w:t>
      </w:r>
      <w:r w:rsidR="00CA6051">
        <w:rPr>
          <w:sz w:val="20"/>
          <w:szCs w:val="20"/>
        </w:rPr>
        <w:t>najveće mjere sličnosti svakog klastera tj. mjera sličnosti klastera gdje jer par klastera najsličniji.</w:t>
      </w:r>
      <w:r w:rsidR="00BD3FC0">
        <w:rPr>
          <w:sz w:val="20"/>
          <w:szCs w:val="20"/>
        </w:rPr>
        <w:t xml:space="preserve"> </w:t>
      </w:r>
      <w:r w:rsidR="00BD3FC0" w:rsidRPr="00BB702C">
        <w:rPr>
          <w:b/>
          <w:bCs/>
          <w:sz w:val="20"/>
          <w:szCs w:val="20"/>
        </w:rPr>
        <w:t xml:space="preserve">Što je </w:t>
      </w:r>
      <w:r w:rsidR="00BD3FC0" w:rsidRPr="00BB702C">
        <w:rPr>
          <w:rFonts w:eastAsiaTheme="minorEastAsia"/>
          <w:b/>
          <w:bCs/>
          <w:sz w:val="20"/>
          <w:szCs w:val="20"/>
        </w:rPr>
        <w:t xml:space="preserve">vrijednost </w:t>
      </w:r>
      <w:r w:rsidR="00BD3FC0" w:rsidRPr="00BB702C">
        <w:rPr>
          <w:b/>
          <w:bCs/>
          <w:sz w:val="20"/>
          <w:szCs w:val="20"/>
        </w:rPr>
        <w:t>Davies–</w:t>
      </w:r>
      <w:proofErr w:type="spellStart"/>
      <w:r w:rsidR="00BD3FC0" w:rsidRPr="00BB702C">
        <w:rPr>
          <w:b/>
          <w:bCs/>
          <w:sz w:val="20"/>
          <w:szCs w:val="20"/>
        </w:rPr>
        <w:t>Bouldin</w:t>
      </w:r>
      <w:proofErr w:type="spellEnd"/>
      <w:r w:rsidR="00BD3FC0" w:rsidRPr="00BB702C">
        <w:rPr>
          <w:b/>
          <w:bCs/>
          <w:sz w:val="20"/>
          <w:szCs w:val="20"/>
        </w:rPr>
        <w:t xml:space="preserve"> indeksa </w:t>
      </w:r>
      <w:r w:rsidR="00681D58" w:rsidRPr="00BB702C">
        <w:rPr>
          <w:b/>
          <w:bCs/>
          <w:sz w:val="20"/>
          <w:szCs w:val="20"/>
        </w:rPr>
        <w:t>manja</w:t>
      </w:r>
      <w:r w:rsidR="00BD3FC0" w:rsidRPr="00BB702C">
        <w:rPr>
          <w:b/>
          <w:bCs/>
          <w:sz w:val="20"/>
          <w:szCs w:val="20"/>
        </w:rPr>
        <w:t xml:space="preserve"> to je </w:t>
      </w:r>
      <w:r w:rsidR="00681D58" w:rsidRPr="00BB702C">
        <w:rPr>
          <w:b/>
          <w:bCs/>
          <w:sz w:val="20"/>
          <w:szCs w:val="20"/>
        </w:rPr>
        <w:t xml:space="preserve">grupiranje bolje izvedeno. </w:t>
      </w:r>
    </w:p>
    <w:p w14:paraId="2D3B2966" w14:textId="7348ECFB" w:rsidR="00357B40" w:rsidRPr="00F243E2" w:rsidRDefault="00357B40" w:rsidP="00B0664E">
      <w:pPr>
        <w:rPr>
          <w:rFonts w:eastAsiaTheme="minorEastAsia"/>
          <w:b/>
          <w:bCs/>
          <w:sz w:val="20"/>
          <w:szCs w:val="2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DB=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 xml:space="preserve">*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D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i</m:t>
                  </m:r>
                </m:sub>
              </m:sSub>
            </m:e>
          </m:nary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 xml:space="preserve">  ,  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=</m:t>
          </m:r>
          <m:func>
            <m:funcPr>
              <m:ctrlPr>
                <w:rPr>
                  <w:rFonts w:ascii="Cambria Math" w:hAnsi="Cambria Math"/>
                  <w:b/>
                  <w:bCs/>
                  <w:i/>
                  <w:sz w:val="20"/>
                  <w:szCs w:val="20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0"/>
                      <w:szCs w:val="20"/>
                    </w:rPr>
                    <m:t>max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i ≠j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0"/>
                      <w:szCs w:val="20"/>
                    </w:rPr>
                    <m:t>i,j</m:t>
                  </m:r>
                </m:sub>
              </m:sSub>
            </m:e>
          </m:func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 xml:space="preserve"> ,  N-broj klastera,   i-indeks klastera</m:t>
          </m:r>
        </m:oMath>
      </m:oMathPara>
    </w:p>
    <w:p w14:paraId="0CE1E36F" w14:textId="28C37D10" w:rsidR="0067469E" w:rsidRDefault="00F243E2" w:rsidP="00B0664E">
      <w:pPr>
        <w:rPr>
          <w:rFonts w:eastAsiaTheme="minorEastAsia"/>
          <w:b/>
          <w:bCs/>
          <w:sz w:val="20"/>
          <w:szCs w:val="20"/>
        </w:rPr>
      </w:pPr>
      <w:proofErr w:type="spellStart"/>
      <w:r>
        <w:rPr>
          <w:rFonts w:eastAsiaTheme="minorEastAsia"/>
          <w:b/>
          <w:bCs/>
          <w:sz w:val="20"/>
          <w:szCs w:val="20"/>
        </w:rPr>
        <w:t>Matlab</w:t>
      </w:r>
      <w:proofErr w:type="spellEnd"/>
      <w:r>
        <w:rPr>
          <w:rFonts w:eastAsiaTheme="minorEastAsia"/>
          <w:b/>
          <w:bCs/>
          <w:sz w:val="20"/>
          <w:szCs w:val="20"/>
        </w:rPr>
        <w:t xml:space="preserve"> implementacija</w:t>
      </w:r>
      <w:r w:rsidR="0067469E">
        <w:rPr>
          <w:rFonts w:eastAsiaTheme="minorEastAsia"/>
          <w:b/>
          <w:bCs/>
          <w:sz w:val="20"/>
          <w:szCs w:val="20"/>
        </w:rPr>
        <w:t>:</w:t>
      </w:r>
      <w:r>
        <w:rPr>
          <w:rFonts w:eastAsiaTheme="minorEastAsia"/>
          <w:b/>
          <w:bCs/>
          <w:sz w:val="20"/>
          <w:szCs w:val="20"/>
        </w:rPr>
        <w:t xml:space="preserve"> </w:t>
      </w:r>
      <w:hyperlink r:id="rId6" w:history="1">
        <w:proofErr w:type="spellStart"/>
        <w:r w:rsidR="0067469E">
          <w:rPr>
            <w:rStyle w:val="Hiperveza"/>
          </w:rPr>
          <w:t>Evaluate</w:t>
        </w:r>
        <w:proofErr w:type="spellEnd"/>
        <w:r w:rsidR="0067469E">
          <w:rPr>
            <w:rStyle w:val="Hiperveza"/>
          </w:rPr>
          <w:t xml:space="preserve"> </w:t>
        </w:r>
        <w:proofErr w:type="spellStart"/>
        <w:r w:rsidR="0067469E">
          <w:rPr>
            <w:rStyle w:val="Hiperveza"/>
          </w:rPr>
          <w:t>clustering</w:t>
        </w:r>
        <w:proofErr w:type="spellEnd"/>
        <w:r w:rsidR="0067469E">
          <w:rPr>
            <w:rStyle w:val="Hiperveza"/>
          </w:rPr>
          <w:t xml:space="preserve"> </w:t>
        </w:r>
        <w:proofErr w:type="spellStart"/>
        <w:r w:rsidR="0067469E">
          <w:rPr>
            <w:rStyle w:val="Hiperveza"/>
          </w:rPr>
          <w:t>solutions</w:t>
        </w:r>
        <w:proofErr w:type="spellEnd"/>
        <w:r w:rsidR="0067469E">
          <w:rPr>
            <w:rStyle w:val="Hiperveza"/>
          </w:rPr>
          <w:t xml:space="preserve"> - MATLAB </w:t>
        </w:r>
        <w:proofErr w:type="spellStart"/>
        <w:r w:rsidR="0067469E">
          <w:rPr>
            <w:rStyle w:val="Hiperveza"/>
          </w:rPr>
          <w:t>evalclusters</w:t>
        </w:r>
        <w:proofErr w:type="spellEnd"/>
        <w:r w:rsidR="0067469E">
          <w:rPr>
            <w:rStyle w:val="Hiperveza"/>
          </w:rPr>
          <w:t xml:space="preserve"> - </w:t>
        </w:r>
        <w:proofErr w:type="spellStart"/>
        <w:r w:rsidR="0067469E">
          <w:rPr>
            <w:rStyle w:val="Hiperveza"/>
          </w:rPr>
          <w:t>MathWorks</w:t>
        </w:r>
        <w:proofErr w:type="spellEnd"/>
        <w:r w:rsidR="0067469E">
          <w:rPr>
            <w:rStyle w:val="Hiperveza"/>
          </w:rPr>
          <w:t xml:space="preserve"> </w:t>
        </w:r>
        <w:proofErr w:type="spellStart"/>
        <w:r w:rsidR="0067469E">
          <w:rPr>
            <w:rStyle w:val="Hiperveza"/>
          </w:rPr>
          <w:t>Nordic</w:t>
        </w:r>
        <w:proofErr w:type="spellEnd"/>
      </w:hyperlink>
    </w:p>
    <w:p w14:paraId="502890A6" w14:textId="6EA18A01" w:rsidR="00054F9E" w:rsidRDefault="0067469E" w:rsidP="00B0664E">
      <w:pPr>
        <w:rPr>
          <w:rFonts w:eastAsiaTheme="minorEastAsia"/>
          <w:sz w:val="20"/>
          <w:szCs w:val="20"/>
        </w:rPr>
      </w:pPr>
      <w:proofErr w:type="spellStart"/>
      <w:r>
        <w:rPr>
          <w:rFonts w:eastAsiaTheme="minorEastAsia"/>
          <w:sz w:val="20"/>
          <w:szCs w:val="20"/>
        </w:rPr>
        <w:t>Matlab</w:t>
      </w:r>
      <w:proofErr w:type="spellEnd"/>
      <w:r>
        <w:rPr>
          <w:rFonts w:eastAsiaTheme="minorEastAsia"/>
          <w:sz w:val="20"/>
          <w:szCs w:val="20"/>
        </w:rPr>
        <w:t xml:space="preserve"> implementacija </w:t>
      </w:r>
      <w:r w:rsidR="00F243E2">
        <w:rPr>
          <w:rFonts w:eastAsiaTheme="minorEastAsia"/>
          <w:sz w:val="20"/>
          <w:szCs w:val="20"/>
        </w:rPr>
        <w:t xml:space="preserve">je izvedena unutar funkcije </w:t>
      </w:r>
      <w:proofErr w:type="spellStart"/>
      <w:r w:rsidR="00F243E2" w:rsidRPr="00F243E2">
        <w:rPr>
          <w:rFonts w:eastAsiaTheme="minorEastAsia"/>
          <w:i/>
          <w:iCs/>
          <w:sz w:val="20"/>
          <w:szCs w:val="20"/>
        </w:rPr>
        <w:t>evalclusters</w:t>
      </w:r>
      <w:proofErr w:type="spellEnd"/>
      <w:r w:rsidR="00F243E2">
        <w:rPr>
          <w:rFonts w:eastAsiaTheme="minorEastAsia"/>
          <w:i/>
          <w:iCs/>
          <w:sz w:val="20"/>
          <w:szCs w:val="20"/>
        </w:rPr>
        <w:t xml:space="preserve"> </w:t>
      </w:r>
      <w:r w:rsidR="00F243E2">
        <w:rPr>
          <w:rFonts w:eastAsiaTheme="minorEastAsia"/>
          <w:sz w:val="20"/>
          <w:szCs w:val="20"/>
        </w:rPr>
        <w:t>gdje je potrebno zadati opcij</w:t>
      </w:r>
      <w:r w:rsidR="00EE2C4A">
        <w:rPr>
          <w:rFonts w:eastAsiaTheme="minorEastAsia"/>
          <w:sz w:val="20"/>
          <w:szCs w:val="20"/>
        </w:rPr>
        <w:t>u</w:t>
      </w:r>
      <w:r w:rsidR="00F243E2">
        <w:rPr>
          <w:rFonts w:eastAsiaTheme="minorEastAsia"/>
          <w:sz w:val="20"/>
          <w:szCs w:val="20"/>
        </w:rPr>
        <w:t xml:space="preserve">  '</w:t>
      </w:r>
      <w:proofErr w:type="spellStart"/>
      <w:r w:rsidR="00F243E2">
        <w:rPr>
          <w:rFonts w:ascii="Consolas" w:hAnsi="Consolas"/>
          <w:color w:val="212121"/>
          <w:sz w:val="20"/>
          <w:szCs w:val="20"/>
          <w:shd w:val="clear" w:color="auto" w:fill="FFFFFF"/>
        </w:rPr>
        <w:t>DaviesBouldin</w:t>
      </w:r>
      <w:proofErr w:type="spellEnd"/>
      <w:r w:rsidR="00F243E2">
        <w:rPr>
          <w:rFonts w:ascii="Consolas" w:hAnsi="Consolas"/>
          <w:color w:val="212121"/>
          <w:sz w:val="20"/>
          <w:szCs w:val="20"/>
          <w:shd w:val="clear" w:color="auto" w:fill="FFFFFF"/>
        </w:rPr>
        <w:t>'</w:t>
      </w:r>
      <w:r w:rsidR="00EE2C4A" w:rsidRPr="00EE534D">
        <w:rPr>
          <w:rFonts w:cstheme="minorHAnsi"/>
          <w:color w:val="212121"/>
          <w:sz w:val="20"/>
          <w:szCs w:val="20"/>
          <w:shd w:val="clear" w:color="auto" w:fill="FFFFFF"/>
        </w:rPr>
        <w:t xml:space="preserve"> </w:t>
      </w:r>
      <w:r w:rsidR="00EE2C4A" w:rsidRPr="00EE534D">
        <w:rPr>
          <w:rFonts w:eastAsiaTheme="minorEastAsia" w:cstheme="minorHAnsi"/>
          <w:sz w:val="20"/>
          <w:szCs w:val="20"/>
        </w:rPr>
        <w:t>kao</w:t>
      </w:r>
      <w:r w:rsidR="00EE2C4A">
        <w:rPr>
          <w:rFonts w:eastAsiaTheme="minorEastAsia"/>
          <w:sz w:val="20"/>
          <w:szCs w:val="20"/>
        </w:rPr>
        <w:t xml:space="preserve"> mjeru </w:t>
      </w:r>
      <w:r w:rsidR="00EE2C4A" w:rsidRPr="00EE534D">
        <w:rPr>
          <w:rFonts w:eastAsiaTheme="minorEastAsia" w:cstheme="minorHAnsi"/>
          <w:sz w:val="20"/>
          <w:szCs w:val="20"/>
        </w:rPr>
        <w:t>izračuna</w:t>
      </w:r>
      <w:r w:rsidR="00EE534D" w:rsidRPr="00EE534D">
        <w:rPr>
          <w:rFonts w:cstheme="minorHAnsi"/>
          <w:color w:val="212121"/>
          <w:sz w:val="20"/>
          <w:szCs w:val="20"/>
          <w:shd w:val="clear" w:color="auto" w:fill="FFFFFF"/>
        </w:rPr>
        <w:t xml:space="preserve"> </w:t>
      </w:r>
      <w:r w:rsidR="00F243E2" w:rsidRPr="00EE534D">
        <w:rPr>
          <w:rFonts w:eastAsiaTheme="minorEastAsia" w:cstheme="minorHAnsi"/>
          <w:sz w:val="20"/>
          <w:szCs w:val="20"/>
        </w:rPr>
        <w:t>grupiranja</w:t>
      </w:r>
      <w:r w:rsidR="00F243E2">
        <w:rPr>
          <w:rFonts w:eastAsiaTheme="minorEastAsia"/>
          <w:sz w:val="20"/>
          <w:szCs w:val="20"/>
        </w:rPr>
        <w:t>.</w:t>
      </w:r>
      <w:r w:rsidR="00054F9E">
        <w:rPr>
          <w:rFonts w:eastAsiaTheme="minorEastAsia"/>
          <w:sz w:val="20"/>
          <w:szCs w:val="20"/>
        </w:rPr>
        <w:t xml:space="preserve"> </w:t>
      </w:r>
    </w:p>
    <w:p w14:paraId="4638353C" w14:textId="77777777" w:rsidR="0067469E" w:rsidRDefault="0067469E" w:rsidP="00B0664E">
      <w:pPr>
        <w:rPr>
          <w:rFonts w:eastAsiaTheme="minorEastAsia"/>
          <w:sz w:val="20"/>
          <w:szCs w:val="20"/>
        </w:rPr>
      </w:pPr>
    </w:p>
    <w:p w14:paraId="2A39181F" w14:textId="5416FFC1" w:rsidR="007720A6" w:rsidRPr="00C369C7" w:rsidRDefault="007720A6" w:rsidP="00B0664E">
      <w:pPr>
        <w:rPr>
          <w:rStyle w:val="Naglaeno"/>
        </w:rPr>
      </w:pPr>
      <w:proofErr w:type="spellStart"/>
      <w:r w:rsidRPr="00C369C7">
        <w:rPr>
          <w:rStyle w:val="Naglaeno"/>
        </w:rPr>
        <w:t>Tou</w:t>
      </w:r>
      <w:proofErr w:type="spellEnd"/>
      <w:r w:rsidRPr="00C369C7">
        <w:rPr>
          <w:rStyle w:val="Naglaeno"/>
        </w:rPr>
        <w:t xml:space="preserve"> indeksi</w:t>
      </w:r>
      <w:r w:rsidR="00775BB4">
        <w:rPr>
          <w:rStyle w:val="Naglaeno"/>
        </w:rPr>
        <w:t xml:space="preserve"> </w:t>
      </w:r>
      <w:r w:rsidR="00813C25">
        <w:rPr>
          <w:rStyle w:val="Naglaeno"/>
        </w:rPr>
        <w:t>–</w:t>
      </w:r>
      <w:r w:rsidR="00775BB4">
        <w:rPr>
          <w:rStyle w:val="Naglaeno"/>
        </w:rPr>
        <w:t xml:space="preserve"> </w:t>
      </w:r>
      <w:r w:rsidR="006C7F48" w:rsidRPr="006C7F48">
        <w:rPr>
          <w:rStyle w:val="Naglaeno"/>
          <w:rFonts w:ascii="Cambria Math" w:hAnsi="Cambria Math" w:cs="Cambria Math"/>
        </w:rPr>
        <w:t>𝜏</w:t>
      </w:r>
      <w:r w:rsidR="00813C25">
        <w:rPr>
          <w:rStyle w:val="Naglaeno"/>
          <w:rFonts w:ascii="Cambria Math" w:hAnsi="Cambria Math" w:cs="Cambria Math"/>
        </w:rPr>
        <w:t xml:space="preserve"> – bolje grupiranje kod maksimizacije indeksa</w:t>
      </w:r>
    </w:p>
    <w:p w14:paraId="15FE9C31" w14:textId="151705D5" w:rsidR="007720A6" w:rsidRPr="00CF247E" w:rsidRDefault="007720A6" w:rsidP="00B0664E">
      <w:pPr>
        <w:rPr>
          <w:b/>
          <w:bCs/>
        </w:rPr>
      </w:pPr>
      <w:proofErr w:type="spellStart"/>
      <w:r w:rsidRPr="00CF247E">
        <w:rPr>
          <w:b/>
          <w:bCs/>
        </w:rPr>
        <w:t>Rousseeuwova</w:t>
      </w:r>
      <w:proofErr w:type="spellEnd"/>
      <w:r w:rsidRPr="00CF247E">
        <w:rPr>
          <w:b/>
          <w:bCs/>
        </w:rPr>
        <w:t xml:space="preserve"> metoda provjere siluete</w:t>
      </w:r>
      <w:r w:rsidR="006C7F48">
        <w:rPr>
          <w:b/>
          <w:bCs/>
        </w:rPr>
        <w:t xml:space="preserve"> - </w:t>
      </w:r>
      <w:r w:rsidR="00FA0C99">
        <w:rPr>
          <w:b/>
          <w:bCs/>
          <w:i/>
          <w:iCs/>
        </w:rPr>
        <w:t>S</w:t>
      </w:r>
      <w:r w:rsidR="00813C25">
        <w:rPr>
          <w:rStyle w:val="Naglaeno"/>
          <w:rFonts w:ascii="Cambria Math" w:hAnsi="Cambria Math" w:cs="Cambria Math"/>
        </w:rPr>
        <w:t>– bolje grupiranje kod maksimizacije indeksa</w:t>
      </w:r>
    </w:p>
    <w:p w14:paraId="3630C426" w14:textId="60E1D272" w:rsidR="007720A6" w:rsidRPr="00CF247E" w:rsidRDefault="007720A6" w:rsidP="00B0664E">
      <w:pPr>
        <w:rPr>
          <w:b/>
          <w:bCs/>
        </w:rPr>
      </w:pPr>
      <w:proofErr w:type="spellStart"/>
      <w:r w:rsidRPr="00CF247E">
        <w:rPr>
          <w:b/>
          <w:bCs/>
        </w:rPr>
        <w:t>Hubertova</w:t>
      </w:r>
      <w:proofErr w:type="spellEnd"/>
      <w:r w:rsidRPr="00CF247E">
        <w:rPr>
          <w:b/>
          <w:bCs/>
        </w:rPr>
        <w:t xml:space="preserve"> gama statistika</w:t>
      </w:r>
      <w:r w:rsidR="00FA0C99">
        <w:rPr>
          <w:b/>
          <w:bCs/>
        </w:rPr>
        <w:t xml:space="preserve"> </w:t>
      </w:r>
      <w:r w:rsidR="00813C25">
        <w:rPr>
          <w:b/>
          <w:bCs/>
        </w:rPr>
        <w:t>–</w:t>
      </w:r>
      <w:r w:rsidR="00FA0C99">
        <w:rPr>
          <w:b/>
          <w:bCs/>
        </w:rPr>
        <w:t xml:space="preserve"> </w:t>
      </w:r>
      <w:r w:rsidR="002B0189">
        <w:rPr>
          <w:rFonts w:ascii="Arial" w:hAnsi="Arial" w:cs="Arial"/>
          <w:b/>
          <w:bCs/>
          <w:color w:val="202124"/>
          <w:shd w:val="clear" w:color="auto" w:fill="FFFFFF"/>
        </w:rPr>
        <w:t>Γ</w:t>
      </w:r>
      <w:r w:rsidR="00813C25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 w:rsidR="00813C25">
        <w:rPr>
          <w:rStyle w:val="Naglaeno"/>
          <w:rFonts w:ascii="Cambria Math" w:hAnsi="Cambria Math" w:cs="Cambria Math"/>
        </w:rPr>
        <w:t>– bolje grupiranje kod maksimizacije indeksa</w:t>
      </w:r>
    </w:p>
    <w:p w14:paraId="2B83AE9F" w14:textId="75CECA32" w:rsidR="00E03F19" w:rsidRDefault="00E03F19" w:rsidP="00B0664E">
      <w:pPr>
        <w:rPr>
          <w:sz w:val="20"/>
          <w:szCs w:val="20"/>
        </w:rPr>
      </w:pPr>
    </w:p>
    <w:p w14:paraId="4501F44E" w14:textId="76418570" w:rsidR="00E03F19" w:rsidRDefault="00E03F19" w:rsidP="00E03F19">
      <w:pPr>
        <w:rPr>
          <w:sz w:val="20"/>
          <w:szCs w:val="20"/>
        </w:rPr>
      </w:pPr>
      <w:r w:rsidRPr="00E03F19">
        <w:rPr>
          <w:sz w:val="20"/>
          <w:szCs w:val="20"/>
        </w:rPr>
        <w:t>Budući da svaki indeks valjanosti klastera pokazuje drugačije</w:t>
      </w:r>
      <w:r w:rsidR="00CF247E">
        <w:rPr>
          <w:sz w:val="20"/>
          <w:szCs w:val="20"/>
        </w:rPr>
        <w:t xml:space="preserve"> </w:t>
      </w:r>
      <w:r w:rsidRPr="00E03F19">
        <w:rPr>
          <w:sz w:val="20"/>
          <w:szCs w:val="20"/>
        </w:rPr>
        <w:t>performanse ovisno o pojavi izvanrednih vrijednosti</w:t>
      </w:r>
      <w:r w:rsidR="00CF247E">
        <w:rPr>
          <w:sz w:val="20"/>
          <w:szCs w:val="20"/>
        </w:rPr>
        <w:t xml:space="preserve"> (</w:t>
      </w:r>
      <w:proofErr w:type="spellStart"/>
      <w:r w:rsidR="00CF247E" w:rsidRPr="00CF247E">
        <w:rPr>
          <w:b/>
          <w:bCs/>
          <w:i/>
          <w:iCs/>
          <w:sz w:val="20"/>
          <w:szCs w:val="20"/>
        </w:rPr>
        <w:t>outlier</w:t>
      </w:r>
      <w:r w:rsidR="00CF247E">
        <w:rPr>
          <w:b/>
          <w:bCs/>
          <w:i/>
          <w:iCs/>
          <w:sz w:val="20"/>
          <w:szCs w:val="20"/>
        </w:rPr>
        <w:t>s</w:t>
      </w:r>
      <w:proofErr w:type="spellEnd"/>
      <w:r w:rsidR="00CF247E">
        <w:rPr>
          <w:sz w:val="20"/>
          <w:szCs w:val="20"/>
        </w:rPr>
        <w:t>)</w:t>
      </w:r>
      <w:r w:rsidRPr="00E03F19">
        <w:rPr>
          <w:sz w:val="20"/>
          <w:szCs w:val="20"/>
        </w:rPr>
        <w:t xml:space="preserve"> i</w:t>
      </w:r>
      <w:r w:rsidR="00CF247E">
        <w:rPr>
          <w:sz w:val="20"/>
          <w:szCs w:val="20"/>
        </w:rPr>
        <w:t xml:space="preserve"> </w:t>
      </w:r>
      <w:r w:rsidRPr="00E03F19">
        <w:rPr>
          <w:sz w:val="20"/>
          <w:szCs w:val="20"/>
        </w:rPr>
        <w:t>oblik klastera, kombinirana procjena višestrukih indeks</w:t>
      </w:r>
      <w:r w:rsidR="00CF247E">
        <w:rPr>
          <w:sz w:val="20"/>
          <w:szCs w:val="20"/>
        </w:rPr>
        <w:t>a</w:t>
      </w:r>
      <w:r w:rsidRPr="00E03F19">
        <w:rPr>
          <w:sz w:val="20"/>
          <w:szCs w:val="20"/>
        </w:rPr>
        <w:t xml:space="preserve"> validacije</w:t>
      </w:r>
      <w:r w:rsidR="00CF247E">
        <w:rPr>
          <w:sz w:val="20"/>
          <w:szCs w:val="20"/>
        </w:rPr>
        <w:t xml:space="preserve"> klastera</w:t>
      </w:r>
      <w:r w:rsidRPr="00E03F19">
        <w:rPr>
          <w:sz w:val="20"/>
          <w:szCs w:val="20"/>
        </w:rPr>
        <w:t xml:space="preserve"> </w:t>
      </w:r>
      <w:r w:rsidR="00CF247E">
        <w:rPr>
          <w:sz w:val="20"/>
          <w:szCs w:val="20"/>
        </w:rPr>
        <w:t xml:space="preserve">stvara veću </w:t>
      </w:r>
      <w:r w:rsidRPr="00E03F19">
        <w:rPr>
          <w:sz w:val="20"/>
          <w:szCs w:val="20"/>
        </w:rPr>
        <w:t xml:space="preserve"> </w:t>
      </w:r>
      <w:r w:rsidRPr="00E03F19">
        <w:rPr>
          <w:sz w:val="20"/>
          <w:szCs w:val="20"/>
        </w:rPr>
        <w:lastRenderedPageBreak/>
        <w:t>mogućnost povećanja pouzdanosti</w:t>
      </w:r>
      <w:r w:rsidR="00CF247E">
        <w:rPr>
          <w:sz w:val="20"/>
          <w:szCs w:val="20"/>
        </w:rPr>
        <w:t xml:space="preserve"> </w:t>
      </w:r>
      <w:r w:rsidRPr="00E03F19">
        <w:rPr>
          <w:sz w:val="20"/>
          <w:szCs w:val="20"/>
        </w:rPr>
        <w:t xml:space="preserve">metoda identifikacije klastera. Takvu kombiniranu evaluaciju već su predložili </w:t>
      </w:r>
      <w:proofErr w:type="spellStart"/>
      <w:r w:rsidRPr="00E03F19">
        <w:rPr>
          <w:sz w:val="20"/>
          <w:szCs w:val="20"/>
        </w:rPr>
        <w:t>Günter</w:t>
      </w:r>
      <w:proofErr w:type="spellEnd"/>
      <w:r w:rsidRPr="00E03F19">
        <w:rPr>
          <w:sz w:val="20"/>
          <w:szCs w:val="20"/>
        </w:rPr>
        <w:t xml:space="preserve"> i </w:t>
      </w:r>
      <w:proofErr w:type="spellStart"/>
      <w:r w:rsidRPr="00E03F19">
        <w:rPr>
          <w:sz w:val="20"/>
          <w:szCs w:val="20"/>
        </w:rPr>
        <w:t>Bunke</w:t>
      </w:r>
      <w:proofErr w:type="spellEnd"/>
      <w:r w:rsidRPr="00E03F19">
        <w:rPr>
          <w:sz w:val="20"/>
          <w:szCs w:val="20"/>
        </w:rPr>
        <w:t xml:space="preserve"> (2003.) </w:t>
      </w:r>
      <w:r w:rsidR="00B71554">
        <w:rPr>
          <w:sz w:val="20"/>
          <w:szCs w:val="20"/>
        </w:rPr>
        <w:t xml:space="preserve">[1] </w:t>
      </w:r>
      <w:r w:rsidRPr="00E03F19">
        <w:rPr>
          <w:sz w:val="20"/>
          <w:szCs w:val="20"/>
        </w:rPr>
        <w:t>u obliku glasovanja</w:t>
      </w:r>
      <w:r w:rsidR="00321DE8">
        <w:rPr>
          <w:sz w:val="20"/>
          <w:szCs w:val="20"/>
        </w:rPr>
        <w:t xml:space="preserve"> te </w:t>
      </w:r>
      <w:r w:rsidR="00321DE8" w:rsidRPr="00635CF4">
        <w:rPr>
          <w:b/>
          <w:bCs/>
          <w:sz w:val="20"/>
          <w:szCs w:val="20"/>
        </w:rPr>
        <w:t>se koristi unutar ovog rada za selekciju značajki</w:t>
      </w:r>
      <w:r w:rsidR="00321DE8">
        <w:rPr>
          <w:sz w:val="20"/>
          <w:szCs w:val="20"/>
        </w:rPr>
        <w:t>.</w:t>
      </w:r>
    </w:p>
    <w:p w14:paraId="4AA92009" w14:textId="77777777" w:rsidR="00A9658A" w:rsidRPr="00E03F19" w:rsidRDefault="00A9658A" w:rsidP="00E03F19">
      <w:pPr>
        <w:rPr>
          <w:sz w:val="20"/>
          <w:szCs w:val="20"/>
        </w:rPr>
      </w:pPr>
    </w:p>
    <w:p w14:paraId="0B5F844A" w14:textId="49DAAC16" w:rsidR="00D0056D" w:rsidRPr="00094500" w:rsidRDefault="00A9658A" w:rsidP="00E03F19">
      <w:pPr>
        <w:rPr>
          <w:b/>
          <w:bCs/>
          <w:sz w:val="24"/>
          <w:szCs w:val="24"/>
        </w:rPr>
      </w:pPr>
      <w:r w:rsidRPr="00094500">
        <w:rPr>
          <w:b/>
          <w:bCs/>
          <w:sz w:val="24"/>
          <w:szCs w:val="24"/>
        </w:rPr>
        <w:t>Metodologija prepoznavanja uzoraka</w:t>
      </w:r>
    </w:p>
    <w:p w14:paraId="25B6F875" w14:textId="77777777" w:rsidR="00775263" w:rsidRDefault="00B145BE" w:rsidP="00E03F19">
      <w:pPr>
        <w:rPr>
          <w:sz w:val="20"/>
          <w:szCs w:val="20"/>
        </w:rPr>
      </w:pPr>
      <w:r>
        <w:rPr>
          <w:sz w:val="20"/>
          <w:szCs w:val="20"/>
        </w:rPr>
        <w:t xml:space="preserve">Cilj metodologije je uvesti tehniku koja automatski izabire </w:t>
      </w:r>
      <w:r w:rsidR="005376A0">
        <w:rPr>
          <w:sz w:val="20"/>
          <w:szCs w:val="20"/>
        </w:rPr>
        <w:t>obećavajuće</w:t>
      </w:r>
      <w:r>
        <w:rPr>
          <w:sz w:val="20"/>
          <w:szCs w:val="20"/>
        </w:rPr>
        <w:t xml:space="preserve"> značajke za grupiranje akustičnih emisija.  </w:t>
      </w:r>
      <w:r w:rsidR="00F81F4C">
        <w:rPr>
          <w:sz w:val="20"/>
          <w:szCs w:val="20"/>
        </w:rPr>
        <w:t>Ovakva iscrpna metoda pretraživanja skupa značajki ovisi o kvaliteti prvobitnih značajki te vremenski o veličini skupa značajki.</w:t>
      </w:r>
      <w:r w:rsidR="00DB0D40">
        <w:rPr>
          <w:sz w:val="20"/>
          <w:szCs w:val="20"/>
        </w:rPr>
        <w:t xml:space="preserve"> </w:t>
      </w:r>
    </w:p>
    <w:p w14:paraId="6508959E" w14:textId="07CE09F3" w:rsidR="00094500" w:rsidRDefault="00DB0D40" w:rsidP="00E03F19">
      <w:pPr>
        <w:rPr>
          <w:sz w:val="20"/>
          <w:szCs w:val="20"/>
        </w:rPr>
      </w:pPr>
      <w:r>
        <w:rPr>
          <w:sz w:val="20"/>
          <w:szCs w:val="20"/>
        </w:rPr>
        <w:t xml:space="preserve">Prvi korak je izbor svih </w:t>
      </w:r>
      <w:proofErr w:type="spellStart"/>
      <w:r>
        <w:rPr>
          <w:sz w:val="20"/>
          <w:szCs w:val="20"/>
        </w:rPr>
        <w:t>podskupova</w:t>
      </w:r>
      <w:proofErr w:type="spellEnd"/>
      <w:r>
        <w:rPr>
          <w:sz w:val="20"/>
          <w:szCs w:val="20"/>
        </w:rPr>
        <w:t xml:space="preserve"> značajki koji sadrže </w:t>
      </w:r>
      <w:r w:rsidR="002B3582">
        <w:rPr>
          <w:sz w:val="20"/>
          <w:szCs w:val="20"/>
        </w:rPr>
        <w:t xml:space="preserve">minimalno </w:t>
      </w:r>
      <w:r>
        <w:rPr>
          <w:sz w:val="20"/>
          <w:szCs w:val="20"/>
        </w:rPr>
        <w:t xml:space="preserve">M značajki. Broj ukupnih </w:t>
      </w:r>
      <w:r w:rsidR="007949B4">
        <w:rPr>
          <w:sz w:val="20"/>
          <w:szCs w:val="20"/>
        </w:rPr>
        <w:t xml:space="preserve">kombinacija tj. </w:t>
      </w:r>
      <w:proofErr w:type="spellStart"/>
      <w:r w:rsidR="007949B4">
        <w:rPr>
          <w:sz w:val="20"/>
          <w:szCs w:val="20"/>
        </w:rPr>
        <w:t>podskupova</w:t>
      </w:r>
      <w:proofErr w:type="spellEnd"/>
      <w:r w:rsidR="007949B4">
        <w:rPr>
          <w:sz w:val="20"/>
          <w:szCs w:val="20"/>
        </w:rPr>
        <w:t xml:space="preserve"> nad kojima će se provesti grupiranje je N</w:t>
      </w:r>
      <w:r w:rsidR="002B3582">
        <w:rPr>
          <w:sz w:val="20"/>
          <w:szCs w:val="20"/>
        </w:rPr>
        <w:t xml:space="preserve"> te broj značajki u svakom podskupu je K.</w:t>
      </w:r>
    </w:p>
    <w:p w14:paraId="7A7B4ABE" w14:textId="4FA3E688" w:rsidR="007949B4" w:rsidRPr="00BC1498" w:rsidRDefault="00E205B3" w:rsidP="00E03F19">
      <w:pPr>
        <w:rPr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 xml:space="preserve">N=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</w:rPr>
                <m:t>X=M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</w:rPr>
                <m:t>K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K</m:t>
                      </m:r>
                    </m:num>
                    <m:den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X</m:t>
                      </m:r>
                    </m:den>
                  </m:f>
                </m:e>
              </m:d>
            </m:e>
          </m:nary>
        </m:oMath>
      </m:oMathPara>
    </w:p>
    <w:p w14:paraId="66D4DC1F" w14:textId="0EC34407" w:rsidR="00D0056D" w:rsidRDefault="00F21A0E" w:rsidP="00E03F19">
      <w:pPr>
        <w:rPr>
          <w:sz w:val="20"/>
          <w:szCs w:val="20"/>
        </w:rPr>
      </w:pPr>
      <w:r>
        <w:rPr>
          <w:sz w:val="20"/>
          <w:szCs w:val="20"/>
        </w:rPr>
        <w:t xml:space="preserve">Svi slijedeći koraci rade se na svakom od N </w:t>
      </w:r>
      <w:proofErr w:type="spellStart"/>
      <w:r>
        <w:rPr>
          <w:sz w:val="20"/>
          <w:szCs w:val="20"/>
        </w:rPr>
        <w:t>podskupova</w:t>
      </w:r>
      <w:proofErr w:type="spellEnd"/>
      <w:r>
        <w:rPr>
          <w:sz w:val="20"/>
          <w:szCs w:val="20"/>
        </w:rPr>
        <w:t xml:space="preserve"> značajki posebno:</w:t>
      </w:r>
    </w:p>
    <w:p w14:paraId="74158AA5" w14:textId="733C0AC5" w:rsidR="00F21A0E" w:rsidRDefault="00F21A0E" w:rsidP="00F21A0E">
      <w:pPr>
        <w:pStyle w:val="Odlomakpopisa"/>
        <w:numPr>
          <w:ilvl w:val="0"/>
          <w:numId w:val="2"/>
        </w:numPr>
        <w:rPr>
          <w:sz w:val="20"/>
          <w:szCs w:val="20"/>
        </w:rPr>
      </w:pPr>
      <w:r w:rsidRPr="00F21A0E">
        <w:rPr>
          <w:b/>
          <w:bCs/>
          <w:sz w:val="20"/>
          <w:szCs w:val="20"/>
        </w:rPr>
        <w:t>Normalizacija</w:t>
      </w:r>
      <w:r w:rsidRPr="00F21A0E">
        <w:rPr>
          <w:sz w:val="20"/>
          <w:szCs w:val="20"/>
        </w:rPr>
        <w:t xml:space="preserve"> značajki </w:t>
      </w:r>
      <w:r>
        <w:rPr>
          <w:sz w:val="20"/>
          <w:szCs w:val="20"/>
        </w:rPr>
        <w:t xml:space="preserve">radi se </w:t>
      </w:r>
      <w:r w:rsidR="00DA32DD">
        <w:rPr>
          <w:sz w:val="20"/>
          <w:szCs w:val="20"/>
        </w:rPr>
        <w:t>dijeljenjem</w:t>
      </w:r>
      <w:r>
        <w:rPr>
          <w:sz w:val="20"/>
          <w:szCs w:val="20"/>
        </w:rPr>
        <w:t xml:space="preserve"> sa standardnom devijacijom značajke</w:t>
      </w:r>
      <w:r w:rsidR="00DA32DD">
        <w:rPr>
          <w:sz w:val="20"/>
          <w:szCs w:val="20"/>
        </w:rPr>
        <w:t xml:space="preserve"> što je bazirano na prijašnjim istraživanjima klasificiranja akustičnih emisija u [2]</w:t>
      </w:r>
      <w:r w:rsidR="00AE24DD">
        <w:rPr>
          <w:sz w:val="20"/>
          <w:szCs w:val="20"/>
        </w:rPr>
        <w:t>, [3]</w:t>
      </w:r>
      <w:r w:rsidR="00DA32DD">
        <w:rPr>
          <w:sz w:val="20"/>
          <w:szCs w:val="20"/>
        </w:rPr>
        <w:t xml:space="preserve"> i [</w:t>
      </w:r>
      <w:r w:rsidR="00AE24DD">
        <w:rPr>
          <w:sz w:val="20"/>
          <w:szCs w:val="20"/>
        </w:rPr>
        <w:t>4</w:t>
      </w:r>
      <w:r w:rsidR="00DA32DD">
        <w:rPr>
          <w:sz w:val="20"/>
          <w:szCs w:val="20"/>
        </w:rPr>
        <w:t>]</w:t>
      </w:r>
      <w:r w:rsidR="00FF3E40">
        <w:rPr>
          <w:sz w:val="20"/>
          <w:szCs w:val="20"/>
        </w:rPr>
        <w:t xml:space="preserve"> gdje navode [5]</w:t>
      </w:r>
      <w:r w:rsidR="00DA32DD">
        <w:rPr>
          <w:sz w:val="20"/>
          <w:szCs w:val="20"/>
        </w:rPr>
        <w:t>.</w:t>
      </w:r>
    </w:p>
    <w:p w14:paraId="3C6BE29C" w14:textId="6DF2A0FB" w:rsidR="009572EA" w:rsidRDefault="009572EA" w:rsidP="009572EA">
      <w:pPr>
        <w:pStyle w:val="Odlomakpopisa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Višestruko </w:t>
      </w:r>
      <w:r w:rsidRPr="009572EA">
        <w:rPr>
          <w:b/>
          <w:bCs/>
          <w:sz w:val="20"/>
          <w:szCs w:val="20"/>
        </w:rPr>
        <w:t>Grupiranje</w:t>
      </w:r>
      <w:r>
        <w:rPr>
          <w:sz w:val="20"/>
          <w:szCs w:val="20"/>
        </w:rPr>
        <w:t xml:space="preserve"> k-</w:t>
      </w:r>
      <w:proofErr w:type="spellStart"/>
      <w:r>
        <w:rPr>
          <w:sz w:val="20"/>
          <w:szCs w:val="20"/>
        </w:rPr>
        <w:t>means</w:t>
      </w:r>
      <w:proofErr w:type="spellEnd"/>
      <w:r>
        <w:rPr>
          <w:sz w:val="20"/>
          <w:szCs w:val="20"/>
        </w:rPr>
        <w:t xml:space="preserve"> algoritmom tako da se svaki put zada drukčiji broj </w:t>
      </w:r>
      <w:proofErr w:type="spellStart"/>
      <w:r>
        <w:rPr>
          <w:sz w:val="20"/>
          <w:szCs w:val="20"/>
        </w:rPr>
        <w:t>klustera</w:t>
      </w:r>
      <w:proofErr w:type="spellEnd"/>
      <w:r>
        <w:rPr>
          <w:sz w:val="20"/>
          <w:szCs w:val="20"/>
        </w:rPr>
        <w:t xml:space="preserve"> od 2 do </w:t>
      </w:r>
      <w:r w:rsidRPr="005D3E18">
        <w:rPr>
          <w:b/>
          <w:bCs/>
          <w:i/>
          <w:iCs/>
          <w:sz w:val="20"/>
          <w:szCs w:val="20"/>
        </w:rPr>
        <w:t>P</w:t>
      </w:r>
      <w:r>
        <w:rPr>
          <w:sz w:val="20"/>
          <w:szCs w:val="20"/>
        </w:rPr>
        <w:t xml:space="preserve">. </w:t>
      </w:r>
    </w:p>
    <w:p w14:paraId="1016AAE2" w14:textId="35A14E6A" w:rsidR="009572EA" w:rsidRDefault="009572EA" w:rsidP="009572EA">
      <w:pPr>
        <w:pStyle w:val="Odlomakpopisa"/>
        <w:numPr>
          <w:ilvl w:val="0"/>
          <w:numId w:val="2"/>
        </w:numPr>
        <w:rPr>
          <w:sz w:val="20"/>
          <w:szCs w:val="20"/>
        </w:rPr>
      </w:pPr>
      <w:r w:rsidRPr="003F30BB">
        <w:rPr>
          <w:b/>
          <w:bCs/>
          <w:sz w:val="20"/>
          <w:szCs w:val="20"/>
        </w:rPr>
        <w:t>Izračun indeksa valjanosti grupiranja</w:t>
      </w:r>
      <w:r>
        <w:rPr>
          <w:sz w:val="20"/>
          <w:szCs w:val="20"/>
        </w:rPr>
        <w:t xml:space="preserve"> spomenutih posebno za rezultate svakog grupiranja s drukčijim brojem zadanih klastera.</w:t>
      </w:r>
    </w:p>
    <w:p w14:paraId="3B498D22" w14:textId="16C2613E" w:rsidR="005D3E18" w:rsidRDefault="005D3E18" w:rsidP="005D3E18">
      <w:pPr>
        <w:pStyle w:val="Odlomakpopisa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Kod </w:t>
      </w:r>
      <w:r w:rsidRPr="003F30BB">
        <w:rPr>
          <w:b/>
          <w:bCs/>
          <w:sz w:val="20"/>
          <w:szCs w:val="20"/>
        </w:rPr>
        <w:t>s</w:t>
      </w:r>
      <w:r w:rsidR="0052311F" w:rsidRPr="003F30BB">
        <w:rPr>
          <w:b/>
          <w:bCs/>
          <w:sz w:val="20"/>
          <w:szCs w:val="20"/>
        </w:rPr>
        <w:t>hem</w:t>
      </w:r>
      <w:r w:rsidRPr="003F30BB">
        <w:rPr>
          <w:b/>
          <w:bCs/>
          <w:sz w:val="20"/>
          <w:szCs w:val="20"/>
        </w:rPr>
        <w:t>e</w:t>
      </w:r>
      <w:r w:rsidR="0052311F" w:rsidRPr="003F30BB">
        <w:rPr>
          <w:b/>
          <w:bCs/>
          <w:sz w:val="20"/>
          <w:szCs w:val="20"/>
        </w:rPr>
        <w:t xml:space="preserve"> glas</w:t>
      </w:r>
      <w:r w:rsidRPr="003F30BB">
        <w:rPr>
          <w:b/>
          <w:bCs/>
          <w:sz w:val="20"/>
          <w:szCs w:val="20"/>
        </w:rPr>
        <w:t>anja</w:t>
      </w:r>
      <w:r>
        <w:rPr>
          <w:sz w:val="20"/>
          <w:szCs w:val="20"/>
        </w:rPr>
        <w:t xml:space="preserve"> </w:t>
      </w:r>
      <w:r w:rsidR="00093250" w:rsidRPr="002942BD">
        <w:rPr>
          <w:b/>
          <w:bCs/>
          <w:sz w:val="20"/>
          <w:szCs w:val="20"/>
        </w:rPr>
        <w:t xml:space="preserve">za izbor </w:t>
      </w:r>
      <w:r w:rsidRPr="002942BD">
        <w:rPr>
          <w:b/>
          <w:bCs/>
          <w:sz w:val="20"/>
          <w:szCs w:val="20"/>
        </w:rPr>
        <w:t>broj klastera</w:t>
      </w:r>
      <w:r w:rsidR="002942BD">
        <w:rPr>
          <w:b/>
          <w:bCs/>
          <w:sz w:val="20"/>
          <w:szCs w:val="20"/>
        </w:rPr>
        <w:t>,</w:t>
      </w:r>
      <w:r w:rsidR="002942BD">
        <w:rPr>
          <w:sz w:val="20"/>
          <w:szCs w:val="20"/>
        </w:rPr>
        <w:t xml:space="preserve"> klaster </w:t>
      </w:r>
      <w:r>
        <w:rPr>
          <w:sz w:val="20"/>
          <w:szCs w:val="20"/>
        </w:rPr>
        <w:t>koji je imao najbolj</w:t>
      </w:r>
      <w:r w:rsidR="00B54DB9">
        <w:rPr>
          <w:sz w:val="20"/>
          <w:szCs w:val="20"/>
        </w:rPr>
        <w:t>i</w:t>
      </w:r>
      <w:r>
        <w:rPr>
          <w:sz w:val="20"/>
          <w:szCs w:val="20"/>
        </w:rPr>
        <w:t xml:space="preserve"> indeks valjanosti grupiranja dobiva </w:t>
      </w:r>
      <w:r w:rsidRPr="005D3E18">
        <w:rPr>
          <w:b/>
          <w:bCs/>
          <w:i/>
          <w:iCs/>
          <w:sz w:val="20"/>
          <w:szCs w:val="20"/>
        </w:rPr>
        <w:t>P</w:t>
      </w:r>
      <w:r>
        <w:rPr>
          <w:b/>
          <w:bCs/>
          <w:i/>
          <w:iCs/>
          <w:sz w:val="20"/>
          <w:szCs w:val="20"/>
        </w:rPr>
        <w:t xml:space="preserve"> </w:t>
      </w:r>
      <w:r>
        <w:rPr>
          <w:sz w:val="20"/>
          <w:szCs w:val="20"/>
        </w:rPr>
        <w:t>bodova, broj klastera s drugim najboljim indeks</w:t>
      </w:r>
      <w:r w:rsidR="00B54DB9">
        <w:rPr>
          <w:sz w:val="20"/>
          <w:szCs w:val="20"/>
        </w:rPr>
        <w:t>om</w:t>
      </w:r>
      <w:r>
        <w:rPr>
          <w:sz w:val="20"/>
          <w:szCs w:val="20"/>
        </w:rPr>
        <w:t xml:space="preserve"> valjanosti grupiranja dobiva P-1 bodova te tako sekvencijalno do broja klastera s najgorim indeksom valjanosti koji dobiva 2 boda.</w:t>
      </w:r>
      <w:r w:rsidR="0060626C">
        <w:rPr>
          <w:sz w:val="20"/>
          <w:szCs w:val="20"/>
        </w:rPr>
        <w:t xml:space="preserve"> Bodovi se dijele za svaku metodu računanja indeksa valjanosti. Broj klastera koji konačno ima najviše bodova se izabire kao optimalan.</w:t>
      </w:r>
    </w:p>
    <w:p w14:paraId="4FC4A151" w14:textId="52404FF0" w:rsidR="00811515" w:rsidRDefault="002942BD" w:rsidP="00811515">
      <w:pPr>
        <w:rPr>
          <w:sz w:val="20"/>
          <w:szCs w:val="20"/>
        </w:rPr>
      </w:pPr>
      <w:r w:rsidRPr="00053B99">
        <w:rPr>
          <w:sz w:val="20"/>
          <w:szCs w:val="20"/>
        </w:rPr>
        <w:t xml:space="preserve">Kod </w:t>
      </w:r>
      <w:r w:rsidRPr="00053B99">
        <w:rPr>
          <w:b/>
          <w:bCs/>
          <w:sz w:val="20"/>
          <w:szCs w:val="20"/>
        </w:rPr>
        <w:t>sheme glasanja</w:t>
      </w:r>
      <w:r w:rsidRPr="00053B99">
        <w:rPr>
          <w:sz w:val="20"/>
          <w:szCs w:val="20"/>
        </w:rPr>
        <w:t xml:space="preserve"> </w:t>
      </w:r>
      <w:r w:rsidRPr="00053B99">
        <w:rPr>
          <w:b/>
          <w:bCs/>
          <w:sz w:val="20"/>
          <w:szCs w:val="20"/>
        </w:rPr>
        <w:t xml:space="preserve">za izbor najboljeg podskupa značajki </w:t>
      </w:r>
      <w:r w:rsidR="00AC2F9F">
        <w:rPr>
          <w:sz w:val="20"/>
          <w:szCs w:val="20"/>
        </w:rPr>
        <w:t>se podskupu značajki s najboljim indeksom valjanosti grupiranja dodjeljuje 25 bodova</w:t>
      </w:r>
      <w:r w:rsidR="00B54DB9">
        <w:rPr>
          <w:sz w:val="20"/>
          <w:szCs w:val="20"/>
        </w:rPr>
        <w:t>, drugom najboljem 24 boda te tako sekvencijalno do najgoreg podskupa značajki. Izabrano je 25 bodova kako ima 4 mjere indeksa valjanosti te time podskup značajki može optimalno dobiti 100 bodova.</w:t>
      </w:r>
    </w:p>
    <w:p w14:paraId="29500021" w14:textId="77777777" w:rsidR="00811515" w:rsidRDefault="00811515" w:rsidP="00811515">
      <w:pPr>
        <w:keepNext/>
        <w:jc w:val="center"/>
      </w:pPr>
      <w:r>
        <w:rPr>
          <w:noProof/>
        </w:rPr>
        <w:drawing>
          <wp:inline distT="0" distB="0" distL="0" distR="0" wp14:anchorId="776D0323" wp14:editId="719FD3BD">
            <wp:extent cx="1400908" cy="3212297"/>
            <wp:effectExtent l="0" t="0" r="8890" b="762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3417" cy="324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6B24" w14:textId="77838BE0" w:rsidR="00811515" w:rsidRPr="00811515" w:rsidRDefault="00811515" w:rsidP="00811515">
      <w:pPr>
        <w:pStyle w:val="Opisslike"/>
        <w:jc w:val="center"/>
        <w:rPr>
          <w:sz w:val="20"/>
          <w:szCs w:val="20"/>
        </w:rPr>
      </w:pPr>
      <w:r>
        <w:t xml:space="preserve">Slika </w:t>
      </w:r>
      <w:fldSimple w:instr=" SEQ Slika \* ARABIC ">
        <w:r>
          <w:rPr>
            <w:noProof/>
          </w:rPr>
          <w:t>1</w:t>
        </w:r>
      </w:fldSimple>
      <w:r>
        <w:t xml:space="preserve"> Metodologija izbora optimalnog skupa</w:t>
      </w:r>
      <w:r w:rsidRPr="00844C7B">
        <w:t xml:space="preserve"> značajk</w:t>
      </w:r>
      <w:r>
        <w:t>i i broja klastera</w:t>
      </w:r>
      <w:r w:rsidRPr="00844C7B">
        <w:t xml:space="preserve"> za grupiranje akustičnih emisija</w:t>
      </w:r>
    </w:p>
    <w:p w14:paraId="2745986E" w14:textId="20F4FE57" w:rsidR="00F21A0E" w:rsidRDefault="00B54DB9" w:rsidP="00E03F19">
      <w:pPr>
        <w:rPr>
          <w:b/>
          <w:bCs/>
          <w:sz w:val="24"/>
          <w:szCs w:val="24"/>
        </w:rPr>
      </w:pPr>
      <w:r w:rsidRPr="00B54DB9">
        <w:rPr>
          <w:b/>
          <w:bCs/>
          <w:sz w:val="24"/>
          <w:szCs w:val="24"/>
        </w:rPr>
        <w:lastRenderedPageBreak/>
        <w:t>Umjetn</w:t>
      </w:r>
      <w:r w:rsidR="004D569E">
        <w:rPr>
          <w:b/>
          <w:bCs/>
          <w:sz w:val="24"/>
          <w:szCs w:val="24"/>
        </w:rPr>
        <w:t>o generirani</w:t>
      </w:r>
      <w:r w:rsidRPr="00B54DB9">
        <w:rPr>
          <w:b/>
          <w:bCs/>
          <w:sz w:val="24"/>
          <w:szCs w:val="24"/>
        </w:rPr>
        <w:t xml:space="preserve"> </w:t>
      </w:r>
      <w:r w:rsidR="00DB78D7">
        <w:rPr>
          <w:b/>
          <w:bCs/>
          <w:sz w:val="24"/>
          <w:szCs w:val="24"/>
        </w:rPr>
        <w:t>skup podataka</w:t>
      </w:r>
    </w:p>
    <w:p w14:paraId="3BE9B597" w14:textId="458E12E4" w:rsidR="00B54DB9" w:rsidRDefault="00B54DB9" w:rsidP="00E03F19">
      <w:pPr>
        <w:rPr>
          <w:sz w:val="20"/>
          <w:szCs w:val="20"/>
        </w:rPr>
      </w:pPr>
      <w:r>
        <w:rPr>
          <w:sz w:val="20"/>
          <w:szCs w:val="20"/>
        </w:rPr>
        <w:t>Metod</w:t>
      </w:r>
      <w:r w:rsidR="005B4AD6">
        <w:rPr>
          <w:sz w:val="20"/>
          <w:szCs w:val="20"/>
        </w:rPr>
        <w:t>ologija</w:t>
      </w:r>
      <w:r>
        <w:rPr>
          <w:sz w:val="20"/>
          <w:szCs w:val="20"/>
        </w:rPr>
        <w:t xml:space="preserve"> izbora značajki, broja klastera te kvaliteta grupiranja provjerena je na </w:t>
      </w:r>
      <w:r w:rsidR="005B4AD6">
        <w:rPr>
          <w:sz w:val="20"/>
          <w:szCs w:val="20"/>
        </w:rPr>
        <w:t xml:space="preserve">54 </w:t>
      </w:r>
      <w:r>
        <w:rPr>
          <w:sz w:val="20"/>
          <w:szCs w:val="20"/>
        </w:rPr>
        <w:t>umjetno</w:t>
      </w:r>
      <w:r w:rsidR="005B4AD6">
        <w:rPr>
          <w:sz w:val="20"/>
          <w:szCs w:val="20"/>
        </w:rPr>
        <w:t xml:space="preserve"> generirana</w:t>
      </w:r>
      <w:r>
        <w:rPr>
          <w:sz w:val="20"/>
          <w:szCs w:val="20"/>
        </w:rPr>
        <w:t xml:space="preserve"> skup</w:t>
      </w:r>
      <w:r w:rsidR="005B4AD6">
        <w:rPr>
          <w:sz w:val="20"/>
          <w:szCs w:val="20"/>
        </w:rPr>
        <w:t>a</w:t>
      </w:r>
      <w:r>
        <w:rPr>
          <w:sz w:val="20"/>
          <w:szCs w:val="20"/>
        </w:rPr>
        <w:t xml:space="preserve"> podataka za koje je već poznato</w:t>
      </w:r>
      <w:r w:rsidR="005B4AD6">
        <w:rPr>
          <w:sz w:val="20"/>
          <w:szCs w:val="20"/>
        </w:rPr>
        <w:t xml:space="preserve"> broj klastera, optimalne tj. ne šumovite značajke te</w:t>
      </w:r>
      <w:r>
        <w:rPr>
          <w:sz w:val="20"/>
          <w:szCs w:val="20"/>
        </w:rPr>
        <w:t xml:space="preserve"> kojem klasteru pripadaju</w:t>
      </w:r>
      <w:r w:rsidR="005B4AD6">
        <w:rPr>
          <w:sz w:val="20"/>
          <w:szCs w:val="20"/>
        </w:rPr>
        <w:t xml:space="preserve"> te </w:t>
      </w:r>
      <w:proofErr w:type="spellStart"/>
      <w:r w:rsidR="005B4AD6">
        <w:rPr>
          <w:sz w:val="20"/>
          <w:szCs w:val="20"/>
        </w:rPr>
        <w:t>Rand</w:t>
      </w:r>
      <w:proofErr w:type="spellEnd"/>
      <w:r w:rsidR="005B4AD6">
        <w:rPr>
          <w:sz w:val="20"/>
          <w:szCs w:val="20"/>
        </w:rPr>
        <w:t xml:space="preserve"> indeks. Metodologija je svakom slučaju izabrala ispravan broj klastera te optimalan broj značajki. Isto tako </w:t>
      </w:r>
      <w:proofErr w:type="spellStart"/>
      <w:r w:rsidR="005B4AD6">
        <w:rPr>
          <w:sz w:val="20"/>
          <w:szCs w:val="20"/>
        </w:rPr>
        <w:t>Rand</w:t>
      </w:r>
      <w:proofErr w:type="spellEnd"/>
      <w:r w:rsidR="005B4AD6">
        <w:rPr>
          <w:sz w:val="20"/>
          <w:szCs w:val="20"/>
        </w:rPr>
        <w:t xml:space="preserve"> indeks je varirao od 0.7</w:t>
      </w:r>
      <w:r w:rsidR="00194ECD">
        <w:rPr>
          <w:sz w:val="20"/>
          <w:szCs w:val="20"/>
        </w:rPr>
        <w:t>48</w:t>
      </w:r>
      <w:r w:rsidR="003E2779">
        <w:rPr>
          <w:sz w:val="20"/>
          <w:szCs w:val="20"/>
        </w:rPr>
        <w:t xml:space="preserve"> do </w:t>
      </w:r>
      <w:r w:rsidR="005B4AD6">
        <w:rPr>
          <w:sz w:val="20"/>
          <w:szCs w:val="20"/>
        </w:rPr>
        <w:t xml:space="preserve">1.  </w:t>
      </w:r>
      <w:r>
        <w:rPr>
          <w:sz w:val="20"/>
          <w:szCs w:val="20"/>
        </w:rPr>
        <w:t xml:space="preserve"> </w:t>
      </w:r>
    </w:p>
    <w:p w14:paraId="767787FF" w14:textId="455064B7" w:rsidR="004D569E" w:rsidRDefault="00FA3D3C" w:rsidP="00E03F19">
      <w:pPr>
        <w:rPr>
          <w:b/>
          <w:bCs/>
          <w:sz w:val="24"/>
          <w:szCs w:val="24"/>
        </w:rPr>
      </w:pPr>
      <w:r w:rsidRPr="003C7066">
        <w:rPr>
          <w:b/>
          <w:bCs/>
          <w:sz w:val="24"/>
          <w:szCs w:val="24"/>
        </w:rPr>
        <w:t>Skup podataka akustičnih emisija</w:t>
      </w:r>
    </w:p>
    <w:p w14:paraId="7D639E11" w14:textId="06F642BF" w:rsidR="00F72BF1" w:rsidRDefault="00AF7FE3" w:rsidP="00E03F19">
      <w:pPr>
        <w:rPr>
          <w:sz w:val="20"/>
          <w:szCs w:val="20"/>
        </w:rPr>
      </w:pPr>
      <w:r>
        <w:rPr>
          <w:sz w:val="20"/>
          <w:szCs w:val="20"/>
        </w:rPr>
        <w:t>Koristilo se 5 s</w:t>
      </w:r>
      <w:r w:rsidR="003C7066">
        <w:rPr>
          <w:sz w:val="20"/>
          <w:szCs w:val="20"/>
        </w:rPr>
        <w:t>kup</w:t>
      </w:r>
      <w:r>
        <w:rPr>
          <w:sz w:val="20"/>
          <w:szCs w:val="20"/>
        </w:rPr>
        <w:t>ova</w:t>
      </w:r>
      <w:r w:rsidR="003C7066">
        <w:rPr>
          <w:sz w:val="20"/>
          <w:szCs w:val="20"/>
        </w:rPr>
        <w:t xml:space="preserve"> podataka akustičnih emisija</w:t>
      </w:r>
      <w:r>
        <w:rPr>
          <w:sz w:val="20"/>
          <w:szCs w:val="20"/>
        </w:rPr>
        <w:t xml:space="preserve"> gdje je se računalo za sve </w:t>
      </w:r>
      <w:proofErr w:type="spellStart"/>
      <w:r>
        <w:rPr>
          <w:sz w:val="20"/>
          <w:szCs w:val="20"/>
        </w:rPr>
        <w:t>podskupove</w:t>
      </w:r>
      <w:proofErr w:type="spellEnd"/>
      <w:r>
        <w:rPr>
          <w:sz w:val="20"/>
          <w:szCs w:val="20"/>
        </w:rPr>
        <w:t xml:space="preserve"> značajki od 12 značajki do 5.</w:t>
      </w:r>
      <w:r w:rsidR="0036489B">
        <w:rPr>
          <w:sz w:val="20"/>
          <w:szCs w:val="20"/>
        </w:rPr>
        <w:t xml:space="preserve"> Što daje</w:t>
      </w:r>
      <w:r w:rsidR="008E5A6A">
        <w:rPr>
          <w:sz w:val="20"/>
          <w:szCs w:val="20"/>
        </w:rPr>
        <w:t xml:space="preserve"> N =</w:t>
      </w:r>
      <w:r w:rsidR="0036489B">
        <w:rPr>
          <w:sz w:val="20"/>
          <w:szCs w:val="20"/>
        </w:rPr>
        <w:t xml:space="preserve"> </w:t>
      </w:r>
      <w:r w:rsidR="0036489B">
        <w:t>3302 kombinacija značajki za svaki skupo podataka.</w:t>
      </w:r>
      <w:r>
        <w:rPr>
          <w:sz w:val="20"/>
          <w:szCs w:val="20"/>
        </w:rPr>
        <w:t xml:space="preserve"> </w:t>
      </w:r>
      <w:r w:rsidR="00F72BF1">
        <w:rPr>
          <w:sz w:val="20"/>
          <w:szCs w:val="20"/>
        </w:rPr>
        <w:t>Korišteno je 12 značajki opisanih tablicom ispod:</w:t>
      </w:r>
      <w:r w:rsidR="008422F3">
        <w:rPr>
          <w:sz w:val="20"/>
          <w:szCs w:val="20"/>
        </w:rPr>
        <w:t xml:space="preserve"> </w:t>
      </w:r>
    </w:p>
    <w:p w14:paraId="1BD14E2B" w14:textId="0D2308F0" w:rsidR="00F72BF1" w:rsidRDefault="004539E5" w:rsidP="00E03F19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EF295EF" wp14:editId="1A11B1DC">
            <wp:extent cx="3024554" cy="2049376"/>
            <wp:effectExtent l="0" t="0" r="4445" b="8255"/>
            <wp:docPr id="2" name="Slika 2" descr="Slika na kojoj se prikazuje tekst, stol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ka 2" descr="Slika na kojoj se prikazuje tekst, stol&#10;&#10;Opis je automatski generir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3770" cy="206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99DC" w14:textId="3E46FC47" w:rsidR="00972A90" w:rsidRDefault="00972A90" w:rsidP="00E03F19">
      <w:pPr>
        <w:rPr>
          <w:b/>
          <w:bCs/>
          <w:color w:val="FF0000"/>
        </w:rPr>
      </w:pPr>
      <w:r w:rsidRPr="006855E6">
        <w:rPr>
          <w:b/>
          <w:bCs/>
          <w:color w:val="FF0000"/>
        </w:rPr>
        <w:t xml:space="preserve">Ja u svojem radu ne koristim </w:t>
      </w:r>
      <w:proofErr w:type="spellStart"/>
      <w:r w:rsidRPr="006855E6">
        <w:rPr>
          <w:b/>
          <w:bCs/>
          <w:color w:val="FF0000"/>
        </w:rPr>
        <w:t>weighted</w:t>
      </w:r>
      <w:proofErr w:type="spellEnd"/>
      <w:r w:rsidRPr="006855E6">
        <w:rPr>
          <w:b/>
          <w:bCs/>
          <w:color w:val="FF0000"/>
        </w:rPr>
        <w:t xml:space="preserve"> </w:t>
      </w:r>
      <w:proofErr w:type="spellStart"/>
      <w:r w:rsidRPr="006855E6">
        <w:rPr>
          <w:b/>
          <w:bCs/>
          <w:color w:val="FF0000"/>
        </w:rPr>
        <w:t>peak-frequency</w:t>
      </w:r>
      <w:proofErr w:type="spellEnd"/>
      <w:r w:rsidRPr="006855E6">
        <w:rPr>
          <w:b/>
          <w:bCs/>
          <w:color w:val="FF0000"/>
        </w:rPr>
        <w:t xml:space="preserve"> i drukčije su mi raspoređeni </w:t>
      </w:r>
      <w:proofErr w:type="spellStart"/>
      <w:r w:rsidRPr="006855E6">
        <w:rPr>
          <w:b/>
          <w:bCs/>
          <w:color w:val="FF0000"/>
        </w:rPr>
        <w:t>partial</w:t>
      </w:r>
      <w:proofErr w:type="spellEnd"/>
      <w:r w:rsidRPr="006855E6">
        <w:rPr>
          <w:b/>
          <w:bCs/>
          <w:color w:val="FF0000"/>
        </w:rPr>
        <w:t xml:space="preserve"> </w:t>
      </w:r>
      <w:proofErr w:type="spellStart"/>
      <w:r w:rsidRPr="006855E6">
        <w:rPr>
          <w:b/>
          <w:bCs/>
          <w:color w:val="FF0000"/>
        </w:rPr>
        <w:t>powers</w:t>
      </w:r>
      <w:proofErr w:type="spellEnd"/>
      <w:r w:rsidRPr="006855E6">
        <w:rPr>
          <w:b/>
          <w:bCs/>
          <w:color w:val="FF0000"/>
        </w:rPr>
        <w:t>.</w:t>
      </w:r>
    </w:p>
    <w:p w14:paraId="4448FBC5" w14:textId="492435B8" w:rsidR="006855E6" w:rsidRDefault="006855E6" w:rsidP="00E03F19">
      <w:r>
        <w:t xml:space="preserve">Rezultati na 6 dataseta na optimalan </w:t>
      </w:r>
      <w:r w:rsidRPr="004A4FD8">
        <w:rPr>
          <w:b/>
          <w:bCs/>
        </w:rPr>
        <w:t>broj klastera od 3 do 4</w:t>
      </w:r>
      <w:r>
        <w:t xml:space="preserve"> te</w:t>
      </w:r>
      <w:r w:rsidR="00C550E6">
        <w:t xml:space="preserve"> broj </w:t>
      </w:r>
      <w:r w:rsidR="00C550E6" w:rsidRPr="004A4FD8">
        <w:rPr>
          <w:b/>
          <w:bCs/>
        </w:rPr>
        <w:t>optimalnih značajki je 5</w:t>
      </w:r>
      <w:r w:rsidR="00C550E6">
        <w:t>,</w:t>
      </w:r>
      <w:r w:rsidR="004A4FD8">
        <w:t xml:space="preserve"> </w:t>
      </w:r>
      <w:r w:rsidR="00C550E6">
        <w:t xml:space="preserve">a </w:t>
      </w:r>
      <w:r>
        <w:t>najvažnije su iz frekvencijske domene.</w:t>
      </w:r>
      <w:r w:rsidR="00811E41">
        <w:t xml:space="preserve"> Izbor značajki i broja klastera te indekse valjanosti grupiranja mogu se vidjeti na </w:t>
      </w:r>
      <w:r w:rsidR="0049559C">
        <w:t>slici</w:t>
      </w:r>
      <w:r w:rsidR="00811E41">
        <w:t xml:space="preserve"> ispod:</w:t>
      </w:r>
    </w:p>
    <w:p w14:paraId="6D5C359C" w14:textId="1070C75E" w:rsidR="00811E41" w:rsidRPr="006855E6" w:rsidRDefault="0049559C" w:rsidP="00E03F19">
      <w:r>
        <w:rPr>
          <w:noProof/>
        </w:rPr>
        <w:drawing>
          <wp:inline distT="0" distB="0" distL="0" distR="0" wp14:anchorId="519D111A" wp14:editId="5D01642E">
            <wp:extent cx="5760720" cy="2184400"/>
            <wp:effectExtent l="0" t="0" r="0" b="6350"/>
            <wp:docPr id="3" name="Slika 3" descr="Slika na kojoj se prikazuje stol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3" descr="Slika na kojoj se prikazuje stol&#10;&#10;Opis je automatski generir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2130" w14:textId="551E9D72" w:rsidR="006855E6" w:rsidRDefault="009962A0" w:rsidP="00E03F19">
      <w:proofErr w:type="spellStart"/>
      <w:r>
        <w:rPr>
          <w:sz w:val="20"/>
          <w:szCs w:val="20"/>
        </w:rPr>
        <w:t>Podskupovi</w:t>
      </w:r>
      <w:proofErr w:type="spellEnd"/>
      <w:r>
        <w:rPr>
          <w:sz w:val="20"/>
          <w:szCs w:val="20"/>
        </w:rPr>
        <w:t xml:space="preserve"> značajki koji su mogli optimalno razdvojiti klastere u vizualno odvijene grupe prikazane u dimenzijama određenih značajki su označeni kao </w:t>
      </w:r>
      <w:proofErr w:type="spellStart"/>
      <w:r>
        <w:rPr>
          <w:sz w:val="20"/>
          <w:szCs w:val="20"/>
        </w:rPr>
        <w:t>Suitable</w:t>
      </w:r>
      <w:proofErr w:type="spellEnd"/>
      <w:r>
        <w:rPr>
          <w:sz w:val="20"/>
          <w:szCs w:val="20"/>
        </w:rPr>
        <w:t xml:space="preserve">. Glavne značajke koje prikazuju optimalno odvajanje skupa podataka na grupe su </w:t>
      </w:r>
      <w:proofErr w:type="spellStart"/>
      <w:r w:rsidRPr="006855E6">
        <w:rPr>
          <w:b/>
          <w:bCs/>
          <w:color w:val="FF0000"/>
        </w:rPr>
        <w:t>weighted</w:t>
      </w:r>
      <w:proofErr w:type="spellEnd"/>
      <w:r w:rsidRPr="006855E6">
        <w:rPr>
          <w:b/>
          <w:bCs/>
          <w:color w:val="FF0000"/>
        </w:rPr>
        <w:t xml:space="preserve"> </w:t>
      </w:r>
      <w:proofErr w:type="spellStart"/>
      <w:r w:rsidRPr="006855E6">
        <w:rPr>
          <w:b/>
          <w:bCs/>
          <w:color w:val="FF0000"/>
        </w:rPr>
        <w:t>peak-frequency</w:t>
      </w:r>
      <w:proofErr w:type="spellEnd"/>
      <w:r>
        <w:rPr>
          <w:b/>
          <w:bCs/>
          <w:color w:val="FF0000"/>
        </w:rPr>
        <w:t xml:space="preserve"> </w:t>
      </w:r>
      <w:r w:rsidRPr="009962A0">
        <w:t>i</w:t>
      </w:r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partial</w:t>
      </w:r>
      <w:proofErr w:type="spellEnd"/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power</w:t>
      </w:r>
      <w:proofErr w:type="spellEnd"/>
      <w:r>
        <w:rPr>
          <w:b/>
          <w:bCs/>
          <w:color w:val="FF0000"/>
        </w:rPr>
        <w:t xml:space="preserve"> 2</w:t>
      </w:r>
      <w:r>
        <w:t>.</w:t>
      </w:r>
    </w:p>
    <w:p w14:paraId="128B030C" w14:textId="3D7F8F5C" w:rsidR="0062558A" w:rsidRDefault="0062558A" w:rsidP="00E03F19">
      <w:r>
        <w:t>Kako metodologija nije izdvojila uvijek isti podskup značajki kao optimalni, potrebno je bilo izračunati optimalni podskup značajki za sve skupove podataka. To se učinilo spajanjem svih skupova podataka u jedan te se metodologija provela na njemu u 10 iteracija. Rezultat je prikazan tablicom ispod:</w:t>
      </w:r>
    </w:p>
    <w:p w14:paraId="61AB9CA1" w14:textId="3BE35000" w:rsidR="0062558A" w:rsidRDefault="00971EA3" w:rsidP="00E03F19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DE78155" wp14:editId="0BE3C403">
            <wp:extent cx="3217985" cy="1685258"/>
            <wp:effectExtent l="0" t="0" r="1905" b="0"/>
            <wp:docPr id="4" name="Slika 4" descr="Slika na kojoj se prikazuje stol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4" descr="Slika na kojoj se prikazuje stol&#10;&#10;Opis je automatski generir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5734" cy="16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0F096" w14:textId="532EC7E2" w:rsidR="00971EA3" w:rsidRDefault="00971EA3" w:rsidP="00E03F19">
      <w:pPr>
        <w:rPr>
          <w:sz w:val="20"/>
          <w:szCs w:val="20"/>
        </w:rPr>
      </w:pPr>
      <w:r>
        <w:rPr>
          <w:sz w:val="20"/>
          <w:szCs w:val="20"/>
        </w:rPr>
        <w:t xml:space="preserve">Zaključuje se kako su najbolji </w:t>
      </w:r>
      <w:proofErr w:type="spellStart"/>
      <w:r>
        <w:rPr>
          <w:sz w:val="20"/>
          <w:szCs w:val="20"/>
        </w:rPr>
        <w:t>podskupovi</w:t>
      </w:r>
      <w:proofErr w:type="spellEnd"/>
      <w:r>
        <w:rPr>
          <w:sz w:val="20"/>
          <w:szCs w:val="20"/>
        </w:rPr>
        <w:t xml:space="preserve"> značajki s ID-om 85 i 110 te se izabere 110 jer kada je metodologija izabrala podskup značajki s ID-om 85 onda je drugi najbolji bio ID 110.</w:t>
      </w:r>
    </w:p>
    <w:p w14:paraId="44B6FE98" w14:textId="0E926842" w:rsidR="00971EA3" w:rsidRDefault="008867F3" w:rsidP="00E03F19">
      <w:pPr>
        <w:rPr>
          <w:sz w:val="20"/>
          <w:szCs w:val="20"/>
        </w:rPr>
      </w:pPr>
      <w:r>
        <w:rPr>
          <w:sz w:val="20"/>
          <w:szCs w:val="20"/>
        </w:rPr>
        <w:t>Što znači optimalne značajke za grupiranje akustičnih emisija su</w:t>
      </w:r>
      <w:r w:rsidR="007675A8">
        <w:rPr>
          <w:sz w:val="20"/>
          <w:szCs w:val="20"/>
        </w:rPr>
        <w:t>:</w:t>
      </w:r>
    </w:p>
    <w:p w14:paraId="21B65424" w14:textId="206405E5" w:rsidR="007675A8" w:rsidRPr="004A4FD8" w:rsidRDefault="007675A8" w:rsidP="007675A8">
      <w:pPr>
        <w:pStyle w:val="Odlomakpopisa"/>
        <w:numPr>
          <w:ilvl w:val="0"/>
          <w:numId w:val="3"/>
        </w:numPr>
        <w:rPr>
          <w:b/>
          <w:bCs/>
          <w:sz w:val="20"/>
          <w:szCs w:val="20"/>
        </w:rPr>
      </w:pPr>
      <w:proofErr w:type="spellStart"/>
      <w:r w:rsidRPr="004A4FD8">
        <w:rPr>
          <w:b/>
          <w:bCs/>
          <w:sz w:val="20"/>
          <w:szCs w:val="20"/>
        </w:rPr>
        <w:t>Partial</w:t>
      </w:r>
      <w:proofErr w:type="spellEnd"/>
      <w:r w:rsidRPr="004A4FD8">
        <w:rPr>
          <w:b/>
          <w:bCs/>
          <w:sz w:val="20"/>
          <w:szCs w:val="20"/>
        </w:rPr>
        <w:t xml:space="preserve"> </w:t>
      </w:r>
      <w:proofErr w:type="spellStart"/>
      <w:r w:rsidRPr="004A4FD8">
        <w:rPr>
          <w:b/>
          <w:bCs/>
          <w:sz w:val="20"/>
          <w:szCs w:val="20"/>
        </w:rPr>
        <w:t>power</w:t>
      </w:r>
      <w:proofErr w:type="spellEnd"/>
      <w:r w:rsidRPr="004A4FD8">
        <w:rPr>
          <w:b/>
          <w:bCs/>
          <w:sz w:val="20"/>
          <w:szCs w:val="20"/>
        </w:rPr>
        <w:t xml:space="preserve"> </w:t>
      </w:r>
      <w:r w:rsidR="00E903D4" w:rsidRPr="004A4FD8">
        <w:rPr>
          <w:b/>
          <w:bCs/>
          <w:sz w:val="20"/>
          <w:szCs w:val="20"/>
        </w:rPr>
        <w:t>1</w:t>
      </w:r>
    </w:p>
    <w:p w14:paraId="06815960" w14:textId="7A812AF5" w:rsidR="007675A8" w:rsidRPr="004A4FD8" w:rsidRDefault="007675A8" w:rsidP="007675A8">
      <w:pPr>
        <w:pStyle w:val="Odlomakpopisa"/>
        <w:numPr>
          <w:ilvl w:val="0"/>
          <w:numId w:val="3"/>
        </w:numPr>
        <w:rPr>
          <w:b/>
          <w:bCs/>
          <w:sz w:val="20"/>
          <w:szCs w:val="20"/>
        </w:rPr>
      </w:pPr>
      <w:proofErr w:type="spellStart"/>
      <w:r w:rsidRPr="004A4FD8">
        <w:rPr>
          <w:b/>
          <w:bCs/>
          <w:sz w:val="20"/>
          <w:szCs w:val="20"/>
        </w:rPr>
        <w:t>Partial</w:t>
      </w:r>
      <w:proofErr w:type="spellEnd"/>
      <w:r w:rsidRPr="004A4FD8">
        <w:rPr>
          <w:b/>
          <w:bCs/>
          <w:sz w:val="20"/>
          <w:szCs w:val="20"/>
        </w:rPr>
        <w:t xml:space="preserve"> </w:t>
      </w:r>
      <w:proofErr w:type="spellStart"/>
      <w:r w:rsidRPr="004A4FD8">
        <w:rPr>
          <w:b/>
          <w:bCs/>
          <w:sz w:val="20"/>
          <w:szCs w:val="20"/>
        </w:rPr>
        <w:t>power</w:t>
      </w:r>
      <w:proofErr w:type="spellEnd"/>
      <w:r w:rsidRPr="004A4FD8">
        <w:rPr>
          <w:b/>
          <w:bCs/>
          <w:sz w:val="20"/>
          <w:szCs w:val="20"/>
        </w:rPr>
        <w:t xml:space="preserve"> </w:t>
      </w:r>
      <w:r w:rsidR="00E903D4" w:rsidRPr="004A4FD8">
        <w:rPr>
          <w:b/>
          <w:bCs/>
          <w:sz w:val="20"/>
          <w:szCs w:val="20"/>
        </w:rPr>
        <w:t>2</w:t>
      </w:r>
    </w:p>
    <w:p w14:paraId="2B4E72D8" w14:textId="32DE03AF" w:rsidR="007675A8" w:rsidRPr="004A4FD8" w:rsidRDefault="007675A8" w:rsidP="007675A8">
      <w:pPr>
        <w:pStyle w:val="Odlomakpopisa"/>
        <w:numPr>
          <w:ilvl w:val="0"/>
          <w:numId w:val="3"/>
        </w:numPr>
        <w:rPr>
          <w:b/>
          <w:bCs/>
          <w:sz w:val="20"/>
          <w:szCs w:val="20"/>
        </w:rPr>
      </w:pPr>
      <w:proofErr w:type="spellStart"/>
      <w:r w:rsidRPr="004A4FD8">
        <w:rPr>
          <w:b/>
          <w:bCs/>
          <w:sz w:val="20"/>
          <w:szCs w:val="20"/>
        </w:rPr>
        <w:t>Partial</w:t>
      </w:r>
      <w:proofErr w:type="spellEnd"/>
      <w:r w:rsidRPr="004A4FD8">
        <w:rPr>
          <w:b/>
          <w:bCs/>
          <w:sz w:val="20"/>
          <w:szCs w:val="20"/>
        </w:rPr>
        <w:t xml:space="preserve"> </w:t>
      </w:r>
      <w:proofErr w:type="spellStart"/>
      <w:r w:rsidRPr="004A4FD8">
        <w:rPr>
          <w:b/>
          <w:bCs/>
          <w:sz w:val="20"/>
          <w:szCs w:val="20"/>
        </w:rPr>
        <w:t>power</w:t>
      </w:r>
      <w:proofErr w:type="spellEnd"/>
      <w:r w:rsidRPr="004A4FD8">
        <w:rPr>
          <w:b/>
          <w:bCs/>
          <w:sz w:val="20"/>
          <w:szCs w:val="20"/>
        </w:rPr>
        <w:t xml:space="preserve"> 4</w:t>
      </w:r>
    </w:p>
    <w:p w14:paraId="7B98A06E" w14:textId="2222C215" w:rsidR="007675A8" w:rsidRPr="004A4FD8" w:rsidRDefault="007675A8" w:rsidP="007675A8">
      <w:pPr>
        <w:pStyle w:val="Odlomakpopisa"/>
        <w:numPr>
          <w:ilvl w:val="0"/>
          <w:numId w:val="3"/>
        </w:numPr>
        <w:rPr>
          <w:b/>
          <w:bCs/>
          <w:sz w:val="20"/>
          <w:szCs w:val="20"/>
        </w:rPr>
      </w:pPr>
      <w:r w:rsidRPr="004A4FD8">
        <w:rPr>
          <w:b/>
          <w:bCs/>
          <w:sz w:val="20"/>
          <w:szCs w:val="20"/>
        </w:rPr>
        <w:t>P</w:t>
      </w:r>
      <w:r w:rsidR="00E903D4" w:rsidRPr="004A4FD8">
        <w:rPr>
          <w:b/>
          <w:bCs/>
          <w:sz w:val="20"/>
          <w:szCs w:val="20"/>
        </w:rPr>
        <w:t xml:space="preserve">eak </w:t>
      </w:r>
      <w:proofErr w:type="spellStart"/>
      <w:r w:rsidR="00E903D4" w:rsidRPr="004A4FD8">
        <w:rPr>
          <w:b/>
          <w:bCs/>
          <w:sz w:val="20"/>
          <w:szCs w:val="20"/>
        </w:rPr>
        <w:t>Frequency</w:t>
      </w:r>
      <w:proofErr w:type="spellEnd"/>
    </w:p>
    <w:p w14:paraId="2110A975" w14:textId="68241835" w:rsidR="007675A8" w:rsidRPr="004A4FD8" w:rsidRDefault="00E903D4" w:rsidP="008E61B7">
      <w:pPr>
        <w:pStyle w:val="Odlomakpopisa"/>
        <w:numPr>
          <w:ilvl w:val="0"/>
          <w:numId w:val="3"/>
        </w:numPr>
        <w:rPr>
          <w:b/>
          <w:bCs/>
          <w:sz w:val="20"/>
          <w:szCs w:val="20"/>
        </w:rPr>
      </w:pPr>
      <w:proofErr w:type="spellStart"/>
      <w:r w:rsidRPr="004A4FD8">
        <w:rPr>
          <w:b/>
          <w:bCs/>
          <w:sz w:val="20"/>
          <w:szCs w:val="20"/>
        </w:rPr>
        <w:t>Weighted</w:t>
      </w:r>
      <w:proofErr w:type="spellEnd"/>
      <w:r w:rsidRPr="004A4FD8">
        <w:rPr>
          <w:b/>
          <w:bCs/>
          <w:sz w:val="20"/>
          <w:szCs w:val="20"/>
        </w:rPr>
        <w:t xml:space="preserve"> </w:t>
      </w:r>
      <w:proofErr w:type="spellStart"/>
      <w:r w:rsidRPr="004A4FD8">
        <w:rPr>
          <w:b/>
          <w:bCs/>
          <w:sz w:val="20"/>
          <w:szCs w:val="20"/>
        </w:rPr>
        <w:t>peak</w:t>
      </w:r>
      <w:proofErr w:type="spellEnd"/>
      <w:r w:rsidRPr="004A4FD8">
        <w:rPr>
          <w:b/>
          <w:bCs/>
          <w:sz w:val="20"/>
          <w:szCs w:val="20"/>
        </w:rPr>
        <w:t xml:space="preserve"> </w:t>
      </w:r>
      <w:proofErr w:type="spellStart"/>
      <w:r w:rsidRPr="004A4FD8">
        <w:rPr>
          <w:b/>
          <w:bCs/>
          <w:sz w:val="20"/>
          <w:szCs w:val="20"/>
        </w:rPr>
        <w:t>frequency</w:t>
      </w:r>
      <w:proofErr w:type="spellEnd"/>
    </w:p>
    <w:p w14:paraId="6F557BCF" w14:textId="285BE82B" w:rsidR="00451814" w:rsidRPr="003C7066" w:rsidRDefault="009467E7" w:rsidP="00E03F19">
      <w:pPr>
        <w:rPr>
          <w:sz w:val="20"/>
          <w:szCs w:val="20"/>
        </w:rPr>
      </w:pPr>
      <w:r>
        <w:rPr>
          <w:sz w:val="20"/>
          <w:szCs w:val="20"/>
        </w:rPr>
        <w:t xml:space="preserve">Za kraju kaže članak da se metodologija može poboljšati ako se koristi </w:t>
      </w:r>
      <w:r w:rsidR="00477028">
        <w:rPr>
          <w:sz w:val="20"/>
          <w:szCs w:val="20"/>
        </w:rPr>
        <w:t>hijerarhijski</w:t>
      </w:r>
      <w:r>
        <w:rPr>
          <w:sz w:val="20"/>
          <w:szCs w:val="20"/>
        </w:rPr>
        <w:t xml:space="preserve"> algoritam grupiranja.</w:t>
      </w:r>
    </w:p>
    <w:p w14:paraId="13595906" w14:textId="70002084" w:rsidR="00D0056D" w:rsidRDefault="00D0056D" w:rsidP="00E03F19">
      <w:r>
        <w:rPr>
          <w:sz w:val="20"/>
          <w:szCs w:val="20"/>
        </w:rPr>
        <w:t xml:space="preserve">[1] - </w:t>
      </w:r>
      <w:hyperlink r:id="rId11" w:history="1">
        <w:proofErr w:type="spellStart"/>
        <w:r>
          <w:rPr>
            <w:rStyle w:val="Hiperveza"/>
          </w:rPr>
          <w:t>Sci-Hub</w:t>
        </w:r>
        <w:proofErr w:type="spellEnd"/>
        <w:r>
          <w:rPr>
            <w:rStyle w:val="Hiperveza"/>
          </w:rPr>
          <w:t xml:space="preserve"> | </w:t>
        </w:r>
        <w:proofErr w:type="spellStart"/>
        <w:r>
          <w:rPr>
            <w:rStyle w:val="Hiperveza"/>
          </w:rPr>
          <w:t>Validation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indices</w:t>
        </w:r>
        <w:proofErr w:type="spellEnd"/>
        <w:r>
          <w:rPr>
            <w:rStyle w:val="Hiperveza"/>
          </w:rPr>
          <w:t xml:space="preserve"> for </w:t>
        </w:r>
        <w:proofErr w:type="spellStart"/>
        <w:r>
          <w:rPr>
            <w:rStyle w:val="Hiperveza"/>
          </w:rPr>
          <w:t>graph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clustering</w:t>
        </w:r>
        <w:proofErr w:type="spellEnd"/>
        <w:r>
          <w:rPr>
            <w:rStyle w:val="Hiperveza"/>
          </w:rPr>
          <w:t xml:space="preserve">. </w:t>
        </w:r>
        <w:proofErr w:type="spellStart"/>
        <w:r>
          <w:rPr>
            <w:rStyle w:val="Hiperveza"/>
          </w:rPr>
          <w:t>Pattern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Recognition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Letters</w:t>
        </w:r>
        <w:proofErr w:type="spellEnd"/>
        <w:r>
          <w:rPr>
            <w:rStyle w:val="Hiperveza"/>
          </w:rPr>
          <w:t>, 24(8), 1107–1113 | 10.1016/s0167-8655(02)00257-x</w:t>
        </w:r>
      </w:hyperlink>
    </w:p>
    <w:p w14:paraId="4FEC5619" w14:textId="3B584E56" w:rsidR="00DA3824" w:rsidRDefault="00DA3824" w:rsidP="00E03F19">
      <w:r>
        <w:t>[2] –</w:t>
      </w:r>
      <w:r w:rsidR="00E23C4C">
        <w:t xml:space="preserve"> </w:t>
      </w:r>
      <w:hyperlink r:id="rId12" w:history="1">
        <w:r w:rsidR="00E23C4C">
          <w:rPr>
            <w:rStyle w:val="Hiperveza"/>
          </w:rPr>
          <w:t xml:space="preserve">(PDF) </w:t>
        </w:r>
        <w:proofErr w:type="spellStart"/>
        <w:r w:rsidR="00E23C4C">
          <w:rPr>
            <w:rStyle w:val="Hiperveza"/>
          </w:rPr>
          <w:t>Acoustic</w:t>
        </w:r>
        <w:proofErr w:type="spellEnd"/>
        <w:r w:rsidR="00E23C4C">
          <w:rPr>
            <w:rStyle w:val="Hiperveza"/>
          </w:rPr>
          <w:t xml:space="preserve"> </w:t>
        </w:r>
        <w:proofErr w:type="spellStart"/>
        <w:r w:rsidR="00E23C4C">
          <w:rPr>
            <w:rStyle w:val="Hiperveza"/>
          </w:rPr>
          <w:t>emission</w:t>
        </w:r>
        <w:proofErr w:type="spellEnd"/>
        <w:r w:rsidR="00E23C4C">
          <w:rPr>
            <w:rStyle w:val="Hiperveza"/>
          </w:rPr>
          <w:t xml:space="preserve"> </w:t>
        </w:r>
        <w:proofErr w:type="spellStart"/>
        <w:r w:rsidR="00E23C4C">
          <w:rPr>
            <w:rStyle w:val="Hiperveza"/>
          </w:rPr>
          <w:t>investigation</w:t>
        </w:r>
        <w:proofErr w:type="spellEnd"/>
        <w:r w:rsidR="00E23C4C">
          <w:rPr>
            <w:rStyle w:val="Hiperveza"/>
          </w:rPr>
          <w:t xml:space="preserve"> </w:t>
        </w:r>
        <w:proofErr w:type="spellStart"/>
        <w:r w:rsidR="00E23C4C">
          <w:rPr>
            <w:rStyle w:val="Hiperveza"/>
          </w:rPr>
          <w:t>of</w:t>
        </w:r>
        <w:proofErr w:type="spellEnd"/>
        <w:r w:rsidR="00E23C4C">
          <w:rPr>
            <w:rStyle w:val="Hiperveza"/>
          </w:rPr>
          <w:t xml:space="preserve"> </w:t>
        </w:r>
        <w:proofErr w:type="spellStart"/>
        <w:r w:rsidR="00E23C4C">
          <w:rPr>
            <w:rStyle w:val="Hiperveza"/>
          </w:rPr>
          <w:t>coating</w:t>
        </w:r>
        <w:proofErr w:type="spellEnd"/>
        <w:r w:rsidR="00E23C4C">
          <w:rPr>
            <w:rStyle w:val="Hiperveza"/>
          </w:rPr>
          <w:t xml:space="preserve"> </w:t>
        </w:r>
        <w:proofErr w:type="spellStart"/>
        <w:r w:rsidR="00E23C4C">
          <w:rPr>
            <w:rStyle w:val="Hiperveza"/>
          </w:rPr>
          <w:t>fracture</w:t>
        </w:r>
        <w:proofErr w:type="spellEnd"/>
        <w:r w:rsidR="00E23C4C">
          <w:rPr>
            <w:rStyle w:val="Hiperveza"/>
          </w:rPr>
          <w:t xml:space="preserve"> </w:t>
        </w:r>
        <w:proofErr w:type="spellStart"/>
        <w:r w:rsidR="00E23C4C">
          <w:rPr>
            <w:rStyle w:val="Hiperveza"/>
          </w:rPr>
          <w:t>and</w:t>
        </w:r>
        <w:proofErr w:type="spellEnd"/>
        <w:r w:rsidR="00E23C4C">
          <w:rPr>
            <w:rStyle w:val="Hiperveza"/>
          </w:rPr>
          <w:t xml:space="preserve"> </w:t>
        </w:r>
        <w:proofErr w:type="spellStart"/>
        <w:r w:rsidR="00E23C4C">
          <w:rPr>
            <w:rStyle w:val="Hiperveza"/>
          </w:rPr>
          <w:t>delamination</w:t>
        </w:r>
        <w:proofErr w:type="spellEnd"/>
        <w:r w:rsidR="00E23C4C">
          <w:rPr>
            <w:rStyle w:val="Hiperveza"/>
          </w:rPr>
          <w:t xml:space="preserve"> </w:t>
        </w:r>
        <w:proofErr w:type="spellStart"/>
        <w:r w:rsidR="00E23C4C">
          <w:rPr>
            <w:rStyle w:val="Hiperveza"/>
          </w:rPr>
          <w:t>in</w:t>
        </w:r>
        <w:proofErr w:type="spellEnd"/>
        <w:r w:rsidR="00E23C4C">
          <w:rPr>
            <w:rStyle w:val="Hiperveza"/>
          </w:rPr>
          <w:t xml:space="preserve"> </w:t>
        </w:r>
        <w:proofErr w:type="spellStart"/>
        <w:r w:rsidR="00E23C4C">
          <w:rPr>
            <w:rStyle w:val="Hiperveza"/>
          </w:rPr>
          <w:t>hybrid</w:t>
        </w:r>
        <w:proofErr w:type="spellEnd"/>
        <w:r w:rsidR="00E23C4C">
          <w:rPr>
            <w:rStyle w:val="Hiperveza"/>
          </w:rPr>
          <w:t xml:space="preserve"> </w:t>
        </w:r>
        <w:proofErr w:type="spellStart"/>
        <w:r w:rsidR="00E23C4C">
          <w:rPr>
            <w:rStyle w:val="Hiperveza"/>
          </w:rPr>
          <w:t>carbon</w:t>
        </w:r>
        <w:proofErr w:type="spellEnd"/>
        <w:r w:rsidR="00E23C4C">
          <w:rPr>
            <w:rStyle w:val="Hiperveza"/>
          </w:rPr>
          <w:t xml:space="preserve"> </w:t>
        </w:r>
        <w:proofErr w:type="spellStart"/>
        <w:r w:rsidR="00E23C4C">
          <w:rPr>
            <w:rStyle w:val="Hiperveza"/>
          </w:rPr>
          <w:t>fiber</w:t>
        </w:r>
        <w:proofErr w:type="spellEnd"/>
        <w:r w:rsidR="00E23C4C">
          <w:rPr>
            <w:rStyle w:val="Hiperveza"/>
          </w:rPr>
          <w:t xml:space="preserve"> </w:t>
        </w:r>
        <w:proofErr w:type="spellStart"/>
        <w:r w:rsidR="00E23C4C">
          <w:rPr>
            <w:rStyle w:val="Hiperveza"/>
          </w:rPr>
          <w:t>reinforced</w:t>
        </w:r>
        <w:proofErr w:type="spellEnd"/>
        <w:r w:rsidR="00E23C4C">
          <w:rPr>
            <w:rStyle w:val="Hiperveza"/>
          </w:rPr>
          <w:t xml:space="preserve"> </w:t>
        </w:r>
        <w:proofErr w:type="spellStart"/>
        <w:r w:rsidR="00E23C4C">
          <w:rPr>
            <w:rStyle w:val="Hiperveza"/>
          </w:rPr>
          <w:t>plastic</w:t>
        </w:r>
        <w:proofErr w:type="spellEnd"/>
        <w:r w:rsidR="00E23C4C">
          <w:rPr>
            <w:rStyle w:val="Hiperveza"/>
          </w:rPr>
          <w:t xml:space="preserve"> </w:t>
        </w:r>
        <w:proofErr w:type="spellStart"/>
        <w:r w:rsidR="00E23C4C">
          <w:rPr>
            <w:rStyle w:val="Hiperveza"/>
          </w:rPr>
          <w:t>structures</w:t>
        </w:r>
        <w:proofErr w:type="spellEnd"/>
        <w:r w:rsidR="00E23C4C">
          <w:rPr>
            <w:rStyle w:val="Hiperveza"/>
          </w:rPr>
          <w:t xml:space="preserve"> (researchgate.net)</w:t>
        </w:r>
      </w:hyperlink>
      <w:r w:rsidR="00E23C4C">
        <w:t xml:space="preserve"> , Lokalno: </w:t>
      </w:r>
      <w:hyperlink r:id="rId13" w:history="1">
        <w:r w:rsidR="002E1D52">
          <w:rPr>
            <w:rStyle w:val="Hiperveza"/>
          </w:rPr>
          <w:t>Sause2008-JAE-Vol26.pdf</w:t>
        </w:r>
      </w:hyperlink>
    </w:p>
    <w:p w14:paraId="45C217F4" w14:textId="2C3C36A9" w:rsidR="002802E8" w:rsidRDefault="002802E8" w:rsidP="00E03F19">
      <w:r>
        <w:t xml:space="preserve">[3] - </w:t>
      </w:r>
      <w:hyperlink r:id="rId14" w:history="1">
        <w:proofErr w:type="spellStart"/>
        <w:r>
          <w:rPr>
            <w:rStyle w:val="Hiperveza"/>
          </w:rPr>
          <w:t>Sci-Hub</w:t>
        </w:r>
        <w:proofErr w:type="spellEnd"/>
        <w:r>
          <w:rPr>
            <w:rStyle w:val="Hiperveza"/>
          </w:rPr>
          <w:t xml:space="preserve"> | </w:t>
        </w:r>
        <w:proofErr w:type="spellStart"/>
        <w:r>
          <w:rPr>
            <w:rStyle w:val="Hiperveza"/>
          </w:rPr>
          <w:t>Quantification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of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metallic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coating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failure</w:t>
        </w:r>
        <w:proofErr w:type="spellEnd"/>
        <w:r>
          <w:rPr>
            <w:rStyle w:val="Hiperveza"/>
          </w:rPr>
          <w:t xml:space="preserve"> on </w:t>
        </w:r>
        <w:proofErr w:type="spellStart"/>
        <w:r>
          <w:rPr>
            <w:rStyle w:val="Hiperveza"/>
          </w:rPr>
          <w:t>carbon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fiber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reinforced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plastics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using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acoustic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emission</w:t>
        </w:r>
        <w:proofErr w:type="spellEnd"/>
        <w:r>
          <w:rPr>
            <w:rStyle w:val="Hiperveza"/>
          </w:rPr>
          <w:t xml:space="preserve">. </w:t>
        </w:r>
        <w:proofErr w:type="spellStart"/>
        <w:r>
          <w:rPr>
            <w:rStyle w:val="Hiperveza"/>
          </w:rPr>
          <w:t>Surface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and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Coatings</w:t>
        </w:r>
        <w:proofErr w:type="spellEnd"/>
        <w:r>
          <w:rPr>
            <w:rStyle w:val="Hiperveza"/>
          </w:rPr>
          <w:t xml:space="preserve"> Technology, 204(3), 300–308 | 10.1016/j.surfcoat.2009.07.027</w:t>
        </w:r>
      </w:hyperlink>
    </w:p>
    <w:p w14:paraId="24E0C688" w14:textId="4637F7FF" w:rsidR="00DA3824" w:rsidRDefault="00DA3824" w:rsidP="00E03F19">
      <w:r>
        <w:t>[</w:t>
      </w:r>
      <w:r w:rsidR="002802E8">
        <w:t>4</w:t>
      </w:r>
      <w:r>
        <w:t xml:space="preserve">] - </w:t>
      </w:r>
      <w:hyperlink r:id="rId15" w:history="1">
        <w:r w:rsidR="00291D5F">
          <w:rPr>
            <w:rStyle w:val="Hiperveza"/>
          </w:rPr>
          <w:t xml:space="preserve">Influence </w:t>
        </w:r>
        <w:proofErr w:type="spellStart"/>
        <w:r w:rsidR="00291D5F">
          <w:rPr>
            <w:rStyle w:val="Hiperveza"/>
          </w:rPr>
          <w:t>of</w:t>
        </w:r>
        <w:proofErr w:type="spellEnd"/>
        <w:r w:rsidR="00291D5F">
          <w:rPr>
            <w:rStyle w:val="Hiperveza"/>
          </w:rPr>
          <w:t xml:space="preserve"> </w:t>
        </w:r>
        <w:proofErr w:type="spellStart"/>
        <w:r w:rsidR="00291D5F">
          <w:rPr>
            <w:rStyle w:val="Hiperveza"/>
          </w:rPr>
          <w:t>specimen</w:t>
        </w:r>
        <w:proofErr w:type="spellEnd"/>
        <w:r w:rsidR="00291D5F">
          <w:rPr>
            <w:rStyle w:val="Hiperveza"/>
          </w:rPr>
          <w:t xml:space="preserve"> </w:t>
        </w:r>
        <w:proofErr w:type="spellStart"/>
        <w:r w:rsidR="00291D5F">
          <w:rPr>
            <w:rStyle w:val="Hiperveza"/>
          </w:rPr>
          <w:t>geometry</w:t>
        </w:r>
        <w:proofErr w:type="spellEnd"/>
        <w:r w:rsidR="00291D5F">
          <w:rPr>
            <w:rStyle w:val="Hiperveza"/>
          </w:rPr>
          <w:t xml:space="preserve"> on </w:t>
        </w:r>
        <w:proofErr w:type="spellStart"/>
        <w:r w:rsidR="00291D5F">
          <w:rPr>
            <w:rStyle w:val="Hiperveza"/>
          </w:rPr>
          <w:t>acoustic</w:t>
        </w:r>
        <w:proofErr w:type="spellEnd"/>
        <w:r w:rsidR="00291D5F">
          <w:rPr>
            <w:rStyle w:val="Hiperveza"/>
          </w:rPr>
          <w:t xml:space="preserve"> </w:t>
        </w:r>
        <w:proofErr w:type="spellStart"/>
        <w:r w:rsidR="00291D5F">
          <w:rPr>
            <w:rStyle w:val="Hiperveza"/>
          </w:rPr>
          <w:t>emission</w:t>
        </w:r>
        <w:proofErr w:type="spellEnd"/>
        <w:r w:rsidR="00291D5F">
          <w:rPr>
            <w:rStyle w:val="Hiperveza"/>
          </w:rPr>
          <w:t xml:space="preserve"> </w:t>
        </w:r>
        <w:proofErr w:type="spellStart"/>
        <w:r w:rsidR="00291D5F">
          <w:rPr>
            <w:rStyle w:val="Hiperveza"/>
          </w:rPr>
          <w:t>signals</w:t>
        </w:r>
        <w:proofErr w:type="spellEnd"/>
        <w:r w:rsidR="00291D5F">
          <w:rPr>
            <w:rStyle w:val="Hiperveza"/>
          </w:rPr>
          <w:t xml:space="preserve"> </w:t>
        </w:r>
        <w:proofErr w:type="spellStart"/>
        <w:r w:rsidR="00291D5F">
          <w:rPr>
            <w:rStyle w:val="Hiperveza"/>
          </w:rPr>
          <w:t>in</w:t>
        </w:r>
        <w:proofErr w:type="spellEnd"/>
        <w:r w:rsidR="00291D5F">
          <w:rPr>
            <w:rStyle w:val="Hiperveza"/>
          </w:rPr>
          <w:t xml:space="preserve"> </w:t>
        </w:r>
        <w:proofErr w:type="spellStart"/>
        <w:r w:rsidR="00291D5F">
          <w:rPr>
            <w:rStyle w:val="Hiperveza"/>
          </w:rPr>
          <w:t>fiber</w:t>
        </w:r>
        <w:proofErr w:type="spellEnd"/>
        <w:r w:rsidR="00291D5F">
          <w:rPr>
            <w:rStyle w:val="Hiperveza"/>
          </w:rPr>
          <w:t xml:space="preserve"> </w:t>
        </w:r>
        <w:proofErr w:type="spellStart"/>
        <w:r w:rsidR="00291D5F">
          <w:rPr>
            <w:rStyle w:val="Hiperveza"/>
          </w:rPr>
          <w:t>reinforced</w:t>
        </w:r>
        <w:proofErr w:type="spellEnd"/>
        <w:r w:rsidR="00291D5F">
          <w:rPr>
            <w:rStyle w:val="Hiperveza"/>
          </w:rPr>
          <w:t xml:space="preserve"> </w:t>
        </w:r>
        <w:proofErr w:type="spellStart"/>
        <w:r w:rsidR="00291D5F">
          <w:rPr>
            <w:rStyle w:val="Hiperveza"/>
          </w:rPr>
          <w:t>composites</w:t>
        </w:r>
        <w:proofErr w:type="spellEnd"/>
        <w:r w:rsidR="00291D5F">
          <w:rPr>
            <w:rStyle w:val="Hiperveza"/>
          </w:rPr>
          <w:t>: FEM-</w:t>
        </w:r>
        <w:proofErr w:type="spellStart"/>
        <w:r w:rsidR="00291D5F">
          <w:rPr>
            <w:rStyle w:val="Hiperveza"/>
          </w:rPr>
          <w:t>simulations</w:t>
        </w:r>
        <w:proofErr w:type="spellEnd"/>
        <w:r w:rsidR="00291D5F">
          <w:rPr>
            <w:rStyle w:val="Hiperveza"/>
          </w:rPr>
          <w:t xml:space="preserve"> </w:t>
        </w:r>
        <w:proofErr w:type="spellStart"/>
        <w:r w:rsidR="00291D5F">
          <w:rPr>
            <w:rStyle w:val="Hiperveza"/>
          </w:rPr>
          <w:t>and</w:t>
        </w:r>
        <w:proofErr w:type="spellEnd"/>
        <w:r w:rsidR="00291D5F">
          <w:rPr>
            <w:rStyle w:val="Hiperveza"/>
          </w:rPr>
          <w:t xml:space="preserve"> </w:t>
        </w:r>
        <w:proofErr w:type="spellStart"/>
        <w:r w:rsidR="00291D5F">
          <w:rPr>
            <w:rStyle w:val="Hiperveza"/>
          </w:rPr>
          <w:t>experiments</w:t>
        </w:r>
        <w:proofErr w:type="spellEnd"/>
        <w:r w:rsidR="00291D5F">
          <w:rPr>
            <w:rStyle w:val="Hiperveza"/>
          </w:rPr>
          <w:t xml:space="preserve"> (ndt.net)</w:t>
        </w:r>
      </w:hyperlink>
    </w:p>
    <w:p w14:paraId="6C31C4E1" w14:textId="68E68F90" w:rsidR="00FF3E40" w:rsidRDefault="00FF3E40" w:rsidP="00E03F19">
      <w:r>
        <w:t xml:space="preserve">[5] - </w:t>
      </w:r>
      <w:proofErr w:type="spellStart"/>
      <w:r>
        <w:t>Anastassopoulos</w:t>
      </w:r>
      <w:proofErr w:type="spellEnd"/>
      <w:r>
        <w:t xml:space="preserve"> A., </w:t>
      </w:r>
      <w:proofErr w:type="spellStart"/>
      <w:r>
        <w:t>Philippidis</w:t>
      </w:r>
      <w:proofErr w:type="spellEnd"/>
      <w:r>
        <w:t xml:space="preserve"> T., Journal </w:t>
      </w:r>
      <w:proofErr w:type="spellStart"/>
      <w:r>
        <w:t>of</w:t>
      </w:r>
      <w:proofErr w:type="spellEnd"/>
      <w:r>
        <w:t xml:space="preserve"> </w:t>
      </w:r>
      <w:proofErr w:type="spellStart"/>
      <w:r>
        <w:t>Acoustic</w:t>
      </w:r>
      <w:proofErr w:type="spellEnd"/>
      <w:r>
        <w:t xml:space="preserve"> </w:t>
      </w:r>
      <w:proofErr w:type="spellStart"/>
      <w:r>
        <w:t>Emission</w:t>
      </w:r>
      <w:proofErr w:type="spellEnd"/>
      <w:r>
        <w:t xml:space="preserve"> 13, 1995, p.11</w:t>
      </w:r>
    </w:p>
    <w:p w14:paraId="701E6E43" w14:textId="5A78F035" w:rsidR="00477028" w:rsidRDefault="00477028" w:rsidP="00E03F19"/>
    <w:p w14:paraId="6CA4026F" w14:textId="1123B2F5" w:rsidR="00477028" w:rsidRDefault="00B57B3C" w:rsidP="00B57B3C">
      <w:pPr>
        <w:pStyle w:val="Naslov1"/>
      </w:pPr>
      <w:r w:rsidRPr="00B57B3C">
        <w:t xml:space="preserve">2016, </w:t>
      </w:r>
      <w:proofErr w:type="spellStart"/>
      <w:r w:rsidRPr="00B57B3C">
        <w:t>Vergeynst</w:t>
      </w:r>
      <w:proofErr w:type="spellEnd"/>
      <w:r w:rsidRPr="00B57B3C">
        <w:t xml:space="preserve">, </w:t>
      </w:r>
      <w:proofErr w:type="spellStart"/>
      <w:r w:rsidRPr="00B57B3C">
        <w:t>Clustering</w:t>
      </w:r>
      <w:proofErr w:type="spellEnd"/>
      <w:r w:rsidRPr="00B57B3C">
        <w:t xml:space="preserve"> </w:t>
      </w:r>
      <w:proofErr w:type="spellStart"/>
      <w:r w:rsidRPr="00B57B3C">
        <w:t>reveals</w:t>
      </w:r>
      <w:proofErr w:type="spellEnd"/>
      <w:r w:rsidRPr="00B57B3C">
        <w:t xml:space="preserve"> </w:t>
      </w:r>
      <w:proofErr w:type="spellStart"/>
      <w:r w:rsidRPr="00B57B3C">
        <w:t>cavitation-related</w:t>
      </w:r>
      <w:proofErr w:type="spellEnd"/>
      <w:r w:rsidRPr="00B57B3C">
        <w:t xml:space="preserve"> </w:t>
      </w:r>
      <w:proofErr w:type="spellStart"/>
      <w:r w:rsidRPr="00B57B3C">
        <w:t>acoustic</w:t>
      </w:r>
      <w:proofErr w:type="spellEnd"/>
      <w:r w:rsidRPr="00B57B3C">
        <w:t xml:space="preserve"> </w:t>
      </w:r>
      <w:proofErr w:type="spellStart"/>
      <w:r w:rsidRPr="00B57B3C">
        <w:t>emission</w:t>
      </w:r>
      <w:proofErr w:type="spellEnd"/>
      <w:r w:rsidRPr="00B57B3C">
        <w:t xml:space="preserve"> </w:t>
      </w:r>
      <w:proofErr w:type="spellStart"/>
      <w:r w:rsidRPr="00B57B3C">
        <w:t>signals</w:t>
      </w:r>
      <w:proofErr w:type="spellEnd"/>
      <w:r w:rsidRPr="00B57B3C">
        <w:t xml:space="preserve"> </w:t>
      </w:r>
      <w:proofErr w:type="spellStart"/>
      <w:r w:rsidRPr="00B57B3C">
        <w:t>from</w:t>
      </w:r>
      <w:proofErr w:type="spellEnd"/>
      <w:r w:rsidRPr="00B57B3C">
        <w:t xml:space="preserve"> </w:t>
      </w:r>
      <w:proofErr w:type="spellStart"/>
      <w:r w:rsidRPr="00B57B3C">
        <w:t>dehydrating</w:t>
      </w:r>
      <w:proofErr w:type="spellEnd"/>
      <w:r w:rsidRPr="00B57B3C">
        <w:t xml:space="preserve"> </w:t>
      </w:r>
      <w:proofErr w:type="spellStart"/>
      <w:r w:rsidRPr="00B57B3C">
        <w:t>branches</w:t>
      </w:r>
      <w:proofErr w:type="spellEnd"/>
    </w:p>
    <w:p w14:paraId="2195257E" w14:textId="71CC06FF" w:rsidR="00B57B3C" w:rsidRDefault="00B57B3C" w:rsidP="00B57B3C"/>
    <w:p w14:paraId="4F440CF4" w14:textId="0743878B" w:rsidR="002563BC" w:rsidRDefault="000A6375" w:rsidP="00B57B3C">
      <w:r>
        <w:t xml:space="preserve">Unutar članka obrađuje se pitanje klasifikacije AE emisija nastale tijekom eksperimenta dehidracije biljaka. Želi se odrediti koje AE emisije se poklapaju sa trenutcima kavitacije ili </w:t>
      </w:r>
      <w:proofErr w:type="spellStart"/>
      <w:r>
        <w:t>embolizacije</w:t>
      </w:r>
      <w:proofErr w:type="spellEnd"/>
      <w:r>
        <w:t xml:space="preserve"> koji označavaju nedostatak vode kod biljaka. Eksperimenti su detaljno provedeni i opisani od procesa nabava biljke do </w:t>
      </w:r>
      <w:r w:rsidR="009B349C">
        <w:t>akvizicije AE emisija</w:t>
      </w:r>
      <w:r w:rsidR="00E302D5">
        <w:t xml:space="preserve"> (frekvencija uzorkovanja = 10 MHz)</w:t>
      </w:r>
      <w:r w:rsidR="009B349C">
        <w:t xml:space="preserve"> te raznih mjerenja kao što su VWC</w:t>
      </w:r>
      <w:r w:rsidR="002E450E">
        <w:t xml:space="preserve"> [kg m-3]</w:t>
      </w:r>
      <w:r w:rsidR="009B349C">
        <w:t xml:space="preserve"> (volumni vodeni sadržaj)</w:t>
      </w:r>
      <w:r w:rsidR="002E450E">
        <w:t>, ψ</w:t>
      </w:r>
      <w:r w:rsidR="00385918">
        <w:t xml:space="preserve"> [</w:t>
      </w:r>
      <w:proofErr w:type="spellStart"/>
      <w:r w:rsidR="009A2635">
        <w:t>MPa</w:t>
      </w:r>
      <w:proofErr w:type="spellEnd"/>
      <w:r w:rsidR="00385918">
        <w:t>]</w:t>
      </w:r>
      <w:r w:rsidR="002E450E">
        <w:t xml:space="preserve"> (vodeni potencijal ksilema)</w:t>
      </w:r>
      <w:r w:rsidR="00530F99">
        <w:t xml:space="preserve"> i</w:t>
      </w:r>
      <w:r w:rsidR="00832AD2">
        <w:t xml:space="preserve"> </w:t>
      </w:r>
      <w:r w:rsidR="002563BC">
        <w:t>VC (Krivulje ranjivosti)</w:t>
      </w:r>
      <w:r w:rsidR="00832AD2">
        <w:t xml:space="preserve"> </w:t>
      </w:r>
      <w:r w:rsidR="00367F25">
        <w:t>(Spominje se i eksperiment koji koristi mikro</w:t>
      </w:r>
      <w:r w:rsidR="005A4A76">
        <w:t xml:space="preserve"> računalnu</w:t>
      </w:r>
      <w:r w:rsidR="00367F25">
        <w:t xml:space="preserve"> tomografiju (µCT) )</w:t>
      </w:r>
      <w:r w:rsidR="0010013B">
        <w:t>.</w:t>
      </w:r>
      <w:r w:rsidR="008E405B">
        <w:t xml:space="preserve"> Sva mjerenja omogućuju razumno </w:t>
      </w:r>
      <w:proofErr w:type="spellStart"/>
      <w:r w:rsidR="008E405B">
        <w:t>labeliranja</w:t>
      </w:r>
      <w:proofErr w:type="spellEnd"/>
      <w:r w:rsidR="008E405B">
        <w:t xml:space="preserve"> AE emisija na temelju fizioloških značajka biljke u danom trenutku.</w:t>
      </w:r>
    </w:p>
    <w:p w14:paraId="04D88C55" w14:textId="207AC397" w:rsidR="00DC7820" w:rsidRDefault="003E314B" w:rsidP="00B57B3C">
      <w:r>
        <w:t xml:space="preserve">Kod </w:t>
      </w:r>
      <w:proofErr w:type="spellStart"/>
      <w:r>
        <w:t>predprocesiranja</w:t>
      </w:r>
      <w:proofErr w:type="spellEnd"/>
      <w:r>
        <w:t xml:space="preserve"> </w:t>
      </w:r>
      <w:r w:rsidR="00DC7820">
        <w:t>izračunat</w:t>
      </w:r>
      <w:r w:rsidR="004651C4">
        <w:t xml:space="preserve">o je </w:t>
      </w:r>
      <w:r w:rsidR="0072246E">
        <w:t>11</w:t>
      </w:r>
      <w:r w:rsidR="00DC7820">
        <w:t xml:space="preserve"> značajk</w:t>
      </w:r>
      <w:r w:rsidR="0072246E">
        <w:t>i</w:t>
      </w:r>
      <w:r w:rsidR="00DC7820">
        <w:t>:</w:t>
      </w:r>
    </w:p>
    <w:p w14:paraId="5E8A7CD9" w14:textId="77777777" w:rsidR="00DC7820" w:rsidRDefault="00DC7820" w:rsidP="0072246E">
      <w:pPr>
        <w:pStyle w:val="Odlomakpopisa"/>
        <w:numPr>
          <w:ilvl w:val="0"/>
          <w:numId w:val="6"/>
        </w:numPr>
      </w:pPr>
      <w:r>
        <w:lastRenderedPageBreak/>
        <w:t>Amplitude (dB)</w:t>
      </w:r>
    </w:p>
    <w:p w14:paraId="42A00125" w14:textId="77777777" w:rsidR="00DC7820" w:rsidRDefault="00DC7820" w:rsidP="0072246E">
      <w:pPr>
        <w:pStyle w:val="Odlomakpopisa"/>
        <w:numPr>
          <w:ilvl w:val="0"/>
          <w:numId w:val="6"/>
        </w:numPr>
      </w:pPr>
      <w:r>
        <w:t xml:space="preserve">Rise </w:t>
      </w:r>
      <w:proofErr w:type="spellStart"/>
      <w:r>
        <w:t>Angle</w:t>
      </w:r>
      <w:proofErr w:type="spellEnd"/>
      <w:r>
        <w:t xml:space="preserve"> (rad)</w:t>
      </w:r>
    </w:p>
    <w:p w14:paraId="318B1795" w14:textId="03C95D3C" w:rsidR="005533DD" w:rsidRDefault="00DC7820" w:rsidP="0072246E">
      <w:pPr>
        <w:pStyle w:val="Odlomakpopisa"/>
        <w:numPr>
          <w:ilvl w:val="0"/>
          <w:numId w:val="6"/>
        </w:numPr>
      </w:pPr>
      <w:r>
        <w:t>Rise time (µs)</w:t>
      </w:r>
      <w:r w:rsidR="003E314B">
        <w:t xml:space="preserve"> </w:t>
      </w:r>
    </w:p>
    <w:p w14:paraId="5F0A82AA" w14:textId="15BC3149" w:rsidR="00DC7820" w:rsidRDefault="00DC7820" w:rsidP="0072246E">
      <w:pPr>
        <w:pStyle w:val="Odlomakpopisa"/>
        <w:numPr>
          <w:ilvl w:val="0"/>
          <w:numId w:val="6"/>
        </w:numPr>
      </w:pPr>
      <w:r>
        <w:t>Apsolutna energija (</w:t>
      </w:r>
      <w:proofErr w:type="spellStart"/>
      <w:r>
        <w:t>aJ</w:t>
      </w:r>
      <w:proofErr w:type="spellEnd"/>
      <w:r>
        <w:t>)</w:t>
      </w:r>
    </w:p>
    <w:p w14:paraId="6FBB896B" w14:textId="16E06094" w:rsidR="002A228C" w:rsidRDefault="00304A8A" w:rsidP="0072246E">
      <w:pPr>
        <w:pStyle w:val="Odlomakpopisa"/>
        <w:numPr>
          <w:ilvl w:val="0"/>
          <w:numId w:val="6"/>
        </w:numPr>
      </w:pPr>
      <w:r>
        <w:t xml:space="preserve">Peak </w:t>
      </w:r>
      <w:proofErr w:type="spellStart"/>
      <w:r>
        <w:t>frequency</w:t>
      </w:r>
      <w:proofErr w:type="spellEnd"/>
      <w:r>
        <w:t xml:space="preserve"> (PF) (Hz)</w:t>
      </w:r>
    </w:p>
    <w:p w14:paraId="58570CB9" w14:textId="469DA4D9" w:rsidR="00304A8A" w:rsidRDefault="00304A8A" w:rsidP="0072246E">
      <w:pPr>
        <w:pStyle w:val="Odlomakpopisa"/>
        <w:numPr>
          <w:ilvl w:val="0"/>
          <w:numId w:val="6"/>
        </w:numPr>
      </w:pPr>
      <w:proofErr w:type="spellStart"/>
      <w:r>
        <w:t>Frequency</w:t>
      </w:r>
      <w:proofErr w:type="spellEnd"/>
      <w:r>
        <w:t xml:space="preserve"> </w:t>
      </w:r>
      <w:proofErr w:type="spellStart"/>
      <w:r>
        <w:t>centroid</w:t>
      </w:r>
      <w:proofErr w:type="spellEnd"/>
      <w:r>
        <w:t xml:space="preserve"> (FC) (Hz)</w:t>
      </w:r>
    </w:p>
    <w:p w14:paraId="3571E0B7" w14:textId="69434AC7" w:rsidR="00304A8A" w:rsidRDefault="00304A8A" w:rsidP="0072246E">
      <w:pPr>
        <w:pStyle w:val="Odlomakpopisa"/>
        <w:numPr>
          <w:ilvl w:val="0"/>
          <w:numId w:val="6"/>
        </w:numPr>
      </w:pPr>
      <w:proofErr w:type="spellStart"/>
      <w:r>
        <w:t>Weighted</w:t>
      </w:r>
      <w:proofErr w:type="spellEnd"/>
      <w:r>
        <w:t xml:space="preserve"> PF (WPF) (Hz)</w:t>
      </w:r>
      <w:r w:rsidR="00A75295">
        <w:t xml:space="preserve"> – geometrijska srednja vrijednost od PF i FC</w:t>
      </w:r>
    </w:p>
    <w:p w14:paraId="55989D57" w14:textId="30AAAE0B" w:rsidR="00C147A6" w:rsidRDefault="00BD456E" w:rsidP="0072246E">
      <w:pPr>
        <w:pStyle w:val="Odlomakpopisa"/>
        <w:numPr>
          <w:ilvl w:val="0"/>
          <w:numId w:val="6"/>
        </w:numPr>
      </w:pPr>
      <w:proofErr w:type="spellStart"/>
      <w:r>
        <w:t>Partial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1 (PP1) (%)</w:t>
      </w:r>
      <w:r w:rsidR="0053502E">
        <w:t xml:space="preserve"> – 0-100 </w:t>
      </w:r>
      <w:proofErr w:type="spellStart"/>
      <w:r w:rsidR="0053502E">
        <w:t>kHz</w:t>
      </w:r>
      <w:proofErr w:type="spellEnd"/>
    </w:p>
    <w:p w14:paraId="49A52B3E" w14:textId="6F38D43C" w:rsidR="00BD456E" w:rsidRDefault="00BD456E" w:rsidP="0072246E">
      <w:pPr>
        <w:pStyle w:val="Odlomakpopisa"/>
        <w:numPr>
          <w:ilvl w:val="0"/>
          <w:numId w:val="6"/>
        </w:numPr>
      </w:pPr>
      <w:proofErr w:type="spellStart"/>
      <w:r>
        <w:t>Partial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2 (PP2) (%)</w:t>
      </w:r>
      <w:r w:rsidR="0053502E">
        <w:t xml:space="preserve"> – 100-200 </w:t>
      </w:r>
      <w:proofErr w:type="spellStart"/>
      <w:r w:rsidR="0053502E">
        <w:t>kHz</w:t>
      </w:r>
      <w:proofErr w:type="spellEnd"/>
    </w:p>
    <w:p w14:paraId="15F09587" w14:textId="7678BD8D" w:rsidR="00BD456E" w:rsidRDefault="00BD456E" w:rsidP="0072246E">
      <w:pPr>
        <w:pStyle w:val="Odlomakpopisa"/>
        <w:numPr>
          <w:ilvl w:val="0"/>
          <w:numId w:val="6"/>
        </w:numPr>
      </w:pPr>
      <w:proofErr w:type="spellStart"/>
      <w:r>
        <w:t>Partial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3 (PP3) (%)</w:t>
      </w:r>
      <w:r w:rsidR="0053502E">
        <w:t xml:space="preserve"> – 200-400 </w:t>
      </w:r>
      <w:proofErr w:type="spellStart"/>
      <w:r w:rsidR="0053502E">
        <w:t>kHz</w:t>
      </w:r>
      <w:proofErr w:type="spellEnd"/>
    </w:p>
    <w:p w14:paraId="3A72E044" w14:textId="1C8DE42F" w:rsidR="00BD456E" w:rsidRDefault="00BD456E" w:rsidP="0072246E">
      <w:pPr>
        <w:pStyle w:val="Odlomakpopisa"/>
        <w:numPr>
          <w:ilvl w:val="0"/>
          <w:numId w:val="6"/>
        </w:numPr>
      </w:pPr>
      <w:proofErr w:type="spellStart"/>
      <w:r>
        <w:t>Partial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4 (PP4) (%)</w:t>
      </w:r>
      <w:r w:rsidR="0053502E">
        <w:t xml:space="preserve"> – 400-800 </w:t>
      </w:r>
      <w:proofErr w:type="spellStart"/>
      <w:r w:rsidR="0053502E">
        <w:t>kHz</w:t>
      </w:r>
      <w:proofErr w:type="spellEnd"/>
    </w:p>
    <w:p w14:paraId="3B3555A1" w14:textId="663327C3" w:rsidR="00B57B3C" w:rsidRDefault="00D077CA" w:rsidP="00B57B3C">
      <w:r>
        <w:t>Koriste grupiranje bazirano na prijašnje spomenutoj metodologiju uz manje izmijene prikazane slikom ispod</w:t>
      </w:r>
      <w:r w:rsidR="00DD2288">
        <w:t>. Broj klastera je bio ograničen na 2 do 4 te broj značajki u optimalnom podskupu značajki je bio ograničen na 4 do 7.</w:t>
      </w:r>
      <w:r w:rsidR="00770E7E">
        <w:t xml:space="preserve"> Ukupno je bilo N = 64 mogućih </w:t>
      </w:r>
      <w:proofErr w:type="spellStart"/>
      <w:r w:rsidR="00770E7E">
        <w:t>podskupova</w:t>
      </w:r>
      <w:proofErr w:type="spellEnd"/>
      <w:r w:rsidR="00770E7E">
        <w:t xml:space="preserve"> značajki.</w:t>
      </w:r>
      <w:r w:rsidR="006B3111">
        <w:t xml:space="preserve"> Uzeti su 4000 slučajnih uzoraka iz kombiniranih skupova podataka jer bi inače vrijeme izračuna bilo preveliko.</w:t>
      </w:r>
    </w:p>
    <w:p w14:paraId="6E8E1565" w14:textId="4373646F" w:rsidR="00D077CA" w:rsidRDefault="000A6375" w:rsidP="000771ED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294329B1" wp14:editId="2E0648C6">
            <wp:extent cx="1856721" cy="3868615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1131" cy="387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54A1" w14:textId="69D38867" w:rsidR="000B151F" w:rsidRDefault="00091E6C" w:rsidP="000B151F">
      <w:r>
        <w:rPr>
          <w:sz w:val="20"/>
          <w:szCs w:val="20"/>
        </w:rPr>
        <w:t xml:space="preserve">Pronađeno je distinktivna </w:t>
      </w:r>
      <w:r w:rsidR="00DA3E82">
        <w:rPr>
          <w:sz w:val="20"/>
          <w:szCs w:val="20"/>
        </w:rPr>
        <w:t>2</w:t>
      </w:r>
      <w:r>
        <w:rPr>
          <w:sz w:val="20"/>
          <w:szCs w:val="20"/>
        </w:rPr>
        <w:t xml:space="preserve"> klastera s podskupom </w:t>
      </w:r>
      <w:r w:rsidR="00DA3E82">
        <w:rPr>
          <w:sz w:val="20"/>
          <w:szCs w:val="20"/>
        </w:rPr>
        <w:t xml:space="preserve">značajki </w:t>
      </w:r>
      <w:r w:rsidR="00DA3E82">
        <w:t xml:space="preserve">FC, PF, WPF i PP4. </w:t>
      </w:r>
      <w:r w:rsidR="00510BD8">
        <w:t>Prvi</w:t>
      </w:r>
      <w:r w:rsidR="00424183">
        <w:t xml:space="preserve"> klastera</w:t>
      </w:r>
      <w:r w:rsidR="00510BD8">
        <w:t xml:space="preserve"> od 2% emisija</w:t>
      </w:r>
      <w:r w:rsidR="00424183">
        <w:t xml:space="preserve"> </w:t>
      </w:r>
      <w:r w:rsidR="00510BD8">
        <w:t>ima emisije</w:t>
      </w:r>
      <w:r w:rsidR="00424183">
        <w:t xml:space="preserve"> s visokim WPF i PP4</w:t>
      </w:r>
      <w:r w:rsidR="00510BD8">
        <w:t xml:space="preserve">, dok drugi klaster emisije imaju </w:t>
      </w:r>
      <w:r w:rsidR="00EF36EF">
        <w:t xml:space="preserve">velike varijacije </w:t>
      </w:r>
      <w:r w:rsidR="00510BD8">
        <w:t xml:space="preserve">u pojasu 100-200 </w:t>
      </w:r>
      <w:proofErr w:type="spellStart"/>
      <w:r w:rsidR="00510BD8">
        <w:t>kHz</w:t>
      </w:r>
      <w:proofErr w:type="spellEnd"/>
      <w:r w:rsidR="00510BD8">
        <w:t>.</w:t>
      </w:r>
      <w:r w:rsidR="00424183">
        <w:t xml:space="preserve"> </w:t>
      </w:r>
      <w:r w:rsidR="00DA3E82">
        <w:t>Nakon toga</w:t>
      </w:r>
      <w:r w:rsidR="00EF36EF">
        <w:t xml:space="preserve"> napravljeno je grupiranje drugog većeg klastera koji se podijelio u 2</w:t>
      </w:r>
      <w:r w:rsidR="00684A18">
        <w:t xml:space="preserve"> pomoću značajki WPF, PF, PP1</w:t>
      </w:r>
      <w:r w:rsidR="00B90818">
        <w:t xml:space="preserve"> i</w:t>
      </w:r>
      <w:r w:rsidR="00684A18">
        <w:t xml:space="preserve"> PP2</w:t>
      </w:r>
      <w:r w:rsidR="00B90818">
        <w:t xml:space="preserve">. Bazirano na frekvencijskom sadržaju 3 klastera su </w:t>
      </w:r>
      <w:proofErr w:type="spellStart"/>
      <w:r w:rsidR="00B90818">
        <w:t>labelirana</w:t>
      </w:r>
      <w:proofErr w:type="spellEnd"/>
      <w:r w:rsidR="00B90818">
        <w:t xml:space="preserve"> nisko, srednje i visoko frekvencijski klasteri. Nisko i srednje frekvencijski klasteri su imali visoki PP1 i PP2, dok visoko frekvencijski klaster je imao visoke PP4, WPF, PF i FC. </w:t>
      </w:r>
      <w:r w:rsidR="00880138">
        <w:t xml:space="preserve">Srednje frekvencijski klasteri su grupirani u PF značajci oko 200 </w:t>
      </w:r>
      <w:proofErr w:type="spellStart"/>
      <w:r w:rsidR="00880138">
        <w:t>kHz</w:t>
      </w:r>
      <w:proofErr w:type="spellEnd"/>
      <w:r w:rsidR="00880138">
        <w:t>.</w:t>
      </w:r>
    </w:p>
    <w:p w14:paraId="59D61CB0" w14:textId="1EB9084C" w:rsidR="00F849FD" w:rsidRPr="00F849FD" w:rsidRDefault="00F849FD" w:rsidP="000B151F">
      <w:pPr>
        <w:rPr>
          <w:b/>
          <w:bCs/>
          <w:sz w:val="20"/>
          <w:szCs w:val="20"/>
        </w:rPr>
      </w:pPr>
      <w:r w:rsidRPr="00F849FD">
        <w:rPr>
          <w:b/>
          <w:bCs/>
        </w:rPr>
        <w:t xml:space="preserve">Zaključci o </w:t>
      </w:r>
      <w:r w:rsidRPr="000771ED">
        <w:rPr>
          <w:b/>
          <w:bCs/>
          <w:sz w:val="24"/>
          <w:szCs w:val="24"/>
        </w:rPr>
        <w:t>klasterima</w:t>
      </w:r>
    </w:p>
    <w:p w14:paraId="3CE0D3E9" w14:textId="4EA984A9" w:rsidR="00091E6C" w:rsidRDefault="000B151F" w:rsidP="000B151F">
      <w:pPr>
        <w:rPr>
          <w:sz w:val="20"/>
          <w:szCs w:val="20"/>
        </w:rPr>
      </w:pPr>
      <w:r>
        <w:rPr>
          <w:sz w:val="20"/>
          <w:szCs w:val="20"/>
        </w:rPr>
        <w:lastRenderedPageBreak/>
        <w:t>Nadalje i</w:t>
      </w:r>
      <w:r w:rsidRPr="000B151F">
        <w:rPr>
          <w:sz w:val="20"/>
          <w:szCs w:val="20"/>
        </w:rPr>
        <w:t>stražili su</w:t>
      </w:r>
      <w:r>
        <w:rPr>
          <w:sz w:val="20"/>
          <w:szCs w:val="20"/>
        </w:rPr>
        <w:t xml:space="preserve"> jesu</w:t>
      </w:r>
      <w:r w:rsidRPr="000B151F">
        <w:rPr>
          <w:sz w:val="20"/>
          <w:szCs w:val="20"/>
        </w:rPr>
        <w:t xml:space="preserve"> li pr</w:t>
      </w:r>
      <w:r>
        <w:rPr>
          <w:sz w:val="20"/>
          <w:szCs w:val="20"/>
        </w:rPr>
        <w:t>onađeni</w:t>
      </w:r>
      <w:r w:rsidRPr="000B151F">
        <w:rPr>
          <w:sz w:val="20"/>
          <w:szCs w:val="20"/>
        </w:rPr>
        <w:t xml:space="preserve"> klasteri pripadaj</w:t>
      </w:r>
      <w:r>
        <w:rPr>
          <w:sz w:val="20"/>
          <w:szCs w:val="20"/>
        </w:rPr>
        <w:t>u</w:t>
      </w:r>
      <w:r w:rsidRPr="000B151F">
        <w:rPr>
          <w:sz w:val="20"/>
          <w:szCs w:val="20"/>
        </w:rPr>
        <w:t xml:space="preserve"> određenom fiziološkom procesu tijekom dehidracije</w:t>
      </w:r>
      <w:r>
        <w:rPr>
          <w:sz w:val="20"/>
          <w:szCs w:val="20"/>
        </w:rPr>
        <w:t xml:space="preserve"> pomoću mjerenja spomenutih u početku.</w:t>
      </w:r>
    </w:p>
    <w:p w14:paraId="5853310B" w14:textId="58670C45" w:rsidR="006938D4" w:rsidRDefault="006938D4" w:rsidP="006938D4">
      <w:pPr>
        <w:rPr>
          <w:sz w:val="20"/>
          <w:szCs w:val="20"/>
        </w:rPr>
      </w:pPr>
      <w:r>
        <w:rPr>
          <w:sz w:val="20"/>
          <w:szCs w:val="20"/>
        </w:rPr>
        <w:t>S</w:t>
      </w:r>
      <w:r w:rsidRPr="006938D4">
        <w:rPr>
          <w:sz w:val="20"/>
          <w:szCs w:val="20"/>
        </w:rPr>
        <w:t>rednje</w:t>
      </w:r>
      <w:r>
        <w:rPr>
          <w:sz w:val="20"/>
          <w:szCs w:val="20"/>
        </w:rPr>
        <w:t xml:space="preserve"> frekvencijski </w:t>
      </w:r>
      <w:r w:rsidR="00905477">
        <w:rPr>
          <w:sz w:val="20"/>
          <w:szCs w:val="20"/>
        </w:rPr>
        <w:t xml:space="preserve">klaster </w:t>
      </w:r>
      <w:r w:rsidRPr="006938D4">
        <w:rPr>
          <w:sz w:val="20"/>
          <w:szCs w:val="20"/>
        </w:rPr>
        <w:t>bio je najviše povezan</w:t>
      </w:r>
      <w:r w:rsidR="00905477">
        <w:rPr>
          <w:sz w:val="20"/>
          <w:szCs w:val="20"/>
        </w:rPr>
        <w:t xml:space="preserve"> s</w:t>
      </w:r>
      <w:r w:rsidRPr="006938D4">
        <w:rPr>
          <w:sz w:val="20"/>
          <w:szCs w:val="20"/>
        </w:rPr>
        <w:t xml:space="preserve"> kavitacij</w:t>
      </w:r>
      <w:r w:rsidR="00905477">
        <w:rPr>
          <w:sz w:val="20"/>
          <w:szCs w:val="20"/>
        </w:rPr>
        <w:t>om</w:t>
      </w:r>
      <w:r w:rsidRPr="006938D4">
        <w:rPr>
          <w:sz w:val="20"/>
          <w:szCs w:val="20"/>
        </w:rPr>
        <w:t>. Visoko</w:t>
      </w:r>
      <w:r w:rsidR="00905477">
        <w:rPr>
          <w:sz w:val="20"/>
          <w:szCs w:val="20"/>
        </w:rPr>
        <w:t xml:space="preserve"> frekvencijski klaster</w:t>
      </w:r>
      <w:r w:rsidRPr="006938D4">
        <w:rPr>
          <w:sz w:val="20"/>
          <w:szCs w:val="20"/>
        </w:rPr>
        <w:t xml:space="preserve"> vjerojatno </w:t>
      </w:r>
      <w:r w:rsidR="00905477">
        <w:rPr>
          <w:sz w:val="20"/>
          <w:szCs w:val="20"/>
        </w:rPr>
        <w:t xml:space="preserve">je </w:t>
      </w:r>
      <w:r w:rsidRPr="006938D4">
        <w:rPr>
          <w:sz w:val="20"/>
          <w:szCs w:val="20"/>
        </w:rPr>
        <w:t>rezultat</w:t>
      </w:r>
      <w:r w:rsidR="00905477">
        <w:rPr>
          <w:sz w:val="20"/>
          <w:szCs w:val="20"/>
        </w:rPr>
        <w:t xml:space="preserve"> </w:t>
      </w:r>
      <w:r w:rsidRPr="006938D4">
        <w:rPr>
          <w:sz w:val="20"/>
          <w:szCs w:val="20"/>
        </w:rPr>
        <w:t>kapilarno</w:t>
      </w:r>
      <w:r w:rsidR="00905477">
        <w:rPr>
          <w:sz w:val="20"/>
          <w:szCs w:val="20"/>
        </w:rPr>
        <w:t>g</w:t>
      </w:r>
      <w:r w:rsidRPr="006938D4">
        <w:rPr>
          <w:sz w:val="20"/>
          <w:szCs w:val="20"/>
        </w:rPr>
        <w:t xml:space="preserve"> djelovanje slobodne vode i brz</w:t>
      </w:r>
      <w:r w:rsidR="00905477">
        <w:rPr>
          <w:sz w:val="20"/>
          <w:szCs w:val="20"/>
        </w:rPr>
        <w:t>e</w:t>
      </w:r>
      <w:r w:rsidRPr="006938D4">
        <w:rPr>
          <w:sz w:val="20"/>
          <w:szCs w:val="20"/>
        </w:rPr>
        <w:t xml:space="preserve"> kontrakcij</w:t>
      </w:r>
      <w:r w:rsidR="00905477">
        <w:rPr>
          <w:sz w:val="20"/>
          <w:szCs w:val="20"/>
        </w:rPr>
        <w:t>e</w:t>
      </w:r>
      <w:r w:rsidRPr="006938D4">
        <w:rPr>
          <w:sz w:val="20"/>
          <w:szCs w:val="20"/>
        </w:rPr>
        <w:t xml:space="preserve"> kore tijekom elastičnog skupljanja, dok </w:t>
      </w:r>
      <w:r w:rsidR="002D621A">
        <w:rPr>
          <w:sz w:val="20"/>
          <w:szCs w:val="20"/>
        </w:rPr>
        <w:t>je</w:t>
      </w:r>
      <w:r w:rsidRPr="006938D4">
        <w:rPr>
          <w:sz w:val="20"/>
          <w:szCs w:val="20"/>
        </w:rPr>
        <w:t xml:space="preserve"> </w:t>
      </w:r>
      <w:r w:rsidR="00905477">
        <w:rPr>
          <w:sz w:val="20"/>
          <w:szCs w:val="20"/>
        </w:rPr>
        <w:t>nisko frekvencijski klaster b</w:t>
      </w:r>
      <w:r w:rsidRPr="006938D4">
        <w:rPr>
          <w:sz w:val="20"/>
          <w:szCs w:val="20"/>
        </w:rPr>
        <w:t>i</w:t>
      </w:r>
      <w:r w:rsidR="00905477">
        <w:rPr>
          <w:sz w:val="20"/>
          <w:szCs w:val="20"/>
        </w:rPr>
        <w:t xml:space="preserve">o </w:t>
      </w:r>
      <w:r w:rsidRPr="006938D4">
        <w:rPr>
          <w:sz w:val="20"/>
          <w:szCs w:val="20"/>
        </w:rPr>
        <w:t xml:space="preserve">najvjerojatnije uzrokovano makro-frakturama ili </w:t>
      </w:r>
      <w:proofErr w:type="spellStart"/>
      <w:r w:rsidRPr="006938D4">
        <w:rPr>
          <w:sz w:val="20"/>
          <w:szCs w:val="20"/>
        </w:rPr>
        <w:t>Hainesovim</w:t>
      </w:r>
      <w:proofErr w:type="spellEnd"/>
      <w:r w:rsidRPr="006938D4">
        <w:rPr>
          <w:sz w:val="20"/>
          <w:szCs w:val="20"/>
        </w:rPr>
        <w:t xml:space="preserve"> skokovima</w:t>
      </w:r>
      <w:r w:rsidR="00FE3484">
        <w:rPr>
          <w:sz w:val="20"/>
          <w:szCs w:val="20"/>
        </w:rPr>
        <w:t>.</w:t>
      </w:r>
    </w:p>
    <w:p w14:paraId="23A937B7" w14:textId="077C7BFE" w:rsidR="000B151F" w:rsidRDefault="006D677A" w:rsidP="006D677A">
      <w:pPr>
        <w:pStyle w:val="Naslov1"/>
      </w:pPr>
      <w:r w:rsidRPr="006D677A">
        <w:t xml:space="preserve">2021, </w:t>
      </w:r>
      <w:proofErr w:type="spellStart"/>
      <w:r w:rsidRPr="006D677A">
        <w:t>Muir</w:t>
      </w:r>
      <w:proofErr w:type="spellEnd"/>
      <w:r w:rsidRPr="006D677A">
        <w:t xml:space="preserve">, Nature, </w:t>
      </w:r>
      <w:proofErr w:type="spellStart"/>
      <w:r w:rsidRPr="006D677A">
        <w:t>Damage</w:t>
      </w:r>
      <w:proofErr w:type="spellEnd"/>
      <w:r w:rsidRPr="006D677A">
        <w:t xml:space="preserve"> </w:t>
      </w:r>
      <w:proofErr w:type="spellStart"/>
      <w:r w:rsidRPr="006D677A">
        <w:t>mechanism</w:t>
      </w:r>
      <w:proofErr w:type="spellEnd"/>
      <w:r w:rsidRPr="006D677A">
        <w:t xml:space="preserve"> </w:t>
      </w:r>
      <w:proofErr w:type="spellStart"/>
      <w:r w:rsidRPr="006D677A">
        <w:t>identification</w:t>
      </w:r>
      <w:proofErr w:type="spellEnd"/>
      <w:r w:rsidRPr="006D677A">
        <w:t xml:space="preserve"> </w:t>
      </w:r>
      <w:proofErr w:type="spellStart"/>
      <w:r w:rsidRPr="006D677A">
        <w:t>in</w:t>
      </w:r>
      <w:proofErr w:type="spellEnd"/>
      <w:r w:rsidRPr="006D677A">
        <w:t xml:space="preserve"> </w:t>
      </w:r>
      <w:proofErr w:type="spellStart"/>
      <w:r w:rsidRPr="006D677A">
        <w:t>composites</w:t>
      </w:r>
      <w:proofErr w:type="spellEnd"/>
      <w:r w:rsidRPr="006D677A">
        <w:t xml:space="preserve"> via </w:t>
      </w:r>
      <w:proofErr w:type="spellStart"/>
      <w:r w:rsidRPr="006D677A">
        <w:t>machine</w:t>
      </w:r>
      <w:proofErr w:type="spellEnd"/>
      <w:r w:rsidRPr="006D677A">
        <w:t xml:space="preserve"> </w:t>
      </w:r>
      <w:proofErr w:type="spellStart"/>
      <w:r w:rsidRPr="006D677A">
        <w:t>learning</w:t>
      </w:r>
      <w:proofErr w:type="spellEnd"/>
      <w:r w:rsidRPr="006D677A">
        <w:t xml:space="preserve"> </w:t>
      </w:r>
      <w:proofErr w:type="spellStart"/>
      <w:r w:rsidRPr="006D677A">
        <w:t>and</w:t>
      </w:r>
      <w:proofErr w:type="spellEnd"/>
      <w:r w:rsidRPr="006D677A">
        <w:t xml:space="preserve"> </w:t>
      </w:r>
      <w:proofErr w:type="spellStart"/>
      <w:r w:rsidRPr="006D677A">
        <w:t>acoustic</w:t>
      </w:r>
      <w:proofErr w:type="spellEnd"/>
      <w:r w:rsidRPr="006D677A">
        <w:t xml:space="preserve"> </w:t>
      </w:r>
      <w:proofErr w:type="spellStart"/>
      <w:r w:rsidRPr="006D677A">
        <w:t>emission</w:t>
      </w:r>
      <w:proofErr w:type="spellEnd"/>
    </w:p>
    <w:p w14:paraId="4DAD64E3" w14:textId="0C523F3E" w:rsidR="006D677A" w:rsidRDefault="004F1B82" w:rsidP="006D677A">
      <w:r>
        <w:t>Kaže kako se ne zna je li k-</w:t>
      </w:r>
      <w:proofErr w:type="spellStart"/>
      <w:r>
        <w:t>means</w:t>
      </w:r>
      <w:proofErr w:type="spellEnd"/>
      <w:r>
        <w:t xml:space="preserve"> algoritam prikladan primjeni na AE emisijama jer bi se treb</w:t>
      </w:r>
      <w:r w:rsidR="00C46E08">
        <w:t>a</w:t>
      </w:r>
      <w:r>
        <w:t xml:space="preserve">o primjenjivati na </w:t>
      </w:r>
      <w:proofErr w:type="spellStart"/>
      <w:r>
        <w:t>izotrop</w:t>
      </w:r>
      <w:r w:rsidR="00E51A77">
        <w:t>nim</w:t>
      </w:r>
      <w:proofErr w:type="spellEnd"/>
      <w:r w:rsidR="00C86D56">
        <w:t xml:space="preserve"> (isti vrijednosti u svim smjerovima)</w:t>
      </w:r>
      <w:r w:rsidR="00E51A77">
        <w:t xml:space="preserve"> </w:t>
      </w:r>
      <w:r>
        <w:t>skupovima podataka, dok za AE emisije ne znamo kakva svojstva imaju grupe.</w:t>
      </w:r>
    </w:p>
    <w:p w14:paraId="3F4FFDDA" w14:textId="31232BA1" w:rsidR="00DE6ED7" w:rsidRDefault="00A00FAA" w:rsidP="006D677A">
      <w:r>
        <w:t>Članak se bavi klasificiranjem načina oštećenja pomoću algoritma strojnog učenja na skupo podataka AE emisija nastalih prilikom oštećenja.</w:t>
      </w:r>
      <w:r w:rsidR="00DE6ED7">
        <w:t xml:space="preserve"> Za generiranje AE signala moguće je koristiti određene modele koje simuliraju eksperimentalni nastanak signala dosta dobro.</w:t>
      </w:r>
    </w:p>
    <w:p w14:paraId="2D4D8B3E" w14:textId="3B407483" w:rsidR="00476E8F" w:rsidRDefault="00476E8F" w:rsidP="006D677A">
      <w:r>
        <w:t>Opisuje se nenadzirano učenje kao:</w:t>
      </w:r>
      <w:r w:rsidR="0023033B">
        <w:t xml:space="preserve"> (</w:t>
      </w:r>
      <w:r w:rsidR="0023033B" w:rsidRPr="00703AF1">
        <w:rPr>
          <w:b/>
          <w:bCs/>
        </w:rPr>
        <w:t>podebljano se obrađuje u članku</w:t>
      </w:r>
      <w:r w:rsidR="0023033B">
        <w:t>)</w:t>
      </w:r>
    </w:p>
    <w:p w14:paraId="1FAF9407" w14:textId="3310906B" w:rsidR="00476E8F" w:rsidRDefault="00476E8F" w:rsidP="0023033B">
      <w:pPr>
        <w:pStyle w:val="Odlomakpopisa"/>
        <w:numPr>
          <w:ilvl w:val="0"/>
          <w:numId w:val="8"/>
        </w:numPr>
      </w:pPr>
      <w:r>
        <w:t xml:space="preserve">Eksperiment gdje se prikupe n uzoraka </w:t>
      </w:r>
    </w:p>
    <w:p w14:paraId="6AE174FD" w14:textId="1623F6E0" w:rsidR="00476E8F" w:rsidRPr="0023033B" w:rsidRDefault="00476E8F" w:rsidP="0023033B">
      <w:pPr>
        <w:pStyle w:val="Odlomakpopisa"/>
        <w:numPr>
          <w:ilvl w:val="0"/>
          <w:numId w:val="8"/>
        </w:numPr>
        <w:rPr>
          <w:b/>
          <w:bCs/>
        </w:rPr>
      </w:pPr>
      <w:r w:rsidRPr="0023033B">
        <w:rPr>
          <w:b/>
          <w:bCs/>
        </w:rPr>
        <w:t>Ekstrakcija d značajki iz skupa uzoraka</w:t>
      </w:r>
    </w:p>
    <w:p w14:paraId="734233BB" w14:textId="51386EA0" w:rsidR="00476E8F" w:rsidRPr="0023033B" w:rsidRDefault="00B14AE5" w:rsidP="0023033B">
      <w:pPr>
        <w:pStyle w:val="Odlomakpopisa"/>
        <w:numPr>
          <w:ilvl w:val="0"/>
          <w:numId w:val="8"/>
        </w:numPr>
        <w:rPr>
          <w:b/>
          <w:bCs/>
        </w:rPr>
      </w:pPr>
      <w:r w:rsidRPr="0023033B">
        <w:rPr>
          <w:b/>
          <w:bCs/>
        </w:rPr>
        <w:t>Izabrana je metrika značajki te si radi potrebna transformacija značajki</w:t>
      </w:r>
      <w:r w:rsidR="00476E8F" w:rsidRPr="0023033B">
        <w:rPr>
          <w:b/>
          <w:bCs/>
        </w:rPr>
        <w:t xml:space="preserve"> </w:t>
      </w:r>
    </w:p>
    <w:p w14:paraId="7CB1DBB2" w14:textId="00CF67E6" w:rsidR="00476E8F" w:rsidRPr="0023033B" w:rsidRDefault="00781A2B" w:rsidP="0023033B">
      <w:pPr>
        <w:pStyle w:val="Odlomakpopisa"/>
        <w:numPr>
          <w:ilvl w:val="0"/>
          <w:numId w:val="8"/>
        </w:numPr>
        <w:rPr>
          <w:b/>
          <w:bCs/>
        </w:rPr>
      </w:pPr>
      <w:r w:rsidRPr="0023033B">
        <w:rPr>
          <w:b/>
          <w:bCs/>
        </w:rPr>
        <w:t xml:space="preserve">Izabran algoritam </w:t>
      </w:r>
      <w:r w:rsidR="00AD6672" w:rsidRPr="0023033B">
        <w:rPr>
          <w:b/>
          <w:bCs/>
        </w:rPr>
        <w:t>strojnog učenja (grupiranje)</w:t>
      </w:r>
      <w:r w:rsidR="00476E8F" w:rsidRPr="0023033B">
        <w:rPr>
          <w:b/>
          <w:bCs/>
        </w:rPr>
        <w:t xml:space="preserve"> </w:t>
      </w:r>
    </w:p>
    <w:p w14:paraId="1BD57C1C" w14:textId="6C3B72EB" w:rsidR="00476E8F" w:rsidRDefault="00E36D98" w:rsidP="0023033B">
      <w:pPr>
        <w:pStyle w:val="Odlomakpopisa"/>
        <w:numPr>
          <w:ilvl w:val="0"/>
          <w:numId w:val="8"/>
        </w:numPr>
      </w:pPr>
      <w:r>
        <w:t>Analiza rezultata grupiranja</w:t>
      </w:r>
    </w:p>
    <w:p w14:paraId="08949393" w14:textId="76DDE588" w:rsidR="0023033B" w:rsidRDefault="0023033B" w:rsidP="006D677A">
      <w:pPr>
        <w:rPr>
          <w:b/>
          <w:bCs/>
        </w:rPr>
      </w:pPr>
      <w:proofErr w:type="spellStart"/>
      <w:r w:rsidRPr="0023033B">
        <w:rPr>
          <w:b/>
          <w:bCs/>
        </w:rPr>
        <w:t>Clustering</w:t>
      </w:r>
      <w:proofErr w:type="spellEnd"/>
      <w:r w:rsidRPr="0023033B">
        <w:rPr>
          <w:b/>
          <w:bCs/>
        </w:rPr>
        <w:t xml:space="preserve">  = </w:t>
      </w:r>
      <w:proofErr w:type="spellStart"/>
      <w:r w:rsidRPr="0023033B">
        <w:rPr>
          <w:b/>
          <w:bCs/>
        </w:rPr>
        <w:t>pattern</w:t>
      </w:r>
      <w:proofErr w:type="spellEnd"/>
      <w:r w:rsidRPr="0023033B">
        <w:rPr>
          <w:b/>
          <w:bCs/>
        </w:rPr>
        <w:t xml:space="preserve"> </w:t>
      </w:r>
      <w:proofErr w:type="spellStart"/>
      <w:r w:rsidRPr="0023033B">
        <w:rPr>
          <w:b/>
          <w:bCs/>
        </w:rPr>
        <w:t>recognition</w:t>
      </w:r>
      <w:proofErr w:type="spellEnd"/>
      <w:r w:rsidRPr="0023033B">
        <w:rPr>
          <w:b/>
          <w:bCs/>
        </w:rPr>
        <w:t xml:space="preserve"> ?</w:t>
      </w:r>
    </w:p>
    <w:p w14:paraId="39BB9515" w14:textId="6A410B45" w:rsidR="006C54DD" w:rsidRDefault="006C54DD" w:rsidP="006D677A">
      <w:r>
        <w:t>Opisuje se korištenje</w:t>
      </w:r>
      <w:r w:rsidR="0059332F">
        <w:t xml:space="preserve"> i izračun</w:t>
      </w:r>
      <w:r>
        <w:t xml:space="preserve"> </w:t>
      </w:r>
      <w:proofErr w:type="spellStart"/>
      <w:r>
        <w:t>waveleta</w:t>
      </w:r>
      <w:proofErr w:type="spellEnd"/>
      <w:r>
        <w:t xml:space="preserve"> koji opisuje vremensku i frekvencijsku domeni pod nazivom  kontinuirani </w:t>
      </w:r>
      <w:proofErr w:type="spellStart"/>
      <w:r>
        <w:t>wavelet</w:t>
      </w:r>
      <w:proofErr w:type="spellEnd"/>
      <w:r>
        <w:t xml:space="preserve"> </w:t>
      </w:r>
      <w:proofErr w:type="spellStart"/>
      <w:r>
        <w:t>transform</w:t>
      </w:r>
      <w:proofErr w:type="spellEnd"/>
      <w:r>
        <w:t xml:space="preserve"> (CWT). </w:t>
      </w:r>
      <w:r w:rsidR="00EF7593">
        <w:t xml:space="preserve"> Isto tako opisuju se ostale vrste </w:t>
      </w:r>
      <w:proofErr w:type="spellStart"/>
      <w:r w:rsidR="00EF7593">
        <w:t>waveleta</w:t>
      </w:r>
      <w:proofErr w:type="spellEnd"/>
      <w:r w:rsidR="00EF7593">
        <w:t xml:space="preserve"> kao WPT</w:t>
      </w:r>
      <w:r w:rsidR="00062DD0">
        <w:t xml:space="preserve"> i</w:t>
      </w:r>
      <w:r w:rsidR="00EF7593">
        <w:t xml:space="preserve"> HHT</w:t>
      </w:r>
      <w:r w:rsidR="00062DD0">
        <w:t xml:space="preserve"> koje bi mogle zamijeniti FFT kao značajka.</w:t>
      </w:r>
    </w:p>
    <w:p w14:paraId="5C5A49FB" w14:textId="0008C741" w:rsidR="00E276D7" w:rsidRDefault="00E276D7" w:rsidP="00C65C59">
      <w:r>
        <w:t xml:space="preserve">Opisuje kako PCA može biti korisna međutim da je nepotrebna za AE klasifikaciju kako je najčešće broj značajka manji. Međutim PCA </w:t>
      </w:r>
      <w:proofErr w:type="spellStart"/>
      <w:r>
        <w:t>izbjeljenje</w:t>
      </w:r>
      <w:proofErr w:type="spellEnd"/>
      <w:r>
        <w:t xml:space="preserve"> (</w:t>
      </w:r>
      <w:proofErr w:type="spellStart"/>
      <w:r>
        <w:t>whitening</w:t>
      </w:r>
      <w:proofErr w:type="spellEnd"/>
      <w:r>
        <w:t xml:space="preserve"> ili </w:t>
      </w:r>
      <w:proofErr w:type="spellStart"/>
      <w:r>
        <w:t>sphering</w:t>
      </w:r>
      <w:proofErr w:type="spellEnd"/>
      <w:r>
        <w:t>) može pom</w:t>
      </w:r>
      <w:r w:rsidR="000002A5">
        <w:t xml:space="preserve">oći </w:t>
      </w:r>
      <w:r w:rsidR="00C65C59">
        <w:t xml:space="preserve">popraviti značajke. PCA </w:t>
      </w:r>
      <w:proofErr w:type="spellStart"/>
      <w:r w:rsidR="00C65C59">
        <w:t>whitening</w:t>
      </w:r>
      <w:proofErr w:type="spellEnd"/>
      <w:r w:rsidR="00C65C59">
        <w:t xml:space="preserve"> ponovno skalira PCA osi tako d</w:t>
      </w:r>
      <w:r w:rsidR="00474BF1">
        <w:t>i</w:t>
      </w:r>
      <w:r w:rsidR="00C65C59">
        <w:t xml:space="preserve">jagonalna </w:t>
      </w:r>
      <w:proofErr w:type="spellStart"/>
      <w:r w:rsidR="00C65C59">
        <w:t>kovarijacijska</w:t>
      </w:r>
      <w:proofErr w:type="spellEnd"/>
      <w:r w:rsidR="00C65C59">
        <w:t xml:space="preserve"> matrica dobivena PCA postane matrica identiteta. </w:t>
      </w:r>
      <w:r w:rsidR="00EA29FB">
        <w:t>Opisuje k-</w:t>
      </w:r>
      <w:proofErr w:type="spellStart"/>
      <w:r w:rsidR="00EA29FB">
        <w:t>means</w:t>
      </w:r>
      <w:proofErr w:type="spellEnd"/>
      <w:r w:rsidR="00201E70">
        <w:t xml:space="preserve">, </w:t>
      </w:r>
      <w:proofErr w:type="spellStart"/>
      <w:r w:rsidR="00A64932" w:rsidRPr="00A64932">
        <w:rPr>
          <w:b/>
          <w:bCs/>
        </w:rPr>
        <w:t>fuzzy</w:t>
      </w:r>
      <w:proofErr w:type="spellEnd"/>
      <w:r w:rsidR="00A64932" w:rsidRPr="00A64932">
        <w:rPr>
          <w:b/>
          <w:bCs/>
        </w:rPr>
        <w:t xml:space="preserve"> c-</w:t>
      </w:r>
      <w:proofErr w:type="spellStart"/>
      <w:r w:rsidR="00A64932" w:rsidRPr="00A64932">
        <w:rPr>
          <w:b/>
          <w:bCs/>
        </w:rPr>
        <w:t>means</w:t>
      </w:r>
      <w:proofErr w:type="spellEnd"/>
      <w:r w:rsidR="008426CE">
        <w:rPr>
          <w:b/>
          <w:bCs/>
        </w:rPr>
        <w:t xml:space="preserve"> i </w:t>
      </w:r>
      <w:r w:rsidR="00201E70">
        <w:rPr>
          <w:b/>
          <w:bCs/>
        </w:rPr>
        <w:t xml:space="preserve"> </w:t>
      </w:r>
      <w:proofErr w:type="spellStart"/>
      <w:r w:rsidR="00201E70">
        <w:rPr>
          <w:b/>
          <w:bCs/>
        </w:rPr>
        <w:t>Gaussian</w:t>
      </w:r>
      <w:proofErr w:type="spellEnd"/>
      <w:r w:rsidR="00201E70">
        <w:rPr>
          <w:b/>
          <w:bCs/>
        </w:rPr>
        <w:t xml:space="preserve"> </w:t>
      </w:r>
      <w:proofErr w:type="spellStart"/>
      <w:r w:rsidR="00201E70">
        <w:rPr>
          <w:b/>
          <w:bCs/>
        </w:rPr>
        <w:t>mixture</w:t>
      </w:r>
      <w:proofErr w:type="spellEnd"/>
      <w:r w:rsidR="00201E70">
        <w:rPr>
          <w:b/>
          <w:bCs/>
        </w:rPr>
        <w:t xml:space="preserve"> model</w:t>
      </w:r>
      <w:r w:rsidR="00A64932">
        <w:t xml:space="preserve"> </w:t>
      </w:r>
      <w:r w:rsidR="00EA29FB">
        <w:t>algoritme.</w:t>
      </w:r>
    </w:p>
    <w:p w14:paraId="55852D6F" w14:textId="28EFD4BB" w:rsidR="00201E70" w:rsidRDefault="00201E70" w:rsidP="00C65C59">
      <w:r>
        <w:t>Opisuje problem određivanja broja klastera</w:t>
      </w:r>
      <w:r w:rsidR="009B623C">
        <w:t xml:space="preserve"> pomoću metoda vrijednost Siluete, </w:t>
      </w:r>
      <w:proofErr w:type="spellStart"/>
      <w:r w:rsidR="00D77B55">
        <w:t>Akaike</w:t>
      </w:r>
      <w:proofErr w:type="spellEnd"/>
      <w:r w:rsidR="00D77B55">
        <w:t xml:space="preserve"> </w:t>
      </w:r>
      <w:proofErr w:type="spellStart"/>
      <w:r w:rsidR="00D77B55">
        <w:t>information</w:t>
      </w:r>
      <w:proofErr w:type="spellEnd"/>
      <w:r w:rsidR="00D77B55">
        <w:t xml:space="preserve"> </w:t>
      </w:r>
      <w:proofErr w:type="spellStart"/>
      <w:r w:rsidR="00D77B55">
        <w:t>criterion</w:t>
      </w:r>
      <w:proofErr w:type="spellEnd"/>
      <w:r w:rsidR="00D77B55">
        <w:t xml:space="preserve"> (AIC) i </w:t>
      </w:r>
      <w:proofErr w:type="spellStart"/>
      <w:r w:rsidR="00D77B55">
        <w:t>Bayesian</w:t>
      </w:r>
      <w:proofErr w:type="spellEnd"/>
      <w:r w:rsidR="00D77B55">
        <w:t xml:space="preserve"> </w:t>
      </w:r>
      <w:proofErr w:type="spellStart"/>
      <w:r w:rsidR="00D77B55">
        <w:t>information</w:t>
      </w:r>
      <w:proofErr w:type="spellEnd"/>
      <w:r w:rsidR="00D77B55">
        <w:t xml:space="preserve"> </w:t>
      </w:r>
      <w:proofErr w:type="spellStart"/>
      <w:r w:rsidR="00D77B55">
        <w:t>criterion</w:t>
      </w:r>
      <w:proofErr w:type="spellEnd"/>
      <w:r w:rsidR="00D77B55">
        <w:t xml:space="preserve"> (BIC).</w:t>
      </w:r>
    </w:p>
    <w:p w14:paraId="13C0E5B9" w14:textId="6BBE781B" w:rsidR="00D77B55" w:rsidRDefault="00D77B55" w:rsidP="00C65C59">
      <w:r>
        <w:t>Opisuje samo-</w:t>
      </w:r>
      <w:proofErr w:type="spellStart"/>
      <w:r>
        <w:t>oragnizirajuće</w:t>
      </w:r>
      <w:proofErr w:type="spellEnd"/>
      <w:r>
        <w:t xml:space="preserve"> mape (SOM)</w:t>
      </w:r>
      <w:r w:rsidR="0080400D">
        <w:t xml:space="preserve"> i t-SNE</w:t>
      </w:r>
      <w:r>
        <w:t>.</w:t>
      </w:r>
      <w:r w:rsidR="003D350D">
        <w:t xml:space="preserve"> Služ</w:t>
      </w:r>
      <w:r w:rsidR="00D4766A">
        <w:t>e</w:t>
      </w:r>
      <w:r w:rsidR="003D350D">
        <w:t xml:space="preserve"> za vizualn</w:t>
      </w:r>
      <w:r w:rsidR="003F06DB">
        <w:t>u</w:t>
      </w:r>
      <w:r w:rsidR="003D350D">
        <w:t xml:space="preserve"> reprezentaciju visoko </w:t>
      </w:r>
      <w:proofErr w:type="spellStart"/>
      <w:r w:rsidR="003D350D">
        <w:t>dimenzionalnih</w:t>
      </w:r>
      <w:proofErr w:type="spellEnd"/>
      <w:r w:rsidR="003D350D">
        <w:t xml:space="preserve"> podataka tj. zapravo redukcija značajki.</w:t>
      </w:r>
    </w:p>
    <w:p w14:paraId="1E48F8A3" w14:textId="4539437B" w:rsidR="00C01A2E" w:rsidRDefault="00E76094" w:rsidP="00C65C59">
      <w:r>
        <w:t xml:space="preserve">Opisuje </w:t>
      </w:r>
      <w:proofErr w:type="spellStart"/>
      <w:r>
        <w:t>potrencijalne</w:t>
      </w:r>
      <w:proofErr w:type="spellEnd"/>
      <w:r>
        <w:t xml:space="preserve"> probleme.</w:t>
      </w:r>
    </w:p>
    <w:p w14:paraId="40DEA1EC" w14:textId="37F6A537" w:rsidR="00832393" w:rsidRDefault="00832393" w:rsidP="00C65C59"/>
    <w:p w14:paraId="0C2CF797" w14:textId="34230FB5" w:rsidR="00832393" w:rsidRDefault="00832393" w:rsidP="00C65C59"/>
    <w:p w14:paraId="401E60E8" w14:textId="68786910" w:rsidR="00832393" w:rsidRDefault="00832393" w:rsidP="00C65C59"/>
    <w:p w14:paraId="6E638146" w14:textId="77777777" w:rsidR="00832393" w:rsidRDefault="00832393" w:rsidP="00C65C59"/>
    <w:p w14:paraId="2B6FF153" w14:textId="6E0D4CC8" w:rsidR="00C01A2E" w:rsidRDefault="00D05675" w:rsidP="00D05675">
      <w:pPr>
        <w:pStyle w:val="Naslov1"/>
      </w:pPr>
      <w:proofErr w:type="spellStart"/>
      <w:r w:rsidRPr="00D05675">
        <w:lastRenderedPageBreak/>
        <w:t>A_review_of_feature_selection_methods_with_applications</w:t>
      </w:r>
      <w:proofErr w:type="spellEnd"/>
    </w:p>
    <w:p w14:paraId="0F47770A" w14:textId="59E4F289" w:rsidR="00D05675" w:rsidRDefault="00B5572A" w:rsidP="00D05675">
      <w:r>
        <w:t>Koraci selekcije značajki:</w:t>
      </w:r>
    </w:p>
    <w:p w14:paraId="5B981D86" w14:textId="275603A8" w:rsidR="00B5572A" w:rsidRDefault="00B5572A" w:rsidP="00B5572A">
      <w:pPr>
        <w:pStyle w:val="Odlomakpopisa"/>
        <w:numPr>
          <w:ilvl w:val="0"/>
          <w:numId w:val="11"/>
        </w:numPr>
      </w:pPr>
      <w:r>
        <w:t>Generiranje podskupa značajki</w:t>
      </w:r>
    </w:p>
    <w:p w14:paraId="34E9B37D" w14:textId="0410AB67" w:rsidR="00B5572A" w:rsidRDefault="00B5572A" w:rsidP="00B5572A">
      <w:pPr>
        <w:pStyle w:val="Odlomakpopisa"/>
        <w:numPr>
          <w:ilvl w:val="0"/>
          <w:numId w:val="11"/>
        </w:numPr>
      </w:pPr>
      <w:r>
        <w:t>Evaluacija podskupa značajki</w:t>
      </w:r>
      <w:r w:rsidR="0072470F">
        <w:t xml:space="preserve"> – evaluacijski kriterij</w:t>
      </w:r>
    </w:p>
    <w:p w14:paraId="66B0D8BB" w14:textId="024B3DAC" w:rsidR="00396013" w:rsidRDefault="00396013" w:rsidP="00B5572A">
      <w:pPr>
        <w:pStyle w:val="Odlomakpopisa"/>
        <w:numPr>
          <w:ilvl w:val="0"/>
          <w:numId w:val="11"/>
        </w:numPr>
      </w:pPr>
      <w:r>
        <w:t>Ponavljanje 1. – 2. do</w:t>
      </w:r>
      <w:r w:rsidR="00B3642E">
        <w:t>k se ne postigne kriterij obustave</w:t>
      </w:r>
    </w:p>
    <w:p w14:paraId="45EDA4F5" w14:textId="7E3CE31B" w:rsidR="00B5572A" w:rsidRDefault="00B5572A" w:rsidP="00B5572A">
      <w:pPr>
        <w:pStyle w:val="Odlomakpopisa"/>
        <w:numPr>
          <w:ilvl w:val="0"/>
          <w:numId w:val="11"/>
        </w:numPr>
      </w:pPr>
      <w:r>
        <w:t>Kriterij obustave eval</w:t>
      </w:r>
      <w:r w:rsidR="00396013">
        <w:t>u</w:t>
      </w:r>
      <w:r>
        <w:t>acije</w:t>
      </w:r>
      <w:r w:rsidR="00396013">
        <w:t xml:space="preserve"> – izabran najbolji podskup značajki</w:t>
      </w:r>
    </w:p>
    <w:p w14:paraId="3F39489D" w14:textId="21F6296A" w:rsidR="00B5572A" w:rsidRPr="00D05675" w:rsidRDefault="00B5572A" w:rsidP="00B5572A">
      <w:pPr>
        <w:pStyle w:val="Odlomakpopisa"/>
        <w:numPr>
          <w:ilvl w:val="0"/>
          <w:numId w:val="11"/>
        </w:numPr>
      </w:pPr>
      <w:r>
        <w:t>Validacija rezultata</w:t>
      </w:r>
    </w:p>
    <w:p w14:paraId="7087A749" w14:textId="7EF440DC" w:rsidR="00EA29FB" w:rsidRDefault="00CC4108" w:rsidP="00C65C59">
      <w:r>
        <w:t>Podjela selekcije značajki po metodama izvođenja:</w:t>
      </w:r>
    </w:p>
    <w:p w14:paraId="637C305D" w14:textId="52628328" w:rsidR="00CC4108" w:rsidRDefault="00CC4108" w:rsidP="00C9606D">
      <w:pPr>
        <w:pStyle w:val="Odlomakpopisa"/>
        <w:numPr>
          <w:ilvl w:val="0"/>
          <w:numId w:val="24"/>
        </w:numPr>
      </w:pPr>
      <w:r w:rsidRPr="00A25AF3">
        <w:rPr>
          <w:b/>
          <w:bCs/>
        </w:rPr>
        <w:t>Filter metoda</w:t>
      </w:r>
      <w:r w:rsidR="00717435">
        <w:t xml:space="preserve"> </w:t>
      </w:r>
      <w:r w:rsidR="003068A6">
        <w:t xml:space="preserve">– </w:t>
      </w:r>
      <w:r w:rsidR="00EA0CDE">
        <w:t xml:space="preserve">određuju kvalitetu značajki </w:t>
      </w:r>
      <w:r w:rsidR="003068A6">
        <w:t>neovisn</w:t>
      </w:r>
      <w:r w:rsidR="00EA0CDE">
        <w:t>o</w:t>
      </w:r>
      <w:r w:rsidR="003068A6">
        <w:t xml:space="preserve"> o algoritmu klasifikacije skupa podataka</w:t>
      </w:r>
    </w:p>
    <w:p w14:paraId="70A0E910" w14:textId="77777777" w:rsidR="00F3730A" w:rsidRDefault="00F3730A" w:rsidP="00F3730A">
      <w:r w:rsidRPr="00696285">
        <w:rPr>
          <w:b/>
          <w:bCs/>
        </w:rPr>
        <w:t>Univarijantne</w:t>
      </w:r>
      <w:r>
        <w:t xml:space="preserve"> metode - Rangiraju individualne značajke</w:t>
      </w:r>
    </w:p>
    <w:p w14:paraId="6819EE3D" w14:textId="77777777" w:rsidR="00F3730A" w:rsidRDefault="00F3730A" w:rsidP="00F3730A">
      <w:r w:rsidRPr="00696285">
        <w:rPr>
          <w:b/>
          <w:bCs/>
        </w:rPr>
        <w:t>Multivarijantne</w:t>
      </w:r>
      <w:r>
        <w:t xml:space="preserve"> metode - Evaluiraju podskup značajki</w:t>
      </w:r>
    </w:p>
    <w:p w14:paraId="45D59BDC" w14:textId="77777777" w:rsidR="00F3730A" w:rsidRDefault="00F3730A" w:rsidP="00F3730A">
      <w:r>
        <w:t xml:space="preserve">Za izbor podskup značajki potrebna je </w:t>
      </w:r>
      <w:r w:rsidRPr="00A721F0">
        <w:rPr>
          <w:b/>
          <w:bCs/>
        </w:rPr>
        <w:t>strategija pretraživanja</w:t>
      </w:r>
      <w:r>
        <w:t>:</w:t>
      </w:r>
    </w:p>
    <w:p w14:paraId="2EC930DF" w14:textId="77777777" w:rsidR="00F3730A" w:rsidRDefault="00F3730A" w:rsidP="00F3730A">
      <w:pPr>
        <w:pStyle w:val="Odlomakpopisa"/>
        <w:numPr>
          <w:ilvl w:val="0"/>
          <w:numId w:val="14"/>
        </w:numPr>
      </w:pPr>
      <w:proofErr w:type="spellStart"/>
      <w:r>
        <w:t>Naprijedna</w:t>
      </w:r>
      <w:proofErr w:type="spellEnd"/>
      <w:r>
        <w:t xml:space="preserve"> – dodavanje značajki i prazan skup</w:t>
      </w:r>
    </w:p>
    <w:p w14:paraId="7764AEB4" w14:textId="77777777" w:rsidR="00F3730A" w:rsidRDefault="00F3730A" w:rsidP="00F3730A">
      <w:pPr>
        <w:pStyle w:val="Odlomakpopisa"/>
        <w:numPr>
          <w:ilvl w:val="0"/>
          <w:numId w:val="14"/>
        </w:numPr>
      </w:pPr>
      <w:r>
        <w:t>Nazadna – uklanjanje značajki iz punog skupa</w:t>
      </w:r>
    </w:p>
    <w:p w14:paraId="6C8F2B78" w14:textId="77777777" w:rsidR="00F3730A" w:rsidRDefault="00F3730A" w:rsidP="00F3730A">
      <w:pPr>
        <w:pStyle w:val="Odlomakpopisa"/>
        <w:numPr>
          <w:ilvl w:val="0"/>
          <w:numId w:val="14"/>
        </w:numPr>
      </w:pPr>
      <w:r>
        <w:t>Dvosmjerna – pretražuje i prazan skup te i puni skup značajki</w:t>
      </w:r>
    </w:p>
    <w:p w14:paraId="4B839301" w14:textId="624CB758" w:rsidR="00F3730A" w:rsidRDefault="00F3730A" w:rsidP="00F3730A">
      <w:pPr>
        <w:pStyle w:val="Odlomakpopisa"/>
        <w:numPr>
          <w:ilvl w:val="0"/>
          <w:numId w:val="14"/>
        </w:numPr>
      </w:pPr>
      <w:r>
        <w:t>Heuristička – Generira početni podskup značajki pomoću heurističkog (genetičkog) algoritma te obrađuje ga</w:t>
      </w:r>
    </w:p>
    <w:p w14:paraId="34229DC3" w14:textId="4A401090" w:rsidR="00E70A22" w:rsidRDefault="00E70A22" w:rsidP="00E70A22">
      <w:r>
        <w:t>Brzina promjene skupa značajki strategije pretraživanja:</w:t>
      </w:r>
    </w:p>
    <w:p w14:paraId="16C8358A" w14:textId="1D73C28D" w:rsidR="00E70A22" w:rsidRDefault="00E70A22" w:rsidP="00E70A22">
      <w:pPr>
        <w:pStyle w:val="Odlomakpopisa"/>
        <w:numPr>
          <w:ilvl w:val="0"/>
          <w:numId w:val="18"/>
        </w:numPr>
      </w:pPr>
      <w:r>
        <w:t>Eksponencijalno – podskup značajki raste eksponencijalno</w:t>
      </w:r>
    </w:p>
    <w:p w14:paraId="173B202E" w14:textId="319664DC" w:rsidR="00E70A22" w:rsidRDefault="00E70A22" w:rsidP="00E70A22">
      <w:pPr>
        <w:pStyle w:val="Odlomakpopisa"/>
        <w:numPr>
          <w:ilvl w:val="0"/>
          <w:numId w:val="18"/>
        </w:numPr>
      </w:pPr>
      <w:r>
        <w:t>Sekvencijalno – može dovesti do lokalnog minimuma</w:t>
      </w:r>
    </w:p>
    <w:p w14:paraId="1B90E7C3" w14:textId="6C1E61F3" w:rsidR="00E70A22" w:rsidRDefault="00E70A22" w:rsidP="00E70A22">
      <w:pPr>
        <w:pStyle w:val="Odlomakpopisa"/>
        <w:numPr>
          <w:ilvl w:val="0"/>
          <w:numId w:val="18"/>
        </w:numPr>
      </w:pPr>
      <w:r>
        <w:t>Slučajno</w:t>
      </w:r>
      <w:r w:rsidR="00FF7A65">
        <w:t xml:space="preserve"> – uklanja mogućnosti lokalnog minimuma</w:t>
      </w:r>
    </w:p>
    <w:p w14:paraId="11AB634F" w14:textId="77777777" w:rsidR="00F3730A" w:rsidRDefault="00F3730A" w:rsidP="00F3730A">
      <w:r>
        <w:t xml:space="preserve">Podjela metoda po </w:t>
      </w:r>
      <w:r w:rsidRPr="00A721F0">
        <w:rPr>
          <w:b/>
          <w:bCs/>
        </w:rPr>
        <w:t>mjeri filtriranja</w:t>
      </w:r>
      <w:r>
        <w:t xml:space="preserve"> značajki na:</w:t>
      </w:r>
    </w:p>
    <w:p w14:paraId="770D8E49" w14:textId="6D5DD8C9" w:rsidR="00F3730A" w:rsidRDefault="00F3730A" w:rsidP="00F3730A">
      <w:pPr>
        <w:pStyle w:val="Odlomakpopisa"/>
        <w:numPr>
          <w:ilvl w:val="0"/>
          <w:numId w:val="15"/>
        </w:numPr>
      </w:pPr>
      <w:r>
        <w:t>Informacija</w:t>
      </w:r>
    </w:p>
    <w:p w14:paraId="5E187663" w14:textId="77777777" w:rsidR="00F3730A" w:rsidRDefault="00F3730A" w:rsidP="00F3730A">
      <w:pPr>
        <w:pStyle w:val="Odlomakpopisa"/>
        <w:numPr>
          <w:ilvl w:val="0"/>
          <w:numId w:val="15"/>
        </w:numPr>
      </w:pPr>
      <w:r>
        <w:t>Udaljenost</w:t>
      </w:r>
    </w:p>
    <w:p w14:paraId="6B829525" w14:textId="77777777" w:rsidR="00F3730A" w:rsidRDefault="00F3730A" w:rsidP="00F3730A">
      <w:pPr>
        <w:pStyle w:val="Odlomakpopisa"/>
        <w:numPr>
          <w:ilvl w:val="0"/>
          <w:numId w:val="15"/>
        </w:numPr>
      </w:pPr>
      <w:r>
        <w:t>Konzistencija</w:t>
      </w:r>
    </w:p>
    <w:p w14:paraId="0BA09CD6" w14:textId="77777777" w:rsidR="00F3730A" w:rsidRDefault="00F3730A" w:rsidP="00F3730A">
      <w:pPr>
        <w:pStyle w:val="Odlomakpopisa"/>
        <w:numPr>
          <w:ilvl w:val="0"/>
          <w:numId w:val="15"/>
        </w:numPr>
      </w:pPr>
      <w:r>
        <w:t>Sličnost</w:t>
      </w:r>
    </w:p>
    <w:p w14:paraId="2BAD82E7" w14:textId="77777777" w:rsidR="00F3730A" w:rsidRDefault="00F3730A" w:rsidP="00F3730A">
      <w:pPr>
        <w:pStyle w:val="Odlomakpopisa"/>
        <w:numPr>
          <w:ilvl w:val="0"/>
          <w:numId w:val="15"/>
        </w:numPr>
      </w:pPr>
      <w:r>
        <w:t>Statistička mjerenja</w:t>
      </w:r>
    </w:p>
    <w:p w14:paraId="3A83A47F" w14:textId="77777777" w:rsidR="00F3730A" w:rsidRDefault="00F3730A" w:rsidP="00F3730A">
      <w:r>
        <w:t xml:space="preserve">Podjela metoda ovisno o </w:t>
      </w:r>
      <w:r w:rsidRPr="00A721F0">
        <w:rPr>
          <w:b/>
          <w:bCs/>
        </w:rPr>
        <w:t>tipu skupa podataka</w:t>
      </w:r>
      <w:r>
        <w:t>:</w:t>
      </w:r>
    </w:p>
    <w:p w14:paraId="674A6809" w14:textId="77777777" w:rsidR="00F3730A" w:rsidRDefault="00F3730A" w:rsidP="00F3730A">
      <w:pPr>
        <w:pStyle w:val="Odlomakpopisa"/>
        <w:numPr>
          <w:ilvl w:val="0"/>
          <w:numId w:val="13"/>
        </w:numPr>
      </w:pPr>
      <w:r>
        <w:t>Klasifikacija</w:t>
      </w:r>
    </w:p>
    <w:p w14:paraId="2C86218C" w14:textId="77777777" w:rsidR="00F3730A" w:rsidRDefault="00F3730A" w:rsidP="00F3730A">
      <w:pPr>
        <w:pStyle w:val="Odlomakpopisa"/>
        <w:numPr>
          <w:ilvl w:val="0"/>
          <w:numId w:val="13"/>
        </w:numPr>
      </w:pPr>
      <w:r>
        <w:t>Regresija</w:t>
      </w:r>
    </w:p>
    <w:p w14:paraId="30C1D080" w14:textId="77777777" w:rsidR="00F3730A" w:rsidRDefault="00F3730A" w:rsidP="00F3730A">
      <w:pPr>
        <w:pStyle w:val="Odlomakpopisa"/>
        <w:numPr>
          <w:ilvl w:val="0"/>
          <w:numId w:val="13"/>
        </w:numPr>
      </w:pPr>
      <w:r>
        <w:t>Grupiranje (Klastering)</w:t>
      </w:r>
    </w:p>
    <w:p w14:paraId="166893C5" w14:textId="688E3D6C" w:rsidR="00F3730A" w:rsidRDefault="00F3730A" w:rsidP="00F3730A">
      <w:pPr>
        <w:pStyle w:val="Odlomakpopisa"/>
        <w:numPr>
          <w:ilvl w:val="0"/>
          <w:numId w:val="13"/>
        </w:numPr>
      </w:pPr>
      <w:proofErr w:type="spellStart"/>
      <w:r w:rsidRPr="002365D7">
        <w:rPr>
          <w:strike/>
        </w:rPr>
        <w:t>Semi</w:t>
      </w:r>
      <w:proofErr w:type="spellEnd"/>
      <w:r w:rsidRPr="002365D7">
        <w:rPr>
          <w:strike/>
        </w:rPr>
        <w:t xml:space="preserve"> – nadgledano učenje</w:t>
      </w:r>
      <w:r>
        <w:rPr>
          <w:strike/>
        </w:rPr>
        <w:t xml:space="preserve"> </w:t>
      </w:r>
      <w:r w:rsidRPr="008A4085">
        <w:t>(Ne obrađuje se)</w:t>
      </w:r>
      <w:r>
        <w:t xml:space="preserve"> Daje dodatnu literaturu: </w:t>
      </w:r>
      <w:hyperlink r:id="rId17" w:history="1">
        <w:proofErr w:type="spellStart"/>
        <w:r>
          <w:rPr>
            <w:rStyle w:val="Hiperveza"/>
          </w:rPr>
          <w:t>Sci-Hub</w:t>
        </w:r>
        <w:proofErr w:type="spellEnd"/>
        <w:r>
          <w:rPr>
            <w:rStyle w:val="Hiperveza"/>
          </w:rPr>
          <w:t xml:space="preserve"> | </w:t>
        </w:r>
        <w:proofErr w:type="spellStart"/>
        <w:r>
          <w:rPr>
            <w:rStyle w:val="Hiperveza"/>
          </w:rPr>
          <w:t>Discriminative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Semi-Supervised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Feature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Selection</w:t>
        </w:r>
        <w:proofErr w:type="spellEnd"/>
        <w:r>
          <w:rPr>
            <w:rStyle w:val="Hiperveza"/>
          </w:rPr>
          <w:t xml:space="preserve"> Via </w:t>
        </w:r>
        <w:proofErr w:type="spellStart"/>
        <w:r>
          <w:rPr>
            <w:rStyle w:val="Hiperveza"/>
          </w:rPr>
          <w:t>Manifold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Regularization</w:t>
        </w:r>
        <w:proofErr w:type="spellEnd"/>
        <w:r>
          <w:rPr>
            <w:rStyle w:val="Hiperveza"/>
          </w:rPr>
          <w:t xml:space="preserve">. IEEE </w:t>
        </w:r>
        <w:proofErr w:type="spellStart"/>
        <w:r>
          <w:rPr>
            <w:rStyle w:val="Hiperveza"/>
          </w:rPr>
          <w:t>Transactions</w:t>
        </w:r>
        <w:proofErr w:type="spellEnd"/>
        <w:r>
          <w:rPr>
            <w:rStyle w:val="Hiperveza"/>
          </w:rPr>
          <w:t xml:space="preserve"> on </w:t>
        </w:r>
        <w:proofErr w:type="spellStart"/>
        <w:r>
          <w:rPr>
            <w:rStyle w:val="Hiperveza"/>
          </w:rPr>
          <w:t>Neural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Networks</w:t>
        </w:r>
        <w:proofErr w:type="spellEnd"/>
        <w:r>
          <w:rPr>
            <w:rStyle w:val="Hiperveza"/>
          </w:rPr>
          <w:t>, 21(7), 1033–1047 | 10.1109/tnn.2010.2047114</w:t>
        </w:r>
      </w:hyperlink>
    </w:p>
    <w:p w14:paraId="0623D766" w14:textId="77777777" w:rsidR="002A3B49" w:rsidRDefault="002A3B49" w:rsidP="00832393"/>
    <w:p w14:paraId="4F782CB6" w14:textId="77777777" w:rsidR="002A3B49" w:rsidRDefault="002A3B49" w:rsidP="00832393"/>
    <w:p w14:paraId="60C7C592" w14:textId="77777777" w:rsidR="002A3B49" w:rsidRDefault="002A3B49" w:rsidP="00832393"/>
    <w:p w14:paraId="12680BC7" w14:textId="77777777" w:rsidR="002A3B49" w:rsidRDefault="002A3B49" w:rsidP="00832393"/>
    <w:p w14:paraId="33D7403C" w14:textId="6AF349ED" w:rsidR="00832393" w:rsidRDefault="00832393" w:rsidP="00832393">
      <w:r>
        <w:lastRenderedPageBreak/>
        <w:t>Prikaz potencijalnih metoda na slici ispod po spomenutim podjelama.</w:t>
      </w:r>
    </w:p>
    <w:p w14:paraId="50DB85F8" w14:textId="0E30C3FA" w:rsidR="00832393" w:rsidRDefault="00832393" w:rsidP="00DB74E4">
      <w:r>
        <w:rPr>
          <w:noProof/>
        </w:rPr>
        <w:drawing>
          <wp:inline distT="0" distB="0" distL="0" distR="0" wp14:anchorId="1611C1A8" wp14:editId="567308C0">
            <wp:extent cx="2344746" cy="3798277"/>
            <wp:effectExtent l="0" t="0" r="0" b="0"/>
            <wp:docPr id="6" name="Slika 6" descr="Slika na kojoj se prikazuje stol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ka 6" descr="Slika na kojoj se prikazuje stol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0611" cy="380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0A49" w14:textId="57D99936" w:rsidR="00DB74E4" w:rsidRDefault="00DB74E4" w:rsidP="00832393">
      <w:r>
        <w:t>Analiza metoda primjenjive kod grupiranja (</w:t>
      </w:r>
      <w:proofErr w:type="spellStart"/>
      <w:r>
        <w:t>clustering</w:t>
      </w:r>
      <w:proofErr w:type="spellEnd"/>
      <w:r>
        <w:t>-a):</w:t>
      </w:r>
      <w:r w:rsidR="00FA1B13">
        <w:t xml:space="preserve"> </w:t>
      </w:r>
      <w:hyperlink r:id="rId19" w:history="1">
        <w:r w:rsidR="00FA1B13">
          <w:rPr>
            <w:rStyle w:val="Hiperveza"/>
          </w:rPr>
          <w:t>download (psu.edu)</w:t>
        </w:r>
      </w:hyperlink>
    </w:p>
    <w:p w14:paraId="474CB78F" w14:textId="534CF59C" w:rsidR="00DB74E4" w:rsidRDefault="005A378A" w:rsidP="00832393">
      <w:pPr>
        <w:rPr>
          <w:b/>
          <w:bCs/>
        </w:rPr>
      </w:pPr>
      <w:r w:rsidRPr="005A378A">
        <w:rPr>
          <w:b/>
          <w:bCs/>
        </w:rPr>
        <w:t>Spektralna selekcija značajki</w:t>
      </w:r>
      <w:r w:rsidR="00DB74E4" w:rsidRPr="005A378A">
        <w:rPr>
          <w:b/>
          <w:bCs/>
        </w:rPr>
        <w:t xml:space="preserve"> </w:t>
      </w:r>
      <w:r w:rsidR="00FA1B13" w:rsidRPr="005A378A">
        <w:rPr>
          <w:b/>
          <w:bCs/>
        </w:rPr>
        <w:t>(SPEC)</w:t>
      </w:r>
      <w:r w:rsidR="00D021EE">
        <w:rPr>
          <w:b/>
          <w:bCs/>
        </w:rPr>
        <w:t xml:space="preserve"> </w:t>
      </w:r>
    </w:p>
    <w:p w14:paraId="4A774540" w14:textId="49E0C384" w:rsidR="006248A0" w:rsidRPr="006248A0" w:rsidRDefault="006248A0" w:rsidP="00832393">
      <w:r>
        <w:t>SPEC proučava kako odabrati značajke prema strukturama grafa dobivenim iz matrice sličnosti. Glavna ideja iza SPEC-a je da su značajke u skladu sa strukturom grafa dodijelio slične vrijednosti instancama koje su blizu jedna drugoj na grafu. Zaključno te značajke trebaju biti relevantne jer se ponašaju slično u svakom klasteru. Motivirano teorijom grafova koja kaže da informacije o strukturi grafa mogu biti uhvaćene iz svog spektra.</w:t>
      </w:r>
    </w:p>
    <w:p w14:paraId="2612ACFB" w14:textId="33F46823" w:rsidR="00CD0F7B" w:rsidRDefault="003E3FF4" w:rsidP="00D021EE">
      <w:r>
        <w:t xml:space="preserve">SPEC je </w:t>
      </w:r>
      <w:proofErr w:type="spellStart"/>
      <w:r>
        <w:t>m</w:t>
      </w:r>
      <w:r w:rsidR="005A378A">
        <w:t>ultivarijantna</w:t>
      </w:r>
      <w:proofErr w:type="spellEnd"/>
      <w:r w:rsidR="005A378A">
        <w:t xml:space="preserve"> metoda</w:t>
      </w:r>
      <w:r w:rsidR="00D021EE">
        <w:t xml:space="preserve"> selekcija značajki koja procjenjuje relevantnost značajke procjenom konzistentnosti značajke sa spektrom matrice izvedena iz matrice sličnosti </w:t>
      </w:r>
      <w:r w:rsidR="00D021EE" w:rsidRPr="00D021EE">
        <w:rPr>
          <w:b/>
          <w:bCs/>
          <w:i/>
          <w:iCs/>
        </w:rPr>
        <w:t>S</w:t>
      </w:r>
      <w:r w:rsidR="00D021EE">
        <w:t xml:space="preserve">. SPEC koristi funkciju radijalnih baza RBF kao funkciju sličnosti između dva uzorka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021EE">
        <w:t xml:space="preserve"> 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6029BB">
        <w:t xml:space="preserve">. </w:t>
      </w:r>
    </w:p>
    <w:p w14:paraId="778D4E92" w14:textId="2B8AE8ED" w:rsidR="00CD0F7B" w:rsidRDefault="00963621" w:rsidP="00D021E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-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52096480" w14:textId="4AEB3E70" w:rsidR="005A378A" w:rsidRDefault="006029BB" w:rsidP="00D021EE">
      <w:r>
        <w:t>RBF je bilo koja funkcija čija vrijednost je udaljenost (radijalna) između ulazne točke i određene fiksne točke</w:t>
      </w:r>
      <w:r w:rsidR="00C66CFA">
        <w:t>, to je najčešće Euklidska udaljenost. [1]</w:t>
      </w:r>
      <w:r w:rsidR="00B21634">
        <w:t xml:space="preserve"> Matrica sličnosti je matrica kod koje veće vrijednosti označavaju veću sličnost što je suprotno od matrice udaljenosti.</w:t>
      </w:r>
      <w:r w:rsidR="00D21A99">
        <w:t xml:space="preserve"> (npr. korelacijska matrica)</w:t>
      </w:r>
      <w:r w:rsidR="00B21634">
        <w:t xml:space="preserve"> [2]</w:t>
      </w:r>
    </w:p>
    <w:p w14:paraId="19A790B1" w14:textId="4FB005E0" w:rsidR="00825717" w:rsidRDefault="00CD2236" w:rsidP="00D021EE">
      <w:r>
        <w:t>Iz matrice sličnosti dobivamo</w:t>
      </w:r>
      <w:r w:rsidR="001721DB">
        <w:t xml:space="preserve"> matricu susjedstva (</w:t>
      </w:r>
      <w:proofErr w:type="spellStart"/>
      <w:r w:rsidR="001721DB" w:rsidRPr="001721DB">
        <w:rPr>
          <w:i/>
          <w:iCs/>
        </w:rPr>
        <w:t>adjacency</w:t>
      </w:r>
      <w:proofErr w:type="spellEnd"/>
      <w:r w:rsidR="001721DB">
        <w:t>)</w:t>
      </w:r>
      <w:r w:rsidR="00415157">
        <w:t xml:space="preserve"> </w:t>
      </w:r>
      <w:r w:rsidR="00415157" w:rsidRPr="00415157">
        <w:rPr>
          <w:b/>
          <w:bCs/>
          <w:i/>
          <w:iCs/>
        </w:rPr>
        <w:t>W</w:t>
      </w:r>
      <w:r w:rsidR="001721DB">
        <w:t xml:space="preserve"> te iz nje</w:t>
      </w:r>
      <w:r>
        <w:t xml:space="preserve"> graf </w:t>
      </w:r>
      <w:r w:rsidRPr="00CD2236">
        <w:rPr>
          <w:b/>
          <w:bCs/>
          <w:i/>
          <w:iCs/>
        </w:rPr>
        <w:t>G</w:t>
      </w:r>
      <w:r>
        <w:rPr>
          <w:b/>
          <w:bCs/>
          <w:i/>
          <w:iCs/>
        </w:rPr>
        <w:t xml:space="preserve"> </w:t>
      </w:r>
      <w:r>
        <w:t xml:space="preserve">kao KNN graf ili neki drugi. </w:t>
      </w:r>
      <w:r w:rsidR="00415157" w:rsidRPr="00415157">
        <w:rPr>
          <w:b/>
          <w:bCs/>
          <w:i/>
          <w:iCs/>
        </w:rPr>
        <w:t>W</w:t>
      </w:r>
      <w:r w:rsidR="00415157">
        <w:t xml:space="preserve"> </w:t>
      </w:r>
      <w:r>
        <w:t xml:space="preserve">se dobiva tako da </w:t>
      </w:r>
      <w:r w:rsidR="001721DB">
        <w:t>za svaki red ili stupac (čvor) u matrici sličnosti uzmemo vrijednosti K najsličnijih parova tj. gdje je vrijednost najveća. Ostale vrijednosti postavimo u nulu. KNN graf se crta kao spajanje čvorova s težinom poveznice u matrici susjedstva s time da ne spajamo parove čvorova s vrijednosti nula kao što vidimo na slici ispod.</w:t>
      </w:r>
      <w:r w:rsidR="00825717">
        <w:t xml:space="preserve"> [3]</w:t>
      </w:r>
    </w:p>
    <w:p w14:paraId="3DC71A37" w14:textId="7573400A" w:rsidR="000A0EB8" w:rsidRPr="00CD2236" w:rsidRDefault="00825717" w:rsidP="00D021EE">
      <w:r>
        <w:rPr>
          <w:noProof/>
        </w:rPr>
        <w:lastRenderedPageBreak/>
        <w:drawing>
          <wp:inline distT="0" distB="0" distL="0" distR="0" wp14:anchorId="616CC813" wp14:editId="1733249F">
            <wp:extent cx="3979985" cy="1222248"/>
            <wp:effectExtent l="0" t="0" r="1905" b="0"/>
            <wp:docPr id="7" name="Slika 7" descr="Slika na kojoj se prikazuje stol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ka 7" descr="Slika na kojoj se prikazuje stol&#10;&#10;Opis je automatski generir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199" cy="122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1DB">
        <w:t xml:space="preserve"> </w:t>
      </w:r>
    </w:p>
    <w:p w14:paraId="02F416AC" w14:textId="093F0C98" w:rsidR="00CD2236" w:rsidRDefault="00415157" w:rsidP="00D021EE">
      <w:r>
        <w:t xml:space="preserve">Iz </w:t>
      </w:r>
      <w:r w:rsidRPr="00415157">
        <w:rPr>
          <w:b/>
          <w:bCs/>
          <w:i/>
          <w:iCs/>
        </w:rPr>
        <w:t>W</w:t>
      </w:r>
      <w:r>
        <w:rPr>
          <w:b/>
          <w:bCs/>
          <w:i/>
          <w:iCs/>
        </w:rPr>
        <w:t xml:space="preserve"> </w:t>
      </w:r>
      <w:r>
        <w:t xml:space="preserve">onda dobivamo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</m:acc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kao matricu stupnjeva koja ima dijagonalu jednaku sumi redova </w:t>
      </w:r>
      <w:r w:rsidRPr="00415157">
        <w:rPr>
          <w:b/>
          <w:bCs/>
          <w:i/>
          <w:iCs/>
        </w:rPr>
        <w:t>W</w:t>
      </w:r>
      <w:r>
        <w:t>.</w:t>
      </w:r>
    </w:p>
    <w:p w14:paraId="52D2CF20" w14:textId="38A8A27A" w:rsidR="00415157" w:rsidRPr="0059369F" w:rsidRDefault="00415157" w:rsidP="00D021EE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ii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</w:rPr>
                <m:t>j-1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i,j</m:t>
                  </m:r>
                </m:sub>
              </m:sSub>
            </m:e>
          </m:nary>
        </m:oMath>
      </m:oMathPara>
    </w:p>
    <w:p w14:paraId="386DF232" w14:textId="5F474102" w:rsidR="0059369F" w:rsidRDefault="0059369F" w:rsidP="00D021EE">
      <w:r>
        <w:rPr>
          <w:rFonts w:eastAsiaTheme="minorEastAsia"/>
        </w:rPr>
        <w:t xml:space="preserve">Iz </w:t>
      </w:r>
      <m:oMath>
        <m:acc>
          <m:accPr>
            <m:chr m:val="̅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</m:acc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i </w:t>
      </w:r>
      <w:r w:rsidRPr="00415157">
        <w:rPr>
          <w:b/>
          <w:bCs/>
          <w:i/>
          <w:iCs/>
        </w:rPr>
        <w:t>W</w:t>
      </w:r>
      <w:r>
        <w:rPr>
          <w:b/>
          <w:bCs/>
          <w:i/>
          <w:iCs/>
        </w:rPr>
        <w:t xml:space="preserve"> </w:t>
      </w:r>
      <w:r>
        <w:t xml:space="preserve">računa se </w:t>
      </w:r>
      <w:proofErr w:type="spellStart"/>
      <w:r w:rsidRPr="0059369F">
        <w:t>Laplaceova</w:t>
      </w:r>
      <w:proofErr w:type="spellEnd"/>
      <w:r w:rsidRPr="0059369F">
        <w:t xml:space="preserve"> matrica</w:t>
      </w:r>
      <w:r>
        <w:t xml:space="preserve"> L i normalizirana</w:t>
      </w:r>
      <w:r w:rsidR="004A5568" w:rsidRPr="004A5568">
        <w:t xml:space="preserve"> </w:t>
      </w:r>
      <w:r>
        <w:t xml:space="preserve"> </w:t>
      </w:r>
      <w:proofErr w:type="spellStart"/>
      <w:r w:rsidRPr="0059369F">
        <w:t>Laplaceova</w:t>
      </w:r>
      <w:proofErr w:type="spellEnd"/>
      <w:r w:rsidRPr="0059369F">
        <w:t xml:space="preserve"> matrica</w:t>
      </w:r>
      <w:r>
        <w:t>.</w:t>
      </w:r>
    </w:p>
    <w:p w14:paraId="171A2D63" w14:textId="23200D87" w:rsidR="004A5568" w:rsidRDefault="004A5568" w:rsidP="00D021EE">
      <w:r>
        <w:rPr>
          <w:noProof/>
        </w:rPr>
        <w:drawing>
          <wp:inline distT="0" distB="0" distL="0" distR="0" wp14:anchorId="569D9C1C" wp14:editId="64EE9512">
            <wp:extent cx="2825261" cy="463450"/>
            <wp:effectExtent l="0" t="0" r="0" b="0"/>
            <wp:docPr id="8" name="Slika 8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ka 8" descr="Slika na kojoj se prikazuje tekst&#10;&#10;Opis je automatski generir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6994" cy="46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3252" w14:textId="0FAF8430" w:rsidR="00C66CFA" w:rsidRDefault="004A5568" w:rsidP="00D021EE">
      <w:r>
        <w:t xml:space="preserve">Težina svake značajke se računa pomoću određenih funkcija koje koriste </w:t>
      </w:r>
      <w:proofErr w:type="spellStart"/>
      <w:r w:rsidRPr="0059369F">
        <w:t>Laplaceov</w:t>
      </w:r>
      <w:r>
        <w:t>e</w:t>
      </w:r>
      <w:proofErr w:type="spellEnd"/>
      <w:r w:rsidRPr="0059369F">
        <w:t xml:space="preserve"> matric</w:t>
      </w:r>
      <w:r>
        <w:t>e.</w:t>
      </w:r>
    </w:p>
    <w:p w14:paraId="03945791" w14:textId="68DA1A8A" w:rsidR="00D53972" w:rsidRDefault="00D53972" w:rsidP="00D021EE">
      <w:pPr>
        <w:rPr>
          <w:b/>
          <w:bCs/>
        </w:rPr>
      </w:pPr>
      <w:proofErr w:type="spellStart"/>
      <w:r w:rsidRPr="00D53972">
        <w:rPr>
          <w:b/>
          <w:bCs/>
        </w:rPr>
        <w:t>Laplaceovi</w:t>
      </w:r>
      <w:proofErr w:type="spellEnd"/>
      <w:r w:rsidRPr="00D53972">
        <w:rPr>
          <w:b/>
          <w:bCs/>
        </w:rPr>
        <w:t xml:space="preserve"> rezultat (</w:t>
      </w:r>
      <w:proofErr w:type="spellStart"/>
      <w:r w:rsidR="002D0CF5" w:rsidRPr="002D0CF5">
        <w:rPr>
          <w:b/>
          <w:bCs/>
        </w:rPr>
        <w:t>Laplacian</w:t>
      </w:r>
      <w:proofErr w:type="spellEnd"/>
      <w:r w:rsidR="002D0CF5">
        <w:t xml:space="preserve"> </w:t>
      </w:r>
      <w:proofErr w:type="spellStart"/>
      <w:r w:rsidRPr="00D53972">
        <w:rPr>
          <w:b/>
          <w:bCs/>
        </w:rPr>
        <w:t>score</w:t>
      </w:r>
      <w:proofErr w:type="spellEnd"/>
      <w:r w:rsidRPr="00D53972">
        <w:rPr>
          <w:b/>
          <w:bCs/>
        </w:rPr>
        <w:t>)</w:t>
      </w:r>
    </w:p>
    <w:p w14:paraId="49CA4A82" w14:textId="47B7B511" w:rsidR="00D53972" w:rsidRDefault="001F0CB4" w:rsidP="00D021EE">
      <w:r>
        <w:t>Slič</w:t>
      </w:r>
      <w:r w:rsidR="0076674D">
        <w:t>no</w:t>
      </w:r>
      <w:r>
        <w:t xml:space="preserve"> kao </w:t>
      </w:r>
      <w:r w:rsidRPr="001F0CB4">
        <w:rPr>
          <w:b/>
          <w:bCs/>
        </w:rPr>
        <w:t>SPEC</w:t>
      </w:r>
      <w:r>
        <w:rPr>
          <w:b/>
          <w:bCs/>
        </w:rPr>
        <w:t xml:space="preserve"> </w:t>
      </w:r>
      <w:r w:rsidR="0076674D">
        <w:t>ako se koristi funkcija rangiranja značajki:</w:t>
      </w:r>
      <w:r w:rsidR="00A12252">
        <w:t xml:space="preserve"> (fi – vektor značajke</w:t>
      </w:r>
      <w:r w:rsidR="00B71AF0">
        <w:t xml:space="preserve">, ostali vektori opisani </w:t>
      </w:r>
      <w:r w:rsidR="00D5759D">
        <w:t>u</w:t>
      </w:r>
      <w:r w:rsidR="00B71AF0">
        <w:t xml:space="preserve"> SPEC</w:t>
      </w:r>
      <w:r w:rsidR="00A12252">
        <w:t>)</w:t>
      </w:r>
    </w:p>
    <w:p w14:paraId="261B0D47" w14:textId="727B7476" w:rsidR="0076674D" w:rsidRDefault="0076674D" w:rsidP="00D021EE">
      <w:r>
        <w:rPr>
          <w:noProof/>
        </w:rPr>
        <w:drawing>
          <wp:inline distT="0" distB="0" distL="0" distR="0" wp14:anchorId="125E8301" wp14:editId="4ED46CCB">
            <wp:extent cx="3838575" cy="733425"/>
            <wp:effectExtent l="0" t="0" r="9525" b="9525"/>
            <wp:docPr id="10" name="Slika 10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ka 10" descr="Slika na kojoj se prikazuje tekst&#10;&#10;Opis je automatski generir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D94B" w14:textId="75ADBE5A" w:rsidR="0076674D" w:rsidRDefault="00D405FE" w:rsidP="00D021EE">
      <w:r>
        <w:t>Algoritam SPEC koji koristi LS možemo vidjeti na slici ispod.</w:t>
      </w:r>
    </w:p>
    <w:p w14:paraId="256C6C1F" w14:textId="678EE440" w:rsidR="00D405FE" w:rsidRPr="0076674D" w:rsidRDefault="00D405FE" w:rsidP="00D021EE">
      <w:r>
        <w:rPr>
          <w:noProof/>
        </w:rPr>
        <w:drawing>
          <wp:inline distT="0" distB="0" distL="0" distR="0" wp14:anchorId="6FD767C7" wp14:editId="155FE61E">
            <wp:extent cx="4050323" cy="2406442"/>
            <wp:effectExtent l="0" t="0" r="7620" b="0"/>
            <wp:docPr id="11" name="Slika 11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 11" descr="Slika na kojoj se prikazuje tekst&#10;&#10;Opis je automatski generir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0058" cy="241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333C" w14:textId="3C69F113" w:rsidR="00D53972" w:rsidRDefault="003A551E" w:rsidP="003A551E">
      <w:pPr>
        <w:rPr>
          <w:b/>
          <w:bCs/>
        </w:rPr>
      </w:pPr>
      <w:r w:rsidRPr="003A551E">
        <w:rPr>
          <w:b/>
          <w:bCs/>
        </w:rPr>
        <w:t>Odabir značajke za rijetko grupiranje (</w:t>
      </w:r>
      <w:proofErr w:type="spellStart"/>
      <w:r w:rsidRPr="003A551E">
        <w:rPr>
          <w:b/>
          <w:bCs/>
        </w:rPr>
        <w:t>Feature</w:t>
      </w:r>
      <w:proofErr w:type="spellEnd"/>
      <w:r w:rsidRPr="003A551E">
        <w:rPr>
          <w:b/>
          <w:bCs/>
        </w:rPr>
        <w:t xml:space="preserve"> </w:t>
      </w:r>
      <w:proofErr w:type="spellStart"/>
      <w:r w:rsidRPr="003A551E">
        <w:rPr>
          <w:b/>
          <w:bCs/>
        </w:rPr>
        <w:t>selection</w:t>
      </w:r>
      <w:proofErr w:type="spellEnd"/>
      <w:r w:rsidRPr="003A551E">
        <w:rPr>
          <w:b/>
          <w:bCs/>
        </w:rPr>
        <w:t xml:space="preserve"> for </w:t>
      </w:r>
      <w:proofErr w:type="spellStart"/>
      <w:r w:rsidRPr="003A551E">
        <w:rPr>
          <w:b/>
          <w:bCs/>
        </w:rPr>
        <w:t>sparse</w:t>
      </w:r>
      <w:proofErr w:type="spellEnd"/>
      <w:r w:rsidRPr="003A551E">
        <w:rPr>
          <w:b/>
          <w:bCs/>
        </w:rPr>
        <w:t xml:space="preserve"> </w:t>
      </w:r>
      <w:proofErr w:type="spellStart"/>
      <w:r w:rsidRPr="003A551E">
        <w:rPr>
          <w:b/>
          <w:bCs/>
        </w:rPr>
        <w:t>clustering</w:t>
      </w:r>
      <w:proofErr w:type="spellEnd"/>
      <w:r w:rsidRPr="003A551E">
        <w:rPr>
          <w:b/>
          <w:bCs/>
        </w:rPr>
        <w:t>)</w:t>
      </w:r>
    </w:p>
    <w:p w14:paraId="47524B6E" w14:textId="1FDD5F17" w:rsidR="00735AFE" w:rsidRPr="00735AFE" w:rsidRDefault="007A674D" w:rsidP="003A551E">
      <w:proofErr w:type="spellStart"/>
      <w:r>
        <w:t>Sparse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 xml:space="preserve"> je </w:t>
      </w:r>
      <w:proofErr w:type="spellStart"/>
      <w:r>
        <w:t>klasteriranje</w:t>
      </w:r>
      <w:proofErr w:type="spellEnd"/>
      <w:r>
        <w:t xml:space="preserve"> </w:t>
      </w:r>
      <w:r w:rsidR="003E4D46">
        <w:t xml:space="preserve">kada broj podataka u skupu podataka je manji od broja značajki </w:t>
      </w:r>
      <w:r w:rsidR="00735AFE">
        <w:t xml:space="preserve">Prednosti metode je ako manje grupe se razlikuju samo u značajkama onda rezultati grupiranja mogu biti bolji. </w:t>
      </w:r>
    </w:p>
    <w:p w14:paraId="6D063A77" w14:textId="502CE6EF" w:rsidR="00D53972" w:rsidRDefault="00EF3142" w:rsidP="00D021EE">
      <w:r>
        <w:lastRenderedPageBreak/>
        <w:t xml:space="preserve">Skup podataka se matričnom dekompozicijom dijeli na manji i veći dio. Tako da se aproksimira </w:t>
      </w:r>
      <w:proofErr w:type="spellStart"/>
      <w:r>
        <w:t>n×p</w:t>
      </w:r>
      <w:proofErr w:type="spellEnd"/>
      <w:r>
        <w:t xml:space="preserve"> matrica podataka X kao X ≈ AB gdje je A </w:t>
      </w:r>
      <w:proofErr w:type="spellStart"/>
      <w:r>
        <w:t>n×q</w:t>
      </w:r>
      <w:proofErr w:type="spellEnd"/>
      <w:r>
        <w:t xml:space="preserve"> matrica i B je </w:t>
      </w:r>
      <w:proofErr w:type="spellStart"/>
      <w:r>
        <w:t>q×p</w:t>
      </w:r>
      <w:proofErr w:type="spellEnd"/>
      <w:r>
        <w:t xml:space="preserve"> matrica, za q &lt;&lt; p . Zatim se može grupirati</w:t>
      </w:r>
      <w:r w:rsidR="00E06460">
        <w:t xml:space="preserve"> </w:t>
      </w:r>
      <w:r>
        <w:t>promatranja koja koriste A kao matricu podataka, a ne X. Na primjer</w:t>
      </w:r>
      <w:r w:rsidR="00E06460">
        <w:t xml:space="preserve"> napraviti PCA od A i grupirati prvih nekoliko PC. Međutim u</w:t>
      </w:r>
      <w:r>
        <w:t>činak izvođenja PCA za smanjenje podataka</w:t>
      </w:r>
      <w:r w:rsidR="00E06460">
        <w:t xml:space="preserve"> </w:t>
      </w:r>
      <w:r>
        <w:t>dimenziju prije grupiranja nije</w:t>
      </w:r>
      <w:r w:rsidR="00E06460">
        <w:t xml:space="preserve"> </w:t>
      </w:r>
      <w:r>
        <w:t>opravdano budući da glavne komponente s najvećim svojstvenim vrijednostima ne osiguravaju nužno najbolje razdvajanje između podskupina.</w:t>
      </w:r>
      <w:r w:rsidR="007A674D">
        <w:t xml:space="preserve"> </w:t>
      </w:r>
      <w:r w:rsidR="00E06460">
        <w:t>[4]</w:t>
      </w:r>
    </w:p>
    <w:p w14:paraId="65A447A6" w14:textId="6A5D8990" w:rsidR="007A674D" w:rsidRDefault="007A674D" w:rsidP="00D021EE"/>
    <w:p w14:paraId="2173467C" w14:textId="6FD9195E" w:rsidR="007A674D" w:rsidRDefault="005A3FE0" w:rsidP="00D021EE">
      <w:pPr>
        <w:rPr>
          <w:b/>
          <w:bCs/>
        </w:rPr>
      </w:pPr>
      <w:proofErr w:type="spellStart"/>
      <w:r w:rsidRPr="005A3FE0">
        <w:rPr>
          <w:b/>
          <w:bCs/>
        </w:rPr>
        <w:t>Localized</w:t>
      </w:r>
      <w:proofErr w:type="spellEnd"/>
      <w:r w:rsidRPr="005A3FE0">
        <w:rPr>
          <w:b/>
          <w:bCs/>
        </w:rPr>
        <w:t xml:space="preserve"> </w:t>
      </w:r>
      <w:proofErr w:type="spellStart"/>
      <w:r w:rsidRPr="005A3FE0">
        <w:rPr>
          <w:b/>
          <w:bCs/>
        </w:rPr>
        <w:t>feature</w:t>
      </w:r>
      <w:proofErr w:type="spellEnd"/>
      <w:r w:rsidRPr="005A3FE0">
        <w:rPr>
          <w:b/>
          <w:bCs/>
        </w:rPr>
        <w:t xml:space="preserve"> </w:t>
      </w:r>
      <w:proofErr w:type="spellStart"/>
      <w:r w:rsidRPr="005A3FE0">
        <w:rPr>
          <w:b/>
          <w:bCs/>
        </w:rPr>
        <w:t>selection</w:t>
      </w:r>
      <w:proofErr w:type="spellEnd"/>
      <w:r w:rsidRPr="005A3FE0">
        <w:rPr>
          <w:b/>
          <w:bCs/>
        </w:rPr>
        <w:t xml:space="preserve"> for </w:t>
      </w:r>
      <w:proofErr w:type="spellStart"/>
      <w:r w:rsidRPr="005A3FE0">
        <w:rPr>
          <w:b/>
          <w:bCs/>
        </w:rPr>
        <w:t>clustering</w:t>
      </w:r>
      <w:proofErr w:type="spellEnd"/>
    </w:p>
    <w:p w14:paraId="76AF18C4" w14:textId="2EFEA301" w:rsidR="005A3FE0" w:rsidRDefault="005A3FE0" w:rsidP="00D021EE">
      <w:r>
        <w:t>Bazirano na rješavanju problema selekcije značajki kada imamo skupo podataka gdje prvi podskup značajki dobro definira određeni broj klastera, dok drugi ne. A s druge strane neki drugi podskup značajki dobre definira i ostale klastere, međutim ove prvobitne ne. Selekcijom svih značajki koje pridonose dobrom grupiranju dobiti ćemo podskup koji nemože ukupno dobro grupirati skupo podataka u sve klastere međutim pod</w:t>
      </w:r>
      <w:r w:rsidR="00DA7344">
        <w:t>j</w:t>
      </w:r>
      <w:r w:rsidR="000F5F0E">
        <w:t>el</w:t>
      </w:r>
      <w:r>
        <w:t xml:space="preserve">om podskupa na više njih može. </w:t>
      </w:r>
      <w:r w:rsidR="0075734C">
        <w:t xml:space="preserve">Zbog toga je potreban lokalizirana selekcija značajki koja će identificirati više distinktnih </w:t>
      </w:r>
      <w:proofErr w:type="spellStart"/>
      <w:r w:rsidR="0075734C">
        <w:t>podskupova</w:t>
      </w:r>
      <w:proofErr w:type="spellEnd"/>
      <w:r w:rsidR="0075734C">
        <w:t xml:space="preserve"> značajki kao rješenje.</w:t>
      </w:r>
    </w:p>
    <w:p w14:paraId="421B9DCF" w14:textId="583EBE0B" w:rsidR="0075734C" w:rsidRDefault="008B3658" w:rsidP="00D021EE">
      <w:r>
        <w:t>Metoda je opisana u članku [5]</w:t>
      </w:r>
      <w:r w:rsidR="00B82A8F">
        <w:t xml:space="preserve"> gdje se koristi kriterij separacije CRIT kao </w:t>
      </w:r>
      <w:r w:rsidR="006735DA">
        <w:t xml:space="preserve">trag </w:t>
      </w:r>
      <w:r w:rsidR="00717D60">
        <w:t>umnoška</w:t>
      </w:r>
      <w:r w:rsidR="006735DA">
        <w:t xml:space="preserve"> </w:t>
      </w:r>
      <w:r w:rsidR="00717D60">
        <w:t xml:space="preserve">matrice </w:t>
      </w:r>
      <w:proofErr w:type="spellStart"/>
      <w:r w:rsidR="00717D60">
        <w:t>Sw</w:t>
      </w:r>
      <w:r w:rsidR="006E2CDE">
        <w:t>,i</w:t>
      </w:r>
      <w:proofErr w:type="spellEnd"/>
      <w:r w:rsidR="006E2CDE">
        <w:t xml:space="preserve"> </w:t>
      </w:r>
      <w:r w:rsidR="00717D60">
        <w:t>koja mjeri koliko su raspršeni uzorci od srednje vrijednosti klastera</w:t>
      </w:r>
      <w:r w:rsidR="006E2CDE">
        <w:t xml:space="preserve"> i</w:t>
      </w:r>
      <w:r w:rsidR="00717D60">
        <w:t xml:space="preserve"> te matrice Sb koja mjeri koliko su raspršene srednje vrijednosti klastera od srednje vrijednosti skupa podataka. </w:t>
      </w:r>
    </w:p>
    <w:p w14:paraId="259CA4E5" w14:textId="7A0DA334" w:rsidR="00F65580" w:rsidRDefault="00F65580" w:rsidP="00D021EE">
      <w:r>
        <w:t xml:space="preserve">CRIT ima svojstvo da je </w:t>
      </w:r>
      <w:proofErr w:type="spellStart"/>
      <w:r w:rsidRPr="00F65580">
        <w:t>invarijantan</w:t>
      </w:r>
      <w:r>
        <w:t>o</w:t>
      </w:r>
      <w:proofErr w:type="spellEnd"/>
      <w:r w:rsidRPr="00F65580">
        <w:t xml:space="preserve"> prema bilo kojoj </w:t>
      </w:r>
      <w:proofErr w:type="spellStart"/>
      <w:r w:rsidRPr="00F65580">
        <w:t>nesingularnoj</w:t>
      </w:r>
      <w:proofErr w:type="spellEnd"/>
      <w:r w:rsidRPr="00F65580">
        <w:t xml:space="preserve"> linearnoj transformaciji</w:t>
      </w:r>
      <w:r w:rsidR="00AB4E71">
        <w:t xml:space="preserve"> ako je </w:t>
      </w:r>
      <w:proofErr w:type="spellStart"/>
      <w:r w:rsidR="00AB4E71">
        <w:t>Sw</w:t>
      </w:r>
      <w:proofErr w:type="spellEnd"/>
      <w:r w:rsidR="00AB4E71">
        <w:t xml:space="preserve"> </w:t>
      </w:r>
      <w:proofErr w:type="spellStart"/>
      <w:r w:rsidR="00AB4E71">
        <w:t>nesingularna</w:t>
      </w:r>
      <w:proofErr w:type="spellEnd"/>
      <w:r w:rsidR="00AB4E71">
        <w:t xml:space="preserve"> matrica.</w:t>
      </w:r>
    </w:p>
    <w:p w14:paraId="3FB34198" w14:textId="647C120A" w:rsidR="00C670A9" w:rsidRDefault="006E2CDE" w:rsidP="006E2CDE">
      <w:r>
        <w:t>CRIT monotono raste s dimenzijama tj. povećanjem broja značajki. Zbog toga je potrebna normalizacija CRIT funkcije u vezi s dimenzijama.</w:t>
      </w:r>
      <w:r w:rsidR="003D3964">
        <w:t xml:space="preserve"> Normalizacija se radi </w:t>
      </w:r>
      <w:r w:rsidR="003D3964" w:rsidRPr="003D3964">
        <w:t>unakrsn</w:t>
      </w:r>
      <w:r w:rsidR="003D3964">
        <w:t>om</w:t>
      </w:r>
      <w:r w:rsidR="003D3964" w:rsidRPr="003D3964">
        <w:t xml:space="preserve"> projekcij</w:t>
      </w:r>
      <w:r w:rsidR="003D3964">
        <w:t>om</w:t>
      </w:r>
      <w:r w:rsidR="003D3964" w:rsidRPr="003D3964">
        <w:t xml:space="preserve"> na pojedinačne klastere</w:t>
      </w:r>
      <w:r w:rsidR="00C427AB">
        <w:t>.</w:t>
      </w:r>
      <w:r w:rsidR="00B94A0F">
        <w:t xml:space="preserve"> Uvođenjem kazne za pripadanje točaka više klasterima ili nijednom opet prilagođuje CRIT.</w:t>
      </w:r>
    </w:p>
    <w:p w14:paraId="78EFE23A" w14:textId="77777777" w:rsidR="00B30898" w:rsidRDefault="00B30898" w:rsidP="00B30898">
      <w:r>
        <w:t>Završno algoritam je:</w:t>
      </w:r>
    </w:p>
    <w:p w14:paraId="11BF343E" w14:textId="77777777" w:rsidR="00B30898" w:rsidRDefault="00B30898" w:rsidP="00B30898">
      <w:pPr>
        <w:pStyle w:val="Odlomakpopisa"/>
        <w:numPr>
          <w:ilvl w:val="0"/>
          <w:numId w:val="19"/>
        </w:numPr>
      </w:pPr>
      <w:r>
        <w:t xml:space="preserve">Podaci se prvo grupiraju na temelju svih dostupne značajke. </w:t>
      </w:r>
    </w:p>
    <w:p w14:paraId="032164CD" w14:textId="461FBEFB" w:rsidR="00B30898" w:rsidRDefault="00B30898" w:rsidP="00B30898">
      <w:pPr>
        <w:pStyle w:val="Odlomakpopisa"/>
        <w:numPr>
          <w:ilvl w:val="0"/>
          <w:numId w:val="19"/>
        </w:numPr>
      </w:pPr>
      <w:r>
        <w:t>Zatim, za svaki klaster, algoritam određuje postoji li suvišna ili bučna značajka</w:t>
      </w:r>
    </w:p>
    <w:p w14:paraId="3324B2FD" w14:textId="26026D16" w:rsidR="00B30898" w:rsidRDefault="00B30898" w:rsidP="00B30898">
      <w:pPr>
        <w:pStyle w:val="Odlomakpopisa"/>
        <w:numPr>
          <w:ilvl w:val="0"/>
          <w:numId w:val="19"/>
        </w:numPr>
      </w:pPr>
      <w:r>
        <w:t>Na temelju prilagođene normalizirane vrijednosti definirane prije.</w:t>
      </w:r>
    </w:p>
    <w:p w14:paraId="1F5FD9F7" w14:textId="77777777" w:rsidR="00B30898" w:rsidRDefault="00B30898" w:rsidP="00B30898">
      <w:pPr>
        <w:pStyle w:val="Odlomakpopisa"/>
        <w:numPr>
          <w:ilvl w:val="0"/>
          <w:numId w:val="19"/>
        </w:numPr>
      </w:pPr>
      <w:r>
        <w:t xml:space="preserve">Ako postoji biti će uklonjena. </w:t>
      </w:r>
    </w:p>
    <w:p w14:paraId="2733094D" w14:textId="6F4A9288" w:rsidR="002250A7" w:rsidRDefault="00B30898" w:rsidP="00B30898">
      <w:r>
        <w:t>Gornji proces se ponavlja iterativno na svim klasterima sve dok nema promjena. Zatim vraća se rezultat svakog klastera s svojim podskupom značajki. Ukupni proces vidi se na slici ispod.</w:t>
      </w:r>
    </w:p>
    <w:p w14:paraId="0CED7914" w14:textId="77777777" w:rsidR="00B30898" w:rsidRDefault="00B30898" w:rsidP="006E2CDE">
      <w:r>
        <w:rPr>
          <w:noProof/>
        </w:rPr>
        <w:drawing>
          <wp:inline distT="0" distB="0" distL="0" distR="0" wp14:anchorId="1946FAFE" wp14:editId="7F28B45F">
            <wp:extent cx="2702169" cy="2123730"/>
            <wp:effectExtent l="0" t="0" r="3175" b="0"/>
            <wp:docPr id="12" name="Slika 12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ka 12" descr="Slika na kojoj se prikazuje tekst&#10;&#10;Opis je automatski generir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7875" cy="213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9815" w14:textId="4A2F200D" w:rsidR="006E2CDE" w:rsidRDefault="00C670A9" w:rsidP="006E2CDE">
      <w:r>
        <w:lastRenderedPageBreak/>
        <w:t xml:space="preserve">Kao strategiju pretraživanja koristi sekvencijalnu </w:t>
      </w:r>
      <w:proofErr w:type="spellStart"/>
      <w:r>
        <w:t>unazadnu</w:t>
      </w:r>
      <w:proofErr w:type="spellEnd"/>
      <w:r>
        <w:t xml:space="preserve"> pretragu.</w:t>
      </w:r>
      <w:r w:rsidR="00B94A0F">
        <w:t xml:space="preserve"> </w:t>
      </w:r>
    </w:p>
    <w:p w14:paraId="031A735D" w14:textId="6F608561" w:rsidR="00B30898" w:rsidRPr="00A216A7" w:rsidRDefault="002250A7" w:rsidP="006E2CDE">
      <w:pPr>
        <w:rPr>
          <w:b/>
          <w:bCs/>
        </w:rPr>
      </w:pPr>
      <w:r w:rsidRPr="00A216A7">
        <w:rPr>
          <w:b/>
          <w:bCs/>
        </w:rPr>
        <w:t>Nije mi jasno što znači Si kao podskup značajki za određeni klaster.</w:t>
      </w:r>
    </w:p>
    <w:p w14:paraId="1B16D9C9" w14:textId="776D9D51" w:rsidR="006735DA" w:rsidRDefault="006735DA" w:rsidP="00D021EE">
      <w:r>
        <w:t>Trag matrice je suma vrijednosti dijagonale matrice.</w:t>
      </w:r>
    </w:p>
    <w:p w14:paraId="43392955" w14:textId="53D5FC3A" w:rsidR="00DC6BF2" w:rsidRPr="005A3FE0" w:rsidRDefault="00DC6BF2" w:rsidP="00D021EE">
      <w:r>
        <w:t>Provodi se algoritam na određenim umjetnim i prirodnim skupovima podataka u uspoređuje s istim algoritmom ali uz globalno selekciju značajki. Lokalna selekcija značajki puno bolje klasificira podatke.</w:t>
      </w:r>
      <w:r w:rsidR="008D1604">
        <w:t>[5]</w:t>
      </w:r>
    </w:p>
    <w:p w14:paraId="045D0A42" w14:textId="309FA0F0" w:rsidR="00C66CFA" w:rsidRDefault="00C66CFA" w:rsidP="00D021EE">
      <w:r>
        <w:t xml:space="preserve">[1] - </w:t>
      </w:r>
      <w:hyperlink r:id="rId25" w:history="1">
        <w:proofErr w:type="spellStart"/>
        <w:r>
          <w:rPr>
            <w:rStyle w:val="Hiperveza"/>
          </w:rPr>
          <w:t>Radial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basis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function</w:t>
        </w:r>
        <w:proofErr w:type="spellEnd"/>
        <w:r>
          <w:rPr>
            <w:rStyle w:val="Hiperveza"/>
          </w:rPr>
          <w:t xml:space="preserve"> - Wikipedia</w:t>
        </w:r>
      </w:hyperlink>
    </w:p>
    <w:p w14:paraId="072243E0" w14:textId="40893F7C" w:rsidR="00D021EE" w:rsidRDefault="00B21634" w:rsidP="00D021EE">
      <w:r>
        <w:t xml:space="preserve">[2] - </w:t>
      </w:r>
      <w:hyperlink r:id="rId26" w:history="1">
        <w:proofErr w:type="spellStart"/>
        <w:r>
          <w:rPr>
            <w:rStyle w:val="Hiperveza"/>
          </w:rPr>
          <w:t>Similarity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Matrix</w:t>
        </w:r>
        <w:proofErr w:type="spellEnd"/>
        <w:r>
          <w:rPr>
            <w:rStyle w:val="Hiperveza"/>
          </w:rPr>
          <w:t xml:space="preserve"> - Statistics.com: Data Science, Analytics &amp; </w:t>
        </w:r>
        <w:proofErr w:type="spellStart"/>
        <w:r>
          <w:rPr>
            <w:rStyle w:val="Hiperveza"/>
          </w:rPr>
          <w:t>Statistics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Courses</w:t>
        </w:r>
        <w:proofErr w:type="spellEnd"/>
      </w:hyperlink>
    </w:p>
    <w:p w14:paraId="1E15A9A7" w14:textId="0A0283A8" w:rsidR="005A378A" w:rsidRPr="005A378A" w:rsidRDefault="00825717" w:rsidP="00832393">
      <w:r>
        <w:t xml:space="preserve">[3] – KNN graf - </w:t>
      </w:r>
      <w:hyperlink r:id="rId27" w:history="1">
        <w:r w:rsidR="0078759B">
          <w:rPr>
            <w:rStyle w:val="Hiperveza"/>
          </w:rPr>
          <w:t>Disease_gene_identification_by_random_walk_on_mult.pdf</w:t>
        </w:r>
      </w:hyperlink>
    </w:p>
    <w:p w14:paraId="0D735094" w14:textId="1DB5FE28" w:rsidR="00DB74E4" w:rsidRDefault="00EF3142" w:rsidP="00832393">
      <w:r>
        <w:t xml:space="preserve">[4] - </w:t>
      </w:r>
      <w:hyperlink r:id="rId28" w:history="1">
        <w:r>
          <w:rPr>
            <w:rStyle w:val="Hiperveza"/>
          </w:rPr>
          <w:t xml:space="preserve">A </w:t>
        </w:r>
        <w:proofErr w:type="spellStart"/>
        <w:r>
          <w:rPr>
            <w:rStyle w:val="Hiperveza"/>
          </w:rPr>
          <w:t>framework</w:t>
        </w:r>
        <w:proofErr w:type="spellEnd"/>
        <w:r>
          <w:rPr>
            <w:rStyle w:val="Hiperveza"/>
          </w:rPr>
          <w:t xml:space="preserve"> for </w:t>
        </w:r>
        <w:proofErr w:type="spellStart"/>
        <w:r>
          <w:rPr>
            <w:rStyle w:val="Hiperveza"/>
          </w:rPr>
          <w:t>feature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selection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in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clustering</w:t>
        </w:r>
        <w:proofErr w:type="spellEnd"/>
        <w:r>
          <w:rPr>
            <w:rStyle w:val="Hiperveza"/>
          </w:rPr>
          <w:t xml:space="preserve"> - PMC (nih.gov)</w:t>
        </w:r>
      </w:hyperlink>
    </w:p>
    <w:p w14:paraId="69E3FC93" w14:textId="626F83D4" w:rsidR="008B3658" w:rsidRDefault="008B3658" w:rsidP="00832393">
      <w:r>
        <w:t xml:space="preserve">[5] - </w:t>
      </w:r>
      <w:hyperlink r:id="rId29" w:history="1">
        <w:r>
          <w:rPr>
            <w:rStyle w:val="Hiperveza"/>
          </w:rPr>
          <w:t>doi:10.1016/j.patrec.2007.08.012 (wayne.edu)</w:t>
        </w:r>
      </w:hyperlink>
    </w:p>
    <w:p w14:paraId="284E76F1" w14:textId="77777777" w:rsidR="00F3730A" w:rsidRDefault="00F3730A" w:rsidP="00F3730A"/>
    <w:p w14:paraId="79D8D49C" w14:textId="35089233" w:rsidR="007F6483" w:rsidRDefault="00F3730A" w:rsidP="00C9606D">
      <w:pPr>
        <w:pStyle w:val="Odlomakpopisa"/>
        <w:numPr>
          <w:ilvl w:val="0"/>
          <w:numId w:val="22"/>
        </w:numPr>
      </w:pPr>
      <w:r w:rsidRPr="00C9606D">
        <w:rPr>
          <w:b/>
          <w:bCs/>
        </w:rPr>
        <w:t>Metoda omotača</w:t>
      </w:r>
      <w:r w:rsidR="00326B60">
        <w:t xml:space="preserve"> – određuju kvalitetu značajki ovisno o algoritmu grupiranja skupa podataka nakon provedbe algoritma grupiranja</w:t>
      </w:r>
    </w:p>
    <w:p w14:paraId="24DD6EAB" w14:textId="2D48E867" w:rsidR="007F6483" w:rsidRDefault="007F6483" w:rsidP="007F6483">
      <w:r>
        <w:t xml:space="preserve">Indeksi ili mjere valjanosti algoritma grupiranja na skupu podataka dijele se na </w:t>
      </w:r>
    </w:p>
    <w:p w14:paraId="21079DC5" w14:textId="40455C2E" w:rsidR="007F6483" w:rsidRDefault="007F6483" w:rsidP="00C9606D">
      <w:pPr>
        <w:pStyle w:val="Odlomakpopisa"/>
        <w:numPr>
          <w:ilvl w:val="0"/>
          <w:numId w:val="21"/>
        </w:numPr>
      </w:pPr>
      <w:r>
        <w:t>Interni indeksi – mjeri se koliko su dobro raspoređeni klasteri i točke unutar njih</w:t>
      </w:r>
      <w:r w:rsidR="00C0789E">
        <w:t xml:space="preserve"> od početnog skupa podataka</w:t>
      </w:r>
    </w:p>
    <w:p w14:paraId="43583D6F" w14:textId="27ED20AD" w:rsidR="007F6483" w:rsidRDefault="007F6483" w:rsidP="00C9606D">
      <w:pPr>
        <w:pStyle w:val="Odlomakpopisa"/>
        <w:numPr>
          <w:ilvl w:val="0"/>
          <w:numId w:val="21"/>
        </w:numPr>
      </w:pPr>
      <w:r>
        <w:t xml:space="preserve">Eksterni indeksi – uspoređuje se sličnost </w:t>
      </w:r>
      <w:r w:rsidR="004F7D8A">
        <w:t xml:space="preserve">dvaju </w:t>
      </w:r>
      <w:r>
        <w:t>skupa</w:t>
      </w:r>
      <w:r w:rsidR="004F7D8A">
        <w:t xml:space="preserve"> </w:t>
      </w:r>
      <w:r>
        <w:t>klastera</w:t>
      </w:r>
      <w:r w:rsidR="004F7D8A">
        <w:t xml:space="preserve">, najčešće poznati skup i dobiveni skup klastera </w:t>
      </w:r>
    </w:p>
    <w:p w14:paraId="4F0B4964" w14:textId="1D23A2CB" w:rsidR="00E957AC" w:rsidRDefault="00E957AC" w:rsidP="00E957AC">
      <w:pPr>
        <w:pStyle w:val="Odlomakpopisa"/>
        <w:numPr>
          <w:ilvl w:val="1"/>
          <w:numId w:val="21"/>
        </w:numPr>
      </w:pPr>
      <w:proofErr w:type="spellStart"/>
      <w:r>
        <w:t>Rand</w:t>
      </w:r>
      <w:proofErr w:type="spellEnd"/>
      <w:r>
        <w:t xml:space="preserve"> indeks</w:t>
      </w:r>
    </w:p>
    <w:p w14:paraId="06D89195" w14:textId="5BBE30CF" w:rsidR="00E957AC" w:rsidRDefault="00E957AC" w:rsidP="00E957AC">
      <w:pPr>
        <w:pStyle w:val="Odlomakpopisa"/>
        <w:numPr>
          <w:ilvl w:val="1"/>
          <w:numId w:val="21"/>
        </w:numPr>
      </w:pPr>
      <w:proofErr w:type="spellStart"/>
      <w:r>
        <w:t>Jaccard</w:t>
      </w:r>
      <w:proofErr w:type="spellEnd"/>
      <w:r>
        <w:t xml:space="preserve"> indeks</w:t>
      </w:r>
    </w:p>
    <w:p w14:paraId="5E395C04" w14:textId="4A041E4E" w:rsidR="007F6483" w:rsidRDefault="00E957AC" w:rsidP="007F6483">
      <w:pPr>
        <w:pStyle w:val="Odlomakpopisa"/>
        <w:numPr>
          <w:ilvl w:val="1"/>
          <w:numId w:val="21"/>
        </w:numPr>
      </w:pPr>
      <w:r>
        <w:t>Varijacija informacije</w:t>
      </w:r>
    </w:p>
    <w:p w14:paraId="23951350" w14:textId="14423578" w:rsidR="00F3730A" w:rsidRDefault="00F3730A" w:rsidP="00C9606D">
      <w:pPr>
        <w:pStyle w:val="Odlomakpopisa"/>
        <w:numPr>
          <w:ilvl w:val="0"/>
          <w:numId w:val="23"/>
        </w:numPr>
      </w:pPr>
      <w:r w:rsidRPr="00C9606D">
        <w:rPr>
          <w:b/>
          <w:bCs/>
        </w:rPr>
        <w:t>Ugrađena metoda</w:t>
      </w:r>
      <w:r w:rsidR="00326B60">
        <w:t xml:space="preserve"> - određuju kvalitetu značajki ovisno o algoritmu grupiranja skupa podataka gdje je kriterij određivanja kvaliteta integriran unutar algoritma grupiranja</w:t>
      </w:r>
    </w:p>
    <w:p w14:paraId="2912A82D" w14:textId="0FF854E3" w:rsidR="00F3730A" w:rsidRDefault="00F3730A" w:rsidP="00C9606D">
      <w:pPr>
        <w:pStyle w:val="Odlomakpopisa"/>
        <w:numPr>
          <w:ilvl w:val="0"/>
          <w:numId w:val="23"/>
        </w:numPr>
      </w:pPr>
      <w:r w:rsidRPr="00C9606D">
        <w:rPr>
          <w:b/>
          <w:bCs/>
        </w:rPr>
        <w:t>Hibridna metoda</w:t>
      </w:r>
      <w:r w:rsidR="00326B60">
        <w:t xml:space="preserve"> – koristi i filter metode i metode omotača za selekciju značajki</w:t>
      </w:r>
    </w:p>
    <w:p w14:paraId="44DD31D3" w14:textId="7503BE26" w:rsidR="004551FD" w:rsidRDefault="004551FD" w:rsidP="004551FD"/>
    <w:p w14:paraId="2BA2A8F3" w14:textId="310AB11A" w:rsidR="004551FD" w:rsidRPr="0040180F" w:rsidRDefault="004551FD" w:rsidP="004551FD">
      <w:pPr>
        <w:pStyle w:val="Naslov1"/>
      </w:pPr>
      <w:r>
        <w:t xml:space="preserve">An </w:t>
      </w:r>
      <w:proofErr w:type="spellStart"/>
      <w:r>
        <w:t>extensive</w:t>
      </w:r>
      <w:proofErr w:type="spellEnd"/>
      <w:r>
        <w:t xml:space="preserve"> </w:t>
      </w:r>
      <w:proofErr w:type="spellStart"/>
      <w:r>
        <w:t>comparative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cluster</w:t>
      </w:r>
      <w:proofErr w:type="spellEnd"/>
      <w:r>
        <w:t xml:space="preserve"> </w:t>
      </w:r>
      <w:proofErr w:type="spellStart"/>
      <w:r>
        <w:t>validity</w:t>
      </w:r>
      <w:proofErr w:type="spellEnd"/>
      <w:r>
        <w:t xml:space="preserve"> </w:t>
      </w:r>
      <w:proofErr w:type="spellStart"/>
      <w:r>
        <w:t>indices</w:t>
      </w:r>
      <w:proofErr w:type="spellEnd"/>
    </w:p>
    <w:p w14:paraId="16CF3197" w14:textId="0E31EB7F" w:rsidR="00F3730A" w:rsidRDefault="004551FD" w:rsidP="004551FD">
      <w:r>
        <w:t>Usporedba indeks ili mjera valjanosti algoritma grupiranja.</w:t>
      </w:r>
    </w:p>
    <w:p w14:paraId="30FCAECE" w14:textId="77777777" w:rsidR="004551FD" w:rsidRDefault="004551FD" w:rsidP="004551FD">
      <w:r>
        <w:t xml:space="preserve">Indeksi ili mjere valjanosti algoritma grupiranja na skupu podataka dijele se na </w:t>
      </w:r>
    </w:p>
    <w:p w14:paraId="68CAED2D" w14:textId="77777777" w:rsidR="004551FD" w:rsidRDefault="004551FD" w:rsidP="004551FD">
      <w:pPr>
        <w:pStyle w:val="Odlomakpopisa"/>
        <w:numPr>
          <w:ilvl w:val="0"/>
          <w:numId w:val="25"/>
        </w:numPr>
      </w:pPr>
      <w:r>
        <w:t>Interni indeksi – mjeri se koliko su dobro raspoređeni klasteri i točke unutar njih od početnog skupa podataka</w:t>
      </w:r>
    </w:p>
    <w:p w14:paraId="4BF9B71B" w14:textId="77777777" w:rsidR="004551FD" w:rsidRDefault="004551FD" w:rsidP="004551FD">
      <w:pPr>
        <w:pStyle w:val="Odlomakpopisa"/>
        <w:numPr>
          <w:ilvl w:val="0"/>
          <w:numId w:val="25"/>
        </w:numPr>
      </w:pPr>
      <w:r>
        <w:t xml:space="preserve">Eksterni indeksi – uspoređuje se sličnost dvaju skupa klastera, najčešće poznati skup i dobiveni skup klastera </w:t>
      </w:r>
    </w:p>
    <w:p w14:paraId="45F265E4" w14:textId="77777777" w:rsidR="004551FD" w:rsidRDefault="004551FD" w:rsidP="004551FD">
      <w:pPr>
        <w:pStyle w:val="Odlomakpopisa"/>
        <w:numPr>
          <w:ilvl w:val="1"/>
          <w:numId w:val="25"/>
        </w:numPr>
      </w:pPr>
      <w:proofErr w:type="spellStart"/>
      <w:r>
        <w:t>Rand</w:t>
      </w:r>
      <w:proofErr w:type="spellEnd"/>
      <w:r>
        <w:t xml:space="preserve"> indeks</w:t>
      </w:r>
    </w:p>
    <w:p w14:paraId="7F3BC8EC" w14:textId="77777777" w:rsidR="004551FD" w:rsidRDefault="004551FD" w:rsidP="004551FD">
      <w:pPr>
        <w:pStyle w:val="Odlomakpopisa"/>
        <w:numPr>
          <w:ilvl w:val="1"/>
          <w:numId w:val="25"/>
        </w:numPr>
      </w:pPr>
      <w:proofErr w:type="spellStart"/>
      <w:r>
        <w:t>Jaccard</w:t>
      </w:r>
      <w:proofErr w:type="spellEnd"/>
      <w:r>
        <w:t xml:space="preserve"> indeks</w:t>
      </w:r>
    </w:p>
    <w:p w14:paraId="3397F18F" w14:textId="77777777" w:rsidR="004551FD" w:rsidRDefault="004551FD" w:rsidP="004551FD">
      <w:pPr>
        <w:pStyle w:val="Odlomakpopisa"/>
        <w:numPr>
          <w:ilvl w:val="1"/>
          <w:numId w:val="25"/>
        </w:numPr>
      </w:pPr>
      <w:r>
        <w:t>Varijacija informacije</w:t>
      </w:r>
    </w:p>
    <w:p w14:paraId="79A3573B" w14:textId="5F35B1CB" w:rsidR="00806D4D" w:rsidRDefault="00806D4D" w:rsidP="004551FD">
      <w:r>
        <w:t xml:space="preserve">Svojstva koja utječu na kvalitetu </w:t>
      </w:r>
      <w:proofErr w:type="spellStart"/>
      <w:r>
        <w:t>klasteriranja</w:t>
      </w:r>
      <w:proofErr w:type="spellEnd"/>
      <w:r>
        <w:t>:</w:t>
      </w:r>
    </w:p>
    <w:p w14:paraId="29F2A0C0" w14:textId="2B041500" w:rsidR="00806D4D" w:rsidRDefault="00806D4D" w:rsidP="00B53D1F">
      <w:pPr>
        <w:pStyle w:val="Odlomakpopisa"/>
        <w:numPr>
          <w:ilvl w:val="0"/>
          <w:numId w:val="26"/>
        </w:numPr>
      </w:pPr>
      <w:r>
        <w:lastRenderedPageBreak/>
        <w:t>Broj klastera</w:t>
      </w:r>
    </w:p>
    <w:p w14:paraId="56A6681B" w14:textId="38B617A7" w:rsidR="00806D4D" w:rsidRDefault="00806D4D" w:rsidP="00B53D1F">
      <w:pPr>
        <w:pStyle w:val="Odlomakpopisa"/>
        <w:numPr>
          <w:ilvl w:val="0"/>
          <w:numId w:val="26"/>
        </w:numPr>
      </w:pPr>
      <w:r>
        <w:t>Dimenzije</w:t>
      </w:r>
    </w:p>
    <w:p w14:paraId="3CB63D02" w14:textId="083A42E6" w:rsidR="00806D4D" w:rsidRDefault="00806D4D" w:rsidP="00B53D1F">
      <w:pPr>
        <w:pStyle w:val="Odlomakpopisa"/>
        <w:numPr>
          <w:ilvl w:val="0"/>
          <w:numId w:val="26"/>
        </w:numPr>
      </w:pPr>
      <w:r>
        <w:t>Preklapanje klastera</w:t>
      </w:r>
    </w:p>
    <w:p w14:paraId="3E252FF8" w14:textId="20BDFBE9" w:rsidR="00806D4D" w:rsidRDefault="00806D4D" w:rsidP="00B53D1F">
      <w:pPr>
        <w:pStyle w:val="Odlomakpopisa"/>
        <w:numPr>
          <w:ilvl w:val="0"/>
          <w:numId w:val="26"/>
        </w:numPr>
      </w:pPr>
      <w:r>
        <w:t>Gustoća klastera</w:t>
      </w:r>
    </w:p>
    <w:p w14:paraId="3375CF38" w14:textId="4A2E2311" w:rsidR="00806D4D" w:rsidRDefault="00806D4D" w:rsidP="00B53D1F">
      <w:pPr>
        <w:pStyle w:val="Odlomakpopisa"/>
        <w:numPr>
          <w:ilvl w:val="0"/>
          <w:numId w:val="26"/>
        </w:numPr>
      </w:pPr>
      <w:r>
        <w:t>Razina buke</w:t>
      </w:r>
    </w:p>
    <w:p w14:paraId="67041F1C" w14:textId="1768AA1C" w:rsidR="00B53D1F" w:rsidRDefault="00B53D1F" w:rsidP="00B53D1F">
      <w:r>
        <w:t xml:space="preserve">Zaključak je da su najbolje mjere </w:t>
      </w:r>
      <w:proofErr w:type="spellStart"/>
      <w:r>
        <w:t>Silhouette</w:t>
      </w:r>
      <w:proofErr w:type="spellEnd"/>
      <w:r>
        <w:t>, Davies–</w:t>
      </w:r>
      <w:proofErr w:type="spellStart"/>
      <w:r>
        <w:t>Bouldin</w:t>
      </w:r>
      <w:proofErr w:type="spellEnd"/>
      <w:r>
        <w:t xml:space="preserve">, </w:t>
      </w:r>
      <w:proofErr w:type="spellStart"/>
      <w:r>
        <w:t>Calinski</w:t>
      </w:r>
      <w:proofErr w:type="spellEnd"/>
      <w:r>
        <w:t>–</w:t>
      </w:r>
      <w:proofErr w:type="spellStart"/>
      <w:r>
        <w:t>Harabasz</w:t>
      </w:r>
      <w:proofErr w:type="spellEnd"/>
      <w:r>
        <w:t xml:space="preserve">, </w:t>
      </w:r>
      <w:proofErr w:type="spellStart"/>
      <w:r>
        <w:t>generalized</w:t>
      </w:r>
      <w:proofErr w:type="spellEnd"/>
      <w:r>
        <w:t xml:space="preserve"> </w:t>
      </w:r>
      <w:proofErr w:type="spellStart"/>
      <w:r>
        <w:t>Dunn</w:t>
      </w:r>
      <w:proofErr w:type="spellEnd"/>
      <w:r>
        <w:t xml:space="preserve">, COP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SDbw</w:t>
      </w:r>
      <w:proofErr w:type="spellEnd"/>
      <w:r>
        <w:t>.</w:t>
      </w:r>
      <w:r w:rsidR="00164003">
        <w:t xml:space="preserve"> </w:t>
      </w:r>
      <w:proofErr w:type="spellStart"/>
      <w:r w:rsidR="00164003">
        <w:t>SDbw</w:t>
      </w:r>
      <w:proofErr w:type="spellEnd"/>
      <w:r w:rsidR="00164003">
        <w:t xml:space="preserve"> i </w:t>
      </w:r>
      <w:proofErr w:type="spellStart"/>
      <w:r w:rsidR="00164003">
        <w:t>Silhouette</w:t>
      </w:r>
      <w:proofErr w:type="spellEnd"/>
      <w:r w:rsidR="00164003">
        <w:t xml:space="preserve"> imaju održano kvalitetu uvođenjem šuma u skupo podatak.  Kod promjene gustoće klastera i preklapanja svima proporcionalno padaju rezultati uspješnosti.</w:t>
      </w:r>
      <w:r w:rsidR="00777458">
        <w:t>[6]</w:t>
      </w:r>
    </w:p>
    <w:p w14:paraId="4118370C" w14:textId="1EAF2F8B" w:rsidR="00806D4D" w:rsidRDefault="00777458" w:rsidP="004551FD">
      <w:r>
        <w:t xml:space="preserve">[6] - </w:t>
      </w:r>
      <w:hyperlink r:id="rId30" w:history="1">
        <w:proofErr w:type="spellStart"/>
        <w:r>
          <w:rPr>
            <w:rStyle w:val="Hiperveza"/>
          </w:rPr>
          <w:t>Sci-Hub</w:t>
        </w:r>
        <w:proofErr w:type="spellEnd"/>
        <w:r>
          <w:rPr>
            <w:rStyle w:val="Hiperveza"/>
          </w:rPr>
          <w:t xml:space="preserve"> | An </w:t>
        </w:r>
        <w:proofErr w:type="spellStart"/>
        <w:r>
          <w:rPr>
            <w:rStyle w:val="Hiperveza"/>
          </w:rPr>
          <w:t>extensive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comparative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study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of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cluster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validity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indices</w:t>
        </w:r>
        <w:proofErr w:type="spellEnd"/>
        <w:r>
          <w:rPr>
            <w:rStyle w:val="Hiperveza"/>
          </w:rPr>
          <w:t xml:space="preserve">. </w:t>
        </w:r>
        <w:proofErr w:type="spellStart"/>
        <w:r>
          <w:rPr>
            <w:rStyle w:val="Hiperveza"/>
          </w:rPr>
          <w:t>Pattern</w:t>
        </w:r>
        <w:proofErr w:type="spellEnd"/>
        <w:r>
          <w:rPr>
            <w:rStyle w:val="Hiperveza"/>
          </w:rPr>
          <w:t xml:space="preserve"> </w:t>
        </w:r>
        <w:proofErr w:type="spellStart"/>
        <w:r>
          <w:rPr>
            <w:rStyle w:val="Hiperveza"/>
          </w:rPr>
          <w:t>Recognition</w:t>
        </w:r>
        <w:proofErr w:type="spellEnd"/>
        <w:r>
          <w:rPr>
            <w:rStyle w:val="Hiperveza"/>
          </w:rPr>
          <w:t>, 46(1), 243–256 | 10.1016/j.patcog.2012.07.021</w:t>
        </w:r>
      </w:hyperlink>
    </w:p>
    <w:p w14:paraId="41627C9C" w14:textId="77777777" w:rsidR="002365D7" w:rsidRPr="002365D7" w:rsidRDefault="002365D7" w:rsidP="002365D7">
      <w:pPr>
        <w:rPr>
          <w:strike/>
        </w:rPr>
      </w:pPr>
    </w:p>
    <w:p w14:paraId="64507C84" w14:textId="44833C7E" w:rsidR="00CC4108" w:rsidRDefault="00794595" w:rsidP="00794595">
      <w:pPr>
        <w:pStyle w:val="Naslov1"/>
      </w:pPr>
      <w:proofErr w:type="spellStart"/>
      <w:r>
        <w:t>Semi-supervised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selection</w:t>
      </w:r>
      <w:proofErr w:type="spellEnd"/>
    </w:p>
    <w:p w14:paraId="79B496E5" w14:textId="144276BA" w:rsidR="00567330" w:rsidRDefault="00567330" w:rsidP="00567330">
      <w:r>
        <w:t xml:space="preserve">Vrste </w:t>
      </w:r>
      <w:proofErr w:type="spellStart"/>
      <w:r>
        <w:t>semi-supervised</w:t>
      </w:r>
      <w:proofErr w:type="spellEnd"/>
      <w:r>
        <w:t xml:space="preserve"> treniranja </w:t>
      </w:r>
      <w:proofErr w:type="spellStart"/>
      <w:r>
        <w:t>klasifikatora</w:t>
      </w:r>
      <w:proofErr w:type="spellEnd"/>
      <w:r>
        <w:t>:</w:t>
      </w:r>
    </w:p>
    <w:p w14:paraId="54D1794A" w14:textId="666DEBAB" w:rsidR="00833911" w:rsidRPr="00567330" w:rsidRDefault="00833911" w:rsidP="00567330">
      <w:r w:rsidRPr="00833911">
        <w:rPr>
          <w:b/>
          <w:bCs/>
        </w:rPr>
        <w:t>Generativni modeli</w:t>
      </w:r>
      <w:r>
        <w:t xml:space="preserve"> – Pretpostavljaju  p(</w:t>
      </w:r>
      <w:proofErr w:type="spellStart"/>
      <w:r>
        <w:t>x,y</w:t>
      </w:r>
      <w:proofErr w:type="spellEnd"/>
      <w:r>
        <w:t>) = p(y) p(</w:t>
      </w:r>
      <w:proofErr w:type="spellStart"/>
      <w:r>
        <w:t>x|y</w:t>
      </w:r>
      <w:proofErr w:type="spellEnd"/>
      <w:r>
        <w:t>) gdje je p(</w:t>
      </w:r>
      <w:proofErr w:type="spellStart"/>
      <w:r>
        <w:t>x|y</w:t>
      </w:r>
      <w:proofErr w:type="spellEnd"/>
      <w:r>
        <w:t xml:space="preserve">) distribucija skupa podatka. </w:t>
      </w:r>
    </w:p>
    <w:p w14:paraId="10C135D8" w14:textId="6D9E0945" w:rsidR="00794595" w:rsidRDefault="00567330" w:rsidP="00794595">
      <w:proofErr w:type="spellStart"/>
      <w:r w:rsidRPr="00567330">
        <w:rPr>
          <w:b/>
          <w:bCs/>
        </w:rPr>
        <w:t>Samotrenirajući</w:t>
      </w:r>
      <w:proofErr w:type="spellEnd"/>
      <w:r>
        <w:t xml:space="preserve"> - </w:t>
      </w:r>
      <w:r w:rsidR="00794595">
        <w:t xml:space="preserve">Kada je manji dio skupa podataka </w:t>
      </w:r>
      <w:proofErr w:type="spellStart"/>
      <w:r w:rsidR="00794595">
        <w:t>labeliran</w:t>
      </w:r>
      <w:proofErr w:type="spellEnd"/>
      <w:r w:rsidR="00794595">
        <w:t xml:space="preserve"> te se koristi za inicijalno treniranje </w:t>
      </w:r>
      <w:proofErr w:type="spellStart"/>
      <w:r w:rsidR="00794595">
        <w:t>klasifikatora</w:t>
      </w:r>
      <w:proofErr w:type="spellEnd"/>
      <w:r w:rsidR="00794595">
        <w:t xml:space="preserve"> koji se onda koristi na ne-</w:t>
      </w:r>
      <w:proofErr w:type="spellStart"/>
      <w:r w:rsidR="00794595">
        <w:t>labeliranom</w:t>
      </w:r>
      <w:proofErr w:type="spellEnd"/>
      <w:r w:rsidR="00794595">
        <w:t xml:space="preserve"> skupu podataka.</w:t>
      </w:r>
    </w:p>
    <w:p w14:paraId="039F02F6" w14:textId="77777777" w:rsidR="00833911" w:rsidRDefault="00567330" w:rsidP="00794595">
      <w:proofErr w:type="spellStart"/>
      <w:r w:rsidRPr="00B77717">
        <w:rPr>
          <w:b/>
          <w:bCs/>
        </w:rPr>
        <w:t>Ko</w:t>
      </w:r>
      <w:proofErr w:type="spellEnd"/>
      <w:r w:rsidRPr="00B77717">
        <w:rPr>
          <w:b/>
          <w:bCs/>
        </w:rPr>
        <w:t>-trenirajući</w:t>
      </w:r>
      <w:r>
        <w:t xml:space="preserve"> </w:t>
      </w:r>
      <w:r w:rsidR="00EF1825">
        <w:t>–</w:t>
      </w:r>
      <w:r>
        <w:t xml:space="preserve"> </w:t>
      </w:r>
      <w:r w:rsidR="00EF1825">
        <w:t xml:space="preserve">stvaraju se 2 </w:t>
      </w:r>
      <w:proofErr w:type="spellStart"/>
      <w:r w:rsidR="00EF1825">
        <w:t>klasifikatora</w:t>
      </w:r>
      <w:proofErr w:type="spellEnd"/>
      <w:r w:rsidR="00EF1825">
        <w:t xml:space="preserve"> svaki s različitim skupom značajki nad </w:t>
      </w:r>
      <w:proofErr w:type="spellStart"/>
      <w:r w:rsidR="00EF1825">
        <w:t>labeliranim</w:t>
      </w:r>
      <w:proofErr w:type="spellEnd"/>
      <w:r w:rsidR="00EF1825">
        <w:t xml:space="preserve"> skupom podataka.</w:t>
      </w:r>
      <w:r w:rsidR="00B77717">
        <w:t xml:space="preserve"> Nakon toga svaki se koristi nad ne-</w:t>
      </w:r>
      <w:proofErr w:type="spellStart"/>
      <w:r w:rsidR="00B77717">
        <w:t>labeliranom</w:t>
      </w:r>
      <w:proofErr w:type="spellEnd"/>
      <w:r w:rsidR="00B77717">
        <w:t xml:space="preserve"> skupu podataka s svojim podskupom značajki. Najbolje predikcije svakog </w:t>
      </w:r>
      <w:proofErr w:type="spellStart"/>
      <w:r w:rsidR="00B77717">
        <w:t>klasifikatora</w:t>
      </w:r>
      <w:proofErr w:type="spellEnd"/>
      <w:r w:rsidR="00B77717">
        <w:t xml:space="preserve"> na ne-</w:t>
      </w:r>
      <w:proofErr w:type="spellStart"/>
      <w:r w:rsidR="00B77717">
        <w:t>labeliranom</w:t>
      </w:r>
      <w:proofErr w:type="spellEnd"/>
      <w:r w:rsidR="00B77717">
        <w:t xml:space="preserve"> skupu podataka se koriste iterativno kod drugog </w:t>
      </w:r>
      <w:proofErr w:type="spellStart"/>
      <w:r w:rsidR="00B77717">
        <w:t>klasifikatora</w:t>
      </w:r>
      <w:proofErr w:type="spellEnd"/>
      <w:r w:rsidR="00B77717">
        <w:t xml:space="preserve"> kao </w:t>
      </w:r>
      <w:proofErr w:type="spellStart"/>
      <w:r w:rsidR="00B77717">
        <w:t>labelirani</w:t>
      </w:r>
      <w:proofErr w:type="spellEnd"/>
      <w:r w:rsidR="00B77717">
        <w:t xml:space="preserve"> skup podataka.</w:t>
      </w:r>
    </w:p>
    <w:p w14:paraId="62D68603" w14:textId="06415ABB" w:rsidR="00567330" w:rsidRDefault="00587C23" w:rsidP="00794595">
      <w:proofErr w:type="spellStart"/>
      <w:r w:rsidRPr="00833911">
        <w:rPr>
          <w:b/>
          <w:bCs/>
        </w:rPr>
        <w:t>Semi-supervised</w:t>
      </w:r>
      <w:proofErr w:type="spellEnd"/>
      <w:r w:rsidRPr="00833911">
        <w:rPr>
          <w:b/>
          <w:bCs/>
        </w:rPr>
        <w:t xml:space="preserve"> </w:t>
      </w:r>
      <w:r w:rsidR="00A77294" w:rsidRPr="00833911">
        <w:rPr>
          <w:b/>
          <w:bCs/>
        </w:rPr>
        <w:t>metoda potpornih vektora</w:t>
      </w:r>
      <w:r>
        <w:t xml:space="preserve"> </w:t>
      </w:r>
      <w:r w:rsidR="00551CFE">
        <w:t>(S^3VMs)</w:t>
      </w:r>
      <w:r>
        <w:t xml:space="preserve">- </w:t>
      </w:r>
      <w:r w:rsidR="00C644C7">
        <w:t xml:space="preserve">Koriste </w:t>
      </w:r>
      <w:proofErr w:type="spellStart"/>
      <w:r w:rsidR="00C644C7">
        <w:t>nelabelirani</w:t>
      </w:r>
      <w:proofErr w:type="spellEnd"/>
      <w:r w:rsidR="00C644C7">
        <w:t xml:space="preserve"> i </w:t>
      </w:r>
      <w:proofErr w:type="spellStart"/>
      <w:r w:rsidR="00C644C7">
        <w:t>labelirani</w:t>
      </w:r>
      <w:proofErr w:type="spellEnd"/>
      <w:r w:rsidR="00C644C7">
        <w:t xml:space="preserve"> skup podataka da pronađu linearnu granicu između klastera koja najviše ih razdvaja.</w:t>
      </w:r>
      <w:r w:rsidR="00242138">
        <w:t xml:space="preserve"> Zapravo SVM na </w:t>
      </w:r>
      <w:proofErr w:type="spellStart"/>
      <w:r w:rsidR="00242138">
        <w:t>labeliranom</w:t>
      </w:r>
      <w:proofErr w:type="spellEnd"/>
      <w:r w:rsidR="00242138">
        <w:t xml:space="preserve"> skupu podataka te </w:t>
      </w:r>
      <w:proofErr w:type="spellStart"/>
      <w:r w:rsidR="00242138">
        <w:t>ukomponiranje</w:t>
      </w:r>
      <w:proofErr w:type="spellEnd"/>
      <w:r w:rsidR="00242138">
        <w:t xml:space="preserve"> tog u </w:t>
      </w:r>
      <w:proofErr w:type="spellStart"/>
      <w:r w:rsidR="00242138">
        <w:t>nelabelirani</w:t>
      </w:r>
      <w:proofErr w:type="spellEnd"/>
      <w:r w:rsidR="00242138">
        <w:t>.</w:t>
      </w:r>
    </w:p>
    <w:p w14:paraId="677209A1" w14:textId="7897350D" w:rsidR="00242138" w:rsidRDefault="00242138" w:rsidP="00794595">
      <w:r>
        <w:rPr>
          <w:noProof/>
        </w:rPr>
        <w:drawing>
          <wp:inline distT="0" distB="0" distL="0" distR="0" wp14:anchorId="4090D7D5" wp14:editId="0498E509">
            <wp:extent cx="4378569" cy="1843227"/>
            <wp:effectExtent l="0" t="0" r="3175" b="508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8983" cy="18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4221" w14:textId="64BC54C5" w:rsidR="006D5FF4" w:rsidRDefault="00242138" w:rsidP="00794595">
      <w:r w:rsidRPr="00833911">
        <w:rPr>
          <w:b/>
          <w:bCs/>
        </w:rPr>
        <w:t>Metode bazirane na grafovima</w:t>
      </w:r>
      <w:r>
        <w:t xml:space="preserve"> </w:t>
      </w:r>
      <w:r w:rsidR="009533A2">
        <w:t>–</w:t>
      </w:r>
      <w:r>
        <w:t xml:space="preserve"> </w:t>
      </w:r>
      <w:r w:rsidR="009533A2">
        <w:t xml:space="preserve">Prvo konstruiraju graf pomoću  skupa podataka </w:t>
      </w:r>
      <w:r w:rsidR="006D5FF4">
        <w:t xml:space="preserve">kojem su vrhova </w:t>
      </w:r>
      <w:proofErr w:type="spellStart"/>
      <w:r w:rsidR="006D5FF4">
        <w:t>nelabelirani</w:t>
      </w:r>
      <w:proofErr w:type="spellEnd"/>
      <w:r w:rsidR="006D5FF4">
        <w:t xml:space="preserve"> i </w:t>
      </w:r>
      <w:proofErr w:type="spellStart"/>
      <w:r w:rsidR="006D5FF4">
        <w:t>labelirani</w:t>
      </w:r>
      <w:proofErr w:type="spellEnd"/>
      <w:r w:rsidR="006D5FF4">
        <w:t xml:space="preserve"> podaci spojeni vezama koje predstavljaju sličnosti između određenih opservacija.</w:t>
      </w:r>
    </w:p>
    <w:p w14:paraId="280CFCE2" w14:textId="77AD74A1" w:rsidR="006D5FF4" w:rsidRDefault="006D5FF4" w:rsidP="00794595">
      <w:r>
        <w:t xml:space="preserve">Podjelu po tipu metoda </w:t>
      </w:r>
      <w:proofErr w:type="spellStart"/>
      <w:r>
        <w:t>sem-supervised</w:t>
      </w:r>
      <w:proofErr w:type="spellEnd"/>
      <w:r>
        <w:t xml:space="preserve"> selekcije značajki vidimo na slici ispod</w:t>
      </w:r>
      <w:r w:rsidR="003F1126">
        <w:t>.</w:t>
      </w:r>
    </w:p>
    <w:p w14:paraId="5BDB290F" w14:textId="6179CC63" w:rsidR="00242138" w:rsidRDefault="006D5FF4" w:rsidP="00794595">
      <w:r>
        <w:rPr>
          <w:noProof/>
        </w:rPr>
        <w:lastRenderedPageBreak/>
        <w:drawing>
          <wp:inline distT="0" distB="0" distL="0" distR="0" wp14:anchorId="0AA13062" wp14:editId="5FB5094D">
            <wp:extent cx="4624754" cy="3079601"/>
            <wp:effectExtent l="0" t="0" r="4445" b="6985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6466" cy="30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A2D9E5" w14:textId="3F32B480" w:rsidR="0057505A" w:rsidRDefault="0057505A" w:rsidP="00794595">
      <w:r>
        <w:rPr>
          <w:noProof/>
        </w:rPr>
        <w:drawing>
          <wp:inline distT="0" distB="0" distL="0" distR="0" wp14:anchorId="0CE2C9A3" wp14:editId="46E57321">
            <wp:extent cx="4771292" cy="3101445"/>
            <wp:effectExtent l="0" t="0" r="0" b="381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4804" cy="310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7110" w14:textId="12AC6FB5" w:rsidR="0057505A" w:rsidRDefault="0057505A" w:rsidP="00794595">
      <w:r>
        <w:t xml:space="preserve">Filter metoda za ne </w:t>
      </w:r>
      <w:proofErr w:type="spellStart"/>
      <w:r>
        <w:t>labaleirani</w:t>
      </w:r>
      <w:proofErr w:type="spellEnd"/>
      <w:r>
        <w:t xml:space="preserve"> skup podataka:</w:t>
      </w:r>
    </w:p>
    <w:p w14:paraId="7C462DA5" w14:textId="3645DB6B" w:rsidR="0057505A" w:rsidRDefault="0057505A" w:rsidP="00794595">
      <w:proofErr w:type="spellStart"/>
      <w:r w:rsidRPr="00A553AE">
        <w:rPr>
          <w:b/>
          <w:bCs/>
        </w:rPr>
        <w:t>Variance</w:t>
      </w:r>
      <w:proofErr w:type="spellEnd"/>
      <w:r w:rsidRPr="00A553AE">
        <w:rPr>
          <w:b/>
          <w:bCs/>
        </w:rPr>
        <w:t xml:space="preserve"> </w:t>
      </w:r>
      <w:proofErr w:type="spellStart"/>
      <w:r w:rsidRPr="00A553AE">
        <w:rPr>
          <w:b/>
          <w:bCs/>
        </w:rPr>
        <w:t>score</w:t>
      </w:r>
      <w:proofErr w:type="spellEnd"/>
      <w:r>
        <w:t xml:space="preserve"> </w:t>
      </w:r>
      <w:r w:rsidR="00C458B7">
        <w:t>– izbor značajki s najviše varijance po formuli:</w:t>
      </w:r>
    </w:p>
    <w:p w14:paraId="30FF79CE" w14:textId="7A53D374" w:rsidR="005A718B" w:rsidRDefault="005A718B" w:rsidP="00794595">
      <w:r>
        <w:rPr>
          <w:noProof/>
        </w:rPr>
        <w:drawing>
          <wp:inline distT="0" distB="0" distL="0" distR="0" wp14:anchorId="11051CEA" wp14:editId="137493B9">
            <wp:extent cx="4360985" cy="1371461"/>
            <wp:effectExtent l="0" t="0" r="1905" b="635"/>
            <wp:docPr id="16" name="Slika 16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ka 16" descr="Slika na kojoj se prikazuje tekst&#10;&#10;Opis je automatski generiran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2309" cy="1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12A1" w14:textId="422EBB6A" w:rsidR="00885A81" w:rsidRDefault="00885A81" w:rsidP="00794595">
      <w:proofErr w:type="spellStart"/>
      <w:r w:rsidRPr="00A553AE">
        <w:rPr>
          <w:b/>
          <w:bCs/>
        </w:rPr>
        <w:t>Laplac</w:t>
      </w:r>
      <w:r w:rsidR="00C34E9C">
        <w:rPr>
          <w:b/>
          <w:bCs/>
        </w:rPr>
        <w:t>ian</w:t>
      </w:r>
      <w:proofErr w:type="spellEnd"/>
      <w:r w:rsidRPr="00A553AE">
        <w:rPr>
          <w:b/>
          <w:bCs/>
        </w:rPr>
        <w:t xml:space="preserve"> </w:t>
      </w:r>
      <w:proofErr w:type="spellStart"/>
      <w:r w:rsidRPr="00A553AE">
        <w:rPr>
          <w:b/>
          <w:bCs/>
        </w:rPr>
        <w:t>score</w:t>
      </w:r>
      <w:proofErr w:type="spellEnd"/>
      <w:r>
        <w:t xml:space="preserve"> </w:t>
      </w:r>
      <w:r w:rsidR="000D79DF">
        <w:t>–</w:t>
      </w:r>
      <w:r>
        <w:t xml:space="preserve"> </w:t>
      </w:r>
      <w:r w:rsidR="000D79DF">
        <w:t>značajka je dobra ako očuva Lokalnost iz originalnog skupa podatka tj. blizinu točaka.</w:t>
      </w:r>
    </w:p>
    <w:p w14:paraId="15D8B1A5" w14:textId="534E066A" w:rsidR="007C20FA" w:rsidRDefault="007C20FA" w:rsidP="00794595">
      <w:r>
        <w:rPr>
          <w:noProof/>
        </w:rPr>
        <w:lastRenderedPageBreak/>
        <w:drawing>
          <wp:inline distT="0" distB="0" distL="0" distR="0" wp14:anchorId="7358EF11" wp14:editId="61B7A263">
            <wp:extent cx="5760720" cy="1641475"/>
            <wp:effectExtent l="0" t="0" r="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164C" w14:textId="7578D387" w:rsidR="00FB3AC9" w:rsidRDefault="00FB3AC9" w:rsidP="00794595">
      <w:r>
        <w:t xml:space="preserve">Za </w:t>
      </w:r>
      <w:proofErr w:type="spellStart"/>
      <w:r>
        <w:t>semi-supervised</w:t>
      </w:r>
      <w:proofErr w:type="spellEnd"/>
      <w:r>
        <w:t xml:space="preserve"> algoritme </w:t>
      </w:r>
      <w:r w:rsidR="001D4162">
        <w:t xml:space="preserve">grade se 2 grafa. </w:t>
      </w:r>
      <w:proofErr w:type="spellStart"/>
      <w:r w:rsidR="001D4162">
        <w:t>Gw</w:t>
      </w:r>
      <w:proofErr w:type="spellEnd"/>
      <w:r w:rsidR="001D4162">
        <w:t xml:space="preserve"> </w:t>
      </w:r>
      <w:r w:rsidR="00A448D6">
        <w:t xml:space="preserve">graf </w:t>
      </w:r>
      <w:r w:rsidR="001D4162">
        <w:t xml:space="preserve">prikazuje odnose unutar klastera. Čvorovi se spajaju po prijašnjem postupku ako su određene međusobne udaljenosti te ako imaju istu </w:t>
      </w:r>
      <w:proofErr w:type="spellStart"/>
      <w:r w:rsidR="001D4162">
        <w:t>labelu</w:t>
      </w:r>
      <w:proofErr w:type="spellEnd"/>
      <w:r w:rsidR="001D4162">
        <w:t xml:space="preserve">. </w:t>
      </w:r>
      <w:r w:rsidR="00A448D6">
        <w:t xml:space="preserve">Gb graf </w:t>
      </w:r>
      <w:r w:rsidR="001D4162">
        <w:t xml:space="preserve"> </w:t>
      </w:r>
      <w:r w:rsidR="00A448D6">
        <w:t>prikazuje odnose između klastera gdje čvorovi se spajaju ako pripadaju suprotnoj klasi.</w:t>
      </w:r>
    </w:p>
    <w:p w14:paraId="3757DB21" w14:textId="659697F0" w:rsidR="002C03BF" w:rsidRDefault="002C03BF" w:rsidP="00794595">
      <w:pPr>
        <w:rPr>
          <w:b/>
          <w:bCs/>
        </w:rPr>
      </w:pPr>
      <w:r w:rsidRPr="002C03BF">
        <w:rPr>
          <w:b/>
          <w:bCs/>
        </w:rPr>
        <w:t xml:space="preserve">Mi nemamo takav skup podataka jer imamo samo jednu sigurnu </w:t>
      </w:r>
      <w:proofErr w:type="spellStart"/>
      <w:r w:rsidRPr="002C03BF">
        <w:rPr>
          <w:b/>
          <w:bCs/>
        </w:rPr>
        <w:t>labelu</w:t>
      </w:r>
      <w:proofErr w:type="spellEnd"/>
      <w:r w:rsidRPr="002C03BF">
        <w:rPr>
          <w:b/>
          <w:bCs/>
        </w:rPr>
        <w:t>.</w:t>
      </w:r>
    </w:p>
    <w:p w14:paraId="5D4FCE91" w14:textId="69D91DBC" w:rsidR="00650922" w:rsidRDefault="00650922" w:rsidP="00794595">
      <w:pPr>
        <w:rPr>
          <w:b/>
          <w:bCs/>
        </w:rPr>
      </w:pPr>
      <w:r>
        <w:rPr>
          <w:noProof/>
        </w:rPr>
        <w:drawing>
          <wp:inline distT="0" distB="0" distL="0" distR="0" wp14:anchorId="4956A0F8" wp14:editId="7E43C94B">
            <wp:extent cx="3622057" cy="2702169"/>
            <wp:effectExtent l="0" t="0" r="0" b="3175"/>
            <wp:docPr id="18" name="Slika 18" descr="Slika na kojoj se prikazuje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ka 18" descr="Slika na kojoj se prikazuje tekst&#10;&#10;Opis je automatski generiran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9195" cy="270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3F59" w14:textId="0B564A42" w:rsidR="00650922" w:rsidRPr="002C03BF" w:rsidRDefault="00650922" w:rsidP="00794595">
      <w:pPr>
        <w:rPr>
          <w:b/>
          <w:bCs/>
        </w:rPr>
      </w:pPr>
      <w:r>
        <w:rPr>
          <w:noProof/>
        </w:rPr>
        <w:drawing>
          <wp:inline distT="0" distB="0" distL="0" distR="0" wp14:anchorId="086B6F0A" wp14:editId="7D4F81E9">
            <wp:extent cx="3651738" cy="2648234"/>
            <wp:effectExtent l="0" t="0" r="6350" b="0"/>
            <wp:docPr id="17" name="Slika 17" descr="Slika na kojoj se prikazuje stol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ka 17" descr="Slika na kojoj se prikazuje stol&#10;&#10;Opis je automatski generiran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6555" cy="265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653E" w14:textId="77777777" w:rsidR="00FB3AC9" w:rsidRPr="00794595" w:rsidRDefault="00FB3AC9" w:rsidP="00794595"/>
    <w:sectPr w:rsidR="00FB3AC9" w:rsidRPr="007945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92633"/>
    <w:multiLevelType w:val="hybridMultilevel"/>
    <w:tmpl w:val="20605B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96C92"/>
    <w:multiLevelType w:val="hybridMultilevel"/>
    <w:tmpl w:val="B99C15FE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A5AB8"/>
    <w:multiLevelType w:val="hybridMultilevel"/>
    <w:tmpl w:val="2BC471A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A1399"/>
    <w:multiLevelType w:val="hybridMultilevel"/>
    <w:tmpl w:val="224E760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D2136"/>
    <w:multiLevelType w:val="hybridMultilevel"/>
    <w:tmpl w:val="A31C145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F1EC2"/>
    <w:multiLevelType w:val="hybridMultilevel"/>
    <w:tmpl w:val="1872494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A45C8A"/>
    <w:multiLevelType w:val="hybridMultilevel"/>
    <w:tmpl w:val="DE9CC160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77EC3"/>
    <w:multiLevelType w:val="hybridMultilevel"/>
    <w:tmpl w:val="0CA441E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657A28"/>
    <w:multiLevelType w:val="hybridMultilevel"/>
    <w:tmpl w:val="50CC068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07C0A"/>
    <w:multiLevelType w:val="hybridMultilevel"/>
    <w:tmpl w:val="B28C2E0C"/>
    <w:lvl w:ilvl="0" w:tplc="3ECA602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C6789B"/>
    <w:multiLevelType w:val="hybridMultilevel"/>
    <w:tmpl w:val="C79E8B5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A035DB"/>
    <w:multiLevelType w:val="hybridMultilevel"/>
    <w:tmpl w:val="0928BD88"/>
    <w:lvl w:ilvl="0" w:tplc="F17475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8C2131"/>
    <w:multiLevelType w:val="hybridMultilevel"/>
    <w:tmpl w:val="FDFEA76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357513"/>
    <w:multiLevelType w:val="hybridMultilevel"/>
    <w:tmpl w:val="281AC6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CF745B"/>
    <w:multiLevelType w:val="hybridMultilevel"/>
    <w:tmpl w:val="1A4E944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F934CD"/>
    <w:multiLevelType w:val="hybridMultilevel"/>
    <w:tmpl w:val="20605BC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0504A7"/>
    <w:multiLevelType w:val="hybridMultilevel"/>
    <w:tmpl w:val="CEDC6F1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6A20A9"/>
    <w:multiLevelType w:val="hybridMultilevel"/>
    <w:tmpl w:val="EED4D7E4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76383A"/>
    <w:multiLevelType w:val="hybridMultilevel"/>
    <w:tmpl w:val="B7E092A8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AE1ABD"/>
    <w:multiLevelType w:val="hybridMultilevel"/>
    <w:tmpl w:val="FA9CC0B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154A31"/>
    <w:multiLevelType w:val="hybridMultilevel"/>
    <w:tmpl w:val="05D4056A"/>
    <w:lvl w:ilvl="0" w:tplc="2D2EBE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F62D96"/>
    <w:multiLevelType w:val="hybridMultilevel"/>
    <w:tmpl w:val="089E080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CE3BAF"/>
    <w:multiLevelType w:val="hybridMultilevel"/>
    <w:tmpl w:val="E3525E8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EF779C"/>
    <w:multiLevelType w:val="hybridMultilevel"/>
    <w:tmpl w:val="1F44F81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B269D0"/>
    <w:multiLevelType w:val="hybridMultilevel"/>
    <w:tmpl w:val="4808DE1C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AC25D5"/>
    <w:multiLevelType w:val="hybridMultilevel"/>
    <w:tmpl w:val="7CA2BC3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9096689">
    <w:abstractNumId w:val="20"/>
  </w:num>
  <w:num w:numId="2" w16cid:durableId="636033286">
    <w:abstractNumId w:val="8"/>
  </w:num>
  <w:num w:numId="3" w16cid:durableId="1248073213">
    <w:abstractNumId w:val="12"/>
  </w:num>
  <w:num w:numId="4" w16cid:durableId="1633824080">
    <w:abstractNumId w:val="2"/>
  </w:num>
  <w:num w:numId="5" w16cid:durableId="483621298">
    <w:abstractNumId w:val="10"/>
  </w:num>
  <w:num w:numId="6" w16cid:durableId="184829000">
    <w:abstractNumId w:val="25"/>
  </w:num>
  <w:num w:numId="7" w16cid:durableId="618680140">
    <w:abstractNumId w:val="22"/>
  </w:num>
  <w:num w:numId="8" w16cid:durableId="831991243">
    <w:abstractNumId w:val="11"/>
  </w:num>
  <w:num w:numId="9" w16cid:durableId="1674606260">
    <w:abstractNumId w:val="6"/>
  </w:num>
  <w:num w:numId="10" w16cid:durableId="389694222">
    <w:abstractNumId w:val="9"/>
  </w:num>
  <w:num w:numId="11" w16cid:durableId="176621384">
    <w:abstractNumId w:val="21"/>
  </w:num>
  <w:num w:numId="12" w16cid:durableId="1944923534">
    <w:abstractNumId w:val="24"/>
  </w:num>
  <w:num w:numId="13" w16cid:durableId="385496716">
    <w:abstractNumId w:val="19"/>
  </w:num>
  <w:num w:numId="14" w16cid:durableId="1313146282">
    <w:abstractNumId w:val="7"/>
  </w:num>
  <w:num w:numId="15" w16cid:durableId="565264958">
    <w:abstractNumId w:val="5"/>
  </w:num>
  <w:num w:numId="16" w16cid:durableId="1079252651">
    <w:abstractNumId w:val="18"/>
  </w:num>
  <w:num w:numId="17" w16cid:durableId="665279190">
    <w:abstractNumId w:val="14"/>
  </w:num>
  <w:num w:numId="18" w16cid:durableId="373190897">
    <w:abstractNumId w:val="4"/>
  </w:num>
  <w:num w:numId="19" w16cid:durableId="739253473">
    <w:abstractNumId w:val="3"/>
  </w:num>
  <w:num w:numId="20" w16cid:durableId="508182140">
    <w:abstractNumId w:val="17"/>
  </w:num>
  <w:num w:numId="21" w16cid:durableId="1671517873">
    <w:abstractNumId w:val="15"/>
  </w:num>
  <w:num w:numId="22" w16cid:durableId="796336205">
    <w:abstractNumId w:val="16"/>
  </w:num>
  <w:num w:numId="23" w16cid:durableId="1591501176">
    <w:abstractNumId w:val="23"/>
  </w:num>
  <w:num w:numId="24" w16cid:durableId="885219237">
    <w:abstractNumId w:val="13"/>
  </w:num>
  <w:num w:numId="25" w16cid:durableId="618799096">
    <w:abstractNumId w:val="0"/>
  </w:num>
  <w:num w:numId="26" w16cid:durableId="8630093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3C8F"/>
    <w:rsid w:val="000002A5"/>
    <w:rsid w:val="00053B99"/>
    <w:rsid w:val="00054F9E"/>
    <w:rsid w:val="00062DD0"/>
    <w:rsid w:val="000771ED"/>
    <w:rsid w:val="00091E6C"/>
    <w:rsid w:val="00093250"/>
    <w:rsid w:val="00094500"/>
    <w:rsid w:val="000A0EB8"/>
    <w:rsid w:val="000A6375"/>
    <w:rsid w:val="000B151F"/>
    <w:rsid w:val="000D79DF"/>
    <w:rsid w:val="000F5F0E"/>
    <w:rsid w:val="0010013B"/>
    <w:rsid w:val="00150506"/>
    <w:rsid w:val="00164003"/>
    <w:rsid w:val="001721DB"/>
    <w:rsid w:val="0018214E"/>
    <w:rsid w:val="001860E9"/>
    <w:rsid w:val="00194ECD"/>
    <w:rsid w:val="001A02BE"/>
    <w:rsid w:val="001D4162"/>
    <w:rsid w:val="001D51A7"/>
    <w:rsid w:val="001E1363"/>
    <w:rsid w:val="001F0CB4"/>
    <w:rsid w:val="00201E70"/>
    <w:rsid w:val="002215F0"/>
    <w:rsid w:val="002250A7"/>
    <w:rsid w:val="0023033B"/>
    <w:rsid w:val="002365D7"/>
    <w:rsid w:val="00241253"/>
    <w:rsid w:val="00242138"/>
    <w:rsid w:val="0025110B"/>
    <w:rsid w:val="002563BC"/>
    <w:rsid w:val="00271271"/>
    <w:rsid w:val="00274A4E"/>
    <w:rsid w:val="002802E8"/>
    <w:rsid w:val="00291D5F"/>
    <w:rsid w:val="002942BD"/>
    <w:rsid w:val="002A18EB"/>
    <w:rsid w:val="002A228C"/>
    <w:rsid w:val="002A3B49"/>
    <w:rsid w:val="002B0189"/>
    <w:rsid w:val="002B3582"/>
    <w:rsid w:val="002B4599"/>
    <w:rsid w:val="002C03BF"/>
    <w:rsid w:val="002C0690"/>
    <w:rsid w:val="002D0CF5"/>
    <w:rsid w:val="002D5222"/>
    <w:rsid w:val="002D621A"/>
    <w:rsid w:val="002E1D52"/>
    <w:rsid w:val="002E450E"/>
    <w:rsid w:val="00304A8A"/>
    <w:rsid w:val="003068A6"/>
    <w:rsid w:val="003113C3"/>
    <w:rsid w:val="00321DE8"/>
    <w:rsid w:val="003224A8"/>
    <w:rsid w:val="00326B60"/>
    <w:rsid w:val="00357B40"/>
    <w:rsid w:val="0036489B"/>
    <w:rsid w:val="00367F25"/>
    <w:rsid w:val="00385918"/>
    <w:rsid w:val="00396013"/>
    <w:rsid w:val="003A551E"/>
    <w:rsid w:val="003C7066"/>
    <w:rsid w:val="003D350D"/>
    <w:rsid w:val="003D3964"/>
    <w:rsid w:val="003E2779"/>
    <w:rsid w:val="003E314B"/>
    <w:rsid w:val="003E3FF4"/>
    <w:rsid w:val="003E4D46"/>
    <w:rsid w:val="003F06DB"/>
    <w:rsid w:val="003F1126"/>
    <w:rsid w:val="003F18F0"/>
    <w:rsid w:val="003F30BB"/>
    <w:rsid w:val="003F6B1E"/>
    <w:rsid w:val="0040180F"/>
    <w:rsid w:val="004105C0"/>
    <w:rsid w:val="00412943"/>
    <w:rsid w:val="00415157"/>
    <w:rsid w:val="00424183"/>
    <w:rsid w:val="00435230"/>
    <w:rsid w:val="00451814"/>
    <w:rsid w:val="004533E4"/>
    <w:rsid w:val="004539E5"/>
    <w:rsid w:val="004551FD"/>
    <w:rsid w:val="004651C4"/>
    <w:rsid w:val="0046727D"/>
    <w:rsid w:val="00470126"/>
    <w:rsid w:val="00474BF1"/>
    <w:rsid w:val="00476E8F"/>
    <w:rsid w:val="00477028"/>
    <w:rsid w:val="0049559C"/>
    <w:rsid w:val="004A4FD8"/>
    <w:rsid w:val="004A5568"/>
    <w:rsid w:val="004B4A42"/>
    <w:rsid w:val="004D569E"/>
    <w:rsid w:val="004F1B82"/>
    <w:rsid w:val="004F7D8A"/>
    <w:rsid w:val="00510BD8"/>
    <w:rsid w:val="0052311F"/>
    <w:rsid w:val="00530F99"/>
    <w:rsid w:val="0053502E"/>
    <w:rsid w:val="005371EC"/>
    <w:rsid w:val="005376A0"/>
    <w:rsid w:val="00551CFE"/>
    <w:rsid w:val="005533DD"/>
    <w:rsid w:val="005633C1"/>
    <w:rsid w:val="00567330"/>
    <w:rsid w:val="0057505A"/>
    <w:rsid w:val="00585399"/>
    <w:rsid w:val="00587C23"/>
    <w:rsid w:val="0059332F"/>
    <w:rsid w:val="0059369F"/>
    <w:rsid w:val="005A378A"/>
    <w:rsid w:val="005A3FE0"/>
    <w:rsid w:val="005A4A76"/>
    <w:rsid w:val="005A718B"/>
    <w:rsid w:val="005B2B0F"/>
    <w:rsid w:val="005B4AD6"/>
    <w:rsid w:val="005C1C3F"/>
    <w:rsid w:val="005D3E18"/>
    <w:rsid w:val="006029BB"/>
    <w:rsid w:val="0060626C"/>
    <w:rsid w:val="00611930"/>
    <w:rsid w:val="006202BC"/>
    <w:rsid w:val="006248A0"/>
    <w:rsid w:val="0062558A"/>
    <w:rsid w:val="00635CF4"/>
    <w:rsid w:val="00650922"/>
    <w:rsid w:val="00661F40"/>
    <w:rsid w:val="006735DA"/>
    <w:rsid w:val="0067469E"/>
    <w:rsid w:val="00681D58"/>
    <w:rsid w:val="00684A18"/>
    <w:rsid w:val="006855E6"/>
    <w:rsid w:val="00692CD7"/>
    <w:rsid w:val="006938D4"/>
    <w:rsid w:val="00696285"/>
    <w:rsid w:val="0069678E"/>
    <w:rsid w:val="006B3111"/>
    <w:rsid w:val="006B662E"/>
    <w:rsid w:val="006C54DD"/>
    <w:rsid w:val="006C7F48"/>
    <w:rsid w:val="006D5FF4"/>
    <w:rsid w:val="006D677A"/>
    <w:rsid w:val="006E1ADB"/>
    <w:rsid w:val="006E2CDE"/>
    <w:rsid w:val="00703AF1"/>
    <w:rsid w:val="00717435"/>
    <w:rsid w:val="00717727"/>
    <w:rsid w:val="00717D60"/>
    <w:rsid w:val="0072246E"/>
    <w:rsid w:val="00724540"/>
    <w:rsid w:val="0072470F"/>
    <w:rsid w:val="00735AFE"/>
    <w:rsid w:val="0075734C"/>
    <w:rsid w:val="00757CCF"/>
    <w:rsid w:val="0076674D"/>
    <w:rsid w:val="007675A8"/>
    <w:rsid w:val="00770E7E"/>
    <w:rsid w:val="007720A6"/>
    <w:rsid w:val="00775263"/>
    <w:rsid w:val="00775BB4"/>
    <w:rsid w:val="00777458"/>
    <w:rsid w:val="00781A2B"/>
    <w:rsid w:val="00781E0A"/>
    <w:rsid w:val="0078759B"/>
    <w:rsid w:val="007923A6"/>
    <w:rsid w:val="00794595"/>
    <w:rsid w:val="007949B4"/>
    <w:rsid w:val="007A674D"/>
    <w:rsid w:val="007B08A9"/>
    <w:rsid w:val="007C20FA"/>
    <w:rsid w:val="007D0D21"/>
    <w:rsid w:val="007D51B7"/>
    <w:rsid w:val="007F3B7B"/>
    <w:rsid w:val="007F6483"/>
    <w:rsid w:val="0080400D"/>
    <w:rsid w:val="00806D4D"/>
    <w:rsid w:val="00811515"/>
    <w:rsid w:val="00811E41"/>
    <w:rsid w:val="00813C25"/>
    <w:rsid w:val="00815613"/>
    <w:rsid w:val="00825717"/>
    <w:rsid w:val="00832393"/>
    <w:rsid w:val="00832AD2"/>
    <w:rsid w:val="00833911"/>
    <w:rsid w:val="008422F3"/>
    <w:rsid w:val="008426CE"/>
    <w:rsid w:val="00857022"/>
    <w:rsid w:val="008608DA"/>
    <w:rsid w:val="00880138"/>
    <w:rsid w:val="0088080C"/>
    <w:rsid w:val="00885A81"/>
    <w:rsid w:val="008867F3"/>
    <w:rsid w:val="008A4085"/>
    <w:rsid w:val="008B3658"/>
    <w:rsid w:val="008C385E"/>
    <w:rsid w:val="008D1604"/>
    <w:rsid w:val="008E405B"/>
    <w:rsid w:val="008E5A6A"/>
    <w:rsid w:val="008E61B7"/>
    <w:rsid w:val="00905477"/>
    <w:rsid w:val="00910D02"/>
    <w:rsid w:val="009467E7"/>
    <w:rsid w:val="009533A2"/>
    <w:rsid w:val="009572EA"/>
    <w:rsid w:val="00963621"/>
    <w:rsid w:val="00971EA3"/>
    <w:rsid w:val="00972A90"/>
    <w:rsid w:val="009962A0"/>
    <w:rsid w:val="009A2635"/>
    <w:rsid w:val="009B349C"/>
    <w:rsid w:val="009B623C"/>
    <w:rsid w:val="009D3C8F"/>
    <w:rsid w:val="00A00FAA"/>
    <w:rsid w:val="00A0615A"/>
    <w:rsid w:val="00A12252"/>
    <w:rsid w:val="00A216A7"/>
    <w:rsid w:val="00A25AF3"/>
    <w:rsid w:val="00A448D6"/>
    <w:rsid w:val="00A477AD"/>
    <w:rsid w:val="00A553AE"/>
    <w:rsid w:val="00A64932"/>
    <w:rsid w:val="00A721F0"/>
    <w:rsid w:val="00A75295"/>
    <w:rsid w:val="00A77294"/>
    <w:rsid w:val="00A9658A"/>
    <w:rsid w:val="00AB4E71"/>
    <w:rsid w:val="00AC2F9F"/>
    <w:rsid w:val="00AD6672"/>
    <w:rsid w:val="00AE031A"/>
    <w:rsid w:val="00AE24DD"/>
    <w:rsid w:val="00AF7FE3"/>
    <w:rsid w:val="00B0664E"/>
    <w:rsid w:val="00B07842"/>
    <w:rsid w:val="00B145BE"/>
    <w:rsid w:val="00B14AE5"/>
    <w:rsid w:val="00B21634"/>
    <w:rsid w:val="00B30898"/>
    <w:rsid w:val="00B3642E"/>
    <w:rsid w:val="00B53D1F"/>
    <w:rsid w:val="00B54DB9"/>
    <w:rsid w:val="00B5572A"/>
    <w:rsid w:val="00B57B3C"/>
    <w:rsid w:val="00B71554"/>
    <w:rsid w:val="00B71AF0"/>
    <w:rsid w:val="00B77717"/>
    <w:rsid w:val="00B82A8F"/>
    <w:rsid w:val="00B90818"/>
    <w:rsid w:val="00B94A0F"/>
    <w:rsid w:val="00BB702C"/>
    <w:rsid w:val="00BC1498"/>
    <w:rsid w:val="00BD3FC0"/>
    <w:rsid w:val="00BD456E"/>
    <w:rsid w:val="00BE148A"/>
    <w:rsid w:val="00C01A2E"/>
    <w:rsid w:val="00C0789E"/>
    <w:rsid w:val="00C147A6"/>
    <w:rsid w:val="00C26A07"/>
    <w:rsid w:val="00C34E9C"/>
    <w:rsid w:val="00C369C7"/>
    <w:rsid w:val="00C427AB"/>
    <w:rsid w:val="00C458B7"/>
    <w:rsid w:val="00C46E08"/>
    <w:rsid w:val="00C550E6"/>
    <w:rsid w:val="00C57D40"/>
    <w:rsid w:val="00C644C7"/>
    <w:rsid w:val="00C64E29"/>
    <w:rsid w:val="00C65C59"/>
    <w:rsid w:val="00C66CFA"/>
    <w:rsid w:val="00C670A9"/>
    <w:rsid w:val="00C86D56"/>
    <w:rsid w:val="00C9606D"/>
    <w:rsid w:val="00CA6051"/>
    <w:rsid w:val="00CC4108"/>
    <w:rsid w:val="00CD0F7B"/>
    <w:rsid w:val="00CD2236"/>
    <w:rsid w:val="00CF247E"/>
    <w:rsid w:val="00D0056D"/>
    <w:rsid w:val="00D021EE"/>
    <w:rsid w:val="00D05675"/>
    <w:rsid w:val="00D077CA"/>
    <w:rsid w:val="00D10FD0"/>
    <w:rsid w:val="00D11D60"/>
    <w:rsid w:val="00D169D2"/>
    <w:rsid w:val="00D21A99"/>
    <w:rsid w:val="00D405FE"/>
    <w:rsid w:val="00D4766A"/>
    <w:rsid w:val="00D53972"/>
    <w:rsid w:val="00D5759D"/>
    <w:rsid w:val="00D77B55"/>
    <w:rsid w:val="00DA32DD"/>
    <w:rsid w:val="00DA3824"/>
    <w:rsid w:val="00DA3E82"/>
    <w:rsid w:val="00DA7344"/>
    <w:rsid w:val="00DB0D40"/>
    <w:rsid w:val="00DB74E4"/>
    <w:rsid w:val="00DB78D7"/>
    <w:rsid w:val="00DC6BF2"/>
    <w:rsid w:val="00DC7820"/>
    <w:rsid w:val="00DD2288"/>
    <w:rsid w:val="00DE4A26"/>
    <w:rsid w:val="00DE6ED7"/>
    <w:rsid w:val="00E0033D"/>
    <w:rsid w:val="00E03F19"/>
    <w:rsid w:val="00E06460"/>
    <w:rsid w:val="00E205B3"/>
    <w:rsid w:val="00E23C4C"/>
    <w:rsid w:val="00E276D7"/>
    <w:rsid w:val="00E302D5"/>
    <w:rsid w:val="00E32298"/>
    <w:rsid w:val="00E36D98"/>
    <w:rsid w:val="00E51A77"/>
    <w:rsid w:val="00E70A22"/>
    <w:rsid w:val="00E76094"/>
    <w:rsid w:val="00E82188"/>
    <w:rsid w:val="00E84BBC"/>
    <w:rsid w:val="00E903D4"/>
    <w:rsid w:val="00E957AC"/>
    <w:rsid w:val="00EA0CDE"/>
    <w:rsid w:val="00EA29FB"/>
    <w:rsid w:val="00EB2487"/>
    <w:rsid w:val="00EE2C4A"/>
    <w:rsid w:val="00EE534D"/>
    <w:rsid w:val="00EF1825"/>
    <w:rsid w:val="00EF3142"/>
    <w:rsid w:val="00EF36EF"/>
    <w:rsid w:val="00EF7593"/>
    <w:rsid w:val="00F21A0E"/>
    <w:rsid w:val="00F243E2"/>
    <w:rsid w:val="00F3730A"/>
    <w:rsid w:val="00F65580"/>
    <w:rsid w:val="00F70405"/>
    <w:rsid w:val="00F71F23"/>
    <w:rsid w:val="00F72BF1"/>
    <w:rsid w:val="00F81F4C"/>
    <w:rsid w:val="00F849FD"/>
    <w:rsid w:val="00F87890"/>
    <w:rsid w:val="00FA0C99"/>
    <w:rsid w:val="00FA1B13"/>
    <w:rsid w:val="00FA3D3C"/>
    <w:rsid w:val="00FB3AC9"/>
    <w:rsid w:val="00FE3484"/>
    <w:rsid w:val="00FE4A0E"/>
    <w:rsid w:val="00FF3E40"/>
    <w:rsid w:val="00FF7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C09E2"/>
  <w15:docId w15:val="{FCD13CF0-10AE-4C1F-B779-25FFA2F3B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B066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Odlomakpopisa">
    <w:name w:val="List Paragraph"/>
    <w:basedOn w:val="Normal"/>
    <w:uiPriority w:val="34"/>
    <w:qFormat/>
    <w:rsid w:val="00B0664E"/>
    <w:pPr>
      <w:ind w:left="720"/>
      <w:contextualSpacing/>
    </w:pPr>
  </w:style>
  <w:style w:type="character" w:customStyle="1" w:styleId="Naslov1Char">
    <w:name w:val="Naslov 1 Char"/>
    <w:basedOn w:val="Zadanifontodlomka"/>
    <w:link w:val="Naslov1"/>
    <w:uiPriority w:val="9"/>
    <w:rsid w:val="00B066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eza">
    <w:name w:val="Hyperlink"/>
    <w:basedOn w:val="Zadanifontodlomka"/>
    <w:uiPriority w:val="99"/>
    <w:unhideWhenUsed/>
    <w:rsid w:val="00AE031A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AE031A"/>
    <w:rPr>
      <w:color w:val="605E5C"/>
      <w:shd w:val="clear" w:color="auto" w:fill="E1DFDD"/>
    </w:rPr>
  </w:style>
  <w:style w:type="character" w:styleId="SlijeenaHiperveza">
    <w:name w:val="FollowedHyperlink"/>
    <w:basedOn w:val="Zadanifontodlomka"/>
    <w:uiPriority w:val="99"/>
    <w:semiHidden/>
    <w:unhideWhenUsed/>
    <w:rsid w:val="00AE031A"/>
    <w:rPr>
      <w:color w:val="954F72" w:themeColor="followedHyperlink"/>
      <w:u w:val="single"/>
    </w:rPr>
  </w:style>
  <w:style w:type="character" w:styleId="Naglaeno">
    <w:name w:val="Strong"/>
    <w:basedOn w:val="Zadanifontodlomka"/>
    <w:uiPriority w:val="22"/>
    <w:qFormat/>
    <w:rsid w:val="00BB702C"/>
    <w:rPr>
      <w:b/>
      <w:bCs/>
    </w:rPr>
  </w:style>
  <w:style w:type="character" w:styleId="Tekstrezerviranogmjesta">
    <w:name w:val="Placeholder Text"/>
    <w:basedOn w:val="Zadanifontodlomka"/>
    <w:uiPriority w:val="99"/>
    <w:semiHidden/>
    <w:rsid w:val="00E205B3"/>
    <w:rPr>
      <w:color w:val="808080"/>
    </w:rPr>
  </w:style>
  <w:style w:type="paragraph" w:styleId="Opisslike">
    <w:name w:val="caption"/>
    <w:basedOn w:val="Normal"/>
    <w:next w:val="Normal"/>
    <w:uiPriority w:val="35"/>
    <w:unhideWhenUsed/>
    <w:qFormat/>
    <w:rsid w:val="0081151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0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bujak\Desktop\FER\5.%20godina\DIPLOMSKI%20PROJEKT\DILPOMSKI%20RAD\Review%20poslane%20literature\Dodatno%20iz%20poslanih%20tekstova\Sause2008-JAE-Vol26.pdf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statistics.com/glossary/similarity-matrix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hyperlink" Target="https://www.researchgate.net/publication/261993043_Acoustic_emission_investigation_of_coating_fracture_and_delamination_in_hybrid_carbon_fiber_reinforced_plastic_structures" TargetMode="External"/><Relationship Id="rId17" Type="http://schemas.openxmlformats.org/officeDocument/2006/relationships/hyperlink" Target="https://sci-hub.se/https:/dl.acm.org/doi/abs/10.1109/TNN.2010.2047114." TargetMode="External"/><Relationship Id="rId25" Type="http://schemas.openxmlformats.org/officeDocument/2006/relationships/hyperlink" Target="https://en.wikipedia.org/wiki/Radial_basis_function" TargetMode="External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://jinghua.eng.wayne.edu/publication/PRL-LocalizedFeatureSelection.pdf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e.mathworks.com/help/stats/evalclusters.html" TargetMode="External"/><Relationship Id="rId11" Type="http://schemas.openxmlformats.org/officeDocument/2006/relationships/hyperlink" Target="https://sci-hub.se/https:/doi.org/10.1016/S0167-8655(02)00257-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" Type="http://schemas.openxmlformats.org/officeDocument/2006/relationships/hyperlink" Target="https://en.wikipedia.org/wiki/Davies%E2%80%93Bouldin_index" TargetMode="External"/><Relationship Id="rId15" Type="http://schemas.openxmlformats.org/officeDocument/2006/relationships/hyperlink" Target="https://www.ndt.net/article/ewgae2010/papers/49_Sause.pdf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www.ncbi.nlm.nih.gov/pmc/articles/PMC2930825/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hyperlink" Target="https://citeseerx.ist.psu.edu/viewdoc/download?doi=10.1.1.295.8115&amp;rep=rep1&amp;type=pdf" TargetMode="External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ci-hub.se/https:/doi.org/10.1016/j.surfcoat.2009.07.027" TargetMode="External"/><Relationship Id="rId22" Type="http://schemas.openxmlformats.org/officeDocument/2006/relationships/image" Target="media/image9.png"/><Relationship Id="rId27" Type="http://schemas.openxmlformats.org/officeDocument/2006/relationships/hyperlink" Target="file:///C:\Users\bujak\Desktop\FER\5.%20godina\DIPLOMSKI%20PROJEKT\DILPOMSKI%20RAD\Review%20poslane%20literature\Dodatno%20iz%20poslanih%20tekstova\Disease_gene_identification_by_random_walk_on_mult.pdf" TargetMode="External"/><Relationship Id="rId30" Type="http://schemas.openxmlformats.org/officeDocument/2006/relationships/hyperlink" Target="https://sci-hub.se/https:/doi.org/10.1016/j.patcog.2012.07.021" TargetMode="External"/><Relationship Id="rId35" Type="http://schemas.openxmlformats.org/officeDocument/2006/relationships/image" Target="media/image16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14</Pages>
  <Words>3658</Words>
  <Characters>20855</Characters>
  <Application>Microsoft Office Word</Application>
  <DocSecurity>0</DocSecurity>
  <Lines>173</Lines>
  <Paragraphs>48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Gracin</dc:creator>
  <cp:keywords/>
  <dc:description/>
  <cp:lastModifiedBy>Renato Gracin</cp:lastModifiedBy>
  <cp:revision>1</cp:revision>
  <dcterms:created xsi:type="dcterms:W3CDTF">2022-04-24T16:24:00Z</dcterms:created>
  <dcterms:modified xsi:type="dcterms:W3CDTF">2022-04-29T09:00:00Z</dcterms:modified>
</cp:coreProperties>
</file>