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7F24" w14:textId="10CA7D7E" w:rsidR="00372407" w:rsidRDefault="00372407" w:rsidP="0037548E">
      <w:pPr>
        <w:pStyle w:val="Tijeloteksta"/>
        <w:ind w:left="0"/>
        <w:rPr>
          <w:noProof/>
          <w:sz w:val="24"/>
          <w:szCs w:val="24"/>
          <w:lang w:val="hr-HR"/>
        </w:rPr>
      </w:pPr>
      <w:bookmarkStart w:id="0" w:name="izvor_0"/>
      <w:bookmarkStart w:id="1" w:name="izvor_1"/>
    </w:p>
    <w:p w14:paraId="433D1673" w14:textId="77777777" w:rsidR="00372407" w:rsidRDefault="00372407" w:rsidP="0037548E">
      <w:pPr>
        <w:pStyle w:val="Tijeloteksta"/>
        <w:ind w:left="0"/>
        <w:rPr>
          <w:noProof/>
          <w:sz w:val="24"/>
          <w:szCs w:val="24"/>
          <w:lang w:val="hr-HR"/>
        </w:rPr>
      </w:pPr>
    </w:p>
    <w:p w14:paraId="36568E64" w14:textId="279CF864" w:rsidR="0037548E" w:rsidRPr="0037548E" w:rsidRDefault="0037548E" w:rsidP="0037548E">
      <w:pPr>
        <w:pStyle w:val="Tijeloteksta"/>
        <w:numPr>
          <w:ilvl w:val="0"/>
          <w:numId w:val="1"/>
        </w:numPr>
        <w:rPr>
          <w:rStyle w:val="Hiperveza"/>
          <w:noProof/>
          <w:color w:val="auto"/>
          <w:sz w:val="24"/>
          <w:szCs w:val="24"/>
          <w:u w:val="none"/>
          <w:lang w:val="hr-HR"/>
        </w:rPr>
      </w:pPr>
      <w:r w:rsidRPr="0037548E">
        <w:rPr>
          <w:noProof/>
          <w:sz w:val="24"/>
          <w:szCs w:val="24"/>
          <w:lang w:val="hr-HR"/>
        </w:rPr>
        <w:t xml:space="preserve">B. Lazarević i M. Poljak, Fiziologija bilja. Zagreb, Sveučilište u Zagrebu Agronomski fakultet, 2019., str. 28 [Online] Dostupno na: </w:t>
      </w:r>
      <w:hyperlink r:id="rId7" w:history="1">
        <w:r w:rsidRPr="0037548E">
          <w:rPr>
            <w:rStyle w:val="Hiperveza"/>
            <w:noProof/>
            <w:sz w:val="24"/>
            <w:szCs w:val="24"/>
            <w:lang w:val="hr-HR"/>
          </w:rPr>
          <w:t>https://urn.nsk.hr/urn:nbn:hr:204:366622</w:t>
        </w:r>
      </w:hyperlink>
    </w:p>
    <w:p w14:paraId="4BF1E1E1" w14:textId="30B47B70" w:rsidR="0037548E" w:rsidRPr="0037548E" w:rsidRDefault="0037548E" w:rsidP="0037548E">
      <w:pPr>
        <w:pStyle w:val="Tijeloteksta"/>
        <w:numPr>
          <w:ilvl w:val="0"/>
          <w:numId w:val="1"/>
        </w:numPr>
        <w:rPr>
          <w:rStyle w:val="Hiperveza"/>
          <w:color w:val="222222"/>
          <w:sz w:val="24"/>
          <w:szCs w:val="24"/>
          <w:u w:val="none"/>
          <w:shd w:val="clear" w:color="auto" w:fill="FFFFFF"/>
          <w:lang w:val="hr-HR"/>
        </w:rPr>
      </w:pPr>
      <w:bookmarkStart w:id="2" w:name="_Hlk106265532"/>
      <w:r w:rsidRPr="0037548E">
        <w:rPr>
          <w:color w:val="222222"/>
          <w:sz w:val="24"/>
          <w:szCs w:val="24"/>
          <w:shd w:val="clear" w:color="auto" w:fill="FFFFFF"/>
        </w:rPr>
        <w:t xml:space="preserve">Sause, M. G. (2018). On use of signal features for acoustic emission source identification in </w:t>
      </w:r>
      <w:proofErr w:type="spellStart"/>
      <w:r w:rsidRPr="0037548E">
        <w:rPr>
          <w:color w:val="222222"/>
          <w:sz w:val="24"/>
          <w:szCs w:val="24"/>
          <w:shd w:val="clear" w:color="auto" w:fill="FFFFFF"/>
        </w:rPr>
        <w:t>fibre</w:t>
      </w:r>
      <w:proofErr w:type="spellEnd"/>
      <w:r w:rsidRPr="0037548E">
        <w:rPr>
          <w:color w:val="222222"/>
          <w:sz w:val="24"/>
          <w:szCs w:val="24"/>
          <w:shd w:val="clear" w:color="auto" w:fill="FFFFFF"/>
        </w:rPr>
        <w:t>-reinforced composites.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hyperlink r:id="rId8" w:history="1"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On use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of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signal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features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for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acoustic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emission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source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identification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in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fibre-reinforced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</w:t>
        </w:r>
        <w:proofErr w:type="spellStart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composites</w:t>
        </w:r>
        <w:proofErr w:type="spellEnd"/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 xml:space="preserve"> (uni-augsburg.de)</w:t>
        </w:r>
      </w:hyperlink>
    </w:p>
    <w:bookmarkEnd w:id="2"/>
    <w:p w14:paraId="14374D22" w14:textId="38077E40" w:rsidR="0037548E" w:rsidRPr="0037548E" w:rsidRDefault="0037548E" w:rsidP="0037548E">
      <w:pPr>
        <w:pStyle w:val="Tijeloteksta"/>
        <w:numPr>
          <w:ilvl w:val="0"/>
          <w:numId w:val="1"/>
        </w:numPr>
        <w:rPr>
          <w:rStyle w:val="Hiperveza"/>
          <w:noProof/>
          <w:color w:val="auto"/>
          <w:sz w:val="24"/>
          <w:szCs w:val="24"/>
          <w:u w:val="none"/>
          <w:lang w:val="hr-HR"/>
        </w:rPr>
      </w:pPr>
      <w:r w:rsidRPr="0037548E">
        <w:rPr>
          <w:sz w:val="24"/>
          <w:szCs w:val="24"/>
          <w:lang w:val="hr-HR"/>
        </w:rPr>
        <w:t xml:space="preserve">L. </w:t>
      </w:r>
      <w:proofErr w:type="spellStart"/>
      <w:r w:rsidRPr="0037548E">
        <w:rPr>
          <w:sz w:val="24"/>
          <w:szCs w:val="24"/>
          <w:lang w:val="hr-HR"/>
        </w:rPr>
        <w:t>Vergeynst</w:t>
      </w:r>
      <w:proofErr w:type="spellEnd"/>
      <w:r w:rsidRPr="0037548E">
        <w:rPr>
          <w:sz w:val="24"/>
          <w:szCs w:val="24"/>
          <w:lang w:val="hr-HR"/>
        </w:rPr>
        <w:t>, “</w:t>
      </w:r>
      <w:proofErr w:type="spellStart"/>
      <w:r w:rsidRPr="0037548E">
        <w:rPr>
          <w:sz w:val="24"/>
          <w:szCs w:val="24"/>
          <w:lang w:val="hr-HR"/>
        </w:rPr>
        <w:t>Investigation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and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application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of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the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acoustic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emission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technique</w:t>
      </w:r>
      <w:proofErr w:type="spellEnd"/>
      <w:r w:rsidRPr="0037548E">
        <w:rPr>
          <w:sz w:val="24"/>
          <w:szCs w:val="24"/>
          <w:lang w:val="hr-HR"/>
        </w:rPr>
        <w:t xml:space="preserve"> to </w:t>
      </w:r>
      <w:proofErr w:type="spellStart"/>
      <w:r w:rsidRPr="0037548E">
        <w:rPr>
          <w:sz w:val="24"/>
          <w:szCs w:val="24"/>
          <w:lang w:val="hr-HR"/>
        </w:rPr>
        <w:t>measure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drought-induced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cavitation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in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woody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plants</w:t>
      </w:r>
      <w:proofErr w:type="spellEnd"/>
      <w:r w:rsidRPr="0037548E">
        <w:rPr>
          <w:sz w:val="24"/>
          <w:szCs w:val="24"/>
          <w:lang w:val="hr-HR"/>
        </w:rPr>
        <w:t xml:space="preserve">,” </w:t>
      </w:r>
      <w:proofErr w:type="spellStart"/>
      <w:r w:rsidRPr="0037548E">
        <w:rPr>
          <w:sz w:val="24"/>
          <w:szCs w:val="24"/>
          <w:lang w:val="hr-HR"/>
        </w:rPr>
        <w:t>Ghent</w:t>
      </w:r>
      <w:proofErr w:type="spellEnd"/>
      <w:r w:rsidRPr="0037548E">
        <w:rPr>
          <w:sz w:val="24"/>
          <w:szCs w:val="24"/>
          <w:lang w:val="hr-HR"/>
        </w:rPr>
        <w:t xml:space="preserve"> University. </w:t>
      </w:r>
      <w:proofErr w:type="spellStart"/>
      <w:r w:rsidRPr="0037548E">
        <w:rPr>
          <w:sz w:val="24"/>
          <w:szCs w:val="24"/>
          <w:lang w:val="hr-HR"/>
        </w:rPr>
        <w:t>Faculty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of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Bioscience</w:t>
      </w:r>
      <w:proofErr w:type="spellEnd"/>
      <w:r w:rsidRPr="0037548E">
        <w:rPr>
          <w:sz w:val="24"/>
          <w:szCs w:val="24"/>
          <w:lang w:val="hr-HR"/>
        </w:rPr>
        <w:t xml:space="preserve"> </w:t>
      </w:r>
      <w:proofErr w:type="spellStart"/>
      <w:r w:rsidRPr="0037548E">
        <w:rPr>
          <w:sz w:val="24"/>
          <w:szCs w:val="24"/>
          <w:lang w:val="hr-HR"/>
        </w:rPr>
        <w:t>Engineering</w:t>
      </w:r>
      <w:proofErr w:type="spellEnd"/>
      <w:r w:rsidRPr="0037548E">
        <w:rPr>
          <w:sz w:val="24"/>
          <w:szCs w:val="24"/>
          <w:lang w:val="hr-HR"/>
        </w:rPr>
        <w:t xml:space="preserve">, </w:t>
      </w:r>
      <w:proofErr w:type="spellStart"/>
      <w:r w:rsidRPr="0037548E">
        <w:rPr>
          <w:sz w:val="24"/>
          <w:szCs w:val="24"/>
          <w:lang w:val="hr-HR"/>
        </w:rPr>
        <w:t>Ghent</w:t>
      </w:r>
      <w:proofErr w:type="spellEnd"/>
      <w:r w:rsidRPr="0037548E">
        <w:rPr>
          <w:sz w:val="24"/>
          <w:szCs w:val="24"/>
          <w:lang w:val="hr-HR"/>
        </w:rPr>
        <w:t xml:space="preserve">, </w:t>
      </w:r>
      <w:proofErr w:type="spellStart"/>
      <w:r w:rsidRPr="0037548E">
        <w:rPr>
          <w:sz w:val="24"/>
          <w:szCs w:val="24"/>
          <w:lang w:val="hr-HR"/>
        </w:rPr>
        <w:t>Belgium</w:t>
      </w:r>
      <w:proofErr w:type="spellEnd"/>
      <w:r w:rsidRPr="0037548E">
        <w:rPr>
          <w:sz w:val="24"/>
          <w:szCs w:val="24"/>
          <w:lang w:val="hr-HR"/>
        </w:rPr>
        <w:t xml:space="preserve">, 2015. </w:t>
      </w:r>
      <w:r w:rsidRPr="0037548E">
        <w:rPr>
          <w:sz w:val="24"/>
          <w:szCs w:val="24"/>
        </w:rPr>
        <w:fldChar w:fldCharType="begin"/>
      </w:r>
      <w:r w:rsidRPr="0037548E">
        <w:rPr>
          <w:sz w:val="24"/>
          <w:szCs w:val="24"/>
        </w:rPr>
        <w:instrText xml:space="preserve"> HYPERLINK "http://hdl.handle.net/1854/LU-6925217" \t "_parent" </w:instrText>
      </w:r>
      <w:r w:rsidRPr="0037548E">
        <w:rPr>
          <w:sz w:val="24"/>
          <w:szCs w:val="24"/>
        </w:rPr>
        <w:fldChar w:fldCharType="separate"/>
      </w:r>
      <w:r w:rsidRPr="0037548E">
        <w:rPr>
          <w:rStyle w:val="Hiperveza"/>
          <w:b/>
          <w:bCs/>
          <w:sz w:val="24"/>
          <w:szCs w:val="24"/>
        </w:rPr>
        <w:t>http://hdl.handle.net/1854/LU-6925217</w:t>
      </w:r>
      <w:r w:rsidRPr="0037548E">
        <w:rPr>
          <w:rStyle w:val="Hiperveza"/>
          <w:b/>
          <w:bCs/>
          <w:sz w:val="24"/>
          <w:szCs w:val="24"/>
        </w:rPr>
        <w:fldChar w:fldCharType="end"/>
      </w:r>
    </w:p>
    <w:p w14:paraId="12831EAA" w14:textId="4BDD5771" w:rsidR="0037548E" w:rsidRPr="0037548E" w:rsidRDefault="0037548E" w:rsidP="0037548E">
      <w:pPr>
        <w:pStyle w:val="Tijeloteksta"/>
        <w:numPr>
          <w:ilvl w:val="0"/>
          <w:numId w:val="1"/>
        </w:numPr>
        <w:rPr>
          <w:noProof/>
          <w:sz w:val="24"/>
          <w:szCs w:val="24"/>
          <w:lang w:val="hr-HR"/>
        </w:rPr>
      </w:pPr>
      <w:r w:rsidRPr="0037548E">
        <w:rPr>
          <w:sz w:val="24"/>
          <w:szCs w:val="24"/>
        </w:rPr>
        <w:t xml:space="preserve">D. </w:t>
      </w:r>
      <w:proofErr w:type="spellStart"/>
      <w:proofErr w:type="gramStart"/>
      <w:r w:rsidRPr="0037548E">
        <w:rPr>
          <w:sz w:val="24"/>
          <w:szCs w:val="24"/>
        </w:rPr>
        <w:t>Oletić</w:t>
      </w:r>
      <w:proofErr w:type="spellEnd"/>
      <w:r w:rsidRPr="0037548E">
        <w:rPr>
          <w:sz w:val="24"/>
          <w:szCs w:val="24"/>
        </w:rPr>
        <w:t xml:space="preserve"> ,</w:t>
      </w:r>
      <w:proofErr w:type="gramEnd"/>
      <w:r w:rsidRPr="0037548E">
        <w:rPr>
          <w:sz w:val="24"/>
          <w:szCs w:val="24"/>
        </w:rPr>
        <w:t xml:space="preserve"> S. Rosner , M. </w:t>
      </w:r>
      <w:proofErr w:type="spellStart"/>
      <w:r w:rsidRPr="0037548E">
        <w:rPr>
          <w:sz w:val="24"/>
          <w:szCs w:val="24"/>
        </w:rPr>
        <w:t>Zovko</w:t>
      </w:r>
      <w:proofErr w:type="spellEnd"/>
      <w:r w:rsidRPr="0037548E">
        <w:rPr>
          <w:sz w:val="24"/>
          <w:szCs w:val="24"/>
        </w:rPr>
        <w:t xml:space="preserve">, V. Bilas, 2020., Time-frequency features of grapevine’s xylem acoustic emissions for detection of drought stress. Computers and Electronics in Agriculture. Volume 178, </w:t>
      </w:r>
      <w:proofErr w:type="spellStart"/>
      <w:r w:rsidRPr="0037548E">
        <w:rPr>
          <w:sz w:val="24"/>
          <w:szCs w:val="24"/>
        </w:rPr>
        <w:t>Studeni</w:t>
      </w:r>
      <w:proofErr w:type="spellEnd"/>
      <w:r w:rsidRPr="0037548E">
        <w:rPr>
          <w:sz w:val="24"/>
          <w:szCs w:val="24"/>
        </w:rPr>
        <w:t xml:space="preserve"> 2020, 105797</w:t>
      </w:r>
    </w:p>
    <w:p w14:paraId="057062EB" w14:textId="2880255E" w:rsidR="0037548E" w:rsidRPr="0037548E" w:rsidRDefault="0037548E" w:rsidP="0037548E">
      <w:pPr>
        <w:pStyle w:val="Tijeloteksta"/>
        <w:numPr>
          <w:ilvl w:val="0"/>
          <w:numId w:val="1"/>
        </w:numPr>
        <w:rPr>
          <w:rStyle w:val="Hiperveza"/>
          <w:noProof/>
          <w:color w:val="auto"/>
          <w:sz w:val="24"/>
          <w:szCs w:val="24"/>
          <w:u w:val="none"/>
          <w:lang w:val="hr-HR"/>
        </w:rPr>
      </w:pPr>
      <w:bookmarkStart w:id="3" w:name="_Hlk106265937"/>
      <w:proofErr w:type="spellStart"/>
      <w:r w:rsidRPr="0037548E">
        <w:rPr>
          <w:sz w:val="24"/>
          <w:szCs w:val="24"/>
        </w:rPr>
        <w:t>Lidewei</w:t>
      </w:r>
      <w:proofErr w:type="spellEnd"/>
      <w:r w:rsidRPr="0037548E">
        <w:rPr>
          <w:sz w:val="24"/>
          <w:szCs w:val="24"/>
        </w:rPr>
        <w:t xml:space="preserve"> L. </w:t>
      </w:r>
      <w:proofErr w:type="spellStart"/>
      <w:r w:rsidRPr="0037548E">
        <w:rPr>
          <w:sz w:val="24"/>
          <w:szCs w:val="24"/>
        </w:rPr>
        <w:t>Vergeynst</w:t>
      </w:r>
      <w:proofErr w:type="spellEnd"/>
      <w:r w:rsidRPr="0037548E">
        <w:rPr>
          <w:sz w:val="24"/>
          <w:szCs w:val="24"/>
        </w:rPr>
        <w:t xml:space="preserve">, Markus G.R. Sause, Niels J.F. De </w:t>
      </w:r>
      <w:proofErr w:type="spellStart"/>
      <w:r w:rsidRPr="0037548E">
        <w:rPr>
          <w:sz w:val="24"/>
          <w:szCs w:val="24"/>
        </w:rPr>
        <w:t>Baerdemaeker</w:t>
      </w:r>
      <w:proofErr w:type="spellEnd"/>
      <w:r w:rsidRPr="0037548E">
        <w:rPr>
          <w:sz w:val="24"/>
          <w:szCs w:val="24"/>
        </w:rPr>
        <w:t>, Linus De Roo, Kathy Steppe, Clustering reveals cavitation-related acoustic emission signals from dehydrating branches, </w:t>
      </w:r>
      <w:r w:rsidRPr="0037548E">
        <w:rPr>
          <w:i/>
          <w:iCs/>
          <w:sz w:val="24"/>
          <w:szCs w:val="24"/>
        </w:rPr>
        <w:t>Tree Physiology</w:t>
      </w:r>
      <w:r w:rsidRPr="0037548E">
        <w:rPr>
          <w:sz w:val="24"/>
          <w:szCs w:val="24"/>
        </w:rPr>
        <w:t>, Volume 36, Issue 6, June 2016, Pages 786–796, </w:t>
      </w:r>
      <w:hyperlink r:id="rId9" w:history="1">
        <w:r w:rsidRPr="0037548E">
          <w:rPr>
            <w:rStyle w:val="Hiperveza"/>
            <w:sz w:val="24"/>
            <w:szCs w:val="24"/>
          </w:rPr>
          <w:t>https://doi.org/10.1093/treephys/tpw023</w:t>
        </w:r>
      </w:hyperlink>
    </w:p>
    <w:bookmarkEnd w:id="3"/>
    <w:p w14:paraId="57264D35" w14:textId="1047CD9D" w:rsidR="0037548E" w:rsidRPr="0037548E" w:rsidRDefault="0037548E" w:rsidP="0037548E">
      <w:pPr>
        <w:pStyle w:val="Tijeloteksta"/>
        <w:numPr>
          <w:ilvl w:val="0"/>
          <w:numId w:val="1"/>
        </w:numPr>
        <w:rPr>
          <w:rStyle w:val="Hiperveza"/>
          <w:noProof/>
          <w:color w:val="auto"/>
          <w:sz w:val="24"/>
          <w:szCs w:val="24"/>
          <w:u w:val="none"/>
          <w:lang w:val="hr-HR"/>
        </w:rPr>
      </w:pPr>
      <w:r w:rsidRPr="0037548E">
        <w:rPr>
          <w:sz w:val="24"/>
          <w:szCs w:val="24"/>
        </w:rPr>
        <w:fldChar w:fldCharType="begin"/>
      </w:r>
      <w:r w:rsidRPr="0037548E">
        <w:rPr>
          <w:sz w:val="24"/>
          <w:szCs w:val="24"/>
        </w:rPr>
        <w:instrText xml:space="preserve"> HYPERLINK "https://www.dbs.ifi.lmu.de/~zimek/publications/SDM2014/DBCV.pdf" </w:instrText>
      </w:r>
      <w:r w:rsidRPr="0037548E">
        <w:rPr>
          <w:sz w:val="24"/>
          <w:szCs w:val="24"/>
        </w:rPr>
        <w:fldChar w:fldCharType="separate"/>
      </w:r>
      <w:r w:rsidRPr="0037548E">
        <w:rPr>
          <w:rStyle w:val="Hiperveza"/>
          <w:sz w:val="24"/>
          <w:szCs w:val="24"/>
        </w:rPr>
        <w:t>DBCV.pdf (lmu.de)</w:t>
      </w:r>
      <w:r w:rsidRPr="0037548E">
        <w:rPr>
          <w:rStyle w:val="Hiperveza"/>
          <w:sz w:val="24"/>
          <w:szCs w:val="24"/>
        </w:rPr>
        <w:fldChar w:fldCharType="end"/>
      </w:r>
    </w:p>
    <w:p w14:paraId="2DA7C040" w14:textId="6E002914" w:rsidR="0037548E" w:rsidRPr="0037548E" w:rsidRDefault="0037548E" w:rsidP="0037548E">
      <w:pPr>
        <w:pStyle w:val="Tijeloteksta"/>
        <w:numPr>
          <w:ilvl w:val="0"/>
          <w:numId w:val="1"/>
        </w:numPr>
        <w:rPr>
          <w:noProof/>
          <w:sz w:val="24"/>
          <w:szCs w:val="24"/>
          <w:lang w:val="hr-HR"/>
        </w:rPr>
      </w:pPr>
      <w:proofErr w:type="spellStart"/>
      <w:r w:rsidRPr="0037548E">
        <w:rPr>
          <w:sz w:val="24"/>
          <w:szCs w:val="24"/>
        </w:rPr>
        <w:t>Ankerst</w:t>
      </w:r>
      <w:proofErr w:type="spellEnd"/>
      <w:r w:rsidRPr="0037548E">
        <w:rPr>
          <w:sz w:val="24"/>
          <w:szCs w:val="24"/>
        </w:rPr>
        <w:t xml:space="preserve">, M., </w:t>
      </w:r>
      <w:proofErr w:type="spellStart"/>
      <w:r w:rsidRPr="0037548E">
        <w:rPr>
          <w:sz w:val="24"/>
          <w:szCs w:val="24"/>
        </w:rPr>
        <w:t>Breunig</w:t>
      </w:r>
      <w:proofErr w:type="spellEnd"/>
      <w:r w:rsidRPr="0037548E">
        <w:rPr>
          <w:sz w:val="24"/>
          <w:szCs w:val="24"/>
        </w:rPr>
        <w:t xml:space="preserve">, M. M., </w:t>
      </w:r>
      <w:proofErr w:type="spellStart"/>
      <w:r w:rsidRPr="0037548E">
        <w:rPr>
          <w:sz w:val="24"/>
          <w:szCs w:val="24"/>
        </w:rPr>
        <w:t>Kriegel</w:t>
      </w:r>
      <w:proofErr w:type="spellEnd"/>
      <w:r w:rsidRPr="0037548E">
        <w:rPr>
          <w:sz w:val="24"/>
          <w:szCs w:val="24"/>
        </w:rPr>
        <w:t>, H.-P., &amp; Sander, J. (1999). OPTICS. ACM SIGMOD Record, 28(2), 49–60. doi:10.1145/304181.304187 </w:t>
      </w:r>
    </w:p>
    <w:p w14:paraId="1EA7906B" w14:textId="1FA05790" w:rsidR="0037548E" w:rsidRPr="0037548E" w:rsidRDefault="0037548E" w:rsidP="0037548E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Rosner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2012)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Rosner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, Sabine. (2012).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Emission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Drought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Deciduous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Broad-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Leaved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Woody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Species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. Journal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Emission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>. 30. 11-20.</w:t>
      </w:r>
    </w:p>
    <w:p w14:paraId="582366DA" w14:textId="116D9940" w:rsidR="0037548E" w:rsidRPr="0037548E" w:rsidRDefault="0037548E" w:rsidP="0037548E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bookmarkStart w:id="4" w:name="_Hlk106265676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Baerdemaeker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, N.J.,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Stock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, M., Van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den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Bulcke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, J., De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Baets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, B., Van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Hoorebeke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, L.,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Steppe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, K., 2019. X-ray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microtomography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linear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discriminant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enable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detection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embolism-related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acoustic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548E">
        <w:rPr>
          <w:rFonts w:ascii="Times New Roman" w:hAnsi="Times New Roman" w:cs="Times New Roman"/>
          <w:color w:val="000000"/>
          <w:sz w:val="24"/>
          <w:szCs w:val="24"/>
        </w:rPr>
        <w:t>emissions</w:t>
      </w:r>
      <w:proofErr w:type="spellEnd"/>
      <w:r w:rsidRPr="0037548E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4"/>
    </w:p>
    <w:p w14:paraId="654BEDCD" w14:textId="550F4E9C" w:rsidR="0037548E" w:rsidRPr="0037548E" w:rsidRDefault="0037548E" w:rsidP="0037548E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48E">
        <w:rPr>
          <w:rFonts w:ascii="Times New Roman" w:hAnsi="Times New Roman" w:cs="Times New Roman"/>
          <w:sz w:val="24"/>
          <w:szCs w:val="24"/>
        </w:rPr>
        <w:t xml:space="preserve">P.A. Corporation,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AEwin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PCI-2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AE System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37548E">
        <w:rPr>
          <w:rFonts w:ascii="Times New Roman" w:hAnsi="Times New Roman" w:cs="Times New Roman"/>
          <w:sz w:val="24"/>
          <w:szCs w:val="24"/>
        </w:rPr>
        <w:t>Mistras</w:t>
      </w:r>
      <w:proofErr w:type="spellEnd"/>
      <w:r w:rsidRPr="0037548E">
        <w:rPr>
          <w:rFonts w:ascii="Times New Roman" w:hAnsi="Times New Roman" w:cs="Times New Roman"/>
          <w:sz w:val="24"/>
          <w:szCs w:val="24"/>
        </w:rPr>
        <w:t xml:space="preserve"> Group Inc., REV 3 (April), (2007) 1–312.</w:t>
      </w:r>
    </w:p>
    <w:p w14:paraId="49094C2B" w14:textId="77777777" w:rsidR="0037548E" w:rsidRPr="0037548E" w:rsidRDefault="0037548E" w:rsidP="0037548E">
      <w:pPr>
        <w:pStyle w:val="Odlomakpopisa"/>
        <w:numPr>
          <w:ilvl w:val="0"/>
          <w:numId w:val="1"/>
        </w:numPr>
        <w:rPr>
          <w:rStyle w:val="Hiperveza"/>
          <w:rFonts w:ascii="Times New Roman" w:hAnsi="Times New Roman" w:cs="Times New Roman"/>
          <w:sz w:val="24"/>
          <w:szCs w:val="24"/>
        </w:rPr>
      </w:pPr>
      <w:hyperlink r:id="rId10" w:history="1"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Amplitude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Analysis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: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Root-mean-square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EMG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Envelope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Delsys</w:t>
        </w:r>
        <w:proofErr w:type="spellEnd"/>
      </w:hyperlink>
    </w:p>
    <w:p w14:paraId="47479681" w14:textId="48A4E111" w:rsidR="0037548E" w:rsidRPr="0037548E" w:rsidRDefault="0037548E" w:rsidP="0037548E">
      <w:pPr>
        <w:pStyle w:val="Odlomakpopisa"/>
        <w:numPr>
          <w:ilvl w:val="0"/>
          <w:numId w:val="1"/>
        </w:numPr>
        <w:rPr>
          <w:rStyle w:val="Hiperveza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SU-2020-19-Grupiranje[1].pdf (unizg.hr)</w:t>
        </w:r>
      </w:hyperlink>
    </w:p>
    <w:p w14:paraId="785B2A34" w14:textId="464AD6D7" w:rsidR="0037548E" w:rsidRPr="0037548E" w:rsidRDefault="0037548E" w:rsidP="0037548E">
      <w:pPr>
        <w:pStyle w:val="Odlomakpopisa"/>
        <w:numPr>
          <w:ilvl w:val="0"/>
          <w:numId w:val="1"/>
        </w:numPr>
        <w:rPr>
          <w:rStyle w:val="Hiperveza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7548E">
        <w:rPr>
          <w:rFonts w:ascii="Times New Roman" w:hAnsi="Times New Roman" w:cs="Times New Roman"/>
          <w:sz w:val="24"/>
          <w:szCs w:val="24"/>
        </w:rPr>
        <w:t xml:space="preserve">  </w:t>
      </w:r>
      <w:hyperlink r:id="rId12" w:history="1"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Microsoft PowerPoint - ClusteringAnalysis.pptx (wmich.edu)</w:t>
        </w:r>
      </w:hyperlink>
    </w:p>
    <w:p w14:paraId="1F627DBB" w14:textId="77777777" w:rsidR="0037548E" w:rsidRPr="0037548E" w:rsidRDefault="0037548E" w:rsidP="0037548E">
      <w:pPr>
        <w:pStyle w:val="Odlomakpopisa"/>
        <w:rPr>
          <w:rStyle w:val="Hiperveza"/>
          <w:rFonts w:ascii="Times New Roman" w:hAnsi="Times New Roman" w:cs="Times New Roman"/>
          <w:sz w:val="24"/>
          <w:szCs w:val="24"/>
        </w:rPr>
      </w:pPr>
    </w:p>
    <w:p w14:paraId="207E440E" w14:textId="77777777" w:rsidR="0037548E" w:rsidRPr="0037548E" w:rsidRDefault="0037548E" w:rsidP="0037548E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48E">
        <w:rPr>
          <w:rFonts w:ascii="Times New Roman" w:hAnsi="Times New Roman" w:cs="Times New Roman"/>
          <w:sz w:val="24"/>
          <w:szCs w:val="24"/>
        </w:rPr>
        <w:t xml:space="preserve">[3.3] </w:t>
      </w:r>
      <w:hyperlink r:id="rId13" w:history="1"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Sci-Hub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| A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survey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density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based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clustering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algorithms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Frontiers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37548E">
          <w:rPr>
            <w:rStyle w:val="Hiperveza"/>
            <w:rFonts w:ascii="Times New Roman" w:hAnsi="Times New Roman" w:cs="Times New Roman"/>
            <w:sz w:val="24"/>
            <w:szCs w:val="24"/>
          </w:rPr>
          <w:t xml:space="preserve"> Computer Science, 15(1) | 10.1007/s11704-019-9059-3</w:t>
        </w:r>
      </w:hyperlink>
    </w:p>
    <w:p w14:paraId="4020D51D" w14:textId="35539605" w:rsidR="0037548E" w:rsidRDefault="00362BC5" w:rsidP="00362BC5">
      <w:pPr>
        <w:pStyle w:val="Odlomakpopisa"/>
        <w:numPr>
          <w:ilvl w:val="0"/>
          <w:numId w:val="1"/>
        </w:numPr>
      </w:pPr>
      <w:proofErr w:type="spellStart"/>
      <w:r>
        <w:t>MathWorks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, 2022., </w:t>
      </w:r>
      <w:proofErr w:type="spellStart"/>
      <w:r w:rsidRPr="00362BC5">
        <w:rPr>
          <w:i/>
          <w:iCs/>
        </w:rPr>
        <w:t>Feature</w:t>
      </w:r>
      <w:proofErr w:type="spellEnd"/>
      <w:r w:rsidRPr="00362BC5">
        <w:rPr>
          <w:i/>
          <w:iCs/>
        </w:rPr>
        <w:t xml:space="preserve"> </w:t>
      </w:r>
      <w:proofErr w:type="spellStart"/>
      <w:r w:rsidRPr="00362BC5">
        <w:rPr>
          <w:i/>
          <w:iCs/>
        </w:rPr>
        <w:t>extraction</w:t>
      </w:r>
      <w:proofErr w:type="spellEnd"/>
      <w:r w:rsidRPr="00362BC5">
        <w:rPr>
          <w:i/>
          <w:iCs/>
        </w:rPr>
        <w:t xml:space="preserve"> for </w:t>
      </w:r>
      <w:proofErr w:type="spellStart"/>
      <w:r w:rsidRPr="00362BC5">
        <w:rPr>
          <w:i/>
          <w:iCs/>
        </w:rPr>
        <w:t>machine</w:t>
      </w:r>
      <w:proofErr w:type="spellEnd"/>
      <w:r w:rsidRPr="00362BC5">
        <w:rPr>
          <w:i/>
          <w:iCs/>
        </w:rPr>
        <w:t xml:space="preserve"> </w:t>
      </w:r>
      <w:proofErr w:type="spellStart"/>
      <w:r w:rsidRPr="00362BC5">
        <w:rPr>
          <w:i/>
          <w:iCs/>
        </w:rPr>
        <w:t>learning</w:t>
      </w:r>
      <w:proofErr w:type="spellEnd"/>
      <w:r w:rsidRPr="00362BC5">
        <w:rPr>
          <w:i/>
          <w:iCs/>
        </w:rPr>
        <w:t xml:space="preserve"> </w:t>
      </w:r>
      <w:proofErr w:type="spellStart"/>
      <w:r w:rsidRPr="00362BC5">
        <w:rPr>
          <w:i/>
          <w:iCs/>
        </w:rPr>
        <w:t>and</w:t>
      </w:r>
      <w:proofErr w:type="spellEnd"/>
      <w:r w:rsidRPr="00362BC5">
        <w:rPr>
          <w:i/>
          <w:iCs/>
        </w:rPr>
        <w:t xml:space="preserve"> </w:t>
      </w:r>
      <w:proofErr w:type="spellStart"/>
      <w:r w:rsidRPr="00362BC5">
        <w:rPr>
          <w:i/>
          <w:iCs/>
        </w:rPr>
        <w:t>deep</w:t>
      </w:r>
      <w:proofErr w:type="spellEnd"/>
      <w:r w:rsidRPr="00362BC5">
        <w:rPr>
          <w:i/>
          <w:iCs/>
        </w:rPr>
        <w:t xml:space="preserve"> </w:t>
      </w:r>
      <w:proofErr w:type="spellStart"/>
      <w:r w:rsidRPr="00362BC5">
        <w:rPr>
          <w:i/>
          <w:iCs/>
        </w:rPr>
        <w:t>learning</w:t>
      </w:r>
      <w:proofErr w:type="spellEnd"/>
      <w:r>
        <w:t xml:space="preserve">, </w:t>
      </w:r>
      <w:hyperlink r:id="rId14" w:history="1">
        <w:r w:rsidRPr="00A57687">
          <w:rPr>
            <w:rStyle w:val="Hiperveza"/>
          </w:rPr>
          <w:t>https://se.mathworks.com/discovery/feature-extraction.html</w:t>
        </w:r>
      </w:hyperlink>
      <w:r>
        <w:t>, 15. Travnja 2022.</w:t>
      </w:r>
    </w:p>
    <w:p w14:paraId="0AFF6BC5" w14:textId="7AB81A45" w:rsidR="00DB450C" w:rsidRPr="00DB450C" w:rsidRDefault="00DB450C" w:rsidP="00DB450C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50C">
        <w:rPr>
          <w:rFonts w:ascii="Times New Roman" w:hAnsi="Times New Roman" w:cs="Times New Roman"/>
          <w:b/>
          <w:bCs/>
          <w:sz w:val="24"/>
          <w:szCs w:val="24"/>
        </w:rPr>
        <w:t>Referenca:</w:t>
      </w:r>
      <w:r w:rsidRPr="00DB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Semmlow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, J. (2018). Signal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 Systems for </w:t>
      </w:r>
      <w:proofErr w:type="spellStart"/>
      <w:r w:rsidRPr="00DB450C">
        <w:rPr>
          <w:rFonts w:ascii="Times New Roman" w:hAnsi="Times New Roman" w:cs="Times New Roman"/>
          <w:sz w:val="24"/>
          <w:szCs w:val="24"/>
        </w:rPr>
        <w:t>Bioengineers</w:t>
      </w:r>
      <w:proofErr w:type="spellEnd"/>
      <w:r w:rsidRPr="00DB450C">
        <w:rPr>
          <w:rFonts w:ascii="Times New Roman" w:hAnsi="Times New Roman" w:cs="Times New Roman"/>
          <w:sz w:val="24"/>
          <w:szCs w:val="24"/>
        </w:rPr>
        <w:t xml:space="preserve">, 111–168. doi:10.1016/b978-0-12-809395-5.00003-5 , </w:t>
      </w:r>
      <w:r w:rsidRPr="00DB450C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hyperlink r:id="rId15" w:history="1"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Sci-Hub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| Signal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Analysis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in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the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Frequency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Domain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.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Circuits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,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Signals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and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 xml:space="preserve"> Systems for </w:t>
        </w:r>
        <w:proofErr w:type="spellStart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Bioengineers</w:t>
        </w:r>
        <w:proofErr w:type="spellEnd"/>
        <w:r w:rsidRPr="00DB450C">
          <w:rPr>
            <w:rStyle w:val="Hiperveza"/>
            <w:rFonts w:ascii="Times New Roman" w:hAnsi="Times New Roman" w:cs="Times New Roman"/>
            <w:b/>
            <w:bCs/>
            <w:sz w:val="24"/>
            <w:szCs w:val="24"/>
          </w:rPr>
          <w:t>, 111–168 | 10.1016/B978-0-12-809395-5.00003-5</w:t>
        </w:r>
      </w:hyperlink>
      <w:r w:rsidRPr="00DB450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62AF08F8" w14:textId="4CB1315C" w:rsidR="00DB450C" w:rsidRDefault="00F607F5" w:rsidP="00362BC5">
      <w:pPr>
        <w:pStyle w:val="Odlomakpopisa"/>
        <w:numPr>
          <w:ilvl w:val="0"/>
          <w:numId w:val="1"/>
        </w:numPr>
      </w:pPr>
      <w:hyperlink r:id="rId16" w:history="1">
        <w:r>
          <w:rPr>
            <w:rStyle w:val="Hiperveza"/>
          </w:rPr>
          <w:t xml:space="preserve">DSP System </w:t>
        </w:r>
        <w:proofErr w:type="spellStart"/>
        <w:r>
          <w:rPr>
            <w:rStyle w:val="Hiperveza"/>
          </w:rPr>
          <w:t>Toolbox</w:t>
        </w:r>
        <w:proofErr w:type="spellEnd"/>
        <w:r>
          <w:rPr>
            <w:rStyle w:val="Hiperveza"/>
          </w:rPr>
          <w:t xml:space="preserve"> - MATLAB &amp; </w:t>
        </w:r>
        <w:proofErr w:type="spellStart"/>
        <w:r>
          <w:rPr>
            <w:rStyle w:val="Hiperveza"/>
          </w:rPr>
          <w:t>Simulink</w:t>
        </w:r>
        <w:proofErr w:type="spellEnd"/>
        <w:r>
          <w:rPr>
            <w:rStyle w:val="Hiperveza"/>
          </w:rPr>
          <w:t xml:space="preserve"> (mathworks.com)</w:t>
        </w:r>
      </w:hyperlink>
    </w:p>
    <w:p w14:paraId="01FFEC76" w14:textId="77777777" w:rsidR="00294947" w:rsidRDefault="00294947" w:rsidP="00294947">
      <w:pPr>
        <w:pStyle w:val="Odlomakpopisa"/>
        <w:numPr>
          <w:ilvl w:val="0"/>
          <w:numId w:val="1"/>
        </w:numPr>
      </w:pPr>
      <w:r>
        <w:t xml:space="preserve">Jonathan M. </w:t>
      </w:r>
      <w:proofErr w:type="spellStart"/>
      <w:r>
        <w:t>Blackledge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 2 - 2D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Theory,Editor</w:t>
      </w:r>
      <w:proofErr w:type="spellEnd"/>
      <w:r>
        <w:t xml:space="preserve">(s): Jonathan M. </w:t>
      </w:r>
      <w:proofErr w:type="spellStart"/>
      <w:r>
        <w:t>Blackledge</w:t>
      </w:r>
      <w:proofErr w:type="spellEnd"/>
      <w:r>
        <w:t xml:space="preserve">, In </w:t>
      </w:r>
      <w:proofErr w:type="spellStart"/>
      <w:r>
        <w:t>Woodhead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Electronic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Materials, Digital </w:t>
      </w:r>
      <w:proofErr w:type="spellStart"/>
      <w:r>
        <w:t>Image</w:t>
      </w:r>
      <w:proofErr w:type="spellEnd"/>
      <w:r>
        <w:t xml:space="preserve"> Processing, </w:t>
      </w:r>
      <w:proofErr w:type="spellStart"/>
      <w:r>
        <w:lastRenderedPageBreak/>
        <w:t>Woodhead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2005,Pages 30-49, ISBN 9781898563495, https://doi.org/10.1533/9780857099464.1.30.</w:t>
      </w:r>
    </w:p>
    <w:p w14:paraId="521F15CD" w14:textId="2AEECE66" w:rsidR="00294947" w:rsidRDefault="00294947" w:rsidP="00294947">
      <w:pPr>
        <w:pStyle w:val="Odlomakpopisa"/>
      </w:pPr>
      <w:r>
        <w:t>(https://www.sciencedirect.com/science/article/pii/B9781898563495500021)</w:t>
      </w:r>
    </w:p>
    <w:p w14:paraId="44BF828B" w14:textId="77777777" w:rsidR="00294947" w:rsidRDefault="00294947" w:rsidP="00362BC5">
      <w:pPr>
        <w:pStyle w:val="Odlomakpopisa"/>
        <w:numPr>
          <w:ilvl w:val="0"/>
          <w:numId w:val="1"/>
        </w:numPr>
      </w:pPr>
    </w:p>
    <w:bookmarkEnd w:id="0"/>
    <w:bookmarkEnd w:id="1"/>
    <w:p w14:paraId="7E69BE88" w14:textId="39BF563A" w:rsidR="0037548E" w:rsidRDefault="0037548E" w:rsidP="0037548E">
      <w:pPr>
        <w:rPr>
          <w:rStyle w:val="Hiperveza"/>
        </w:rPr>
      </w:pPr>
    </w:p>
    <w:p w14:paraId="5FF04E6D" w14:textId="3C1B6C6C" w:rsidR="0037548E" w:rsidRDefault="0037548E" w:rsidP="0037548E"/>
    <w:p w14:paraId="031B2F93" w14:textId="664D1E50" w:rsidR="00362BC5" w:rsidRPr="0037548E" w:rsidRDefault="00362BC5" w:rsidP="0037548E">
      <w:r>
        <w:t>Citiranje izvora s WWW-a: Ime(na) autora (ako je/su poznata), naslov dokumenta, datum nastanka (ako se razlikuje od datuma pristupa izvoru), naslov potpunog djela (</w:t>
      </w:r>
      <w:proofErr w:type="spellStart"/>
      <w:r>
        <w:t>italic</w:t>
      </w:r>
      <w:proofErr w:type="spellEnd"/>
      <w:r>
        <w:t>), potpuni URL, datum pristupa dokumentu</w:t>
      </w:r>
    </w:p>
    <w:sectPr w:rsidR="00362BC5" w:rsidRPr="00375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E876" w14:textId="77777777" w:rsidR="00925C80" w:rsidRDefault="00925C80" w:rsidP="00CB6819">
      <w:pPr>
        <w:spacing w:after="0" w:line="240" w:lineRule="auto"/>
      </w:pPr>
      <w:r>
        <w:separator/>
      </w:r>
    </w:p>
  </w:endnote>
  <w:endnote w:type="continuationSeparator" w:id="0">
    <w:p w14:paraId="7AB356D6" w14:textId="77777777" w:rsidR="00925C80" w:rsidRDefault="00925C80" w:rsidP="00CB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8388" w14:textId="77777777" w:rsidR="00925C80" w:rsidRDefault="00925C80" w:rsidP="00CB6819">
      <w:pPr>
        <w:spacing w:after="0" w:line="240" w:lineRule="auto"/>
      </w:pPr>
      <w:r>
        <w:separator/>
      </w:r>
    </w:p>
  </w:footnote>
  <w:footnote w:type="continuationSeparator" w:id="0">
    <w:p w14:paraId="72921EDE" w14:textId="77777777" w:rsidR="00925C80" w:rsidRDefault="00925C80" w:rsidP="00CB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CF1"/>
    <w:multiLevelType w:val="hybridMultilevel"/>
    <w:tmpl w:val="515CC3E6"/>
    <w:lvl w:ilvl="0" w:tplc="E256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29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83"/>
    <w:rsid w:val="00274A4E"/>
    <w:rsid w:val="00294947"/>
    <w:rsid w:val="00362BC5"/>
    <w:rsid w:val="00372407"/>
    <w:rsid w:val="0037548E"/>
    <w:rsid w:val="00435230"/>
    <w:rsid w:val="00500900"/>
    <w:rsid w:val="005D1993"/>
    <w:rsid w:val="0061105F"/>
    <w:rsid w:val="00661F40"/>
    <w:rsid w:val="007B08A9"/>
    <w:rsid w:val="00925C80"/>
    <w:rsid w:val="00A40783"/>
    <w:rsid w:val="00A76C39"/>
    <w:rsid w:val="00C57D40"/>
    <w:rsid w:val="00CB6819"/>
    <w:rsid w:val="00DB450C"/>
    <w:rsid w:val="00DD4F77"/>
    <w:rsid w:val="00F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0CEF"/>
  <w15:chartTrackingRefBased/>
  <w15:docId w15:val="{2736F92B-7E3F-4DE6-86E9-DEB738EC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8E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6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A76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A76C39"/>
    <w:rPr>
      <w:color w:val="0000FF"/>
      <w:u w:val="single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CB6819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CB6819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CB6819"/>
    <w:rPr>
      <w:vertAlign w:val="superscript"/>
    </w:rPr>
  </w:style>
  <w:style w:type="paragraph" w:styleId="Tijeloteksta">
    <w:name w:val="Body Text"/>
    <w:basedOn w:val="Normal"/>
    <w:link w:val="TijelotekstaChar"/>
    <w:rsid w:val="0037548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jelotekstaChar">
    <w:name w:val="Tijelo teksta Char"/>
    <w:basedOn w:val="Zadanifontodlomka"/>
    <w:link w:val="Tijeloteksta"/>
    <w:rsid w:val="003754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dlomakpopisa">
    <w:name w:val="List Paragraph"/>
    <w:basedOn w:val="Normal"/>
    <w:uiPriority w:val="34"/>
    <w:qFormat/>
    <w:rsid w:val="0037548E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37548E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372407"/>
    <w:rPr>
      <w:color w:val="954F72" w:themeColor="followedHyperlink"/>
      <w:u w:val="single"/>
    </w:rPr>
  </w:style>
  <w:style w:type="table" w:styleId="Reetkatablice">
    <w:name w:val="Table Grid"/>
    <w:basedOn w:val="Obinatablica"/>
    <w:rsid w:val="00372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us.bibliothek.uni-augsburg.de/opus4/frontdoor/deliver/index/docId/77144/file/2.pdf" TargetMode="External"/><Relationship Id="rId13" Type="http://schemas.openxmlformats.org/officeDocument/2006/relationships/hyperlink" Target="https://sci-hub.se/10.1007/s11704-019-9059-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n.nsk.hr/urn:nbn:hr:204:366622" TargetMode="External"/><Relationship Id="rId12" Type="http://schemas.openxmlformats.org/officeDocument/2006/relationships/hyperlink" Target="https://cs.wmich.edu/alfuqaha/summer14/cs6530/lectures/ClusteringAnalysis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.mathworks.com/products/dsp-syst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er.unizg.hr/_download/repository/SU-2020-19-Grupiranje%5b1%5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-hub.se/10.1016/B978-0-12-809395-5.00003-5" TargetMode="External"/><Relationship Id="rId10" Type="http://schemas.openxmlformats.org/officeDocument/2006/relationships/hyperlink" Target="https://delsys.com/amplitude-analysis-root-mean-square-emg-envelo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treephys/tpw023" TargetMode="External"/><Relationship Id="rId14" Type="http://schemas.openxmlformats.org/officeDocument/2006/relationships/hyperlink" Target="https://se.mathworks.com/discovery/feature-extraction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9</cp:revision>
  <dcterms:created xsi:type="dcterms:W3CDTF">2022-06-15T12:48:00Z</dcterms:created>
  <dcterms:modified xsi:type="dcterms:W3CDTF">2022-06-16T15:04:00Z</dcterms:modified>
</cp:coreProperties>
</file>