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207724" w14:textId="54A4D5A8" w:rsidR="004947DC" w:rsidRDefault="3D5A2956">
      <w:r>
        <w:t>RESULTA DO LEVANTAMENTO DE PESQUISA DE SISTEMAS DE ESTACIONAMENTO</w:t>
      </w:r>
    </w:p>
    <w:p w14:paraId="759A0B26" w14:textId="4BA358F6" w:rsidR="3D5A2956" w:rsidRDefault="3D5A2956" w:rsidP="28B913A6">
      <w:pPr>
        <w:pBdr>
          <w:bottom w:val="single" w:sz="6" w:space="1" w:color="000000"/>
        </w:pBdr>
      </w:pPr>
      <w:r>
        <w:t>(BENCHMARKING)</w:t>
      </w:r>
    </w:p>
    <w:p w14:paraId="05C80AE8" w14:textId="40E92B40" w:rsidR="28B913A6" w:rsidRDefault="28B913A6"/>
    <w:p w14:paraId="145EFF4A" w14:textId="7F71B6D1" w:rsidR="4CDCF35F" w:rsidRPr="004E7A14" w:rsidRDefault="4CDCF35F">
      <w:pPr>
        <w:rPr>
          <w:highlight w:val="yellow"/>
        </w:rPr>
      </w:pPr>
      <w:r w:rsidRPr="004E7A14">
        <w:rPr>
          <w:highlight w:val="yellow"/>
        </w:rPr>
        <w:t>SÍNTESE DAS IDEIAS PARA SISTEMA DE ESTACIONAMENTO:</w:t>
      </w:r>
    </w:p>
    <w:p w14:paraId="50591D74" w14:textId="0990590F" w:rsidR="28B913A6" w:rsidRPr="004E7A14" w:rsidRDefault="28B913A6">
      <w:pPr>
        <w:rPr>
          <w:highlight w:val="yellow"/>
        </w:rPr>
      </w:pPr>
    </w:p>
    <w:p w14:paraId="6CA2EAF1" w14:textId="7EF3033B" w:rsidR="4CDCF35F" w:rsidRPr="004E7A14" w:rsidRDefault="4CDCF35F">
      <w:pPr>
        <w:rPr>
          <w:highlight w:val="yellow"/>
        </w:rPr>
      </w:pPr>
      <w:r w:rsidRPr="004E7A14">
        <w:rPr>
          <w:highlight w:val="yellow"/>
        </w:rPr>
        <w:t>*Requisitos não funcionais:</w:t>
      </w:r>
    </w:p>
    <w:p w14:paraId="5A37BB1F" w14:textId="1CE8DF93" w:rsidR="4CDCF35F" w:rsidRPr="004E7A14" w:rsidRDefault="4CDCF35F">
      <w:pPr>
        <w:rPr>
          <w:highlight w:val="yellow"/>
        </w:rPr>
      </w:pPr>
      <w:r w:rsidRPr="004E7A14">
        <w:rPr>
          <w:highlight w:val="yellow"/>
        </w:rPr>
        <w:t>-Ter tutorial de uso;</w:t>
      </w:r>
    </w:p>
    <w:p w14:paraId="3204B25C" w14:textId="2859F328" w:rsidR="4CDCF35F" w:rsidRPr="004E7A14" w:rsidRDefault="4CDCF35F">
      <w:pPr>
        <w:rPr>
          <w:highlight w:val="yellow"/>
        </w:rPr>
      </w:pPr>
      <w:r w:rsidRPr="004E7A14">
        <w:rPr>
          <w:highlight w:val="yellow"/>
        </w:rPr>
        <w:t>-Funcionar em rede;</w:t>
      </w:r>
    </w:p>
    <w:p w14:paraId="3A33BF8F" w14:textId="431C5A6E" w:rsidR="4CDCF35F" w:rsidRPr="004E7A14" w:rsidRDefault="4CDCF35F">
      <w:pPr>
        <w:rPr>
          <w:highlight w:val="yellow"/>
        </w:rPr>
      </w:pPr>
      <w:r w:rsidRPr="004E7A14">
        <w:rPr>
          <w:highlight w:val="yellow"/>
        </w:rPr>
        <w:t>-Ter backup;</w:t>
      </w:r>
    </w:p>
    <w:p w14:paraId="5675A397" w14:textId="58B719FB" w:rsidR="4CDCF35F" w:rsidRPr="004E7A14" w:rsidRDefault="4CDCF35F">
      <w:pPr>
        <w:rPr>
          <w:highlight w:val="yellow"/>
        </w:rPr>
      </w:pPr>
      <w:r w:rsidRPr="004E7A14">
        <w:rPr>
          <w:highlight w:val="yellow"/>
        </w:rPr>
        <w:t>-Mecanismo de auto atendimento.</w:t>
      </w:r>
    </w:p>
    <w:p w14:paraId="60651B4F" w14:textId="36FF48BD" w:rsidR="28B913A6" w:rsidRPr="004E7A14" w:rsidRDefault="28B913A6">
      <w:pPr>
        <w:rPr>
          <w:highlight w:val="yellow"/>
        </w:rPr>
      </w:pPr>
    </w:p>
    <w:p w14:paraId="7E9910A1" w14:textId="63ADE64C" w:rsidR="4CDCF35F" w:rsidRPr="004E7A14" w:rsidRDefault="4CDCF35F">
      <w:pPr>
        <w:rPr>
          <w:highlight w:val="yellow"/>
        </w:rPr>
      </w:pPr>
      <w:r w:rsidRPr="004E7A14">
        <w:rPr>
          <w:highlight w:val="yellow"/>
        </w:rPr>
        <w:t>*Requisitos funcionais:</w:t>
      </w:r>
    </w:p>
    <w:p w14:paraId="3BF7BABD" w14:textId="0C580706" w:rsidR="4CDCF35F" w:rsidRPr="004E7A14" w:rsidRDefault="4CDCF35F">
      <w:pPr>
        <w:rPr>
          <w:highlight w:val="yellow"/>
        </w:rPr>
      </w:pPr>
      <w:r w:rsidRPr="004E7A14">
        <w:rPr>
          <w:highlight w:val="yellow"/>
        </w:rPr>
        <w:t>-Emissão de cupom estacionamento;</w:t>
      </w:r>
    </w:p>
    <w:p w14:paraId="4433B2DF" w14:textId="35A286DD" w:rsidR="4CDCF35F" w:rsidRPr="004E7A14" w:rsidRDefault="4CDCF35F">
      <w:pPr>
        <w:rPr>
          <w:highlight w:val="yellow"/>
        </w:rPr>
      </w:pPr>
      <w:r w:rsidRPr="004E7A14">
        <w:rPr>
          <w:highlight w:val="yellow"/>
        </w:rPr>
        <w:t>-Gráficos de demanda;</w:t>
      </w:r>
    </w:p>
    <w:p w14:paraId="4A66B0DC" w14:textId="6C9C0C31" w:rsidR="4CDCF35F" w:rsidRPr="004E7A14" w:rsidRDefault="4CDCF35F">
      <w:pPr>
        <w:rPr>
          <w:highlight w:val="yellow"/>
        </w:rPr>
      </w:pPr>
      <w:r w:rsidRPr="004E7A14">
        <w:rPr>
          <w:highlight w:val="yellow"/>
        </w:rPr>
        <w:t>-Registro de entrada e saída de veículos;</w:t>
      </w:r>
    </w:p>
    <w:p w14:paraId="5268AC12" w14:textId="6DFFE189" w:rsidR="4CDCF35F" w:rsidRPr="004E7A14" w:rsidRDefault="4CDCF35F">
      <w:pPr>
        <w:rPr>
          <w:highlight w:val="yellow"/>
        </w:rPr>
      </w:pPr>
      <w:r w:rsidRPr="004E7A14">
        <w:rPr>
          <w:highlight w:val="yellow"/>
        </w:rPr>
        <w:t>-Reconhecer placa integrado com cadastro do DETRAN;</w:t>
      </w:r>
    </w:p>
    <w:p w14:paraId="6D60D0F2" w14:textId="02CE11C8" w:rsidR="4CDCF35F" w:rsidRPr="004E7A14" w:rsidRDefault="4CDCF35F">
      <w:pPr>
        <w:rPr>
          <w:highlight w:val="yellow"/>
        </w:rPr>
      </w:pPr>
      <w:r w:rsidRPr="004E7A14">
        <w:rPr>
          <w:highlight w:val="yellow"/>
        </w:rPr>
        <w:t>-Controle de pagamento;</w:t>
      </w:r>
    </w:p>
    <w:p w14:paraId="6851B7CA" w14:textId="1DC903F1" w:rsidR="4CDCF35F" w:rsidRPr="004E7A14" w:rsidRDefault="4CDCF35F">
      <w:pPr>
        <w:rPr>
          <w:highlight w:val="yellow"/>
        </w:rPr>
      </w:pPr>
      <w:r w:rsidRPr="004E7A14">
        <w:rPr>
          <w:highlight w:val="yellow"/>
        </w:rPr>
        <w:t>-Segregação de perfil de acesso;</w:t>
      </w:r>
    </w:p>
    <w:p w14:paraId="0C44C6E6" w14:textId="2AFCC8E2" w:rsidR="4CDCF35F" w:rsidRPr="004E7A14" w:rsidRDefault="4CDCF35F">
      <w:pPr>
        <w:rPr>
          <w:highlight w:val="yellow"/>
        </w:rPr>
      </w:pPr>
      <w:r w:rsidRPr="004E7A14">
        <w:rPr>
          <w:highlight w:val="yellow"/>
        </w:rPr>
        <w:t>-Controle de tabela de preço;</w:t>
      </w:r>
    </w:p>
    <w:p w14:paraId="21B0241A" w14:textId="522406DC" w:rsidR="4CDCF35F" w:rsidRPr="004E7A14" w:rsidRDefault="4CDCF35F">
      <w:pPr>
        <w:rPr>
          <w:highlight w:val="yellow"/>
        </w:rPr>
      </w:pPr>
      <w:r w:rsidRPr="004E7A14">
        <w:rPr>
          <w:highlight w:val="yellow"/>
        </w:rPr>
        <w:t>-Emissão de NF;</w:t>
      </w:r>
    </w:p>
    <w:p w14:paraId="5D7098BE" w14:textId="3B1A0124" w:rsidR="4CDCF35F" w:rsidRPr="004E7A14" w:rsidRDefault="4CDCF35F">
      <w:pPr>
        <w:rPr>
          <w:highlight w:val="yellow"/>
        </w:rPr>
      </w:pPr>
      <w:r w:rsidRPr="004E7A14">
        <w:rPr>
          <w:highlight w:val="yellow"/>
        </w:rPr>
        <w:t>-Controle de avarias;</w:t>
      </w:r>
    </w:p>
    <w:p w14:paraId="77B4AE27" w14:textId="7F22BC80" w:rsidR="4CDCF35F" w:rsidRPr="004E7A14" w:rsidRDefault="4CDCF35F">
      <w:pPr>
        <w:rPr>
          <w:highlight w:val="yellow"/>
        </w:rPr>
      </w:pPr>
      <w:r w:rsidRPr="004E7A14">
        <w:rPr>
          <w:highlight w:val="yellow"/>
        </w:rPr>
        <w:t>-Controle de vagas, tamanhos e disponibilidade;</w:t>
      </w:r>
    </w:p>
    <w:p w14:paraId="6A9EFD5E" w14:textId="7D958BED" w:rsidR="4CDCF35F" w:rsidRDefault="4CDCF35F">
      <w:r w:rsidRPr="004E7A14">
        <w:rPr>
          <w:highlight w:val="yellow"/>
        </w:rPr>
        <w:t>-Tratamento de preços para convênios, mensalistas e avulsos.</w:t>
      </w:r>
    </w:p>
    <w:p w14:paraId="714C8762" w14:textId="7AC5262B" w:rsidR="28B913A6" w:rsidRDefault="28B913A6"/>
    <w:p w14:paraId="789DAE8E" w14:textId="4AC5F617" w:rsidR="28B913A6" w:rsidRDefault="28B913A6" w:rsidP="28B913A6"/>
    <w:p w14:paraId="626E62F1" w14:textId="5D0B1DCC" w:rsidR="36141383" w:rsidRDefault="36141383" w:rsidP="28B913A6">
      <w:pPr>
        <w:pStyle w:val="PargrafodaLista"/>
        <w:numPr>
          <w:ilvl w:val="0"/>
          <w:numId w:val="7"/>
        </w:numPr>
        <w:rPr>
          <w:rStyle w:val="Hyperlink"/>
        </w:rPr>
      </w:pPr>
      <w:r>
        <w:t xml:space="preserve">PARKEER: </w:t>
      </w:r>
      <w:hyperlink r:id="rId8">
        <w:r w:rsidRPr="28B913A6">
          <w:rPr>
            <w:rStyle w:val="Hyperlink"/>
          </w:rPr>
          <w:t>https://www.parkeer.com.br/</w:t>
        </w:r>
      </w:hyperlink>
    </w:p>
    <w:p w14:paraId="669D853F" w14:textId="583EC1C7" w:rsidR="6950AB15" w:rsidRDefault="6950AB15" w:rsidP="28B913A6">
      <w:r>
        <w:rPr>
          <w:noProof/>
        </w:rPr>
        <w:lastRenderedPageBreak/>
        <w:drawing>
          <wp:inline distT="0" distB="0" distL="0" distR="0" wp14:anchorId="463A4F8A" wp14:editId="56E16C90">
            <wp:extent cx="4267198" cy="1491035"/>
            <wp:effectExtent l="0" t="0" r="0" b="0"/>
            <wp:docPr id="714429355" name="Imagem 714429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198" cy="149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BCBD1" wp14:editId="44D96A0C">
            <wp:extent cx="3648074" cy="1984892"/>
            <wp:effectExtent l="0" t="0" r="0" b="0"/>
            <wp:docPr id="1187552927" name="Imagem 1187552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4" cy="198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A33D93">
        <w:rPr>
          <w:noProof/>
        </w:rPr>
        <w:drawing>
          <wp:inline distT="0" distB="0" distL="0" distR="0" wp14:anchorId="515FD460" wp14:editId="6664D201">
            <wp:extent cx="2829859" cy="1582085"/>
            <wp:effectExtent l="0" t="0" r="0" b="0"/>
            <wp:docPr id="1908192221" name="Imagem 1908192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859" cy="15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A33D93">
        <w:rPr>
          <w:noProof/>
        </w:rPr>
        <w:drawing>
          <wp:inline distT="0" distB="0" distL="0" distR="0" wp14:anchorId="3B25D938" wp14:editId="20D354B1">
            <wp:extent cx="2774771" cy="1569754"/>
            <wp:effectExtent l="0" t="0" r="0" b="0"/>
            <wp:docPr id="1510007899" name="Imagem 1510007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771" cy="156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693A" w14:textId="56091487" w:rsidR="28B913A6" w:rsidRDefault="28B913A6" w:rsidP="28B913A6"/>
    <w:p w14:paraId="4DECF8BA" w14:textId="7C9368B9" w:rsidR="28B913A6" w:rsidRDefault="28B913A6" w:rsidP="28B913A6"/>
    <w:p w14:paraId="30C9F707" w14:textId="41A55E75" w:rsidR="28B913A6" w:rsidRDefault="28B913A6" w:rsidP="28B913A6"/>
    <w:p w14:paraId="2E98D61E" w14:textId="0955DFB5" w:rsidR="10DFFABE" w:rsidRDefault="10DFFABE" w:rsidP="28B913A6">
      <w:pPr>
        <w:pStyle w:val="PargrafodaLista"/>
        <w:numPr>
          <w:ilvl w:val="0"/>
          <w:numId w:val="3"/>
        </w:numPr>
        <w:rPr>
          <w:color w:val="161616"/>
          <w:sz w:val="27"/>
          <w:szCs w:val="27"/>
        </w:rPr>
      </w:pPr>
      <w:proofErr w:type="spellStart"/>
      <w:r w:rsidRPr="28B913A6">
        <w:rPr>
          <w:color w:val="161616"/>
          <w:sz w:val="27"/>
          <w:szCs w:val="27"/>
        </w:rPr>
        <w:t>ABCPark</w:t>
      </w:r>
      <w:proofErr w:type="spellEnd"/>
      <w:r w:rsidRPr="28B913A6">
        <w:rPr>
          <w:color w:val="161616"/>
          <w:sz w:val="27"/>
          <w:szCs w:val="27"/>
        </w:rPr>
        <w:t xml:space="preserve">: </w:t>
      </w:r>
      <w:hyperlink r:id="rId13">
        <w:r w:rsidRPr="28B913A6">
          <w:rPr>
            <w:rStyle w:val="Hyperlink"/>
            <w:sz w:val="27"/>
            <w:szCs w:val="27"/>
          </w:rPr>
          <w:t>https://www.abcpark.com.br/</w:t>
        </w:r>
      </w:hyperlink>
    </w:p>
    <w:p w14:paraId="7247EA23" w14:textId="3F6E8913" w:rsidR="28B913A6" w:rsidRDefault="28B913A6" w:rsidP="28B913A6">
      <w:pPr>
        <w:rPr>
          <w:color w:val="161616"/>
          <w:sz w:val="27"/>
          <w:szCs w:val="27"/>
        </w:rPr>
      </w:pPr>
    </w:p>
    <w:p w14:paraId="56401023" w14:textId="42890343" w:rsidR="5D604188" w:rsidRDefault="5D604188" w:rsidP="28B913A6">
      <w:pPr>
        <w:rPr>
          <w:rFonts w:ascii="Aptos" w:eastAsia="Aptos" w:hAnsi="Aptos" w:cs="Aptos"/>
          <w:sz w:val="27"/>
          <w:szCs w:val="27"/>
        </w:rPr>
      </w:pPr>
      <w:r w:rsidRPr="28B913A6">
        <w:rPr>
          <w:rFonts w:ascii="Lato" w:eastAsia="Lato" w:hAnsi="Lato" w:cs="Lato"/>
          <w:color w:val="333333"/>
          <w:sz w:val="27"/>
          <w:szCs w:val="27"/>
        </w:rPr>
        <w:t>No ABC-Park incorporamos algumas qualidades que consideramos essenciais, entre elas:</w:t>
      </w:r>
      <w:r>
        <w:br/>
      </w:r>
      <w:r w:rsidRPr="28B913A6">
        <w:rPr>
          <w:rFonts w:ascii="Lato" w:eastAsia="Lato" w:hAnsi="Lato" w:cs="Lato"/>
          <w:color w:val="333333"/>
          <w:sz w:val="27"/>
          <w:szCs w:val="27"/>
        </w:rPr>
        <w:t xml:space="preserve">  * capacidade de trabalhar continuamente, até 24 horas nos 7 dias da </w:t>
      </w:r>
      <w:proofErr w:type="spellStart"/>
      <w:r w:rsidRPr="28B913A6">
        <w:rPr>
          <w:rFonts w:ascii="Lato" w:eastAsia="Lato" w:hAnsi="Lato" w:cs="Lato"/>
          <w:color w:val="333333"/>
          <w:sz w:val="27"/>
          <w:szCs w:val="27"/>
        </w:rPr>
        <w:t>semana,</w:t>
      </w:r>
      <w:r w:rsidRPr="28B913A6">
        <w:rPr>
          <w:rFonts w:ascii="Lato" w:eastAsia="Lato" w:hAnsi="Lato" w:cs="Lato"/>
          <w:b/>
          <w:bCs/>
          <w:color w:val="333333"/>
          <w:sz w:val="27"/>
          <w:szCs w:val="27"/>
        </w:rPr>
        <w:t>SEM</w:t>
      </w:r>
      <w:proofErr w:type="spellEnd"/>
      <w:r w:rsidRPr="28B913A6">
        <w:rPr>
          <w:rFonts w:ascii="Lato" w:eastAsia="Lato" w:hAnsi="Lato" w:cs="Lato"/>
          <w:b/>
          <w:bCs/>
          <w:color w:val="333333"/>
          <w:sz w:val="27"/>
          <w:szCs w:val="27"/>
        </w:rPr>
        <w:t xml:space="preserve"> PARAR</w:t>
      </w:r>
      <w:r w:rsidRPr="28B913A6">
        <w:rPr>
          <w:rFonts w:ascii="Lato" w:eastAsia="Lato" w:hAnsi="Lato" w:cs="Lato"/>
          <w:color w:val="333333"/>
          <w:sz w:val="27"/>
          <w:szCs w:val="27"/>
        </w:rPr>
        <w:t>;</w:t>
      </w:r>
      <w:r>
        <w:br/>
      </w:r>
      <w:r w:rsidRPr="28B913A6">
        <w:rPr>
          <w:rFonts w:ascii="Lato" w:eastAsia="Lato" w:hAnsi="Lato" w:cs="Lato"/>
          <w:color w:val="333333"/>
          <w:sz w:val="27"/>
          <w:szCs w:val="27"/>
        </w:rPr>
        <w:t xml:space="preserve">  * ser </w:t>
      </w:r>
      <w:r w:rsidRPr="28B913A6">
        <w:rPr>
          <w:rFonts w:ascii="Lato" w:eastAsia="Lato" w:hAnsi="Lato" w:cs="Lato"/>
          <w:b/>
          <w:bCs/>
          <w:color w:val="333333"/>
          <w:sz w:val="27"/>
          <w:szCs w:val="27"/>
        </w:rPr>
        <w:t xml:space="preserve">FÁCIL DE USAR </w:t>
      </w:r>
      <w:r w:rsidRPr="28B913A6">
        <w:rPr>
          <w:rFonts w:ascii="Lato" w:eastAsia="Lato" w:hAnsi="Lato" w:cs="Lato"/>
          <w:color w:val="333333"/>
          <w:sz w:val="27"/>
          <w:szCs w:val="27"/>
        </w:rPr>
        <w:t>por pessoas simples e que não gostam de informática;</w:t>
      </w:r>
      <w:r>
        <w:br/>
      </w:r>
      <w:r w:rsidRPr="28B913A6">
        <w:rPr>
          <w:rFonts w:ascii="Lato" w:eastAsia="Lato" w:hAnsi="Lato" w:cs="Lato"/>
          <w:color w:val="333333"/>
          <w:sz w:val="27"/>
          <w:szCs w:val="27"/>
        </w:rPr>
        <w:t xml:space="preserve">  * disponibilizar </w:t>
      </w:r>
      <w:r w:rsidRPr="28B913A6">
        <w:rPr>
          <w:rFonts w:ascii="Lato" w:eastAsia="Lato" w:hAnsi="Lato" w:cs="Lato"/>
          <w:b/>
          <w:bCs/>
          <w:color w:val="333333"/>
          <w:sz w:val="27"/>
          <w:szCs w:val="27"/>
        </w:rPr>
        <w:t xml:space="preserve">EXTRATOS RÁPIDOS E RELATÓRIOS COMPLETOS </w:t>
      </w:r>
      <w:r w:rsidRPr="28B913A6">
        <w:rPr>
          <w:rFonts w:ascii="Lato" w:eastAsia="Lato" w:hAnsi="Lato" w:cs="Lato"/>
          <w:color w:val="333333"/>
          <w:sz w:val="27"/>
          <w:szCs w:val="27"/>
        </w:rPr>
        <w:t>para o administrador controlar e gerenciar bem o seu negócio;</w:t>
      </w:r>
      <w:r>
        <w:br/>
      </w:r>
      <w:r w:rsidRPr="28B913A6">
        <w:rPr>
          <w:rFonts w:ascii="Lato" w:eastAsia="Lato" w:hAnsi="Lato" w:cs="Lato"/>
          <w:color w:val="333333"/>
          <w:sz w:val="27"/>
          <w:szCs w:val="27"/>
        </w:rPr>
        <w:lastRenderedPageBreak/>
        <w:t xml:space="preserve">  * oferecer configurações personalizadas para </w:t>
      </w:r>
      <w:r w:rsidRPr="28B913A6">
        <w:rPr>
          <w:rFonts w:ascii="Lato" w:eastAsia="Lato" w:hAnsi="Lato" w:cs="Lato"/>
          <w:b/>
          <w:bCs/>
          <w:color w:val="333333"/>
          <w:sz w:val="27"/>
          <w:szCs w:val="27"/>
        </w:rPr>
        <w:t>AGILIZAR O ATENDIMENTO</w:t>
      </w:r>
      <w:r w:rsidRPr="28B913A6">
        <w:rPr>
          <w:rFonts w:ascii="Lato" w:eastAsia="Lato" w:hAnsi="Lato" w:cs="Lato"/>
          <w:color w:val="333333"/>
          <w:sz w:val="27"/>
          <w:szCs w:val="27"/>
        </w:rPr>
        <w:t xml:space="preserve"> e </w:t>
      </w:r>
      <w:r w:rsidRPr="28B913A6">
        <w:rPr>
          <w:rFonts w:ascii="Lato" w:eastAsia="Lato" w:hAnsi="Lato" w:cs="Lato"/>
          <w:b/>
          <w:bCs/>
          <w:color w:val="333333"/>
          <w:sz w:val="27"/>
          <w:szCs w:val="27"/>
        </w:rPr>
        <w:t>EVITAR FRAUDES</w:t>
      </w:r>
      <w:r w:rsidRPr="28B913A6">
        <w:rPr>
          <w:rFonts w:ascii="Lato" w:eastAsia="Lato" w:hAnsi="Lato" w:cs="Lato"/>
          <w:color w:val="333333"/>
          <w:sz w:val="27"/>
          <w:szCs w:val="27"/>
        </w:rPr>
        <w:t>;</w:t>
      </w:r>
      <w:r>
        <w:br/>
      </w:r>
      <w:r w:rsidRPr="28B913A6">
        <w:rPr>
          <w:rFonts w:ascii="Lato" w:eastAsia="Lato" w:hAnsi="Lato" w:cs="Lato"/>
          <w:color w:val="333333"/>
          <w:sz w:val="27"/>
          <w:szCs w:val="27"/>
        </w:rPr>
        <w:t xml:space="preserve">  * garantir </w:t>
      </w:r>
      <w:r w:rsidRPr="28B913A6">
        <w:rPr>
          <w:rFonts w:ascii="Lato" w:eastAsia="Lato" w:hAnsi="Lato" w:cs="Lato"/>
          <w:b/>
          <w:bCs/>
          <w:color w:val="333333"/>
          <w:sz w:val="27"/>
          <w:szCs w:val="27"/>
        </w:rPr>
        <w:t>EXCELÊNCIA NO SUPORTE TÉCNICO</w:t>
      </w:r>
      <w:r w:rsidRPr="28B913A6">
        <w:rPr>
          <w:rFonts w:ascii="Lato" w:eastAsia="Lato" w:hAnsi="Lato" w:cs="Lato"/>
          <w:color w:val="333333"/>
          <w:sz w:val="27"/>
          <w:szCs w:val="27"/>
        </w:rPr>
        <w:t xml:space="preserve"> pós venda.</w:t>
      </w:r>
    </w:p>
    <w:p w14:paraId="1F37D150" w14:textId="633AF234" w:rsidR="10DFFABE" w:rsidRDefault="10DFFABE" w:rsidP="28B913A6">
      <w:r>
        <w:rPr>
          <w:noProof/>
        </w:rPr>
        <w:drawing>
          <wp:inline distT="0" distB="0" distL="0" distR="0" wp14:anchorId="4BAB362F" wp14:editId="625CE53E">
            <wp:extent cx="2229008" cy="2690027"/>
            <wp:effectExtent l="0" t="0" r="0" b="0"/>
            <wp:docPr id="1215697044" name="Imagem 1215697044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008" cy="269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DD71" w14:textId="5A7E7131" w:rsidR="28B913A6" w:rsidRDefault="28B913A6" w:rsidP="28B913A6">
      <w:pPr>
        <w:pStyle w:val="PargrafodaLista"/>
        <w:numPr>
          <w:ilvl w:val="0"/>
          <w:numId w:val="5"/>
        </w:numPr>
        <w:rPr>
          <w:color w:val="161616"/>
          <w:sz w:val="27"/>
          <w:szCs w:val="27"/>
        </w:rPr>
      </w:pPr>
    </w:p>
    <w:p w14:paraId="7A30D168" w14:textId="50C565D4" w:rsidR="28B913A6" w:rsidRDefault="28B913A6" w:rsidP="28B913A6">
      <w:pPr>
        <w:rPr>
          <w:color w:val="161616"/>
          <w:sz w:val="27"/>
          <w:szCs w:val="27"/>
        </w:rPr>
      </w:pPr>
    </w:p>
    <w:p w14:paraId="5380C104" w14:textId="281C51A1" w:rsidR="28B913A6" w:rsidRDefault="28B913A6" w:rsidP="28B913A6">
      <w:pPr>
        <w:rPr>
          <w:color w:val="161616"/>
          <w:sz w:val="27"/>
          <w:szCs w:val="27"/>
        </w:rPr>
      </w:pPr>
    </w:p>
    <w:p w14:paraId="1B2695C4" w14:textId="653F7AE5" w:rsidR="22AC7CE7" w:rsidRDefault="00000000" w:rsidP="28B913A6">
      <w:pPr>
        <w:rPr>
          <w:color w:val="161616"/>
          <w:sz w:val="27"/>
          <w:szCs w:val="27"/>
        </w:rPr>
      </w:pPr>
      <w:hyperlink r:id="rId15">
        <w:r w:rsidR="22AC7CE7" w:rsidRPr="28B913A6">
          <w:rPr>
            <w:rStyle w:val="Hyperlink"/>
            <w:sz w:val="27"/>
            <w:szCs w:val="27"/>
          </w:rPr>
          <w:t>https://www.zkteco.com.br/solucoes/estacionamentos/</w:t>
        </w:r>
      </w:hyperlink>
    </w:p>
    <w:p w14:paraId="1433D7F4" w14:textId="2B62E00D" w:rsidR="22AC7CE7" w:rsidRDefault="22AC7CE7" w:rsidP="28B913A6">
      <w:pPr>
        <w:rPr>
          <w:rFonts w:ascii="Aptos" w:eastAsia="Aptos" w:hAnsi="Aptos" w:cs="Aptos"/>
          <w:sz w:val="27"/>
          <w:szCs w:val="27"/>
        </w:rPr>
      </w:pPr>
      <w:r w:rsidRPr="28B913A6">
        <w:rPr>
          <w:rFonts w:ascii="Open Sans" w:eastAsia="Open Sans" w:hAnsi="Open Sans" w:cs="Open Sans"/>
          <w:color w:val="404040" w:themeColor="text1" w:themeTint="BF"/>
        </w:rPr>
        <w:t xml:space="preserve">O rápido desenvolvimento da economia global e a melhoria do padrão de vida das pessoas resultou em um aumento significativo no número de veículos circulando, especialmente nas grandes cidades. Para agilizar e proporcionar um eficiente gerenciamento da entrada e saída de veículos em estacionamentos, sejam em ambientes residenciais, empresariais ou comerciais, como shoppings, é crescente o uso de soluções de Reconhecimento de Placas Licenciadas (LPR - </w:t>
      </w:r>
      <w:proofErr w:type="spellStart"/>
      <w:r w:rsidRPr="28B913A6">
        <w:rPr>
          <w:rFonts w:ascii="Open Sans" w:eastAsia="Open Sans" w:hAnsi="Open Sans" w:cs="Open Sans"/>
          <w:color w:val="404040" w:themeColor="text1" w:themeTint="BF"/>
        </w:rPr>
        <w:t>License</w:t>
      </w:r>
      <w:proofErr w:type="spellEnd"/>
      <w:r w:rsidRPr="28B913A6">
        <w:rPr>
          <w:rFonts w:ascii="Open Sans" w:eastAsia="Open Sans" w:hAnsi="Open Sans" w:cs="Open Sans"/>
          <w:color w:val="404040" w:themeColor="text1" w:themeTint="BF"/>
        </w:rPr>
        <w:t xml:space="preserve"> Plata </w:t>
      </w:r>
      <w:proofErr w:type="spellStart"/>
      <w:r w:rsidRPr="28B913A6">
        <w:rPr>
          <w:rFonts w:ascii="Open Sans" w:eastAsia="Open Sans" w:hAnsi="Open Sans" w:cs="Open Sans"/>
          <w:color w:val="404040" w:themeColor="text1" w:themeTint="BF"/>
        </w:rPr>
        <w:t>Recognition</w:t>
      </w:r>
      <w:proofErr w:type="spellEnd"/>
      <w:r w:rsidRPr="28B913A6">
        <w:rPr>
          <w:rFonts w:ascii="Open Sans" w:eastAsia="Open Sans" w:hAnsi="Open Sans" w:cs="Open Sans"/>
          <w:color w:val="404040" w:themeColor="text1" w:themeTint="BF"/>
        </w:rPr>
        <w:t xml:space="preserve">) e produtos de Frequência Ultra Alta (UHF - Ultra High Frequency), que são oferecidas pela </w:t>
      </w:r>
      <w:proofErr w:type="spellStart"/>
      <w:r w:rsidRPr="28B913A6">
        <w:rPr>
          <w:rFonts w:ascii="Open Sans" w:eastAsia="Open Sans" w:hAnsi="Open Sans" w:cs="Open Sans"/>
          <w:b/>
          <w:bCs/>
          <w:color w:val="404040" w:themeColor="text1" w:themeTint="BF"/>
        </w:rPr>
        <w:t>ZKTeco</w:t>
      </w:r>
      <w:proofErr w:type="spellEnd"/>
      <w:r w:rsidRPr="28B913A6">
        <w:rPr>
          <w:rFonts w:ascii="Open Sans" w:eastAsia="Open Sans" w:hAnsi="Open Sans" w:cs="Open Sans"/>
          <w:color w:val="404040" w:themeColor="text1" w:themeTint="BF"/>
        </w:rPr>
        <w:t xml:space="preserve">. A identificação automática da placa permite o acesso rápido do </w:t>
      </w:r>
      <w:proofErr w:type="spellStart"/>
      <w:r w:rsidRPr="28B913A6">
        <w:rPr>
          <w:rFonts w:ascii="Open Sans" w:eastAsia="Open Sans" w:hAnsi="Open Sans" w:cs="Open Sans"/>
          <w:color w:val="404040" w:themeColor="text1" w:themeTint="BF"/>
        </w:rPr>
        <w:t>veícuulo</w:t>
      </w:r>
      <w:proofErr w:type="spellEnd"/>
      <w:r w:rsidRPr="28B913A6">
        <w:rPr>
          <w:rFonts w:ascii="Open Sans" w:eastAsia="Open Sans" w:hAnsi="Open Sans" w:cs="Open Sans"/>
          <w:color w:val="404040" w:themeColor="text1" w:themeTint="BF"/>
        </w:rPr>
        <w:t xml:space="preserve"> ao estacionamento, proporcionando uma experiência ágil e cômoda aos usuários.</w:t>
      </w:r>
    </w:p>
    <w:p w14:paraId="2EED0A2D" w14:textId="2AA28A29" w:rsidR="28B913A6" w:rsidRDefault="28B913A6" w:rsidP="28B913A6">
      <w:pPr>
        <w:rPr>
          <w:color w:val="161616"/>
          <w:sz w:val="27"/>
          <w:szCs w:val="27"/>
        </w:rPr>
      </w:pPr>
    </w:p>
    <w:p w14:paraId="486C0F36" w14:textId="68D491DF" w:rsidR="439CE65B" w:rsidRDefault="439CE65B" w:rsidP="28B913A6">
      <w:pPr>
        <w:rPr>
          <w:color w:val="161616"/>
          <w:sz w:val="27"/>
          <w:szCs w:val="27"/>
        </w:rPr>
      </w:pPr>
      <w:r w:rsidRPr="28B913A6">
        <w:rPr>
          <w:color w:val="161616"/>
          <w:sz w:val="27"/>
          <w:szCs w:val="27"/>
        </w:rPr>
        <w:t xml:space="preserve"> - </w:t>
      </w:r>
      <w:proofErr w:type="spellStart"/>
      <w:r w:rsidRPr="28B913A6">
        <w:rPr>
          <w:color w:val="161616"/>
          <w:sz w:val="27"/>
          <w:szCs w:val="27"/>
        </w:rPr>
        <w:t>Nepos</w:t>
      </w:r>
      <w:proofErr w:type="spellEnd"/>
      <w:r w:rsidRPr="28B913A6">
        <w:rPr>
          <w:color w:val="161616"/>
          <w:sz w:val="27"/>
          <w:szCs w:val="27"/>
        </w:rPr>
        <w:t xml:space="preserve">: </w:t>
      </w:r>
      <w:hyperlink r:id="rId16">
        <w:r w:rsidRPr="28B913A6">
          <w:rPr>
            <w:rStyle w:val="Hyperlink"/>
            <w:sz w:val="27"/>
            <w:szCs w:val="27"/>
          </w:rPr>
          <w:t>https://nepos.com.br/smart-codex/</w:t>
        </w:r>
      </w:hyperlink>
    </w:p>
    <w:p w14:paraId="46126472" w14:textId="6838FCED" w:rsidR="4D4DDF40" w:rsidRDefault="4D4DDF40" w:rsidP="28B913A6">
      <w:r>
        <w:rPr>
          <w:noProof/>
        </w:rPr>
        <w:lastRenderedPageBreak/>
        <w:drawing>
          <wp:inline distT="0" distB="0" distL="0" distR="0" wp14:anchorId="1F28ADD6" wp14:editId="005BF1EE">
            <wp:extent cx="4724398" cy="2845645"/>
            <wp:effectExtent l="0" t="0" r="0" b="0"/>
            <wp:docPr id="847636357" name="Imagem 847636357" title="Inserindo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398" cy="284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3704" w14:textId="0A719714" w:rsidR="4A6F8335" w:rsidRDefault="4A6F8335" w:rsidP="28B913A6">
      <w:pPr>
        <w:numPr>
          <w:ilvl w:val="0"/>
          <w:numId w:val="4"/>
        </w:numPr>
      </w:pPr>
      <w:proofErr w:type="spellStart"/>
      <w:r>
        <w:t>Jumppark</w:t>
      </w:r>
      <w:proofErr w:type="spellEnd"/>
      <w:r>
        <w:t>:</w:t>
      </w:r>
      <w:r w:rsidR="2766D56E">
        <w:t xml:space="preserve"> jumppark.com.br</w:t>
      </w:r>
      <w:r>
        <w:br/>
      </w:r>
      <w:r w:rsidR="5BC84036">
        <w:rPr>
          <w:noProof/>
        </w:rPr>
        <w:drawing>
          <wp:inline distT="0" distB="0" distL="0" distR="0" wp14:anchorId="55122718" wp14:editId="00918BE1">
            <wp:extent cx="4600575" cy="5267324"/>
            <wp:effectExtent l="0" t="0" r="0" b="0"/>
            <wp:docPr id="1893458159" name="Imagem 1893458159" title="Inserindo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26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414D" w14:textId="641A7925" w:rsidR="28B913A6" w:rsidRDefault="28B913A6" w:rsidP="28B913A6"/>
    <w:p w14:paraId="73FC37E1" w14:textId="19742522" w:rsidR="7BEAC980" w:rsidRDefault="7BEAC980" w:rsidP="28B913A6">
      <w:r>
        <w:lastRenderedPageBreak/>
        <w:t>-</w:t>
      </w:r>
      <w:proofErr w:type="spellStart"/>
      <w:r>
        <w:t>Easypark</w:t>
      </w:r>
      <w:proofErr w:type="spellEnd"/>
    </w:p>
    <w:p w14:paraId="3E65464C" w14:textId="7A74B3DE" w:rsidR="7BEAC980" w:rsidRDefault="7BEAC980" w:rsidP="28B913A6">
      <w:r>
        <w:t xml:space="preserve"> </w:t>
      </w:r>
      <w:hyperlink r:id="rId19">
        <w:r w:rsidRPr="28B913A6">
          <w:rPr>
            <w:rStyle w:val="Hyperlink"/>
          </w:rPr>
          <w:t>https://easyparkapp.com/</w:t>
        </w:r>
      </w:hyperlink>
    </w:p>
    <w:p w14:paraId="09590F6F" w14:textId="52CD66D9" w:rsidR="7BEAC980" w:rsidRDefault="7BEAC980" w:rsidP="28B913A6">
      <w:r>
        <w:rPr>
          <w:noProof/>
        </w:rPr>
        <w:drawing>
          <wp:inline distT="0" distB="0" distL="0" distR="0" wp14:anchorId="2633A4F0" wp14:editId="446FF6D6">
            <wp:extent cx="5724524" cy="4191000"/>
            <wp:effectExtent l="0" t="0" r="0" b="0"/>
            <wp:docPr id="1016178299" name="Imagem 1016178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FC68" w14:textId="785C2285" w:rsidR="28B913A6" w:rsidRDefault="28B913A6" w:rsidP="28B913A6"/>
    <w:p w14:paraId="550E8DD9" w14:textId="3A062621" w:rsidR="28B913A6" w:rsidRDefault="28B913A6" w:rsidP="28B913A6"/>
    <w:p w14:paraId="09A01BA5" w14:textId="61FCE085" w:rsidR="28B913A6" w:rsidRDefault="28B913A6" w:rsidP="28B913A6"/>
    <w:p w14:paraId="2CF9A944" w14:textId="08E43430" w:rsidR="626AE90B" w:rsidRDefault="00000000" w:rsidP="28B913A6">
      <w:pPr>
        <w:pStyle w:val="PargrafodaLista"/>
        <w:numPr>
          <w:ilvl w:val="0"/>
          <w:numId w:val="2"/>
        </w:numPr>
      </w:pPr>
      <w:hyperlink r:id="rId21">
        <w:proofErr w:type="spellStart"/>
        <w:r w:rsidR="626AE90B" w:rsidRPr="28B913A6">
          <w:rPr>
            <w:rStyle w:val="Hyperlink"/>
            <w:b/>
            <w:bCs/>
            <w:color w:val="806DFB"/>
            <w:u w:val="none"/>
          </w:rPr>
          <w:t>Gestacionamento</w:t>
        </w:r>
        <w:proofErr w:type="spellEnd"/>
        <w:r w:rsidR="626AE90B" w:rsidRPr="28B913A6">
          <w:rPr>
            <w:rStyle w:val="Hyperlink"/>
            <w:b/>
            <w:bCs/>
            <w:color w:val="806DFB"/>
            <w:u w:val="none"/>
          </w:rPr>
          <w:t xml:space="preserve"> (Iluminar Sistemas)</w:t>
        </w:r>
      </w:hyperlink>
    </w:p>
    <w:p w14:paraId="046AFCA1" w14:textId="7D7D91E8" w:rsidR="626AE90B" w:rsidRDefault="626AE90B" w:rsidP="28B913A6">
      <w:pPr>
        <w:pStyle w:val="PargrafodaLista"/>
        <w:numPr>
          <w:ilvl w:val="0"/>
          <w:numId w:val="2"/>
        </w:numPr>
        <w:shd w:val="clear" w:color="auto" w:fill="FFFFFF" w:themeFill="background1"/>
        <w:spacing w:after="216"/>
        <w:rPr>
          <w:color w:val="302D3F"/>
        </w:rPr>
      </w:pPr>
      <w:r w:rsidRPr="28B913A6">
        <w:rPr>
          <w:color w:val="302D3F"/>
        </w:rPr>
        <w:t>Funcionalidades:</w:t>
      </w:r>
      <w:r>
        <w:br/>
      </w:r>
      <w:r w:rsidRPr="28B913A6">
        <w:rPr>
          <w:color w:val="302D3F"/>
        </w:rPr>
        <w:t>Entrada e saída de veículos;</w:t>
      </w:r>
    </w:p>
    <w:p w14:paraId="656F8CF9" w14:textId="12B26250" w:rsidR="626AE90B" w:rsidRDefault="626AE90B" w:rsidP="28B913A6">
      <w:pPr>
        <w:pStyle w:val="PargrafodaLista"/>
        <w:numPr>
          <w:ilvl w:val="0"/>
          <w:numId w:val="2"/>
        </w:numPr>
        <w:shd w:val="clear" w:color="auto" w:fill="FFFFFF" w:themeFill="background1"/>
        <w:spacing w:after="0"/>
        <w:rPr>
          <w:color w:val="302D3F"/>
        </w:rPr>
      </w:pPr>
      <w:r w:rsidRPr="28B913A6">
        <w:rPr>
          <w:color w:val="302D3F"/>
        </w:rPr>
        <w:t>Cadastro do cliente para mensalistas;</w:t>
      </w:r>
    </w:p>
    <w:p w14:paraId="17AAB582" w14:textId="4553A3D2" w:rsidR="626AE90B" w:rsidRDefault="626AE90B" w:rsidP="28B913A6">
      <w:pPr>
        <w:pStyle w:val="PargrafodaLista"/>
        <w:numPr>
          <w:ilvl w:val="0"/>
          <w:numId w:val="2"/>
        </w:numPr>
        <w:shd w:val="clear" w:color="auto" w:fill="FFFFFF" w:themeFill="background1"/>
        <w:spacing w:after="0"/>
        <w:rPr>
          <w:color w:val="302D3F"/>
        </w:rPr>
      </w:pPr>
      <w:r w:rsidRPr="28B913A6">
        <w:rPr>
          <w:color w:val="302D3F"/>
        </w:rPr>
        <w:t>Relatórios do sistema;</w:t>
      </w:r>
    </w:p>
    <w:p w14:paraId="189E2F7A" w14:textId="06A60E2B" w:rsidR="626AE90B" w:rsidRDefault="626AE90B" w:rsidP="28B913A6">
      <w:pPr>
        <w:pStyle w:val="PargrafodaLista"/>
        <w:numPr>
          <w:ilvl w:val="0"/>
          <w:numId w:val="2"/>
        </w:numPr>
        <w:shd w:val="clear" w:color="auto" w:fill="FFFFFF" w:themeFill="background1"/>
        <w:spacing w:after="0"/>
        <w:rPr>
          <w:color w:val="302D3F"/>
        </w:rPr>
      </w:pPr>
      <w:r w:rsidRPr="28B913A6">
        <w:rPr>
          <w:color w:val="302D3F"/>
        </w:rPr>
        <w:t>Abertura e fechamento de caixa;</w:t>
      </w:r>
    </w:p>
    <w:p w14:paraId="05952E06" w14:textId="118EC631" w:rsidR="626AE90B" w:rsidRDefault="626AE90B" w:rsidP="28B913A6">
      <w:pPr>
        <w:pStyle w:val="PargrafodaLista"/>
        <w:numPr>
          <w:ilvl w:val="0"/>
          <w:numId w:val="2"/>
        </w:numPr>
        <w:shd w:val="clear" w:color="auto" w:fill="FFFFFF" w:themeFill="background1"/>
        <w:spacing w:after="0"/>
        <w:rPr>
          <w:color w:val="302D3F"/>
        </w:rPr>
      </w:pPr>
      <w:r w:rsidRPr="28B913A6">
        <w:rPr>
          <w:color w:val="302D3F"/>
        </w:rPr>
        <w:t>Tabela de preços para tipos de veículos;</w:t>
      </w:r>
    </w:p>
    <w:p w14:paraId="1D96B13F" w14:textId="48235502" w:rsidR="626AE90B" w:rsidRDefault="626AE90B" w:rsidP="28B913A6">
      <w:pPr>
        <w:pStyle w:val="PargrafodaLista"/>
        <w:numPr>
          <w:ilvl w:val="0"/>
          <w:numId w:val="2"/>
        </w:numPr>
        <w:shd w:val="clear" w:color="auto" w:fill="FFFFFF" w:themeFill="background1"/>
        <w:spacing w:after="0"/>
        <w:rPr>
          <w:color w:val="302D3F"/>
        </w:rPr>
      </w:pPr>
      <w:r w:rsidRPr="28B913A6">
        <w:rPr>
          <w:color w:val="302D3F"/>
        </w:rPr>
        <w:t>Geração de acesso por cartão com código de barras;</w:t>
      </w:r>
    </w:p>
    <w:sectPr w:rsidR="626AE90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47287"/>
    <w:multiLevelType w:val="hybridMultilevel"/>
    <w:tmpl w:val="81482CBC"/>
    <w:lvl w:ilvl="0" w:tplc="810288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B8AA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1407A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E26E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8ED2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A24E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30C1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B8E8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6EC3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63377A"/>
    <w:multiLevelType w:val="hybridMultilevel"/>
    <w:tmpl w:val="82C68EF6"/>
    <w:lvl w:ilvl="0" w:tplc="173CADB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16BC9F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F873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587B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606C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A0DA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26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C802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AC3F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048EFF"/>
    <w:multiLevelType w:val="hybridMultilevel"/>
    <w:tmpl w:val="267226C2"/>
    <w:lvl w:ilvl="0" w:tplc="3C0874EE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2B2CBBC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A8AA24E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BAC3DF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5EA193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594E604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B6C75D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CA2948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E37CA65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AD2613F"/>
    <w:multiLevelType w:val="hybridMultilevel"/>
    <w:tmpl w:val="64E8A9B8"/>
    <w:lvl w:ilvl="0" w:tplc="A3A21240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5EE0519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B546F4C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4F450F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7DB4BE4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379E349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1EB39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53A0F3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AC76A2D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65C216F"/>
    <w:multiLevelType w:val="hybridMultilevel"/>
    <w:tmpl w:val="C1CC4102"/>
    <w:lvl w:ilvl="0" w:tplc="388A6B2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3BAED5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E281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A89A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0490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9225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7C3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2885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A498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3F0E65"/>
    <w:multiLevelType w:val="hybridMultilevel"/>
    <w:tmpl w:val="3886F69E"/>
    <w:lvl w:ilvl="0" w:tplc="ADA087C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98F68A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EAF3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98AE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0CBF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CAEE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3A60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EAA7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C945A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CFBC63"/>
    <w:multiLevelType w:val="hybridMultilevel"/>
    <w:tmpl w:val="0BAABC16"/>
    <w:lvl w:ilvl="0" w:tplc="0AD26E0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77BCE0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3D000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60B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668B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29AE7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CA40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8A74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DE89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2341764">
    <w:abstractNumId w:val="0"/>
  </w:num>
  <w:num w:numId="2" w16cid:durableId="2121336406">
    <w:abstractNumId w:val="6"/>
  </w:num>
  <w:num w:numId="3" w16cid:durableId="1241016719">
    <w:abstractNumId w:val="5"/>
  </w:num>
  <w:num w:numId="4" w16cid:durableId="1253853282">
    <w:abstractNumId w:val="3"/>
  </w:num>
  <w:num w:numId="5" w16cid:durableId="259533257">
    <w:abstractNumId w:val="4"/>
  </w:num>
  <w:num w:numId="6" w16cid:durableId="1668092534">
    <w:abstractNumId w:val="2"/>
  </w:num>
  <w:num w:numId="7" w16cid:durableId="11377242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4EC2F84"/>
    <w:rsid w:val="004947DC"/>
    <w:rsid w:val="004E7A14"/>
    <w:rsid w:val="009C11B3"/>
    <w:rsid w:val="0541B0DD"/>
    <w:rsid w:val="06557C59"/>
    <w:rsid w:val="10DFFABE"/>
    <w:rsid w:val="14FA567B"/>
    <w:rsid w:val="1DAD1032"/>
    <w:rsid w:val="1E42FA73"/>
    <w:rsid w:val="22AC7CE7"/>
    <w:rsid w:val="23688282"/>
    <w:rsid w:val="241BDA75"/>
    <w:rsid w:val="2766D56E"/>
    <w:rsid w:val="28B913A6"/>
    <w:rsid w:val="2BF4120C"/>
    <w:rsid w:val="2F42F534"/>
    <w:rsid w:val="2FB1BBE9"/>
    <w:rsid w:val="31695CEE"/>
    <w:rsid w:val="316B180F"/>
    <w:rsid w:val="36141383"/>
    <w:rsid w:val="3D5A2956"/>
    <w:rsid w:val="3F328D16"/>
    <w:rsid w:val="4227B252"/>
    <w:rsid w:val="439CE65B"/>
    <w:rsid w:val="43B88116"/>
    <w:rsid w:val="44EC2F84"/>
    <w:rsid w:val="4A6F8335"/>
    <w:rsid w:val="4CDCF35F"/>
    <w:rsid w:val="4D4DDF40"/>
    <w:rsid w:val="570AFA2C"/>
    <w:rsid w:val="5979AB47"/>
    <w:rsid w:val="5BC84036"/>
    <w:rsid w:val="5D45FF1C"/>
    <w:rsid w:val="5D604188"/>
    <w:rsid w:val="60047DC4"/>
    <w:rsid w:val="61F49603"/>
    <w:rsid w:val="626AE90B"/>
    <w:rsid w:val="67E29F0D"/>
    <w:rsid w:val="6950AB15"/>
    <w:rsid w:val="6BD3E5DD"/>
    <w:rsid w:val="7AA33D93"/>
    <w:rsid w:val="7BEAC980"/>
    <w:rsid w:val="7CFDC4F9"/>
    <w:rsid w:val="7FDD4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EC2F84"/>
  <w15:chartTrackingRefBased/>
  <w15:docId w15:val="{EF7A505C-3E79-4E20-AFA8-F08A5A6FE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Pr>
      <w:color w:val="467886" w:themeColor="hyperlink"/>
      <w:u w:val="single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arkeer.com.br/" TargetMode="External"/><Relationship Id="rId13" Type="http://schemas.openxmlformats.org/officeDocument/2006/relationships/hyperlink" Target="https://www.abcpark.com.br/" TargetMode="External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yperlink" Target="http://iluminarsistemas.com.br/gestacionamento/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hyperlink" Target="https://nepos.com.br/smart-codex/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hyperlink" Target="https://www.zkteco.com.br/solucoes/estacionamentos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easyparkapp.com/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6D2D8045433E642BB25C35CDD993174" ma:contentTypeVersion="4" ma:contentTypeDescription="Crie um novo documento." ma:contentTypeScope="" ma:versionID="2151bdd4bc6b050d412b452b1528e986">
  <xsd:schema xmlns:xsd="http://www.w3.org/2001/XMLSchema" xmlns:xs="http://www.w3.org/2001/XMLSchema" xmlns:p="http://schemas.microsoft.com/office/2006/metadata/properties" xmlns:ns2="1145ee8f-69bf-46fb-aea4-f74bb95fe5e5" targetNamespace="http://schemas.microsoft.com/office/2006/metadata/properties" ma:root="true" ma:fieldsID="7608e2ff1da4c73a2001a81929999f91" ns2:_="">
    <xsd:import namespace="1145ee8f-69bf-46fb-aea4-f74bb95fe5e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45ee8f-69bf-46fb-aea4-f74bb95fe5e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6EFB5C6-D948-46D9-9F7F-E8562C44BCF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CEA23AF-373B-473B-81D9-CF5B711E05A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34F2FD7-DA95-4551-B21D-0280670176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145ee8f-69bf-46fb-aea4-f74bb95fe5e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429</Words>
  <Characters>2318</Characters>
  <Application>Microsoft Office Word</Application>
  <DocSecurity>0</DocSecurity>
  <Lines>19</Lines>
  <Paragraphs>5</Paragraphs>
  <ScaleCrop>false</ScaleCrop>
  <Company/>
  <LinksUpToDate>false</LinksUpToDate>
  <CharactersWithSpaces>2742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Jardim Parducci</dc:creator>
  <cp:keywords/>
  <dc:description/>
  <cp:lastModifiedBy>Renato Jardim Parducci</cp:lastModifiedBy>
  <cp:revision>2</cp:revision>
  <dcterms:created xsi:type="dcterms:W3CDTF">2024-09-27T01:10:00Z</dcterms:created>
  <dcterms:modified xsi:type="dcterms:W3CDTF">2024-09-27T01:38:00Z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0x01010056D2D8045433E642BB25C35CDD993174</vt:lpwstr>
  </property>
</Properties>
</file>