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073151">
      <w:pPr>
        <w:pStyle w:val="Corpodetexto"/>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62D0E">
      <w:pPr>
        <w:pStyle w:val="Corpodetexto"/>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77777777" w:rsidR="00C62D0E" w:rsidRPr="00C62D0E" w:rsidRDefault="00C62D0E" w:rsidP="00C62D0E">
      <w:pPr>
        <w:pStyle w:val="Corpodetexto"/>
        <w:spacing w:before="100" w:beforeAutospacing="1" w:after="100" w:afterAutospacing="1"/>
        <w:jc w:val="center"/>
        <w:rPr>
          <w:rFonts w:ascii="Arial" w:hAnsi="Arial" w:cs="Arial"/>
          <w:color w:val="000000"/>
          <w:sz w:val="24"/>
          <w:szCs w:val="24"/>
        </w:rPr>
      </w:pPr>
    </w:p>
    <w:p w14:paraId="53AE3409" w14:textId="315A332A" w:rsidR="00073151" w:rsidRDefault="00D446E1" w:rsidP="00073151">
      <w:pPr>
        <w:pStyle w:val="Corpodetexto"/>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t>GABRIEL MATHEUS DE CARVALHO FERNANDES</w:t>
      </w:r>
    </w:p>
    <w:p w14:paraId="6C69B04A" w14:textId="49EE235D" w:rsidR="00D446E1" w:rsidRPr="008C1BAA" w:rsidRDefault="00D446E1" w:rsidP="00073151">
      <w:pPr>
        <w:pStyle w:val="Corpodetexto"/>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5D0F1802" w14:textId="77777777" w:rsidR="00073151" w:rsidRPr="007F1602" w:rsidRDefault="00073151" w:rsidP="00073151">
      <w:pPr>
        <w:pStyle w:val="Corpodetexto"/>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073151">
      <w:pPr>
        <w:pStyle w:val="Corpodetexto"/>
        <w:spacing w:before="100" w:beforeAutospacing="1" w:after="100" w:afterAutospacing="1"/>
        <w:outlineLvl w:val="0"/>
        <w:rPr>
          <w:rFonts w:ascii="Arial" w:hAnsi="Arial" w:cs="Arial"/>
          <w:b/>
          <w:color w:val="000000"/>
          <w:sz w:val="24"/>
        </w:rPr>
      </w:pPr>
    </w:p>
    <w:p w14:paraId="752E5194"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073151">
      <w:pPr>
        <w:pStyle w:val="Corpodetexto"/>
        <w:spacing w:before="100" w:beforeAutospacing="1" w:after="100" w:afterAutospacing="1"/>
        <w:outlineLvl w:val="0"/>
        <w:rPr>
          <w:rFonts w:ascii="Arial" w:hAnsi="Arial" w:cs="Arial"/>
          <w:b/>
          <w:color w:val="000000"/>
          <w:sz w:val="24"/>
        </w:rPr>
      </w:pPr>
    </w:p>
    <w:p w14:paraId="1033A3CD" w14:textId="63BCE021" w:rsidR="00504A3E" w:rsidRPr="00052EC9" w:rsidRDefault="00052EC9" w:rsidP="00504A3E">
      <w:pPr>
        <w:autoSpaceDE w:val="0"/>
        <w:autoSpaceDN w:val="0"/>
        <w:adjustRightInd w:val="0"/>
        <w:spacing w:before="100" w:beforeAutospacing="1" w:after="100" w:afterAutospacing="1" w:line="360" w:lineRule="auto"/>
        <w:jc w:val="center"/>
        <w:rPr>
          <w:rFonts w:ascii="Arial" w:hAnsi="Arial" w:cs="Arial"/>
          <w:sz w:val="24"/>
          <w:szCs w:val="24"/>
        </w:rPr>
      </w:pPr>
      <w:r w:rsidRPr="00052EC9">
        <w:rPr>
          <w:rFonts w:ascii="Arial" w:eastAsia="Arial" w:hAnsi="Arial" w:cs="Arial"/>
          <w:b/>
          <w:bCs/>
          <w:sz w:val="24"/>
          <w:szCs w:val="24"/>
        </w:rPr>
        <w:t xml:space="preserve">MODELO DE </w:t>
      </w:r>
      <w:r w:rsidR="004E6FA6" w:rsidRPr="00052EC9">
        <w:rPr>
          <w:rFonts w:ascii="Arial" w:eastAsia="Arial" w:hAnsi="Arial" w:cs="Arial"/>
          <w:b/>
          <w:bCs/>
          <w:sz w:val="24"/>
          <w:szCs w:val="24"/>
        </w:rPr>
        <w:t>OTIMIZAÇÃO APLICADOS PARA</w:t>
      </w:r>
      <w:r w:rsidRPr="00052EC9">
        <w:rPr>
          <w:rFonts w:ascii="Arial" w:eastAsia="Arial" w:hAnsi="Arial" w:cs="Arial"/>
          <w:b/>
          <w:bCs/>
          <w:sz w:val="24"/>
          <w:szCs w:val="24"/>
        </w:rPr>
        <w:t xml:space="preserve"> A CONSTRUÇÃO DE PORTIFÓLIO DE INVESTIMENTOS</w:t>
      </w:r>
    </w:p>
    <w:p w14:paraId="1B9AEBB5" w14:textId="77777777" w:rsidR="00073151" w:rsidRDefault="00073151" w:rsidP="00073151">
      <w:pPr>
        <w:pStyle w:val="Corpodetexto"/>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073151">
      <w:pPr>
        <w:pStyle w:val="Corpodetexto"/>
        <w:spacing w:before="100" w:beforeAutospacing="1" w:after="100" w:afterAutospacing="1"/>
        <w:outlineLvl w:val="0"/>
        <w:rPr>
          <w:rFonts w:ascii="Arial" w:hAnsi="Arial" w:cs="Arial"/>
          <w:b/>
          <w:color w:val="000000"/>
          <w:sz w:val="24"/>
        </w:rPr>
      </w:pPr>
    </w:p>
    <w:p w14:paraId="446B02CF" w14:textId="77777777" w:rsidR="00073151" w:rsidRPr="007F1602" w:rsidRDefault="00073151" w:rsidP="00073151">
      <w:pPr>
        <w:spacing w:before="100" w:beforeAutospacing="1" w:after="100" w:afterAutospacing="1" w:line="360" w:lineRule="auto"/>
        <w:jc w:val="both"/>
        <w:rPr>
          <w:rFonts w:ascii="Arial" w:hAnsi="Arial" w:cs="Arial"/>
          <w:bCs/>
          <w:color w:val="000000"/>
          <w:sz w:val="24"/>
        </w:rPr>
      </w:pPr>
    </w:p>
    <w:p w14:paraId="5857AA6C" w14:textId="77777777" w:rsidR="00073151" w:rsidRPr="007F1602" w:rsidRDefault="00073151" w:rsidP="00073151">
      <w:pPr>
        <w:pStyle w:val="Corpodetexto"/>
        <w:spacing w:before="100" w:beforeAutospacing="1" w:after="100" w:afterAutospacing="1"/>
        <w:rPr>
          <w:rFonts w:ascii="Arial" w:hAnsi="Arial" w:cs="Arial"/>
          <w:b/>
          <w:color w:val="000000"/>
          <w:sz w:val="24"/>
        </w:rPr>
      </w:pPr>
    </w:p>
    <w:p w14:paraId="3631C84D" w14:textId="77777777" w:rsidR="00073151" w:rsidRPr="007F1602" w:rsidRDefault="00073151" w:rsidP="00073151">
      <w:pPr>
        <w:pStyle w:val="Corpodetexto"/>
        <w:spacing w:before="100" w:beforeAutospacing="1" w:after="100" w:afterAutospacing="1"/>
        <w:rPr>
          <w:rFonts w:ascii="Arial" w:hAnsi="Arial" w:cs="Arial"/>
          <w:b/>
          <w:color w:val="000000"/>
          <w:sz w:val="24"/>
        </w:rPr>
      </w:pPr>
    </w:p>
    <w:p w14:paraId="2EDE0E5C" w14:textId="77777777" w:rsidR="00073151" w:rsidRDefault="00073151" w:rsidP="00073151">
      <w:pPr>
        <w:pStyle w:val="Corpodetexto"/>
        <w:spacing w:before="100" w:beforeAutospacing="1" w:after="100" w:afterAutospacing="1"/>
        <w:rPr>
          <w:rFonts w:ascii="Arial" w:hAnsi="Arial" w:cs="Arial"/>
          <w:b/>
          <w:color w:val="000000"/>
          <w:sz w:val="24"/>
        </w:rPr>
      </w:pPr>
    </w:p>
    <w:p w14:paraId="17D9B7D7"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166E7379"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62D0E">
      <w:pPr>
        <w:spacing w:before="100" w:beforeAutospacing="1" w:after="100" w:afterAutospacing="1"/>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Corpodetexto"/>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Corpodetexto"/>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Corpodetexto"/>
        <w:spacing w:before="100" w:beforeAutospacing="1" w:after="100" w:afterAutospacing="1"/>
        <w:outlineLvl w:val="0"/>
        <w:rPr>
          <w:rFonts w:ascii="Arial" w:hAnsi="Arial" w:cs="Arial"/>
          <w:b/>
          <w:color w:val="000000"/>
          <w:sz w:val="24"/>
        </w:rPr>
      </w:pPr>
    </w:p>
    <w:p w14:paraId="6A504F90" w14:textId="00505398" w:rsidR="00052EC9" w:rsidRPr="00052EC9" w:rsidRDefault="00052EC9" w:rsidP="00052EC9">
      <w:pPr>
        <w:autoSpaceDE w:val="0"/>
        <w:autoSpaceDN w:val="0"/>
        <w:adjustRightInd w:val="0"/>
        <w:spacing w:before="100" w:beforeAutospacing="1" w:after="100" w:afterAutospacing="1" w:line="360" w:lineRule="auto"/>
        <w:jc w:val="center"/>
        <w:rPr>
          <w:rFonts w:ascii="Arial" w:hAnsi="Arial" w:cs="Arial"/>
          <w:sz w:val="24"/>
          <w:szCs w:val="24"/>
        </w:rPr>
      </w:pPr>
      <w:r w:rsidRPr="00052EC9">
        <w:rPr>
          <w:rFonts w:ascii="Arial" w:eastAsia="Arial" w:hAnsi="Arial" w:cs="Arial"/>
          <w:b/>
          <w:bCs/>
          <w:sz w:val="24"/>
          <w:szCs w:val="24"/>
        </w:rPr>
        <w:t xml:space="preserve">MODELO DE </w:t>
      </w:r>
      <w:r w:rsidR="004E6FA6" w:rsidRPr="00052EC9">
        <w:rPr>
          <w:rFonts w:ascii="Arial" w:eastAsia="Arial" w:hAnsi="Arial" w:cs="Arial"/>
          <w:b/>
          <w:bCs/>
          <w:sz w:val="24"/>
          <w:szCs w:val="24"/>
        </w:rPr>
        <w:t>OTIMIZAÇÃO APLICADOS PARA</w:t>
      </w:r>
      <w:r w:rsidRPr="00052EC9">
        <w:rPr>
          <w:rFonts w:ascii="Arial" w:eastAsia="Arial" w:hAnsi="Arial" w:cs="Arial"/>
          <w:b/>
          <w:bCs/>
          <w:sz w:val="24"/>
          <w:szCs w:val="24"/>
        </w:rPr>
        <w:t xml:space="preserve"> A CONSTRUÇÃO DE PORTIFÓLIO DE INVESTIMENTOS</w:t>
      </w:r>
    </w:p>
    <w:p w14:paraId="1D429A02" w14:textId="77777777" w:rsidR="00073151" w:rsidRPr="007F1602" w:rsidRDefault="00073151"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7F1602" w:rsidRDefault="00073151" w:rsidP="00073151">
      <w:pPr>
        <w:spacing w:before="100" w:beforeAutospacing="1" w:after="100" w:afterAutospacing="1"/>
        <w:ind w:left="5670"/>
        <w:jc w:val="both"/>
        <w:rPr>
          <w:rFonts w:ascii="Arial" w:hAnsi="Arial" w:cs="Arial"/>
          <w:bCs/>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B204026" w14:textId="77777777" w:rsidR="00073151" w:rsidRDefault="00073151" w:rsidP="00073151">
      <w:pPr>
        <w:pStyle w:val="Corpodetexto"/>
        <w:spacing w:before="100" w:beforeAutospacing="1" w:after="100" w:afterAutospacing="1"/>
        <w:rPr>
          <w:rFonts w:ascii="Arial" w:hAnsi="Arial" w:cs="Arial"/>
          <w:b/>
          <w:color w:val="000000"/>
          <w:sz w:val="24"/>
        </w:rPr>
      </w:pPr>
    </w:p>
    <w:p w14:paraId="4F49F53A"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6351A2FC" w14:textId="77777777" w:rsidR="00073151" w:rsidRPr="007F1602" w:rsidRDefault="00073151" w:rsidP="00073151">
      <w:pPr>
        <w:pStyle w:val="Corpodetexto"/>
        <w:spacing w:before="100" w:beforeAutospacing="1" w:after="100" w:afterAutospacing="1"/>
        <w:rPr>
          <w:rFonts w:ascii="Arial" w:hAnsi="Arial" w:cs="Arial"/>
          <w:b/>
          <w:color w:val="000000"/>
          <w:sz w:val="24"/>
        </w:rPr>
      </w:pPr>
      <w:r w:rsidRPr="007F1602">
        <w:rPr>
          <w:rFonts w:ascii="Arial" w:eastAsia="Arial" w:hAnsi="Arial" w:cs="Arial"/>
          <w:sz w:val="24"/>
          <w:szCs w:val="24"/>
        </w:rPr>
        <w:t xml:space="preserve">Orientador: Prof. </w:t>
      </w:r>
      <w:proofErr w:type="spellStart"/>
      <w:proofErr w:type="gramStart"/>
      <w:r w:rsidRPr="007F1602">
        <w:rPr>
          <w:rFonts w:ascii="Arial" w:eastAsia="Arial" w:hAnsi="Arial" w:cs="Arial"/>
          <w:sz w:val="24"/>
          <w:szCs w:val="24"/>
        </w:rPr>
        <w:t>D.Sc</w:t>
      </w:r>
      <w:proofErr w:type="spellEnd"/>
      <w:proofErr w:type="gramEnd"/>
      <w:r w:rsidRPr="007F1602">
        <w:rPr>
          <w:rFonts w:ascii="Arial" w:eastAsia="Arial" w:hAnsi="Arial" w:cs="Arial"/>
          <w:sz w:val="24"/>
          <w:szCs w:val="24"/>
        </w:rPr>
        <w:t xml:space="preserve"> Sérgio Assunção Monteiro</w:t>
      </w:r>
    </w:p>
    <w:p w14:paraId="4DE6937C" w14:textId="77777777" w:rsidR="00073151" w:rsidRDefault="00073151" w:rsidP="00073151">
      <w:pPr>
        <w:pStyle w:val="Corpodetexto"/>
        <w:spacing w:before="100" w:beforeAutospacing="1" w:after="100" w:afterAutospacing="1"/>
        <w:rPr>
          <w:rFonts w:ascii="Arial" w:hAnsi="Arial" w:cs="Arial"/>
          <w:b/>
          <w:color w:val="000000"/>
          <w:sz w:val="24"/>
        </w:rPr>
      </w:pPr>
    </w:p>
    <w:p w14:paraId="21B4D224" w14:textId="77777777" w:rsidR="00C62D0E" w:rsidRDefault="00C62D0E" w:rsidP="00073151">
      <w:pPr>
        <w:pStyle w:val="Corpodetexto"/>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08DF11CE" w:rsidR="00073151" w:rsidRPr="00C840F0" w:rsidRDefault="00073151" w:rsidP="00C840F0">
      <w:pPr>
        <w:spacing w:before="100" w:beforeAutospacing="1" w:after="100" w:afterAutospacing="1"/>
        <w:jc w:val="center"/>
        <w:rPr>
          <w:rFonts w:ascii="Arial" w:hAnsi="Arial" w:cs="Arial"/>
          <w:b/>
          <w:color w:val="000000"/>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3E299AD6" w14:textId="1A2A515F" w:rsidR="00073151" w:rsidRPr="00D446E1" w:rsidRDefault="00D446E1" w:rsidP="00D446E1">
      <w:pPr>
        <w:pStyle w:val="Corpodetexto"/>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Corpodetexto"/>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1637C24F" w14:textId="54095A06" w:rsidR="00052EC9" w:rsidRPr="00052EC9" w:rsidRDefault="00052EC9" w:rsidP="00052EC9">
      <w:pPr>
        <w:autoSpaceDE w:val="0"/>
        <w:autoSpaceDN w:val="0"/>
        <w:adjustRightInd w:val="0"/>
        <w:spacing w:before="100" w:beforeAutospacing="1" w:after="100" w:afterAutospacing="1" w:line="360" w:lineRule="auto"/>
        <w:jc w:val="center"/>
        <w:rPr>
          <w:rFonts w:ascii="Arial" w:hAnsi="Arial" w:cs="Arial"/>
          <w:sz w:val="24"/>
          <w:szCs w:val="24"/>
        </w:rPr>
      </w:pPr>
      <w:r w:rsidRPr="00052EC9">
        <w:rPr>
          <w:rFonts w:ascii="Arial" w:eastAsia="Arial" w:hAnsi="Arial" w:cs="Arial"/>
          <w:b/>
          <w:bCs/>
          <w:sz w:val="24"/>
          <w:szCs w:val="24"/>
        </w:rPr>
        <w:t xml:space="preserve">MODELO DE </w:t>
      </w:r>
      <w:r w:rsidR="004E6FA6" w:rsidRPr="00052EC9">
        <w:rPr>
          <w:rFonts w:ascii="Arial" w:eastAsia="Arial" w:hAnsi="Arial" w:cs="Arial"/>
          <w:b/>
          <w:bCs/>
          <w:sz w:val="24"/>
          <w:szCs w:val="24"/>
        </w:rPr>
        <w:t>OTIMIZAÇÃO APLICADOS PARA</w:t>
      </w:r>
      <w:r w:rsidRPr="00052EC9">
        <w:rPr>
          <w:rFonts w:ascii="Arial" w:eastAsia="Arial" w:hAnsi="Arial" w:cs="Arial"/>
          <w:b/>
          <w:bCs/>
          <w:sz w:val="24"/>
          <w:szCs w:val="24"/>
        </w:rPr>
        <w:t xml:space="preserve"> A CONSTRUÇÃO DE PORTIFÓLIO DE INVESTIMENTOS</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Corpodetexto"/>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7F1602" w:rsidRDefault="00073151" w:rsidP="005A3D9B">
      <w:pPr>
        <w:spacing w:before="100" w:beforeAutospacing="1" w:after="0"/>
        <w:jc w:val="center"/>
        <w:rPr>
          <w:rFonts w:ascii="Arial" w:hAnsi="Arial" w:cs="Arial"/>
          <w:color w:val="000000"/>
        </w:rPr>
      </w:pPr>
      <w:r w:rsidRPr="007F1602">
        <w:rPr>
          <w:rFonts w:ascii="Arial" w:eastAsia="Arial" w:hAnsi="Arial" w:cs="Arial"/>
          <w:color w:val="000000" w:themeColor="text1"/>
        </w:rPr>
        <w:t>______________________________________________</w:t>
      </w:r>
    </w:p>
    <w:p w14:paraId="494C39A8" w14:textId="77777777" w:rsidR="00073151" w:rsidRPr="00D446E1" w:rsidRDefault="00073151" w:rsidP="005A3D9B">
      <w:pPr>
        <w:spacing w:after="100" w:afterAutospacing="1"/>
        <w:contextualSpacing/>
        <w:jc w:val="center"/>
        <w:rPr>
          <w:rFonts w:ascii="Arial" w:hAnsi="Arial" w:cs="Arial"/>
          <w:color w:val="FF0000"/>
        </w:rPr>
      </w:pPr>
      <w:r w:rsidRPr="00D446E1">
        <w:rPr>
          <w:rFonts w:ascii="Arial" w:eastAsia="Arial" w:hAnsi="Arial" w:cs="Arial"/>
          <w:color w:val="FF0000"/>
        </w:rPr>
        <w:t xml:space="preserve">Prof. Sérgio Monteiro Assunção, </w:t>
      </w:r>
      <w:proofErr w:type="spellStart"/>
      <w:proofErr w:type="gramStart"/>
      <w:r w:rsidRPr="00D446E1">
        <w:rPr>
          <w:rFonts w:ascii="Arial" w:eastAsia="Arial" w:hAnsi="Arial" w:cs="Arial"/>
          <w:color w:val="FF0000"/>
        </w:rPr>
        <w:t>D.Sc</w:t>
      </w:r>
      <w:proofErr w:type="spellEnd"/>
      <w:proofErr w:type="gramEnd"/>
      <w:r w:rsidRPr="00D446E1">
        <w:rPr>
          <w:rFonts w:ascii="Arial" w:eastAsia="Arial" w:hAnsi="Arial" w:cs="Arial"/>
          <w:color w:val="FF0000"/>
        </w:rPr>
        <w:t xml:space="preserve"> - Orientador</w:t>
      </w:r>
    </w:p>
    <w:p w14:paraId="0C4CD13A" w14:textId="77777777" w:rsidR="00073151" w:rsidRPr="00D446E1" w:rsidRDefault="00073151" w:rsidP="005A3D9B">
      <w:pPr>
        <w:spacing w:after="100" w:afterAutospacing="1"/>
        <w:contextualSpacing/>
        <w:jc w:val="center"/>
        <w:rPr>
          <w:rFonts w:ascii="Arial" w:hAnsi="Arial" w:cs="Arial"/>
          <w:color w:val="FF0000"/>
        </w:rPr>
      </w:pPr>
      <w:r w:rsidRPr="00D446E1">
        <w:rPr>
          <w:rFonts w:ascii="Arial" w:eastAsia="Arial" w:hAnsi="Arial" w:cs="Arial"/>
          <w:color w:val="FF0000"/>
        </w:rPr>
        <w:t>Centro Universitário Carioca</w:t>
      </w:r>
    </w:p>
    <w:p w14:paraId="7A0366D3" w14:textId="77777777" w:rsidR="00073151" w:rsidRDefault="00073151" w:rsidP="00073151">
      <w:pPr>
        <w:spacing w:before="100" w:beforeAutospacing="1" w:after="100" w:afterAutospacing="1"/>
        <w:jc w:val="both"/>
        <w:rPr>
          <w:rFonts w:ascii="Arial" w:hAnsi="Arial" w:cs="Arial"/>
          <w:color w:val="000000"/>
        </w:rPr>
      </w:pPr>
    </w:p>
    <w:p w14:paraId="6F8C94CD" w14:textId="77777777" w:rsidR="005A3D9B" w:rsidRPr="007F1602" w:rsidRDefault="005A3D9B" w:rsidP="00073151">
      <w:pPr>
        <w:spacing w:before="100" w:beforeAutospacing="1" w:after="100" w:afterAutospacing="1"/>
        <w:jc w:val="both"/>
        <w:rPr>
          <w:rFonts w:ascii="Arial" w:hAnsi="Arial" w:cs="Arial"/>
          <w:color w:val="000000"/>
        </w:rPr>
      </w:pPr>
    </w:p>
    <w:p w14:paraId="7F3568E4" w14:textId="77777777" w:rsidR="00073151" w:rsidRPr="007F1602" w:rsidRDefault="00073151" w:rsidP="00073151">
      <w:pPr>
        <w:spacing w:before="100" w:beforeAutospacing="1" w:after="100" w:afterAutospacing="1"/>
        <w:contextualSpacing/>
        <w:jc w:val="center"/>
        <w:rPr>
          <w:rFonts w:ascii="Arial" w:hAnsi="Arial" w:cs="Arial"/>
          <w:color w:val="000000"/>
        </w:rPr>
      </w:pPr>
      <w:r w:rsidRPr="007F1602">
        <w:rPr>
          <w:rFonts w:ascii="Arial" w:eastAsia="Arial" w:hAnsi="Arial" w:cs="Arial"/>
          <w:color w:val="000000" w:themeColor="text1"/>
        </w:rPr>
        <w:t>________________________________________________</w:t>
      </w:r>
    </w:p>
    <w:p w14:paraId="3F05ECBD" w14:textId="77777777" w:rsidR="005A3D9B" w:rsidRPr="00D446E1" w:rsidRDefault="00073151" w:rsidP="005A3D9B">
      <w:pPr>
        <w:spacing w:after="100" w:afterAutospacing="1"/>
        <w:contextualSpacing/>
        <w:jc w:val="center"/>
        <w:rPr>
          <w:rFonts w:ascii="Arial" w:eastAsia="Arial" w:hAnsi="Arial" w:cs="Arial"/>
          <w:color w:val="FF0000"/>
        </w:rPr>
      </w:pPr>
      <w:r w:rsidRPr="00D446E1">
        <w:rPr>
          <w:rFonts w:ascii="Arial" w:eastAsia="Arial" w:hAnsi="Arial" w:cs="Arial"/>
          <w:color w:val="FF0000"/>
        </w:rPr>
        <w:t xml:space="preserve">Prof. </w:t>
      </w:r>
      <w:r w:rsidR="00114128" w:rsidRPr="00D446E1">
        <w:rPr>
          <w:rFonts w:ascii="Arial" w:eastAsia="Arial" w:hAnsi="Arial" w:cs="Arial"/>
          <w:color w:val="FF0000"/>
        </w:rPr>
        <w:t>André Luiz Avelino Sobral</w:t>
      </w:r>
      <w:r w:rsidRPr="00D446E1">
        <w:rPr>
          <w:rFonts w:ascii="Arial" w:eastAsia="Arial" w:hAnsi="Arial" w:cs="Arial"/>
          <w:color w:val="FF0000"/>
        </w:rPr>
        <w:t xml:space="preserve">, </w:t>
      </w:r>
      <w:proofErr w:type="spellStart"/>
      <w:proofErr w:type="gramStart"/>
      <w:r w:rsidRPr="00D446E1">
        <w:rPr>
          <w:rFonts w:ascii="Arial" w:eastAsia="Arial" w:hAnsi="Arial" w:cs="Arial"/>
          <w:color w:val="FF0000"/>
        </w:rPr>
        <w:t>M.Sc</w:t>
      </w:r>
      <w:proofErr w:type="spellEnd"/>
      <w:proofErr w:type="gramEnd"/>
    </w:p>
    <w:p w14:paraId="6157D684" w14:textId="77777777" w:rsidR="00073151" w:rsidRPr="00D446E1" w:rsidRDefault="00073151" w:rsidP="005A3D9B">
      <w:pPr>
        <w:spacing w:after="100" w:afterAutospacing="1"/>
        <w:contextualSpacing/>
        <w:jc w:val="center"/>
        <w:rPr>
          <w:rFonts w:ascii="Arial" w:eastAsia="Arial" w:hAnsi="Arial" w:cs="Arial"/>
          <w:color w:val="FF0000"/>
        </w:rPr>
      </w:pPr>
      <w:r w:rsidRPr="00D446E1">
        <w:rPr>
          <w:rFonts w:ascii="Arial" w:eastAsia="Arial" w:hAnsi="Arial" w:cs="Arial"/>
          <w:color w:val="FF0000"/>
        </w:rPr>
        <w:t>Centro Universitário Carioca</w:t>
      </w:r>
    </w:p>
    <w:p w14:paraId="01CD6737" w14:textId="77777777" w:rsidR="00073151" w:rsidRDefault="00073151" w:rsidP="00073151">
      <w:pPr>
        <w:spacing w:before="100" w:beforeAutospacing="1" w:after="100" w:afterAutospacing="1"/>
        <w:jc w:val="center"/>
        <w:rPr>
          <w:rFonts w:ascii="Arial" w:hAnsi="Arial" w:cs="Arial"/>
          <w:color w:val="000000"/>
        </w:rPr>
      </w:pPr>
    </w:p>
    <w:p w14:paraId="3FFD539D" w14:textId="77777777" w:rsidR="005A3D9B" w:rsidRPr="007F1602" w:rsidRDefault="005A3D9B" w:rsidP="00073151">
      <w:pPr>
        <w:spacing w:before="100" w:beforeAutospacing="1" w:after="100" w:afterAutospacing="1"/>
        <w:jc w:val="center"/>
        <w:rPr>
          <w:rFonts w:ascii="Arial" w:hAnsi="Arial" w:cs="Arial"/>
          <w:color w:val="000000"/>
        </w:rPr>
      </w:pPr>
    </w:p>
    <w:p w14:paraId="747D9570" w14:textId="77777777" w:rsidR="00073151" w:rsidRPr="005A3D9B" w:rsidRDefault="00073151" w:rsidP="00073151">
      <w:pPr>
        <w:spacing w:before="100" w:beforeAutospacing="1" w:after="100" w:afterAutospacing="1"/>
        <w:contextualSpacing/>
        <w:jc w:val="center"/>
        <w:rPr>
          <w:rFonts w:ascii="Arial" w:eastAsia="Arial" w:hAnsi="Arial" w:cs="Arial"/>
          <w:color w:val="000000" w:themeColor="text1"/>
        </w:rPr>
      </w:pPr>
      <w:r w:rsidRPr="007F1602">
        <w:rPr>
          <w:rFonts w:ascii="Arial" w:eastAsia="Arial" w:hAnsi="Arial" w:cs="Arial"/>
          <w:color w:val="000000" w:themeColor="text1"/>
        </w:rPr>
        <w:t>________________________________________________</w:t>
      </w:r>
    </w:p>
    <w:p w14:paraId="10DACDA5" w14:textId="77777777" w:rsidR="00073151" w:rsidRPr="00D446E1" w:rsidRDefault="00073151" w:rsidP="00073151">
      <w:pPr>
        <w:spacing w:before="100" w:beforeAutospacing="1" w:after="100" w:afterAutospacing="1"/>
        <w:contextualSpacing/>
        <w:jc w:val="center"/>
        <w:rPr>
          <w:rFonts w:ascii="Arial" w:eastAsia="Arial" w:hAnsi="Arial" w:cs="Arial"/>
          <w:color w:val="FF0000"/>
        </w:rPr>
      </w:pPr>
      <w:r w:rsidRPr="00D446E1">
        <w:rPr>
          <w:rFonts w:ascii="Arial" w:eastAsia="Arial" w:hAnsi="Arial" w:cs="Arial"/>
          <w:color w:val="FF0000"/>
        </w:rPr>
        <w:t xml:space="preserve">Prof. </w:t>
      </w:r>
      <w:r w:rsidR="00114128" w:rsidRPr="00D446E1">
        <w:rPr>
          <w:rFonts w:ascii="Arial" w:eastAsia="Arial" w:hAnsi="Arial" w:cs="Arial"/>
          <w:color w:val="FF0000"/>
        </w:rPr>
        <w:t>Alberto Tavares da Silva</w:t>
      </w:r>
      <w:r w:rsidRPr="00D446E1">
        <w:rPr>
          <w:rFonts w:ascii="Arial" w:eastAsia="Arial" w:hAnsi="Arial" w:cs="Arial"/>
          <w:color w:val="FF0000"/>
        </w:rPr>
        <w:t xml:space="preserve">, </w:t>
      </w:r>
      <w:proofErr w:type="spellStart"/>
      <w:proofErr w:type="gramStart"/>
      <w:r w:rsidR="00F8588B" w:rsidRPr="00D446E1">
        <w:rPr>
          <w:rFonts w:ascii="Arial" w:eastAsia="Arial" w:hAnsi="Arial" w:cs="Arial"/>
          <w:color w:val="FF0000"/>
        </w:rPr>
        <w:t>D</w:t>
      </w:r>
      <w:r w:rsidRPr="00D446E1">
        <w:rPr>
          <w:rFonts w:ascii="Arial" w:eastAsia="Arial" w:hAnsi="Arial" w:cs="Arial"/>
          <w:color w:val="FF0000"/>
        </w:rPr>
        <w:t>.Sc</w:t>
      </w:r>
      <w:proofErr w:type="spellEnd"/>
      <w:proofErr w:type="gramEnd"/>
      <w:r w:rsidRPr="00D446E1">
        <w:rPr>
          <w:rFonts w:ascii="Arial" w:eastAsia="Arial" w:hAnsi="Arial" w:cs="Arial"/>
          <w:color w:val="FF0000"/>
        </w:rPr>
        <w:t xml:space="preserve"> </w:t>
      </w:r>
    </w:p>
    <w:p w14:paraId="350FF268" w14:textId="77777777" w:rsidR="00A8112D" w:rsidRPr="00D446E1" w:rsidRDefault="00A8112D" w:rsidP="00A8112D">
      <w:pPr>
        <w:spacing w:before="100" w:beforeAutospacing="1" w:after="100" w:afterAutospacing="1"/>
        <w:contextualSpacing/>
        <w:jc w:val="center"/>
        <w:rPr>
          <w:rFonts w:ascii="Arial" w:eastAsia="Arial" w:hAnsi="Arial" w:cs="Arial"/>
          <w:color w:val="FF0000"/>
        </w:rPr>
        <w:sectPr w:rsidR="00A8112D" w:rsidRPr="00D446E1" w:rsidSect="00083BD4">
          <w:headerReference w:type="default" r:id="rId9"/>
          <w:pgSz w:w="11906" w:h="16838"/>
          <w:pgMar w:top="1701" w:right="1134" w:bottom="1134" w:left="1701" w:header="709" w:footer="709" w:gutter="0"/>
          <w:cols w:space="708"/>
          <w:docGrid w:linePitch="360"/>
        </w:sectPr>
      </w:pPr>
      <w:r w:rsidRPr="00D446E1">
        <w:rPr>
          <w:rFonts w:ascii="Arial" w:eastAsia="Arial" w:hAnsi="Arial" w:cs="Arial"/>
          <w:color w:val="FF0000"/>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076B1419"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2C269169"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073151">
      <w:pPr>
        <w:spacing w:before="100" w:beforeAutospacing="1" w:after="100" w:afterAutospacing="1"/>
        <w:ind w:left="4678"/>
        <w:jc w:val="right"/>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073151">
      <w:pPr>
        <w:spacing w:before="100" w:beforeAutospacing="1" w:after="100" w:afterAutospacing="1"/>
        <w:ind w:left="4678"/>
        <w:jc w:val="right"/>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073151">
      <w:pPr>
        <w:spacing w:before="100" w:beforeAutospacing="1" w:after="100" w:afterAutospacing="1"/>
        <w:ind w:left="4678"/>
        <w:jc w:val="right"/>
        <w:rPr>
          <w:rFonts w:ascii="Arial" w:eastAsia="Arial" w:hAnsi="Arial" w:cs="Arial"/>
          <w:b/>
          <w:bCs/>
          <w:color w:val="000000" w:themeColor="text1"/>
        </w:rPr>
      </w:pPr>
    </w:p>
    <w:p w14:paraId="0402C2E8" w14:textId="2523D4B6" w:rsidR="0003622C" w:rsidRDefault="0003622C" w:rsidP="00073151">
      <w:pPr>
        <w:spacing w:before="100" w:beforeAutospacing="1" w:after="100" w:afterAutospacing="1"/>
        <w:ind w:left="4678"/>
        <w:jc w:val="right"/>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073151">
      <w:pPr>
        <w:spacing w:before="100" w:beforeAutospacing="1" w:after="100" w:afterAutospacing="1"/>
        <w:ind w:left="4678"/>
        <w:jc w:val="right"/>
        <w:rPr>
          <w:rFonts w:ascii="Arial" w:eastAsia="Arial" w:hAnsi="Arial" w:cs="Arial"/>
          <w:b/>
          <w:bCs/>
        </w:rPr>
      </w:pPr>
      <w:r>
        <w:rPr>
          <w:rFonts w:ascii="Arial" w:eastAsia="Arial" w:hAnsi="Arial" w:cs="Arial"/>
          <w:b/>
          <w:bCs/>
        </w:rPr>
        <w:t xml:space="preserve">Agradecimento a minha noiva e companheira para a vida inteira, </w:t>
      </w:r>
      <w:proofErr w:type="spellStart"/>
      <w:r>
        <w:rPr>
          <w:rFonts w:ascii="Arial" w:eastAsia="Arial" w:hAnsi="Arial" w:cs="Arial"/>
          <w:b/>
          <w:bCs/>
        </w:rPr>
        <w:t>Gizelda</w:t>
      </w:r>
      <w:proofErr w:type="spellEnd"/>
      <w:r>
        <w:rPr>
          <w:rFonts w:ascii="Arial" w:eastAsia="Arial" w:hAnsi="Arial" w:cs="Arial"/>
          <w:b/>
          <w:bCs/>
        </w:rPr>
        <w:t>,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073151">
      <w:pPr>
        <w:spacing w:before="100" w:beforeAutospacing="1" w:after="100" w:afterAutospacing="1"/>
        <w:ind w:left="4678"/>
        <w:jc w:val="right"/>
        <w:rPr>
          <w:rFonts w:ascii="Arial" w:eastAsia="Arial" w:hAnsi="Arial" w:cs="Arial"/>
          <w:b/>
          <w:bCs/>
        </w:rPr>
      </w:pPr>
    </w:p>
    <w:p w14:paraId="2D09AFA5" w14:textId="5B2CCAF2" w:rsidR="00073151" w:rsidRPr="00D446E1" w:rsidRDefault="00073151" w:rsidP="00073151">
      <w:pPr>
        <w:spacing w:before="100" w:beforeAutospacing="1" w:after="100" w:afterAutospacing="1"/>
        <w:ind w:left="4678"/>
        <w:jc w:val="right"/>
        <w:rPr>
          <w:rFonts w:ascii="Arial" w:hAnsi="Arial" w:cs="Arial"/>
          <w:bCs/>
        </w:rPr>
      </w:pPr>
      <w:r w:rsidRPr="00D446E1">
        <w:rPr>
          <w:rFonts w:ascii="Arial" w:eastAsia="Arial" w:hAnsi="Arial" w:cs="Arial"/>
          <w:b/>
          <w:bCs/>
        </w:rPr>
        <w:t xml:space="preserve">Agradecimento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33B2896F"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 iniciante, começar, </w:t>
      </w:r>
      <w:proofErr w:type="spellStart"/>
      <w:r w:rsidR="00210BFC">
        <w:rPr>
          <w:rFonts w:ascii="Arial" w:hAnsi="Arial" w:cs="Arial"/>
          <w:bCs/>
          <w:sz w:val="24"/>
          <w:szCs w:val="24"/>
        </w:rPr>
        <w:t>primeros</w:t>
      </w:r>
      <w:proofErr w:type="spellEnd"/>
      <w:r w:rsidR="00210BFC">
        <w:rPr>
          <w:rFonts w:ascii="Arial" w:hAnsi="Arial" w:cs="Arial"/>
          <w:bCs/>
          <w:sz w:val="24"/>
          <w:szCs w:val="24"/>
        </w:rPr>
        <w:t>,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7777777"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Pr="007212DB">
        <w:rPr>
          <w:rFonts w:ascii="Arial" w:hAnsi="Arial" w:cs="Arial"/>
          <w:bCs/>
          <w:sz w:val="24"/>
          <w:szCs w:val="24"/>
          <w:lang w:val="en-US"/>
        </w:rPr>
        <w:t>financial market</w:t>
      </w:r>
      <w:r w:rsidR="00E4191B" w:rsidRPr="007212DB">
        <w:rPr>
          <w:rFonts w:ascii="Arial" w:hAnsi="Arial" w:cs="Arial"/>
          <w:bCs/>
          <w:sz w:val="24"/>
          <w:szCs w:val="24"/>
          <w:lang w:val="en-US"/>
        </w:rPr>
        <w:t>, Black-Scholes, CAPM, algorit</w:t>
      </w:r>
      <w:r w:rsidRPr="007212DB">
        <w:rPr>
          <w:rFonts w:ascii="Arial" w:hAnsi="Arial" w:cs="Arial"/>
          <w:bCs/>
          <w:sz w:val="24"/>
          <w:szCs w:val="24"/>
          <w:lang w:val="en-US"/>
        </w:rPr>
        <w:t>h</w:t>
      </w:r>
      <w:r w:rsidR="00E4191B" w:rsidRPr="007212DB">
        <w:rPr>
          <w:rFonts w:ascii="Arial" w:hAnsi="Arial" w:cs="Arial"/>
          <w:bCs/>
          <w:sz w:val="24"/>
          <w:szCs w:val="24"/>
          <w:lang w:val="en-US"/>
        </w:rPr>
        <w:t>m.</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076997" w:rsidRDefault="001D2D5F" w:rsidP="00076997">
      <w:pPr>
        <w:autoSpaceDE w:val="0"/>
        <w:autoSpaceDN w:val="0"/>
        <w:adjustRightInd w:val="0"/>
        <w:jc w:val="center"/>
        <w:rPr>
          <w:rFonts w:ascii="Arial" w:hAnsi="Arial" w:cs="Arial"/>
          <w:sz w:val="28"/>
          <w:szCs w:val="28"/>
        </w:rPr>
      </w:pPr>
      <w:r w:rsidRPr="00076997">
        <w:rPr>
          <w:rFonts w:ascii="Arial" w:eastAsia="Arial" w:hAnsi="Arial" w:cs="Arial"/>
          <w:b/>
          <w:bCs/>
          <w:sz w:val="28"/>
          <w:szCs w:val="28"/>
        </w:rPr>
        <w:lastRenderedPageBreak/>
        <w:t>LISTA DE ILUSTRAÇÕES</w:t>
      </w:r>
    </w:p>
    <w:p w14:paraId="485FE832" w14:textId="32D86725" w:rsidR="001D2D5F" w:rsidRPr="00210BFC" w:rsidRDefault="001D2D5F" w:rsidP="001D2D5F">
      <w:pPr>
        <w:pStyle w:val="ndicedeilustraes"/>
        <w:tabs>
          <w:tab w:val="right" w:leader="dot" w:pos="9062"/>
        </w:tabs>
        <w:spacing w:line="360" w:lineRule="auto"/>
        <w:jc w:val="both"/>
        <w:rPr>
          <w:rFonts w:ascii="Arial" w:eastAsiaTheme="minorEastAsia" w:hAnsi="Arial" w:cs="Arial"/>
          <w:noProof/>
          <w:color w:val="FF0000"/>
          <w:sz w:val="24"/>
          <w:szCs w:val="24"/>
        </w:rPr>
      </w:pPr>
      <w:r w:rsidRPr="00210BFC">
        <w:rPr>
          <w:rFonts w:ascii="Arial" w:hAnsi="Arial" w:cs="Arial"/>
          <w:color w:val="FF0000"/>
          <w:sz w:val="24"/>
          <w:szCs w:val="24"/>
        </w:rPr>
        <w:fldChar w:fldCharType="begin"/>
      </w:r>
      <w:r w:rsidRPr="00210BFC">
        <w:rPr>
          <w:rFonts w:ascii="Arial" w:hAnsi="Arial" w:cs="Arial"/>
          <w:color w:val="FF0000"/>
          <w:sz w:val="24"/>
          <w:szCs w:val="24"/>
        </w:rPr>
        <w:instrText xml:space="preserve"> TOC \h \z \c "Figura" </w:instrText>
      </w:r>
      <w:r w:rsidRPr="00210BFC">
        <w:rPr>
          <w:rFonts w:ascii="Arial" w:hAnsi="Arial" w:cs="Arial"/>
          <w:color w:val="FF0000"/>
          <w:sz w:val="24"/>
          <w:szCs w:val="24"/>
        </w:rPr>
        <w:fldChar w:fldCharType="separate"/>
      </w:r>
      <w:hyperlink w:anchor="_Toc467795380" w:history="1">
        <w:r w:rsidRPr="00210BFC">
          <w:rPr>
            <w:rStyle w:val="Hyperlink"/>
            <w:rFonts w:ascii="Arial" w:hAnsi="Arial" w:cs="Arial"/>
            <w:noProof/>
            <w:color w:val="FF0000"/>
            <w:sz w:val="24"/>
            <w:szCs w:val="24"/>
          </w:rPr>
          <w:t xml:space="preserve">Figura </w:t>
        </w:r>
        <w:r w:rsidR="007A7009">
          <w:rPr>
            <w:rStyle w:val="Hyperlink"/>
            <w:rFonts w:ascii="Arial" w:hAnsi="Arial" w:cs="Arial"/>
            <w:noProof/>
            <w:color w:val="FF0000"/>
            <w:sz w:val="24"/>
            <w:szCs w:val="24"/>
          </w:rPr>
          <w:t>x</w:t>
        </w:r>
        <w:r w:rsidRPr="00210BFC">
          <w:rPr>
            <w:rStyle w:val="Hyperlink"/>
            <w:rFonts w:ascii="Arial" w:hAnsi="Arial" w:cs="Arial"/>
            <w:noProof/>
            <w:color w:val="FF0000"/>
            <w:sz w:val="24"/>
            <w:szCs w:val="24"/>
          </w:rPr>
          <w:t xml:space="preserve"> - </w:t>
        </w:r>
        <w:r w:rsidR="00686A25">
          <w:rPr>
            <w:rStyle w:val="Hyperlink"/>
            <w:rFonts w:ascii="Arial" w:hAnsi="Arial" w:cs="Arial"/>
            <w:noProof/>
            <w:color w:val="FF0000"/>
            <w:sz w:val="24"/>
            <w:szCs w:val="24"/>
          </w:rPr>
          <w:t>TEXTO</w:t>
        </w:r>
        <w:r w:rsidRPr="00210BFC">
          <w:rPr>
            <w:rFonts w:ascii="Arial" w:hAnsi="Arial" w:cs="Arial"/>
            <w:noProof/>
            <w:webHidden/>
            <w:color w:val="FF0000"/>
            <w:sz w:val="24"/>
            <w:szCs w:val="24"/>
          </w:rPr>
          <w:tab/>
        </w:r>
        <w:r w:rsidR="00686A25">
          <w:rPr>
            <w:rFonts w:ascii="Arial" w:hAnsi="Arial" w:cs="Arial"/>
            <w:noProof/>
            <w:webHidden/>
            <w:color w:val="FF0000"/>
            <w:sz w:val="24"/>
            <w:szCs w:val="24"/>
          </w:rPr>
          <w:t>PÁGINA</w:t>
        </w:r>
      </w:hyperlink>
    </w:p>
    <w:p w14:paraId="41009511" w14:textId="77777777" w:rsidR="001D2D5F" w:rsidRPr="00210BFC" w:rsidRDefault="001D2D5F" w:rsidP="001D2D5F">
      <w:pPr>
        <w:rPr>
          <w:rFonts w:ascii="Arial" w:eastAsia="Times New Roman" w:hAnsi="Arial" w:cs="Arial"/>
          <w:caps/>
          <w:noProof/>
          <w:color w:val="FF0000"/>
          <w:sz w:val="24"/>
          <w:szCs w:val="24"/>
          <w:lang w:eastAsia="pt-BR"/>
        </w:rPr>
      </w:pPr>
      <w:r w:rsidRPr="00210BFC">
        <w:rPr>
          <w:rFonts w:cs="Arial"/>
          <w:color w:val="FF0000"/>
          <w:szCs w:val="24"/>
        </w:rPr>
        <w:fldChar w:fldCharType="end"/>
      </w:r>
      <w:r w:rsidRPr="00210BFC">
        <w:rPr>
          <w:color w:val="FF0000"/>
        </w:rPr>
        <w:br w:type="page"/>
      </w:r>
    </w:p>
    <w:p w14:paraId="4E6379AD" w14:textId="77777777" w:rsidR="001D2D5F" w:rsidRPr="00D81069" w:rsidRDefault="00611B1A" w:rsidP="008C1BAA">
      <w:pPr>
        <w:pStyle w:val="Sumrio1"/>
        <w:rPr>
          <w:sz w:val="24"/>
        </w:rPr>
      </w:pPr>
      <w:r w:rsidRPr="00D81069">
        <w:rPr>
          <w:sz w:val="24"/>
        </w:rPr>
        <w:lastRenderedPageBreak/>
        <w:t>SUMÁRIO</w:t>
      </w:r>
    </w:p>
    <w:p w14:paraId="593FCD25" w14:textId="2F97A183" w:rsidR="00611B1A" w:rsidRPr="00D81069" w:rsidRDefault="00611B1A" w:rsidP="008C1BAA">
      <w:pPr>
        <w:pStyle w:val="Sumrio1"/>
        <w:rPr>
          <w:rStyle w:val="Hyperlink"/>
          <w:caps w:val="0"/>
          <w:smallCaps/>
          <w:color w:val="auto"/>
          <w:sz w:val="24"/>
        </w:rPr>
      </w:pPr>
      <w:r w:rsidRPr="00D81069">
        <w:rPr>
          <w:sz w:val="24"/>
        </w:rPr>
        <w:fldChar w:fldCharType="begin"/>
      </w:r>
      <w:r w:rsidRPr="00D81069">
        <w:rPr>
          <w:sz w:val="24"/>
        </w:rPr>
        <w:instrText xml:space="preserve"> TOC \o "1-3" \h \z \u </w:instrText>
      </w:r>
      <w:r w:rsidRPr="00D81069">
        <w:rPr>
          <w:sz w:val="24"/>
        </w:rPr>
        <w:fldChar w:fldCharType="separate"/>
      </w:r>
      <w:r w:rsidRPr="00D81069">
        <w:rPr>
          <w:caps w:val="0"/>
          <w:smallCaps/>
          <w:sz w:val="24"/>
        </w:rPr>
        <w:t>1 INTRODUÇÃO</w:t>
      </w:r>
      <w:r w:rsidRPr="00D81069">
        <w:rPr>
          <w:caps w:val="0"/>
          <w:smallCaps/>
          <w:webHidden/>
          <w:sz w:val="24"/>
        </w:rPr>
        <w:tab/>
      </w:r>
      <w:r w:rsidR="00D81069" w:rsidRPr="00D81069">
        <w:rPr>
          <w:caps w:val="0"/>
          <w:smallCaps/>
          <w:webHidden/>
          <w:sz w:val="24"/>
        </w:rPr>
        <w:t>PÁGINA</w:t>
      </w:r>
    </w:p>
    <w:p w14:paraId="7FADE279" w14:textId="2F27F6C8" w:rsidR="00611B1A" w:rsidRPr="00D81069" w:rsidRDefault="00611B1A" w:rsidP="00153158">
      <w:pPr>
        <w:pStyle w:val="Sumrio2"/>
        <w:rPr>
          <w:rStyle w:val="Hyperlink"/>
          <w:color w:val="auto"/>
        </w:rPr>
      </w:pPr>
      <w:r w:rsidRPr="00D81069">
        <w:t xml:space="preserve">1.1 </w:t>
      </w:r>
      <w:r w:rsidR="00C8573B" w:rsidRPr="00D81069">
        <w:t>Objetivo do Trabalho</w:t>
      </w:r>
      <w:r w:rsidRPr="00D81069">
        <w:rPr>
          <w:webHidden/>
        </w:rPr>
        <w:tab/>
      </w:r>
      <w:r w:rsidR="00D81069" w:rsidRPr="00D81069">
        <w:rPr>
          <w:webHidden/>
        </w:rPr>
        <w:t>PÁGINA</w:t>
      </w:r>
    </w:p>
    <w:p w14:paraId="4CD63A96" w14:textId="345229D1" w:rsidR="00C8573B" w:rsidRPr="00D81069" w:rsidRDefault="00C8573B" w:rsidP="00153158">
      <w:pPr>
        <w:pStyle w:val="Sumrio2"/>
        <w:rPr>
          <w:u w:val="single"/>
        </w:rPr>
      </w:pPr>
      <w:r w:rsidRPr="00D81069">
        <w:t>1.2 Estrutura do Trabalho</w:t>
      </w:r>
      <w:r w:rsidRPr="00D81069">
        <w:rPr>
          <w:webHidden/>
        </w:rPr>
        <w:tab/>
      </w:r>
      <w:r w:rsidR="00D81069">
        <w:rPr>
          <w:webHidden/>
        </w:rPr>
        <w:t>PÁGINA</w:t>
      </w:r>
    </w:p>
    <w:p w14:paraId="5192656E" w14:textId="783CC2D0" w:rsidR="00611B1A" w:rsidRPr="00D81069" w:rsidRDefault="00A9488B" w:rsidP="008C1BAA">
      <w:pPr>
        <w:pStyle w:val="Sumrio1"/>
        <w:rPr>
          <w:rStyle w:val="Hyperlink"/>
          <w:caps w:val="0"/>
          <w:smallCaps/>
          <w:color w:val="auto"/>
          <w:sz w:val="24"/>
        </w:rPr>
      </w:pPr>
      <w:hyperlink w:anchor="_Toc467795623" w:history="1">
        <w:r w:rsidR="00FA791F" w:rsidRPr="00D81069">
          <w:rPr>
            <w:rStyle w:val="Hyperlink"/>
            <w:caps w:val="0"/>
            <w:smallCaps/>
            <w:color w:val="auto"/>
            <w:sz w:val="24"/>
          </w:rPr>
          <w:t xml:space="preserve">2 </w:t>
        </w:r>
        <w:r w:rsidR="006310D3">
          <w:rPr>
            <w:sz w:val="24"/>
          </w:rPr>
          <w:t>Tecnologias, Termos Técnicos e Leis</w:t>
        </w:r>
        <w:r w:rsidR="00611B1A" w:rsidRPr="00D81069">
          <w:rPr>
            <w:rStyle w:val="Hyperlink"/>
            <w:caps w:val="0"/>
            <w:smallCaps/>
            <w:webHidden/>
            <w:color w:val="auto"/>
            <w:sz w:val="24"/>
          </w:rPr>
          <w:tab/>
        </w:r>
        <w:r w:rsidR="00D81069" w:rsidRPr="00D81069">
          <w:rPr>
            <w:webHidden/>
            <w:sz w:val="24"/>
          </w:rPr>
          <w:t>PÁGINA</w:t>
        </w:r>
        <w:r w:rsidR="00D81069" w:rsidRPr="00D81069">
          <w:rPr>
            <w:rStyle w:val="Hyperlink"/>
            <w:caps w:val="0"/>
            <w:smallCaps/>
            <w:color w:val="auto"/>
            <w:sz w:val="24"/>
          </w:rPr>
          <w:t xml:space="preserve"> </w:t>
        </w:r>
      </w:hyperlink>
    </w:p>
    <w:p w14:paraId="784A1E19" w14:textId="6048DBAC" w:rsidR="00611B1A" w:rsidRPr="00D81069" w:rsidRDefault="00611B1A" w:rsidP="00153158">
      <w:pPr>
        <w:pStyle w:val="Sumrio2"/>
        <w:rPr>
          <w:rStyle w:val="Hyperlink"/>
          <w:color w:val="auto"/>
          <w:lang w:val="en-US"/>
        </w:rPr>
      </w:pPr>
      <w:r w:rsidRPr="00D81069">
        <w:rPr>
          <w:lang w:val="en-US"/>
        </w:rPr>
        <w:t xml:space="preserve">2.1 </w:t>
      </w:r>
      <w:r w:rsidR="00774297" w:rsidRPr="00D81069">
        <w:rPr>
          <w:lang w:val="en-US"/>
        </w:rPr>
        <w:t>PYTHON</w:t>
      </w:r>
      <w:r w:rsidRPr="00D81069">
        <w:rPr>
          <w:webHidden/>
          <w:lang w:val="en-US"/>
        </w:rPr>
        <w:tab/>
      </w:r>
      <w:r w:rsidR="00D81069" w:rsidRPr="00D81069">
        <w:rPr>
          <w:webHidden/>
        </w:rPr>
        <w:t>PÁGINA</w:t>
      </w:r>
    </w:p>
    <w:p w14:paraId="4E71AFEC" w14:textId="7C8AABE6" w:rsidR="00611B1A" w:rsidRPr="00D81069" w:rsidRDefault="00611B1A" w:rsidP="00153158">
      <w:pPr>
        <w:pStyle w:val="Sumrio2"/>
        <w:rPr>
          <w:rStyle w:val="Hyperlink"/>
          <w:color w:val="auto"/>
          <w:lang w:val="en-US"/>
        </w:rPr>
      </w:pPr>
      <w:r w:rsidRPr="00D81069">
        <w:rPr>
          <w:lang w:val="en-US"/>
        </w:rPr>
        <w:t xml:space="preserve">2.2 </w:t>
      </w:r>
      <w:r w:rsidR="00774297" w:rsidRPr="00D81069">
        <w:rPr>
          <w:lang w:val="en-US"/>
        </w:rPr>
        <w:t>PYQT</w:t>
      </w:r>
      <w:r w:rsidRPr="00D81069">
        <w:rPr>
          <w:webHidden/>
          <w:lang w:val="en-US"/>
        </w:rPr>
        <w:tab/>
      </w:r>
      <w:r w:rsidR="00D81069" w:rsidRPr="00D81069">
        <w:rPr>
          <w:webHidden/>
        </w:rPr>
        <w:t>PÁGINA</w:t>
      </w:r>
    </w:p>
    <w:p w14:paraId="7A76E0E6" w14:textId="42C19E5D" w:rsidR="00611B1A" w:rsidRPr="00D81069" w:rsidRDefault="00611B1A" w:rsidP="00153158">
      <w:pPr>
        <w:pStyle w:val="Sumrio2"/>
        <w:rPr>
          <w:rStyle w:val="Hyperlink"/>
          <w:color w:val="auto"/>
          <w:lang w:val="en-US"/>
        </w:rPr>
      </w:pPr>
      <w:r w:rsidRPr="00D81069">
        <w:rPr>
          <w:lang w:val="en-US"/>
        </w:rPr>
        <w:t>2.3</w:t>
      </w:r>
      <w:r w:rsidR="00774297" w:rsidRPr="00D81069">
        <w:rPr>
          <w:lang w:val="en-US"/>
        </w:rPr>
        <w:t xml:space="preserve"> QT DESIGNER</w:t>
      </w:r>
      <w:r w:rsidRPr="00D81069">
        <w:rPr>
          <w:webHidden/>
          <w:lang w:val="en-US"/>
        </w:rPr>
        <w:tab/>
      </w:r>
      <w:r w:rsidR="00D81069" w:rsidRPr="00D81069">
        <w:rPr>
          <w:webHidden/>
        </w:rPr>
        <w:t>PÁGINA</w:t>
      </w:r>
    </w:p>
    <w:p w14:paraId="114C64B6" w14:textId="2972750B" w:rsidR="00611B1A" w:rsidRPr="00D81069" w:rsidRDefault="00611B1A" w:rsidP="00153158">
      <w:pPr>
        <w:pStyle w:val="Sumrio2"/>
        <w:rPr>
          <w:rStyle w:val="Hyperlink"/>
          <w:color w:val="auto"/>
          <w:lang w:val="en-US"/>
        </w:rPr>
      </w:pPr>
      <w:r w:rsidRPr="00D81069">
        <w:rPr>
          <w:lang w:val="en-US"/>
        </w:rPr>
        <w:t xml:space="preserve">2.4 </w:t>
      </w:r>
      <w:r w:rsidR="00774297" w:rsidRPr="00D81069">
        <w:rPr>
          <w:lang w:val="en-US"/>
        </w:rPr>
        <w:t>PANDAS</w:t>
      </w:r>
      <w:r w:rsidRPr="00D81069">
        <w:rPr>
          <w:webHidden/>
          <w:lang w:val="en-US"/>
        </w:rPr>
        <w:tab/>
      </w:r>
      <w:r w:rsidR="00D81069" w:rsidRPr="00D81069">
        <w:rPr>
          <w:webHidden/>
        </w:rPr>
        <w:t>PÁGINA</w:t>
      </w:r>
    </w:p>
    <w:p w14:paraId="3AC064E5" w14:textId="697646D9" w:rsidR="00611B1A" w:rsidRPr="00D81069" w:rsidRDefault="00611B1A" w:rsidP="00153158">
      <w:pPr>
        <w:pStyle w:val="Sumrio2"/>
        <w:rPr>
          <w:rStyle w:val="Hyperlink"/>
          <w:color w:val="auto"/>
        </w:rPr>
      </w:pPr>
      <w:r w:rsidRPr="00D81069">
        <w:t xml:space="preserve">2.5 </w:t>
      </w:r>
      <w:r w:rsidR="00774297" w:rsidRPr="00D81069">
        <w:t>INVESTIDOR</w:t>
      </w:r>
      <w:r w:rsidRPr="00D81069">
        <w:rPr>
          <w:webHidden/>
        </w:rPr>
        <w:tab/>
      </w:r>
      <w:r w:rsidR="00D81069" w:rsidRPr="00D81069">
        <w:rPr>
          <w:webHidden/>
        </w:rPr>
        <w:t>PÁGINA</w:t>
      </w:r>
    </w:p>
    <w:p w14:paraId="01EB89AD" w14:textId="55E499A5" w:rsidR="00611B1A" w:rsidRPr="00D81069" w:rsidRDefault="00A9488B" w:rsidP="00631E4B">
      <w:pPr>
        <w:pStyle w:val="Sumrio3"/>
        <w:tabs>
          <w:tab w:val="right" w:leader="dot" w:pos="9062"/>
        </w:tabs>
        <w:spacing w:line="360" w:lineRule="auto"/>
        <w:jc w:val="both"/>
        <w:rPr>
          <w:rStyle w:val="Hyperlink"/>
          <w:rFonts w:ascii="Arial" w:hAnsi="Arial" w:cs="Arial"/>
          <w:smallCaps/>
          <w:color w:val="auto"/>
          <w:sz w:val="24"/>
          <w:szCs w:val="24"/>
        </w:rPr>
      </w:pPr>
      <w:hyperlink w:anchor="_Toc467795626" w:history="1">
        <w:r w:rsidR="00611B1A" w:rsidRPr="00D81069">
          <w:rPr>
            <w:rStyle w:val="Hyperlink"/>
            <w:rFonts w:ascii="Arial" w:hAnsi="Arial" w:cs="Arial"/>
            <w:i w:val="0"/>
            <w:iCs w:val="0"/>
            <w:smallCaps/>
            <w:noProof/>
            <w:color w:val="auto"/>
            <w:sz w:val="24"/>
            <w:szCs w:val="24"/>
          </w:rPr>
          <w:t xml:space="preserve">2.5.1 </w:t>
        </w:r>
        <w:r w:rsidR="00774297" w:rsidRPr="00D81069">
          <w:rPr>
            <w:rStyle w:val="Hyperlink"/>
            <w:rFonts w:ascii="Arial" w:hAnsi="Arial" w:cs="Arial"/>
            <w:i w:val="0"/>
            <w:iCs w:val="0"/>
            <w:smallCaps/>
            <w:noProof/>
            <w:color w:val="auto"/>
            <w:sz w:val="24"/>
            <w:szCs w:val="24"/>
          </w:rPr>
          <w:t>INVESTIDOR CONSERVADOR</w:t>
        </w:r>
        <w:r w:rsidR="00611B1A"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440D5537" w14:textId="6B55ECD2" w:rsidR="00611B1A" w:rsidRPr="00D81069" w:rsidRDefault="00A9488B" w:rsidP="00FA791F">
      <w:pPr>
        <w:pStyle w:val="Sumrio3"/>
        <w:tabs>
          <w:tab w:val="right" w:leader="dot" w:pos="9062"/>
        </w:tabs>
        <w:spacing w:line="360" w:lineRule="auto"/>
        <w:jc w:val="both"/>
        <w:rPr>
          <w:rStyle w:val="Hyperlink"/>
          <w:rFonts w:ascii="Arial" w:hAnsi="Arial" w:cs="Arial"/>
          <w:i w:val="0"/>
          <w:iCs w:val="0"/>
          <w:smallCaps/>
          <w:noProof/>
          <w:color w:val="auto"/>
          <w:sz w:val="24"/>
          <w:szCs w:val="24"/>
        </w:rPr>
      </w:pPr>
      <w:hyperlink w:anchor="_Toc467795626" w:history="1">
        <w:r w:rsidR="00611B1A" w:rsidRPr="00D81069">
          <w:rPr>
            <w:rStyle w:val="Hyperlink"/>
            <w:rFonts w:ascii="Arial" w:hAnsi="Arial" w:cs="Arial"/>
            <w:i w:val="0"/>
            <w:iCs w:val="0"/>
            <w:smallCaps/>
            <w:noProof/>
            <w:color w:val="auto"/>
            <w:sz w:val="24"/>
            <w:szCs w:val="24"/>
          </w:rPr>
          <w:t xml:space="preserve">2.5.2 </w:t>
        </w:r>
        <w:r w:rsidR="00774297" w:rsidRPr="00D81069">
          <w:rPr>
            <w:rStyle w:val="Hyperlink"/>
            <w:rFonts w:ascii="Arial" w:hAnsi="Arial" w:cs="Arial"/>
            <w:i w:val="0"/>
            <w:iCs w:val="0"/>
            <w:smallCaps/>
            <w:noProof/>
            <w:color w:val="auto"/>
            <w:sz w:val="24"/>
            <w:szCs w:val="24"/>
          </w:rPr>
          <w:t>INVESTIDOR MODERADO</w:t>
        </w:r>
        <w:r w:rsidR="00611B1A" w:rsidRPr="00D81069">
          <w:rPr>
            <w:rStyle w:val="Hyperlink"/>
            <w:rFonts w:ascii="Arial" w:hAnsi="Arial" w:cs="Arial"/>
            <w:i w:val="0"/>
            <w:iCs w:val="0"/>
            <w:smallCaps/>
            <w:noProof/>
            <w:webHidden/>
            <w:color w:val="auto"/>
            <w:sz w:val="24"/>
            <w:szCs w:val="24"/>
          </w:rPr>
          <w:tab/>
        </w:r>
      </w:hyperlink>
      <w:r w:rsidR="00D81069" w:rsidRPr="00D81069">
        <w:rPr>
          <w:rFonts w:ascii="Arial" w:hAnsi="Arial" w:cs="Arial"/>
          <w:webHidden/>
          <w:sz w:val="24"/>
          <w:szCs w:val="24"/>
        </w:rPr>
        <w:t>PÁGINA</w:t>
      </w:r>
    </w:p>
    <w:p w14:paraId="4E8AEEA2" w14:textId="5CD82262" w:rsidR="00611B1A" w:rsidRPr="00D81069" w:rsidRDefault="00A9488B" w:rsidP="00774297">
      <w:pPr>
        <w:pStyle w:val="Sumrio3"/>
        <w:tabs>
          <w:tab w:val="right" w:leader="dot" w:pos="9062"/>
        </w:tabs>
        <w:spacing w:line="360" w:lineRule="auto"/>
        <w:jc w:val="both"/>
        <w:rPr>
          <w:rStyle w:val="Hyperlink"/>
          <w:rFonts w:ascii="Arial" w:hAnsi="Arial" w:cs="Arial"/>
          <w:i w:val="0"/>
          <w:iCs w:val="0"/>
          <w:smallCaps/>
          <w:noProof/>
          <w:color w:val="auto"/>
          <w:sz w:val="24"/>
          <w:szCs w:val="24"/>
        </w:rPr>
      </w:pPr>
      <w:hyperlink w:anchor="_Toc467795626" w:history="1">
        <w:r w:rsidR="00FA791F" w:rsidRPr="00D81069">
          <w:rPr>
            <w:rStyle w:val="Hyperlink"/>
            <w:rFonts w:ascii="Arial" w:hAnsi="Arial" w:cs="Arial"/>
            <w:i w:val="0"/>
            <w:iCs w:val="0"/>
            <w:smallCaps/>
            <w:noProof/>
            <w:color w:val="auto"/>
            <w:sz w:val="24"/>
            <w:szCs w:val="24"/>
          </w:rPr>
          <w:t>2.5.</w:t>
        </w:r>
        <w:r w:rsidR="00774297" w:rsidRPr="00D81069">
          <w:rPr>
            <w:rStyle w:val="Hyperlink"/>
            <w:rFonts w:ascii="Arial" w:hAnsi="Arial" w:cs="Arial"/>
            <w:i w:val="0"/>
            <w:iCs w:val="0"/>
            <w:smallCaps/>
            <w:noProof/>
            <w:color w:val="auto"/>
            <w:sz w:val="24"/>
            <w:szCs w:val="24"/>
          </w:rPr>
          <w:t>3</w:t>
        </w:r>
        <w:r w:rsidR="00611B1A" w:rsidRPr="00D81069">
          <w:rPr>
            <w:rStyle w:val="Hyperlink"/>
            <w:rFonts w:ascii="Arial" w:hAnsi="Arial" w:cs="Arial"/>
            <w:i w:val="0"/>
            <w:iCs w:val="0"/>
            <w:smallCaps/>
            <w:noProof/>
            <w:color w:val="auto"/>
            <w:sz w:val="24"/>
            <w:szCs w:val="24"/>
          </w:rPr>
          <w:t xml:space="preserve"> </w:t>
        </w:r>
        <w:r w:rsidR="00774297" w:rsidRPr="00D81069">
          <w:rPr>
            <w:rStyle w:val="Hyperlink"/>
            <w:rFonts w:ascii="Arial" w:hAnsi="Arial" w:cs="Arial"/>
            <w:i w:val="0"/>
            <w:iCs w:val="0"/>
            <w:smallCaps/>
            <w:noProof/>
            <w:color w:val="auto"/>
            <w:sz w:val="24"/>
            <w:szCs w:val="24"/>
          </w:rPr>
          <w:t>INVESTIDOS ARROJADO</w:t>
        </w:r>
        <w:r w:rsidR="00611B1A" w:rsidRPr="00D81069">
          <w:rPr>
            <w:rStyle w:val="Hyperlink"/>
            <w:rFonts w:ascii="Arial" w:hAnsi="Arial" w:cs="Arial"/>
            <w:i w:val="0"/>
            <w:iCs w:val="0"/>
            <w:smallCaps/>
            <w:noProof/>
            <w:webHidden/>
            <w:color w:val="auto"/>
            <w:sz w:val="24"/>
            <w:szCs w:val="24"/>
          </w:rPr>
          <w:tab/>
        </w:r>
      </w:hyperlink>
      <w:r w:rsidR="00D81069" w:rsidRPr="00D81069">
        <w:rPr>
          <w:rFonts w:ascii="Arial" w:hAnsi="Arial" w:cs="Arial"/>
          <w:webHidden/>
          <w:sz w:val="24"/>
          <w:szCs w:val="24"/>
        </w:rPr>
        <w:t>PÁGINA</w:t>
      </w:r>
    </w:p>
    <w:p w14:paraId="5C44888F" w14:textId="605DCAEB" w:rsidR="00D07163" w:rsidRPr="00D81069" w:rsidRDefault="00611B1A" w:rsidP="00153158">
      <w:pPr>
        <w:pStyle w:val="Sumrio2"/>
        <w:rPr>
          <w:rStyle w:val="Hyperlink"/>
          <w:color w:val="auto"/>
        </w:rPr>
      </w:pPr>
      <w:r w:rsidRPr="00D81069">
        <w:t xml:space="preserve">2.6 </w:t>
      </w:r>
      <w:r w:rsidR="00774297" w:rsidRPr="00D81069">
        <w:t>EMISSORES</w:t>
      </w:r>
      <w:r w:rsidRPr="00D81069">
        <w:rPr>
          <w:webHidden/>
        </w:rPr>
        <w:tab/>
      </w:r>
      <w:r w:rsidR="00D81069" w:rsidRPr="00D81069">
        <w:rPr>
          <w:webHidden/>
        </w:rPr>
        <w:t>PÁGINA</w:t>
      </w:r>
    </w:p>
    <w:p w14:paraId="1009426D" w14:textId="3DDEF8E2" w:rsidR="00D07163" w:rsidRPr="00D81069" w:rsidRDefault="00D07163" w:rsidP="00153158">
      <w:pPr>
        <w:pStyle w:val="Sumrio2"/>
        <w:rPr>
          <w:rStyle w:val="Hyperlink"/>
          <w:color w:val="FF0000"/>
        </w:rPr>
      </w:pPr>
      <w:r w:rsidRPr="00D81069">
        <w:t>2.7</w:t>
      </w:r>
      <w:r w:rsidR="00774297" w:rsidRPr="00D81069">
        <w:t xml:space="preserve"> RENDA FIXA</w:t>
      </w:r>
      <w:r w:rsidR="00611B1A" w:rsidRPr="00D81069">
        <w:rPr>
          <w:webHidden/>
        </w:rPr>
        <w:tab/>
      </w:r>
      <w:r w:rsidR="00D81069" w:rsidRPr="00D81069">
        <w:rPr>
          <w:webHidden/>
        </w:rPr>
        <w:t>PÁGINA</w:t>
      </w:r>
    </w:p>
    <w:p w14:paraId="4E461C06" w14:textId="20DE605C" w:rsidR="00D07163" w:rsidRPr="00D81069" w:rsidRDefault="00A9488B" w:rsidP="00631E4B">
      <w:pPr>
        <w:pStyle w:val="Sumrio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 xml:space="preserve">2.7.1 </w:t>
        </w:r>
        <w:r w:rsidR="00774297" w:rsidRPr="00D81069">
          <w:rPr>
            <w:rStyle w:val="Hyperlink"/>
            <w:rFonts w:ascii="Arial" w:hAnsi="Arial" w:cs="Arial"/>
            <w:i w:val="0"/>
            <w:iCs w:val="0"/>
            <w:smallCaps/>
            <w:noProof/>
            <w:color w:val="auto"/>
            <w:sz w:val="24"/>
            <w:szCs w:val="24"/>
          </w:rPr>
          <w:t>LETRA DE CRÉDITO DO AGRONEGÓCIO</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72ADF682" w14:textId="7DC9940F" w:rsidR="00D07163" w:rsidRPr="00D81069" w:rsidRDefault="00A9488B" w:rsidP="00631E4B">
      <w:pPr>
        <w:pStyle w:val="Sumrio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 xml:space="preserve">2.7.2 </w:t>
        </w:r>
        <w:r w:rsidR="00774297" w:rsidRPr="00D81069">
          <w:rPr>
            <w:rStyle w:val="Hyperlink"/>
            <w:rFonts w:ascii="Arial" w:hAnsi="Arial" w:cs="Arial"/>
            <w:i w:val="0"/>
            <w:iCs w:val="0"/>
            <w:smallCaps/>
            <w:noProof/>
            <w:color w:val="auto"/>
            <w:sz w:val="24"/>
            <w:szCs w:val="24"/>
          </w:rPr>
          <w:t xml:space="preserve">LETRA DE CRÉDITO </w:t>
        </w:r>
        <w:r w:rsidR="00B0425F" w:rsidRPr="00D81069">
          <w:rPr>
            <w:rStyle w:val="Hyperlink"/>
            <w:rFonts w:ascii="Arial" w:hAnsi="Arial" w:cs="Arial"/>
            <w:i w:val="0"/>
            <w:iCs w:val="0"/>
            <w:smallCaps/>
            <w:noProof/>
            <w:color w:val="auto"/>
            <w:sz w:val="24"/>
            <w:szCs w:val="24"/>
          </w:rPr>
          <w:t>IMOBILIÁRIO</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16D6BB63" w14:textId="4615B403" w:rsidR="00D07163" w:rsidRPr="00D81069" w:rsidRDefault="00A9488B" w:rsidP="00631E4B">
      <w:pPr>
        <w:pStyle w:val="Sumrio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 xml:space="preserve">2.7.3 </w:t>
        </w:r>
        <w:r w:rsidR="00B0425F" w:rsidRPr="00D81069">
          <w:rPr>
            <w:rStyle w:val="Hyperlink"/>
            <w:rFonts w:ascii="Arial" w:hAnsi="Arial" w:cs="Arial"/>
            <w:i w:val="0"/>
            <w:iCs w:val="0"/>
            <w:smallCaps/>
            <w:noProof/>
            <w:color w:val="auto"/>
            <w:sz w:val="24"/>
            <w:szCs w:val="24"/>
          </w:rPr>
          <w:t>CERTIFICADO DE DEPÓSITO BANCÁRIO</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05D75BD5" w14:textId="40DF7045" w:rsidR="00D07163" w:rsidRPr="00D81069" w:rsidRDefault="00D07163" w:rsidP="00153158">
      <w:pPr>
        <w:pStyle w:val="Sumrio2"/>
        <w:rPr>
          <w:rStyle w:val="Hyperlink"/>
          <w:color w:val="auto"/>
        </w:rPr>
      </w:pPr>
      <w:r w:rsidRPr="00D81069">
        <w:t>2.8</w:t>
      </w:r>
      <w:r w:rsidR="00611B1A" w:rsidRPr="00D81069">
        <w:t xml:space="preserve"> </w:t>
      </w:r>
      <w:r w:rsidR="00B0425F" w:rsidRPr="00D81069">
        <w:t>FUNDO GARANTIDOR DE CRÉDITO</w:t>
      </w:r>
      <w:r w:rsidR="00611B1A" w:rsidRPr="00D81069">
        <w:rPr>
          <w:webHidden/>
        </w:rPr>
        <w:tab/>
      </w:r>
      <w:r w:rsidR="00D81069" w:rsidRPr="00D81069">
        <w:rPr>
          <w:webHidden/>
        </w:rPr>
        <w:t>PÁGINA</w:t>
      </w:r>
    </w:p>
    <w:p w14:paraId="3E449793" w14:textId="5B4D99C2" w:rsidR="00611B1A" w:rsidRPr="00D81069" w:rsidRDefault="00A9488B" w:rsidP="00153158">
      <w:pPr>
        <w:pStyle w:val="Sumrio2"/>
        <w:rPr>
          <w:rStyle w:val="Hyperlink"/>
          <w:color w:val="auto"/>
        </w:rPr>
      </w:pPr>
      <w:hyperlink w:anchor="_Toc467795625" w:history="1">
        <w:r w:rsidR="00D07163" w:rsidRPr="00D81069">
          <w:rPr>
            <w:rStyle w:val="Hyperlink"/>
            <w:color w:val="auto"/>
          </w:rPr>
          <w:t>2.9</w:t>
        </w:r>
        <w:r w:rsidR="00611B1A" w:rsidRPr="00D81069">
          <w:rPr>
            <w:rStyle w:val="Hyperlink"/>
            <w:color w:val="auto"/>
          </w:rPr>
          <w:t xml:space="preserve"> </w:t>
        </w:r>
        <w:r w:rsidR="00B0425F" w:rsidRPr="00D81069">
          <w:rPr>
            <w:rStyle w:val="Hyperlink"/>
            <w:color w:val="auto"/>
          </w:rPr>
          <w:t>TESOURO DIRETO</w:t>
        </w:r>
        <w:r w:rsidR="00611B1A" w:rsidRPr="00D81069">
          <w:rPr>
            <w:rStyle w:val="Hyperlink"/>
            <w:webHidden/>
            <w:color w:val="auto"/>
          </w:rPr>
          <w:tab/>
        </w:r>
      </w:hyperlink>
      <w:r w:rsidR="00D81069" w:rsidRPr="00D81069">
        <w:rPr>
          <w:webHidden/>
        </w:rPr>
        <w:t>PÁGINA</w:t>
      </w:r>
    </w:p>
    <w:p w14:paraId="53C85058" w14:textId="56852C55" w:rsidR="00D07163" w:rsidRPr="00D81069" w:rsidRDefault="00A9488B" w:rsidP="00631E4B">
      <w:pPr>
        <w:pStyle w:val="Sumrio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2.</w:t>
        </w:r>
        <w:r w:rsidR="00B0425F" w:rsidRPr="00D81069">
          <w:rPr>
            <w:rStyle w:val="Hyperlink"/>
            <w:rFonts w:ascii="Arial" w:hAnsi="Arial" w:cs="Arial"/>
            <w:i w:val="0"/>
            <w:iCs w:val="0"/>
            <w:smallCaps/>
            <w:noProof/>
            <w:color w:val="auto"/>
            <w:sz w:val="24"/>
            <w:szCs w:val="24"/>
          </w:rPr>
          <w:t>9.1 PREFIXADO</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46BF1071" w14:textId="23FEB043" w:rsidR="00D07163" w:rsidRPr="00D81069" w:rsidRDefault="00A9488B" w:rsidP="00631E4B">
      <w:pPr>
        <w:pStyle w:val="Sumrio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2.</w:t>
        </w:r>
        <w:r w:rsidR="00B0425F" w:rsidRPr="00D81069">
          <w:rPr>
            <w:rStyle w:val="Hyperlink"/>
            <w:rFonts w:ascii="Arial" w:hAnsi="Arial" w:cs="Arial"/>
            <w:i w:val="0"/>
            <w:iCs w:val="0"/>
            <w:smallCaps/>
            <w:noProof/>
            <w:color w:val="auto"/>
            <w:sz w:val="24"/>
            <w:szCs w:val="24"/>
          </w:rPr>
          <w:t>9</w:t>
        </w:r>
        <w:r w:rsidR="00D07163" w:rsidRPr="00D81069">
          <w:rPr>
            <w:rStyle w:val="Hyperlink"/>
            <w:rFonts w:ascii="Arial" w:hAnsi="Arial" w:cs="Arial"/>
            <w:i w:val="0"/>
            <w:iCs w:val="0"/>
            <w:smallCaps/>
            <w:noProof/>
            <w:color w:val="auto"/>
            <w:sz w:val="24"/>
            <w:szCs w:val="24"/>
          </w:rPr>
          <w:t xml:space="preserve">.2 </w:t>
        </w:r>
        <w:r w:rsidR="00B0425F" w:rsidRPr="00D81069">
          <w:rPr>
            <w:rFonts w:ascii="Arial" w:hAnsi="Arial" w:cs="Arial"/>
            <w:i w:val="0"/>
            <w:iCs w:val="0"/>
            <w:caps/>
            <w:sz w:val="24"/>
            <w:szCs w:val="24"/>
          </w:rPr>
          <w:t>Ligado a Variação da Inflação ou Taxa de Juros Básica</w:t>
        </w:r>
        <w:r w:rsidR="00B0425F" w:rsidRPr="00D81069">
          <w:rPr>
            <w:rStyle w:val="Hyperlink"/>
            <w:rFonts w:ascii="Arial" w:hAnsi="Arial" w:cs="Arial"/>
            <w:i w:val="0"/>
            <w:iCs w:val="0"/>
            <w:caps/>
            <w:smallCaps/>
            <w:noProof/>
            <w:color w:val="auto"/>
            <w:sz w:val="24"/>
            <w:szCs w:val="24"/>
          </w:rPr>
          <w:t xml:space="preserve"> </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i w:val="0"/>
          <w:noProof/>
          <w:sz w:val="24"/>
          <w:szCs w:val="24"/>
        </w:rPr>
        <w:t>pg</w:t>
      </w:r>
    </w:p>
    <w:p w14:paraId="2AE69C0A" w14:textId="6E2593EE" w:rsidR="00D07163" w:rsidRPr="00D81069" w:rsidRDefault="00A9488B" w:rsidP="00631E4B">
      <w:pPr>
        <w:pStyle w:val="Sumrio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2.</w:t>
        </w:r>
        <w:r w:rsidR="00B0425F" w:rsidRPr="00D81069">
          <w:rPr>
            <w:rStyle w:val="Hyperlink"/>
            <w:rFonts w:ascii="Arial" w:hAnsi="Arial" w:cs="Arial"/>
            <w:i w:val="0"/>
            <w:iCs w:val="0"/>
            <w:smallCaps/>
            <w:noProof/>
            <w:color w:val="auto"/>
            <w:sz w:val="24"/>
            <w:szCs w:val="24"/>
          </w:rPr>
          <w:t>9</w:t>
        </w:r>
        <w:r w:rsidR="00D07163" w:rsidRPr="00D81069">
          <w:rPr>
            <w:rStyle w:val="Hyperlink"/>
            <w:rFonts w:ascii="Arial" w:hAnsi="Arial" w:cs="Arial"/>
            <w:i w:val="0"/>
            <w:iCs w:val="0"/>
            <w:smallCaps/>
            <w:noProof/>
            <w:color w:val="auto"/>
            <w:sz w:val="24"/>
            <w:szCs w:val="24"/>
          </w:rPr>
          <w:t xml:space="preserve">.3 </w:t>
        </w:r>
        <w:r w:rsidR="00B0425F" w:rsidRPr="00D81069">
          <w:rPr>
            <w:rStyle w:val="Hyperlink"/>
            <w:rFonts w:ascii="Arial" w:hAnsi="Arial" w:cs="Arial"/>
            <w:i w:val="0"/>
            <w:iCs w:val="0"/>
            <w:smallCaps/>
            <w:noProof/>
            <w:color w:val="auto"/>
            <w:sz w:val="24"/>
            <w:szCs w:val="24"/>
          </w:rPr>
          <w:t>SELIC</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364FD77A" w14:textId="454EF4D0" w:rsidR="00BC1BED" w:rsidRPr="00D81069" w:rsidRDefault="00A9488B" w:rsidP="00153158">
      <w:pPr>
        <w:pStyle w:val="Sumrio2"/>
      </w:pPr>
      <w:hyperlink w:anchor="_Toc467795625" w:history="1">
        <w:r w:rsidR="00BC1BED" w:rsidRPr="00D81069">
          <w:rPr>
            <w:rStyle w:val="Hyperlink"/>
            <w:color w:val="auto"/>
          </w:rPr>
          <w:t>2.1</w:t>
        </w:r>
        <w:r w:rsidR="00B0425F" w:rsidRPr="00D81069">
          <w:rPr>
            <w:rStyle w:val="Hyperlink"/>
            <w:color w:val="auto"/>
          </w:rPr>
          <w:t>0</w:t>
        </w:r>
        <w:r w:rsidR="00BC1BED" w:rsidRPr="00D81069">
          <w:rPr>
            <w:rStyle w:val="Hyperlink"/>
            <w:color w:val="auto"/>
          </w:rPr>
          <w:t xml:space="preserve"> </w:t>
        </w:r>
        <w:r w:rsidR="00B0425F" w:rsidRPr="00D81069">
          <w:rPr>
            <w:rStyle w:val="Hyperlink"/>
            <w:color w:val="auto"/>
          </w:rPr>
          <w:t>SELIC</w:t>
        </w:r>
        <w:r w:rsidR="00BC1BED" w:rsidRPr="00D81069">
          <w:rPr>
            <w:webHidden/>
          </w:rPr>
          <w:tab/>
        </w:r>
        <w:r w:rsidR="00D81069" w:rsidRPr="00D81069">
          <w:rPr>
            <w:webHidden/>
          </w:rPr>
          <w:t>PÁGINA</w:t>
        </w:r>
        <w:r w:rsidR="00D81069" w:rsidRPr="00D81069">
          <w:t xml:space="preserve"> </w:t>
        </w:r>
      </w:hyperlink>
    </w:p>
    <w:p w14:paraId="0D9541CE" w14:textId="24AF4AAD" w:rsidR="00BC1BED" w:rsidRPr="00D81069" w:rsidRDefault="00A9488B" w:rsidP="00153158">
      <w:pPr>
        <w:pStyle w:val="Sumrio2"/>
      </w:pPr>
      <w:hyperlink w:anchor="_Toc467795625" w:history="1">
        <w:r w:rsidR="00BC1BED" w:rsidRPr="00D81069">
          <w:rPr>
            <w:rStyle w:val="Hyperlink"/>
            <w:color w:val="auto"/>
          </w:rPr>
          <w:t>2.1</w:t>
        </w:r>
        <w:r w:rsidR="00B0425F" w:rsidRPr="00D81069">
          <w:rPr>
            <w:rStyle w:val="Hyperlink"/>
            <w:color w:val="auto"/>
          </w:rPr>
          <w:t>1</w:t>
        </w:r>
        <w:r w:rsidR="00BC1BED" w:rsidRPr="00D81069">
          <w:rPr>
            <w:rStyle w:val="Hyperlink"/>
            <w:color w:val="auto"/>
          </w:rPr>
          <w:t xml:space="preserve"> </w:t>
        </w:r>
        <w:r w:rsidR="00B0425F" w:rsidRPr="00D81069">
          <w:rPr>
            <w:rStyle w:val="Hyperlink"/>
            <w:color w:val="auto"/>
          </w:rPr>
          <w:t>INFLAÇÃO</w:t>
        </w:r>
        <w:r w:rsidR="00BC1BED" w:rsidRPr="00D81069">
          <w:rPr>
            <w:webHidden/>
          </w:rPr>
          <w:tab/>
        </w:r>
        <w:r w:rsidR="00D81069" w:rsidRPr="00D81069">
          <w:rPr>
            <w:webHidden/>
          </w:rPr>
          <w:t>PÁGINA</w:t>
        </w:r>
        <w:r w:rsidR="00D81069" w:rsidRPr="00D81069">
          <w:t xml:space="preserve"> </w:t>
        </w:r>
      </w:hyperlink>
    </w:p>
    <w:p w14:paraId="71C18D3E" w14:textId="480E1FF7" w:rsidR="00B0425F" w:rsidRPr="00D81069" w:rsidRDefault="00A9488B" w:rsidP="00153158">
      <w:pPr>
        <w:pStyle w:val="Sumrio2"/>
      </w:pPr>
      <w:hyperlink w:anchor="_Toc467795625" w:history="1">
        <w:r w:rsidR="00B0425F" w:rsidRPr="00D81069">
          <w:rPr>
            <w:rStyle w:val="Hyperlink"/>
            <w:color w:val="auto"/>
          </w:rPr>
          <w:t>2.12 RENDA VARIÁVEL</w:t>
        </w:r>
        <w:r w:rsidR="00B0425F" w:rsidRPr="00D81069">
          <w:rPr>
            <w:webHidden/>
          </w:rPr>
          <w:tab/>
        </w:r>
        <w:r w:rsidR="00D81069" w:rsidRPr="00D81069">
          <w:rPr>
            <w:webHidden/>
          </w:rPr>
          <w:t>PÁGINA</w:t>
        </w:r>
        <w:r w:rsidR="00D81069" w:rsidRPr="00D81069">
          <w:t xml:space="preserve"> </w:t>
        </w:r>
      </w:hyperlink>
    </w:p>
    <w:p w14:paraId="687F9DD7" w14:textId="49E688FB" w:rsidR="00B0425F" w:rsidRPr="00D81069" w:rsidRDefault="00A9488B" w:rsidP="00153158">
      <w:pPr>
        <w:pStyle w:val="Sumrio2"/>
      </w:pPr>
      <w:hyperlink w:anchor="_Toc467795625" w:history="1">
        <w:r w:rsidR="00B0425F" w:rsidRPr="00D81069">
          <w:rPr>
            <w:rStyle w:val="Hyperlink"/>
            <w:color w:val="auto"/>
          </w:rPr>
          <w:t>2.1</w:t>
        </w:r>
        <w:r w:rsidR="00870173" w:rsidRPr="00D81069">
          <w:rPr>
            <w:rStyle w:val="Hyperlink"/>
            <w:color w:val="auto"/>
          </w:rPr>
          <w:t>3</w:t>
        </w:r>
        <w:r w:rsidR="00B0425F" w:rsidRPr="00D81069">
          <w:rPr>
            <w:rStyle w:val="Hyperlink"/>
            <w:color w:val="auto"/>
          </w:rPr>
          <w:t xml:space="preserve"> AÇÕES</w:t>
        </w:r>
        <w:r w:rsidR="00B0425F" w:rsidRPr="00D81069">
          <w:rPr>
            <w:webHidden/>
          </w:rPr>
          <w:tab/>
        </w:r>
        <w:r w:rsidR="00D81069" w:rsidRPr="00D81069">
          <w:rPr>
            <w:webHidden/>
          </w:rPr>
          <w:t>PÁGINA</w:t>
        </w:r>
        <w:r w:rsidR="00D81069" w:rsidRPr="00D81069">
          <w:t xml:space="preserve"> </w:t>
        </w:r>
      </w:hyperlink>
    </w:p>
    <w:p w14:paraId="02D72729" w14:textId="0EAF3B2F" w:rsidR="00B0425F" w:rsidRPr="00D81069" w:rsidRDefault="00A9488B" w:rsidP="00153158">
      <w:pPr>
        <w:pStyle w:val="Sumrio2"/>
      </w:pPr>
      <w:hyperlink w:anchor="_Toc467795625" w:history="1">
        <w:r w:rsidR="00B0425F" w:rsidRPr="00D81069">
          <w:rPr>
            <w:rStyle w:val="Hyperlink"/>
            <w:color w:val="auto"/>
          </w:rPr>
          <w:t>2.1</w:t>
        </w:r>
        <w:r w:rsidR="00870173" w:rsidRPr="00D81069">
          <w:rPr>
            <w:rStyle w:val="Hyperlink"/>
            <w:color w:val="auto"/>
          </w:rPr>
          <w:t>4</w:t>
        </w:r>
        <w:r w:rsidR="00B0425F" w:rsidRPr="00D81069">
          <w:rPr>
            <w:rStyle w:val="Hyperlink"/>
            <w:color w:val="auto"/>
          </w:rPr>
          <w:t xml:space="preserve"> BOLSA DE VALORES</w:t>
        </w:r>
        <w:r w:rsidR="00B0425F" w:rsidRPr="00D81069">
          <w:rPr>
            <w:webHidden/>
          </w:rPr>
          <w:tab/>
        </w:r>
        <w:r w:rsidR="00D81069" w:rsidRPr="00D81069">
          <w:rPr>
            <w:webHidden/>
          </w:rPr>
          <w:t>PÁGINA</w:t>
        </w:r>
        <w:r w:rsidR="00D81069" w:rsidRPr="00D81069">
          <w:t xml:space="preserve"> </w:t>
        </w:r>
      </w:hyperlink>
    </w:p>
    <w:p w14:paraId="57A1B5A0" w14:textId="40FD00CF" w:rsidR="00B0425F" w:rsidRPr="00D81069" w:rsidRDefault="00A9488B" w:rsidP="00153158">
      <w:pPr>
        <w:pStyle w:val="Sumrio2"/>
      </w:pPr>
      <w:hyperlink w:anchor="_Toc467795625" w:history="1">
        <w:r w:rsidR="00B0425F" w:rsidRPr="00D81069">
          <w:rPr>
            <w:rStyle w:val="Hyperlink"/>
            <w:color w:val="auto"/>
          </w:rPr>
          <w:t>2.1</w:t>
        </w:r>
        <w:r w:rsidR="00870173" w:rsidRPr="00D81069">
          <w:rPr>
            <w:rStyle w:val="Hyperlink"/>
            <w:color w:val="auto"/>
          </w:rPr>
          <w:t>5</w:t>
        </w:r>
        <w:r w:rsidR="00B0425F" w:rsidRPr="00D81069">
          <w:rPr>
            <w:rStyle w:val="Hyperlink"/>
            <w:color w:val="auto"/>
          </w:rPr>
          <w:t xml:space="preserve"> BOVESPA</w:t>
        </w:r>
        <w:r w:rsidR="00B0425F" w:rsidRPr="00D81069">
          <w:rPr>
            <w:webHidden/>
          </w:rPr>
          <w:tab/>
        </w:r>
        <w:r w:rsidR="00D81069" w:rsidRPr="00D81069">
          <w:rPr>
            <w:webHidden/>
          </w:rPr>
          <w:t>PÁGINA</w:t>
        </w:r>
        <w:r w:rsidR="00D81069" w:rsidRPr="00D81069">
          <w:t xml:space="preserve"> </w:t>
        </w:r>
      </w:hyperlink>
    </w:p>
    <w:p w14:paraId="3C9CE6B9" w14:textId="715B54C3" w:rsidR="00870173" w:rsidRPr="00D81069" w:rsidRDefault="00A9488B" w:rsidP="00153158">
      <w:pPr>
        <w:pStyle w:val="Sumrio2"/>
      </w:pPr>
      <w:hyperlink w:anchor="_Toc467795625" w:history="1">
        <w:r w:rsidR="00870173" w:rsidRPr="00D81069">
          <w:rPr>
            <w:rStyle w:val="Hyperlink"/>
            <w:color w:val="auto"/>
          </w:rPr>
          <w:t>2.1</w:t>
        </w:r>
        <w:r w:rsidR="001D2529" w:rsidRPr="00D81069">
          <w:rPr>
            <w:rStyle w:val="Hyperlink"/>
            <w:color w:val="auto"/>
          </w:rPr>
          <w:t>6</w:t>
        </w:r>
        <w:r w:rsidR="00870173" w:rsidRPr="00D81069">
          <w:rPr>
            <w:rStyle w:val="Hyperlink"/>
            <w:color w:val="auto"/>
          </w:rPr>
          <w:t xml:space="preserve"> </w:t>
        </w:r>
        <w:r w:rsidR="001D2529" w:rsidRPr="00D81069">
          <w:t>COMISSÃO DE VALORES IMOBILIÁRIOS</w:t>
        </w:r>
        <w:r w:rsidR="00870173" w:rsidRPr="00D81069">
          <w:rPr>
            <w:webHidden/>
          </w:rPr>
          <w:tab/>
        </w:r>
        <w:r w:rsidR="00D81069" w:rsidRPr="00D81069">
          <w:rPr>
            <w:webHidden/>
          </w:rPr>
          <w:t>PÁGINA</w:t>
        </w:r>
        <w:r w:rsidR="00D81069" w:rsidRPr="00D81069">
          <w:t xml:space="preserve"> </w:t>
        </w:r>
      </w:hyperlink>
    </w:p>
    <w:p w14:paraId="6A4C119C" w14:textId="227C57BA" w:rsidR="00870173" w:rsidRPr="00D81069" w:rsidRDefault="00A9488B" w:rsidP="00153158">
      <w:pPr>
        <w:pStyle w:val="Sumrio2"/>
      </w:pPr>
      <w:hyperlink w:anchor="_Toc467795625" w:history="1">
        <w:r w:rsidR="00870173" w:rsidRPr="00D81069">
          <w:rPr>
            <w:rStyle w:val="Hyperlink"/>
            <w:color w:val="auto"/>
          </w:rPr>
          <w:t>2.1</w:t>
        </w:r>
        <w:r w:rsidR="001D2529" w:rsidRPr="00D81069">
          <w:rPr>
            <w:rStyle w:val="Hyperlink"/>
            <w:color w:val="auto"/>
          </w:rPr>
          <w:t>7</w:t>
        </w:r>
        <w:r w:rsidR="00870173" w:rsidRPr="00D81069">
          <w:rPr>
            <w:rStyle w:val="Hyperlink"/>
            <w:color w:val="auto"/>
          </w:rPr>
          <w:t xml:space="preserve"> </w:t>
        </w:r>
        <w:r w:rsidR="001D2529" w:rsidRPr="00D81069">
          <w:rPr>
            <w:rStyle w:val="Hyperlink"/>
            <w:color w:val="auto"/>
          </w:rPr>
          <w:t>ASSOCIAÇÃO BRASILEIRA DAS ENTIDADES DE MERCADO IMOBILIARIO E DE CAPITAIS</w:t>
        </w:r>
        <w:r w:rsidR="00870173" w:rsidRPr="00D81069">
          <w:rPr>
            <w:webHidden/>
          </w:rPr>
          <w:tab/>
        </w:r>
      </w:hyperlink>
      <w:r w:rsidR="00D81069" w:rsidRPr="00D81069">
        <w:rPr>
          <w:webHidden/>
        </w:rPr>
        <w:t>PÁGINA</w:t>
      </w:r>
    </w:p>
    <w:p w14:paraId="4441624D" w14:textId="264C5EED" w:rsidR="00870173" w:rsidRPr="00D81069" w:rsidRDefault="00A9488B" w:rsidP="00153158">
      <w:pPr>
        <w:pStyle w:val="Sumrio2"/>
      </w:pPr>
      <w:hyperlink w:anchor="_Toc467795625" w:history="1">
        <w:r w:rsidR="00870173" w:rsidRPr="00D81069">
          <w:rPr>
            <w:rStyle w:val="Hyperlink"/>
            <w:color w:val="auto"/>
          </w:rPr>
          <w:t>2.1</w:t>
        </w:r>
        <w:r w:rsidR="001D2529" w:rsidRPr="00D81069">
          <w:rPr>
            <w:rStyle w:val="Hyperlink"/>
            <w:color w:val="auto"/>
          </w:rPr>
          <w:t>8</w:t>
        </w:r>
        <w:r w:rsidR="00870173" w:rsidRPr="00D81069">
          <w:rPr>
            <w:rStyle w:val="Hyperlink"/>
            <w:color w:val="auto"/>
          </w:rPr>
          <w:t xml:space="preserve"> </w:t>
        </w:r>
        <w:r w:rsidR="001D2529" w:rsidRPr="00D81069">
          <w:rPr>
            <w:rStyle w:val="Hyperlink"/>
            <w:color w:val="auto"/>
          </w:rPr>
          <w:t>CÓDIGO ANBIMA DE REGULAÇÃO E MELHORES PRÁTICAS</w:t>
        </w:r>
        <w:r w:rsidR="00870173" w:rsidRPr="00D81069">
          <w:rPr>
            <w:webHidden/>
          </w:rPr>
          <w:tab/>
        </w:r>
      </w:hyperlink>
      <w:r w:rsidR="00D81069">
        <w:rPr>
          <w:webHidden/>
        </w:rPr>
        <w:t>PÁGINA</w:t>
      </w:r>
    </w:p>
    <w:p w14:paraId="14BD33D9" w14:textId="4D56A446" w:rsidR="00B978A8" w:rsidRPr="00D81069" w:rsidRDefault="00A9488B" w:rsidP="008C1BAA">
      <w:pPr>
        <w:pStyle w:val="Sumrio1"/>
        <w:rPr>
          <w:rStyle w:val="Hyperlink"/>
          <w:caps w:val="0"/>
          <w:smallCaps/>
          <w:color w:val="auto"/>
          <w:sz w:val="24"/>
        </w:rPr>
      </w:pPr>
      <w:hyperlink w:anchor="_Toc467795623" w:history="1">
        <w:r w:rsidR="00B978A8" w:rsidRPr="00D81069">
          <w:rPr>
            <w:rStyle w:val="Hyperlink"/>
            <w:caps w:val="0"/>
            <w:smallCaps/>
            <w:color w:val="auto"/>
            <w:sz w:val="24"/>
          </w:rPr>
          <w:t xml:space="preserve">3 </w:t>
        </w:r>
        <w:r w:rsidR="00153158" w:rsidRPr="00153158">
          <w:rPr>
            <w:rStyle w:val="Hyperlink"/>
            <w:caps w:val="0"/>
            <w:smallCaps/>
            <w:color w:val="auto"/>
            <w:sz w:val="24"/>
          </w:rPr>
          <w:t>O Problema</w:t>
        </w:r>
        <w:r w:rsidR="00B978A8" w:rsidRPr="00D81069">
          <w:rPr>
            <w:rStyle w:val="Hyperlink"/>
            <w:caps w:val="0"/>
            <w:smallCaps/>
            <w:webHidden/>
            <w:color w:val="auto"/>
            <w:sz w:val="24"/>
          </w:rPr>
          <w:tab/>
        </w:r>
      </w:hyperlink>
      <w:r w:rsidR="00B11019" w:rsidRPr="00153158">
        <w:rPr>
          <w:webHidden/>
        </w:rPr>
        <w:t>PÁGINA</w:t>
      </w:r>
    </w:p>
    <w:p w14:paraId="397AD304" w14:textId="3B6E3602" w:rsidR="00B978A8" w:rsidRDefault="00B978A8" w:rsidP="00153158">
      <w:pPr>
        <w:pStyle w:val="Sumrio2"/>
        <w:rPr>
          <w:rStyle w:val="Hyperlink"/>
          <w:color w:val="auto"/>
        </w:rPr>
      </w:pPr>
      <w:r w:rsidRPr="00153158">
        <w:t xml:space="preserve">3.1 </w:t>
      </w:r>
      <w:r w:rsidR="00153158" w:rsidRPr="00153158">
        <w:t>TEXTO</w:t>
      </w:r>
      <w:r w:rsidRPr="00153158">
        <w:rPr>
          <w:webHidden/>
        </w:rPr>
        <w:tab/>
      </w:r>
      <w:r w:rsidR="00153158">
        <w:rPr>
          <w:webHidden/>
        </w:rPr>
        <w:t>PÁGINA</w:t>
      </w:r>
    </w:p>
    <w:p w14:paraId="3B3C6F37" w14:textId="4B4DBE34" w:rsidR="00153158" w:rsidRPr="00153158" w:rsidRDefault="00153158" w:rsidP="00153158">
      <w:pPr>
        <w:pStyle w:val="Sumrio2"/>
        <w:rPr>
          <w:rStyle w:val="Hyperlink"/>
          <w:color w:val="FF0000"/>
        </w:rPr>
      </w:pPr>
      <w:r w:rsidRPr="00153158">
        <w:t>3... TEXTO</w:t>
      </w:r>
      <w:r w:rsidRPr="00153158">
        <w:rPr>
          <w:webHidden/>
        </w:rPr>
        <w:tab/>
        <w:t>PÁGINA</w:t>
      </w:r>
    </w:p>
    <w:p w14:paraId="02449629" w14:textId="716CE079" w:rsidR="00B978A8" w:rsidRPr="00D81069" w:rsidRDefault="00485BB6" w:rsidP="008C1BAA">
      <w:pPr>
        <w:pStyle w:val="Sumrio1"/>
        <w:rPr>
          <w:rStyle w:val="Hyperlink"/>
          <w:caps w:val="0"/>
          <w:smallCaps/>
          <w:color w:val="auto"/>
          <w:sz w:val="24"/>
        </w:rPr>
      </w:pPr>
      <w:r w:rsidRPr="00D81069">
        <w:rPr>
          <w:caps w:val="0"/>
          <w:smallCaps/>
          <w:sz w:val="24"/>
        </w:rPr>
        <w:t>4</w:t>
      </w:r>
      <w:r w:rsidR="00D81069">
        <w:rPr>
          <w:caps w:val="0"/>
          <w:smallCaps/>
          <w:sz w:val="24"/>
        </w:rPr>
        <w:t xml:space="preserve"> </w:t>
      </w:r>
      <w:r w:rsidR="00D81069" w:rsidRPr="00D81069">
        <w:rPr>
          <w:caps w:val="0"/>
          <w:smallCaps/>
          <w:color w:val="FF0000"/>
          <w:sz w:val="24"/>
        </w:rPr>
        <w:t>TEXTO AINDA NÃO DEFINIDO</w:t>
      </w:r>
      <w:r w:rsidR="00B978A8" w:rsidRPr="00D81069">
        <w:rPr>
          <w:caps w:val="0"/>
          <w:smallCaps/>
          <w:webHidden/>
          <w:sz w:val="24"/>
        </w:rPr>
        <w:tab/>
      </w:r>
      <w:r w:rsidR="00D81069">
        <w:rPr>
          <w:webHidden/>
        </w:rPr>
        <w:t>PÁGINA</w:t>
      </w:r>
    </w:p>
    <w:p w14:paraId="1C4148D0" w14:textId="1B9D0FF1" w:rsidR="00B978A8" w:rsidRPr="00D81069" w:rsidRDefault="00A9488B" w:rsidP="00153158">
      <w:pPr>
        <w:pStyle w:val="Sumrio2"/>
        <w:rPr>
          <w:rStyle w:val="Hyperlink"/>
          <w:color w:val="auto"/>
        </w:rPr>
      </w:pPr>
      <w:hyperlink w:anchor="_Toc467795625" w:history="1">
        <w:r w:rsidR="00485BB6" w:rsidRPr="00D81069">
          <w:rPr>
            <w:rStyle w:val="Hyperlink"/>
            <w:color w:val="auto"/>
          </w:rPr>
          <w:t>4</w:t>
        </w:r>
        <w:r w:rsidR="00B978A8" w:rsidRPr="00D81069">
          <w:rPr>
            <w:rStyle w:val="Hyperlink"/>
            <w:color w:val="auto"/>
          </w:rPr>
          <w:t>.</w:t>
        </w:r>
        <w:r w:rsidR="00D81069" w:rsidRPr="00D81069">
          <w:rPr>
            <w:rStyle w:val="Hyperlink"/>
            <w:color w:val="auto"/>
          </w:rPr>
          <w:t>1</w:t>
        </w:r>
        <w:r w:rsidR="00B978A8" w:rsidRPr="00D81069">
          <w:rPr>
            <w:rStyle w:val="Hyperlink"/>
            <w:color w:val="auto"/>
          </w:rPr>
          <w:t xml:space="preserve"> </w:t>
        </w:r>
        <w:r w:rsidR="00D81069" w:rsidRPr="00D81069">
          <w:rPr>
            <w:rStyle w:val="Hyperlink"/>
            <w:color w:val="auto"/>
          </w:rPr>
          <w:t>TEXTO</w:t>
        </w:r>
        <w:r w:rsidR="00B978A8" w:rsidRPr="00D81069">
          <w:rPr>
            <w:rStyle w:val="Hyperlink"/>
            <w:webHidden/>
            <w:color w:val="auto"/>
          </w:rPr>
          <w:tab/>
        </w:r>
        <w:r w:rsidR="00D81069" w:rsidRPr="00D81069">
          <w:rPr>
            <w:rStyle w:val="Hyperlink"/>
            <w:webHidden/>
            <w:color w:val="auto"/>
          </w:rPr>
          <w:t>PÁGINA</w:t>
        </w:r>
      </w:hyperlink>
    </w:p>
    <w:p w14:paraId="6D84C1E6" w14:textId="0E157753" w:rsidR="00B978A8" w:rsidRPr="00D81069" w:rsidRDefault="00485BB6" w:rsidP="008C1BAA">
      <w:pPr>
        <w:pStyle w:val="Sumrio1"/>
        <w:rPr>
          <w:rStyle w:val="Hyperlink"/>
          <w:caps w:val="0"/>
          <w:smallCaps/>
          <w:color w:val="auto"/>
          <w:sz w:val="24"/>
        </w:rPr>
      </w:pPr>
      <w:r w:rsidRPr="00D81069">
        <w:rPr>
          <w:caps w:val="0"/>
          <w:smallCaps/>
          <w:sz w:val="24"/>
        </w:rPr>
        <w:t>5</w:t>
      </w:r>
      <w:r w:rsidR="00B978A8" w:rsidRPr="00D81069">
        <w:rPr>
          <w:caps w:val="0"/>
          <w:smallCaps/>
          <w:sz w:val="24"/>
        </w:rPr>
        <w:t xml:space="preserve"> </w:t>
      </w:r>
      <w:r w:rsidRPr="00D81069">
        <w:rPr>
          <w:caps w:val="0"/>
          <w:smallCaps/>
          <w:sz w:val="24"/>
        </w:rPr>
        <w:t>CON</w:t>
      </w:r>
      <w:r w:rsidR="00F8588B" w:rsidRPr="00D81069">
        <w:rPr>
          <w:caps w:val="0"/>
          <w:smallCaps/>
          <w:sz w:val="24"/>
        </w:rPr>
        <w:t>SIDERAÇÕES FINAIS</w:t>
      </w:r>
      <w:r w:rsidR="00B978A8" w:rsidRPr="00D81069">
        <w:rPr>
          <w:caps w:val="0"/>
          <w:smallCaps/>
          <w:webHidden/>
          <w:sz w:val="24"/>
        </w:rPr>
        <w:tab/>
      </w:r>
      <w:r w:rsidR="00D81069">
        <w:rPr>
          <w:webHidden/>
        </w:rPr>
        <w:t>PÁGINA</w:t>
      </w:r>
    </w:p>
    <w:p w14:paraId="190F8F24" w14:textId="470D8B7E" w:rsidR="00C8573B" w:rsidRPr="00153158" w:rsidRDefault="00C8573B" w:rsidP="00153158">
      <w:pPr>
        <w:pStyle w:val="Sumrio2"/>
        <w:rPr>
          <w:u w:val="single"/>
        </w:rPr>
      </w:pPr>
      <w:r w:rsidRPr="00153158">
        <w:t>5.1 Trabalhos Futuros</w:t>
      </w:r>
      <w:r w:rsidRPr="00153158">
        <w:rPr>
          <w:webHidden/>
        </w:rPr>
        <w:tab/>
      </w:r>
      <w:r w:rsidR="00D81069" w:rsidRPr="00153158">
        <w:rPr>
          <w:webHidden/>
        </w:rPr>
        <w:t>PÁGINA</w:t>
      </w:r>
    </w:p>
    <w:p w14:paraId="04F311DA" w14:textId="4AFDE3EB" w:rsidR="00611B1A" w:rsidRPr="00D81069" w:rsidRDefault="00A9488B" w:rsidP="008C1BAA">
      <w:pPr>
        <w:pStyle w:val="Sumrio1"/>
        <w:rPr>
          <w:rFonts w:eastAsiaTheme="minorEastAsia"/>
          <w:sz w:val="24"/>
        </w:rPr>
      </w:pPr>
      <w:hyperlink w:anchor="_Toc467795649" w:history="1">
        <w:r w:rsidR="00611B1A" w:rsidRPr="00D81069">
          <w:rPr>
            <w:rStyle w:val="Hyperlink"/>
            <w:color w:val="auto"/>
            <w:sz w:val="24"/>
          </w:rPr>
          <w:t>REFERÊNCIAS</w:t>
        </w:r>
        <w:r w:rsidR="008543C4" w:rsidRPr="00D81069">
          <w:rPr>
            <w:rStyle w:val="Hyperlink"/>
            <w:color w:val="auto"/>
            <w:sz w:val="24"/>
          </w:rPr>
          <w:t xml:space="preserve"> </w:t>
        </w:r>
        <w:r w:rsidR="006B2D5E" w:rsidRPr="00D81069">
          <w:rPr>
            <w:rStyle w:val="Hyperlink"/>
            <w:color w:val="auto"/>
            <w:sz w:val="24"/>
          </w:rPr>
          <w:t>BIBLIOGRÁFICAS</w:t>
        </w:r>
        <w:r w:rsidR="00611B1A" w:rsidRPr="00D81069">
          <w:rPr>
            <w:webHidden/>
            <w:sz w:val="24"/>
          </w:rPr>
          <w:tab/>
        </w:r>
      </w:hyperlink>
      <w:r w:rsidR="00D81069">
        <w:rPr>
          <w:webHidden/>
        </w:rPr>
        <w:t>PÁGINA</w:t>
      </w:r>
    </w:p>
    <w:p w14:paraId="5F2D1E9D" w14:textId="4407FC71" w:rsidR="001D2529" w:rsidRDefault="00611B1A" w:rsidP="004922B1">
      <w:pPr>
        <w:ind w:firstLine="708"/>
        <w:rPr>
          <w:color w:val="FF0000"/>
          <w:sz w:val="24"/>
          <w:szCs w:val="24"/>
        </w:rPr>
      </w:pPr>
      <w:r w:rsidRPr="00D81069">
        <w:rPr>
          <w:rFonts w:ascii="Arial" w:hAnsi="Arial" w:cs="Arial"/>
          <w:color w:val="FF0000"/>
          <w:sz w:val="24"/>
          <w:szCs w:val="24"/>
        </w:rPr>
        <w:fldChar w:fldCharType="end"/>
      </w:r>
    </w:p>
    <w:p w14:paraId="5C15E185" w14:textId="73794A18" w:rsidR="004922B1" w:rsidRDefault="004922B1" w:rsidP="004922B1">
      <w:pPr>
        <w:rPr>
          <w:color w:val="FF0000"/>
          <w:sz w:val="24"/>
          <w:szCs w:val="24"/>
        </w:rPr>
      </w:pPr>
    </w:p>
    <w:p w14:paraId="0F1C67BE" w14:textId="4FC4A297" w:rsidR="00D81069" w:rsidRDefault="00D81069" w:rsidP="004922B1">
      <w:pPr>
        <w:rPr>
          <w:color w:val="FF0000"/>
          <w:sz w:val="24"/>
          <w:szCs w:val="24"/>
        </w:rPr>
      </w:pPr>
    </w:p>
    <w:p w14:paraId="459E4808" w14:textId="643E3831" w:rsidR="00D81069" w:rsidRDefault="00D81069" w:rsidP="004922B1">
      <w:pPr>
        <w:rPr>
          <w:color w:val="FF0000"/>
          <w:sz w:val="24"/>
          <w:szCs w:val="24"/>
        </w:rPr>
      </w:pPr>
    </w:p>
    <w:p w14:paraId="41FE8F1C" w14:textId="5DC500CF" w:rsidR="00D81069" w:rsidRDefault="00D81069" w:rsidP="004922B1">
      <w:pPr>
        <w:rPr>
          <w:color w:val="FF0000"/>
          <w:sz w:val="24"/>
          <w:szCs w:val="24"/>
        </w:rPr>
      </w:pPr>
    </w:p>
    <w:p w14:paraId="69BCE4A8" w14:textId="0E9CEA9C" w:rsidR="00D81069" w:rsidRDefault="00D81069" w:rsidP="004922B1">
      <w:pPr>
        <w:rPr>
          <w:color w:val="FF0000"/>
          <w:sz w:val="24"/>
          <w:szCs w:val="24"/>
        </w:rPr>
      </w:pPr>
    </w:p>
    <w:p w14:paraId="34E11387" w14:textId="39B6E601" w:rsidR="00D81069" w:rsidRDefault="00D81069" w:rsidP="004922B1">
      <w:pPr>
        <w:rPr>
          <w:color w:val="FF0000"/>
          <w:sz w:val="24"/>
          <w:szCs w:val="24"/>
        </w:rPr>
      </w:pPr>
    </w:p>
    <w:p w14:paraId="38A2848A" w14:textId="4DC3633F" w:rsidR="00D81069" w:rsidRDefault="00D81069" w:rsidP="004922B1">
      <w:pPr>
        <w:rPr>
          <w:color w:val="FF0000"/>
          <w:sz w:val="24"/>
          <w:szCs w:val="24"/>
        </w:rPr>
      </w:pPr>
    </w:p>
    <w:p w14:paraId="5BC33BCE" w14:textId="6BDA3875" w:rsidR="00D81069" w:rsidRDefault="00D81069" w:rsidP="004922B1">
      <w:pPr>
        <w:rPr>
          <w:color w:val="FF0000"/>
          <w:sz w:val="24"/>
          <w:szCs w:val="24"/>
        </w:rPr>
      </w:pPr>
    </w:p>
    <w:p w14:paraId="2DB4CC8D" w14:textId="0C18145E" w:rsidR="00D81069" w:rsidRDefault="00D81069" w:rsidP="004922B1">
      <w:pPr>
        <w:rPr>
          <w:color w:val="FF0000"/>
          <w:sz w:val="24"/>
          <w:szCs w:val="24"/>
        </w:rPr>
      </w:pPr>
    </w:p>
    <w:p w14:paraId="12D21725" w14:textId="20CE9460" w:rsidR="00D81069" w:rsidRDefault="00D81069" w:rsidP="004922B1">
      <w:pPr>
        <w:rPr>
          <w:color w:val="FF0000"/>
          <w:sz w:val="24"/>
          <w:szCs w:val="24"/>
        </w:rPr>
      </w:pPr>
    </w:p>
    <w:p w14:paraId="301EE79D" w14:textId="2CA8497A" w:rsidR="00D81069" w:rsidRDefault="00D81069" w:rsidP="004922B1">
      <w:pPr>
        <w:rPr>
          <w:color w:val="FF0000"/>
          <w:sz w:val="24"/>
          <w:szCs w:val="24"/>
        </w:rPr>
      </w:pPr>
    </w:p>
    <w:p w14:paraId="4F17A62F" w14:textId="594F433F" w:rsidR="00D81069" w:rsidRDefault="00D81069" w:rsidP="004922B1">
      <w:pPr>
        <w:rPr>
          <w:color w:val="FF0000"/>
          <w:sz w:val="24"/>
          <w:szCs w:val="24"/>
        </w:rPr>
      </w:pPr>
    </w:p>
    <w:p w14:paraId="50D3B07C" w14:textId="642674C3" w:rsidR="00D81069" w:rsidRDefault="00D81069" w:rsidP="004922B1">
      <w:pPr>
        <w:rPr>
          <w:color w:val="FF0000"/>
          <w:sz w:val="24"/>
          <w:szCs w:val="24"/>
        </w:rPr>
      </w:pPr>
    </w:p>
    <w:p w14:paraId="325A5660" w14:textId="29EE7516" w:rsidR="00D81069" w:rsidRDefault="00D81069" w:rsidP="004922B1">
      <w:pPr>
        <w:rPr>
          <w:color w:val="FF0000"/>
          <w:sz w:val="24"/>
          <w:szCs w:val="24"/>
        </w:rPr>
      </w:pPr>
    </w:p>
    <w:p w14:paraId="3C0EA855" w14:textId="77777777" w:rsidR="00D81069" w:rsidRDefault="00D81069" w:rsidP="004922B1">
      <w:pPr>
        <w:rPr>
          <w:color w:val="FF0000"/>
          <w:sz w:val="24"/>
          <w:szCs w:val="24"/>
        </w:rPr>
      </w:pPr>
    </w:p>
    <w:p w14:paraId="6132E93D" w14:textId="792AC2C4" w:rsidR="00D81069" w:rsidRDefault="00D81069" w:rsidP="004922B1">
      <w:pPr>
        <w:rPr>
          <w:color w:val="FF0000"/>
          <w:sz w:val="24"/>
          <w:szCs w:val="24"/>
        </w:rPr>
      </w:pPr>
    </w:p>
    <w:p w14:paraId="787ED1D6" w14:textId="3444E9AA" w:rsidR="00D81069" w:rsidRDefault="00D81069" w:rsidP="004922B1">
      <w:pPr>
        <w:rPr>
          <w:color w:val="FF0000"/>
          <w:sz w:val="24"/>
          <w:szCs w:val="24"/>
        </w:rPr>
      </w:pPr>
    </w:p>
    <w:p w14:paraId="52C50063" w14:textId="6AACC9CD" w:rsidR="00D81069" w:rsidRDefault="00D81069" w:rsidP="004922B1">
      <w:pPr>
        <w:rPr>
          <w:color w:val="FF0000"/>
          <w:sz w:val="24"/>
          <w:szCs w:val="24"/>
        </w:rPr>
      </w:pPr>
    </w:p>
    <w:p w14:paraId="01C6B6A3" w14:textId="3F5933AD" w:rsidR="00D81069" w:rsidRDefault="00D81069" w:rsidP="004922B1">
      <w:pPr>
        <w:rPr>
          <w:color w:val="FF0000"/>
          <w:sz w:val="24"/>
          <w:szCs w:val="24"/>
        </w:rPr>
      </w:pPr>
    </w:p>
    <w:p w14:paraId="5C2050FC" w14:textId="77777777" w:rsidR="00D81069" w:rsidRDefault="00D81069" w:rsidP="004922B1">
      <w:pPr>
        <w:rPr>
          <w:color w:val="FF0000"/>
          <w:sz w:val="24"/>
          <w:szCs w:val="24"/>
        </w:rPr>
      </w:pPr>
    </w:p>
    <w:p w14:paraId="3C3D342F" w14:textId="779E2F41" w:rsidR="005A3377" w:rsidRPr="00170F65" w:rsidRDefault="005A3377" w:rsidP="004922B1">
      <w:pPr>
        <w:rPr>
          <w:rFonts w:ascii="Arial" w:hAnsi="Arial" w:cs="Arial"/>
          <w:b/>
          <w:sz w:val="24"/>
          <w:szCs w:val="24"/>
        </w:rPr>
      </w:pPr>
      <w:r w:rsidRPr="00170F65">
        <w:rPr>
          <w:rFonts w:ascii="Arial" w:hAnsi="Arial" w:cs="Arial"/>
          <w:b/>
          <w:sz w:val="24"/>
          <w:szCs w:val="24"/>
        </w:rPr>
        <w:t>1 INTRODUÇÃO</w:t>
      </w:r>
    </w:p>
    <w:p w14:paraId="0EE39E67" w14:textId="43A0C49F" w:rsidR="00BF7193" w:rsidRDefault="009D4253" w:rsidP="00C8573B">
      <w:pPr>
        <w:pStyle w:val="SemEspaamento"/>
        <w:spacing w:line="360" w:lineRule="auto"/>
        <w:contextualSpacing/>
        <w:jc w:val="both"/>
        <w:rPr>
          <w:rFonts w:ascii="Arial" w:hAnsi="Arial" w:cs="Arial"/>
          <w:sz w:val="24"/>
          <w:szCs w:val="24"/>
        </w:rPr>
      </w:pPr>
      <w:r>
        <w:rPr>
          <w:rFonts w:ascii="Arial" w:hAnsi="Arial" w:cs="Arial"/>
          <w:color w:val="FF0000"/>
          <w:sz w:val="24"/>
          <w:szCs w:val="24"/>
        </w:rPr>
        <w:tab/>
      </w:r>
      <w:r>
        <w:rPr>
          <w:rFonts w:ascii="Arial" w:hAnsi="Arial" w:cs="Arial"/>
          <w:sz w:val="24"/>
          <w:szCs w:val="24"/>
        </w:rPr>
        <w:t xml:space="preserve">O brasil atualmente é um </w:t>
      </w:r>
      <w:r w:rsidR="0003622C">
        <w:rPr>
          <w:rFonts w:ascii="Arial" w:hAnsi="Arial" w:cs="Arial"/>
          <w:sz w:val="24"/>
          <w:szCs w:val="24"/>
        </w:rPr>
        <w:t>país</w:t>
      </w:r>
      <w:r>
        <w:rPr>
          <w:rFonts w:ascii="Arial" w:hAnsi="Arial" w:cs="Arial"/>
          <w:sz w:val="24"/>
          <w:szCs w:val="24"/>
        </w:rPr>
        <w:t xml:space="preserve"> considerado economicamente estável, porém podemos dizer que esta é uma condição relativamente nova. Até pouco tempo atrás </w:t>
      </w:r>
      <w:r w:rsidR="0003622C">
        <w:rPr>
          <w:rFonts w:ascii="Arial" w:hAnsi="Arial" w:cs="Arial"/>
          <w:sz w:val="24"/>
          <w:szCs w:val="24"/>
        </w:rPr>
        <w:t>vivíamos</w:t>
      </w:r>
      <w:r>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Pr>
          <w:rFonts w:ascii="Arial" w:hAnsi="Arial" w:cs="Arial"/>
          <w:sz w:val="24"/>
          <w:szCs w:val="24"/>
        </w:rPr>
        <w:t xml:space="preserve">a situação </w:t>
      </w:r>
      <w:r>
        <w:rPr>
          <w:rFonts w:ascii="Arial" w:hAnsi="Arial" w:cs="Arial"/>
          <w:sz w:val="24"/>
          <w:szCs w:val="24"/>
        </w:rPr>
        <w:t xml:space="preserve">de pouca solidez fazia com que os cidadãos brasileiros tivessem que gastar o dinheiro o mais rápido possível assim que </w:t>
      </w:r>
      <w:r w:rsidR="0003622C">
        <w:rPr>
          <w:rFonts w:ascii="Arial" w:hAnsi="Arial" w:cs="Arial"/>
          <w:sz w:val="24"/>
          <w:szCs w:val="24"/>
        </w:rPr>
        <w:t>o recebessem</w:t>
      </w:r>
      <w:r>
        <w:rPr>
          <w:rFonts w:ascii="Arial" w:hAnsi="Arial" w:cs="Arial"/>
          <w:sz w:val="24"/>
          <w:szCs w:val="24"/>
        </w:rPr>
        <w:t>, pois a cada dia que passasse a variação do valor da moeda fazia com que menos coisas pudessem ser compradas</w:t>
      </w:r>
      <w:r w:rsidR="00BF7193">
        <w:rPr>
          <w:rFonts w:ascii="Arial" w:hAnsi="Arial" w:cs="Arial"/>
          <w:sz w:val="24"/>
          <w:szCs w:val="24"/>
        </w:rPr>
        <w:t>.</w:t>
      </w:r>
    </w:p>
    <w:p w14:paraId="1F60E12C" w14:textId="77777777" w:rsidR="00BF7193" w:rsidRDefault="00BF7193" w:rsidP="00C8573B">
      <w:pPr>
        <w:pStyle w:val="SemEspaamento"/>
        <w:spacing w:line="360" w:lineRule="auto"/>
        <w:contextualSpacing/>
        <w:jc w:val="both"/>
        <w:rPr>
          <w:rFonts w:ascii="Arial" w:hAnsi="Arial" w:cs="Arial"/>
          <w:sz w:val="24"/>
          <w:szCs w:val="24"/>
        </w:rPr>
      </w:pPr>
      <w:r>
        <w:rPr>
          <w:rFonts w:ascii="Arial" w:hAnsi="Arial" w:cs="Arial"/>
          <w:sz w:val="24"/>
          <w:szCs w:val="24"/>
        </w:rPr>
        <w:tab/>
        <w:t>Este cenário teve como efeito a consolidação no ilusório nacional de que manter dinheiro guardado causava prejuízo.</w:t>
      </w:r>
    </w:p>
    <w:p w14:paraId="416DAF94" w14:textId="6DE0E758" w:rsidR="00616802" w:rsidRDefault="00BF7193" w:rsidP="00C8573B">
      <w:pPr>
        <w:pStyle w:val="SemEspaamento"/>
        <w:spacing w:line="360" w:lineRule="auto"/>
        <w:contextualSpacing/>
        <w:jc w:val="both"/>
        <w:rPr>
          <w:rFonts w:ascii="Arial" w:hAnsi="Arial" w:cs="Arial"/>
          <w:sz w:val="24"/>
          <w:szCs w:val="24"/>
        </w:rPr>
      </w:pPr>
      <w:r>
        <w:rPr>
          <w:rFonts w:ascii="Arial" w:hAnsi="Arial" w:cs="Arial"/>
          <w:sz w:val="24"/>
          <w:szCs w:val="24"/>
        </w:rPr>
        <w:tab/>
        <w:t xml:space="preserve">Outro acontecimento recente foi o pacote econômico batizado de Brasil Novo e popularmente conhecido como “Plano Color”. Este pacote trazia uma série de drásticas medidas econômicas para tentar </w:t>
      </w:r>
      <w:r w:rsidR="00490065">
        <w:rPr>
          <w:rFonts w:ascii="Arial" w:hAnsi="Arial" w:cs="Arial"/>
          <w:sz w:val="24"/>
          <w:szCs w:val="24"/>
        </w:rPr>
        <w:t>conter</w:t>
      </w:r>
      <w:r>
        <w:rPr>
          <w:rFonts w:ascii="Arial" w:hAnsi="Arial" w:cs="Arial"/>
          <w:sz w:val="24"/>
          <w:szCs w:val="24"/>
        </w:rPr>
        <w:t xml:space="preserve"> a hiperinflação</w:t>
      </w:r>
      <w:r w:rsidR="00490065">
        <w:rPr>
          <w:rFonts w:ascii="Arial" w:hAnsi="Arial" w:cs="Arial"/>
          <w:sz w:val="24"/>
          <w:szCs w:val="24"/>
        </w:rPr>
        <w:t>,</w:t>
      </w:r>
      <w:r>
        <w:rPr>
          <w:rFonts w:ascii="Arial" w:hAnsi="Arial" w:cs="Arial"/>
          <w:sz w:val="24"/>
          <w:szCs w:val="24"/>
        </w:rPr>
        <w:t xml:space="preserve"> a mais famosa de todas </w:t>
      </w:r>
      <w:r w:rsidR="00490065">
        <w:rPr>
          <w:rFonts w:ascii="Arial" w:hAnsi="Arial" w:cs="Arial"/>
          <w:sz w:val="24"/>
          <w:szCs w:val="24"/>
        </w:rPr>
        <w:t xml:space="preserve">essas medidas </w:t>
      </w:r>
      <w:r>
        <w:rPr>
          <w:rFonts w:ascii="Arial" w:hAnsi="Arial" w:cs="Arial"/>
          <w:sz w:val="24"/>
          <w:szCs w:val="24"/>
        </w:rPr>
        <w:t>ficou conhecida como “confisco da poupança”, por meio dela</w:t>
      </w:r>
      <w:r w:rsidR="00490065">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Pr>
          <w:rFonts w:ascii="Arial" w:hAnsi="Arial" w:cs="Arial"/>
          <w:sz w:val="24"/>
          <w:szCs w:val="24"/>
        </w:rPr>
        <w:t xml:space="preserve">o </w:t>
      </w:r>
      <w:r w:rsidR="008F0088">
        <w:rPr>
          <w:rFonts w:ascii="Arial" w:hAnsi="Arial" w:cs="Arial"/>
          <w:sz w:val="24"/>
          <w:szCs w:val="24"/>
        </w:rPr>
        <w:t>brasileiro</w:t>
      </w:r>
      <w:r w:rsidR="00616802">
        <w:rPr>
          <w:rFonts w:ascii="Arial" w:hAnsi="Arial" w:cs="Arial"/>
          <w:sz w:val="24"/>
          <w:szCs w:val="24"/>
        </w:rPr>
        <w:t xml:space="preserve"> </w:t>
      </w:r>
      <w:r w:rsidR="00490065">
        <w:rPr>
          <w:rFonts w:ascii="Arial" w:hAnsi="Arial" w:cs="Arial"/>
          <w:sz w:val="24"/>
          <w:szCs w:val="24"/>
        </w:rPr>
        <w:t>deixasse de ver com bons olhos</w:t>
      </w:r>
      <w:r w:rsidR="00616802">
        <w:rPr>
          <w:rFonts w:ascii="Arial" w:hAnsi="Arial" w:cs="Arial"/>
          <w:sz w:val="24"/>
          <w:szCs w:val="24"/>
        </w:rPr>
        <w:t xml:space="preserve"> o fato de alguém economizar para utilizar aquele recurso em investimentos econômicos.</w:t>
      </w:r>
    </w:p>
    <w:p w14:paraId="5BB2FC84" w14:textId="79D16D8C" w:rsidR="009D4253" w:rsidRDefault="00616802" w:rsidP="00C8573B">
      <w:pPr>
        <w:pStyle w:val="SemEspaamento"/>
        <w:spacing w:line="360" w:lineRule="auto"/>
        <w:contextualSpacing/>
        <w:jc w:val="both"/>
        <w:rPr>
          <w:rFonts w:ascii="Arial" w:hAnsi="Arial" w:cs="Arial"/>
          <w:sz w:val="24"/>
          <w:szCs w:val="24"/>
        </w:rPr>
      </w:pPr>
      <w:r>
        <w:rPr>
          <w:rFonts w:ascii="Arial" w:hAnsi="Arial" w:cs="Arial"/>
          <w:sz w:val="24"/>
          <w:szCs w:val="24"/>
        </w:rPr>
        <w:tab/>
        <w:t>Como resultado desses e mais outros fatores econômicos brasileiros</w:t>
      </w:r>
      <w:r w:rsidR="008F0088">
        <w:rPr>
          <w:rFonts w:ascii="Arial" w:hAnsi="Arial" w:cs="Arial"/>
          <w:sz w:val="24"/>
          <w:szCs w:val="24"/>
        </w:rPr>
        <w:t>,</w:t>
      </w:r>
      <w:r>
        <w:rPr>
          <w:rFonts w:ascii="Arial" w:hAnsi="Arial" w:cs="Arial"/>
          <w:sz w:val="24"/>
          <w:szCs w:val="24"/>
        </w:rPr>
        <w:t xml:space="preserve"> a mentalidade de nossa população tende a ser</w:t>
      </w:r>
      <w:r w:rsidR="008F0088">
        <w:rPr>
          <w:rFonts w:ascii="Arial" w:hAnsi="Arial" w:cs="Arial"/>
          <w:sz w:val="24"/>
          <w:szCs w:val="24"/>
        </w:rPr>
        <w:t>,</w:t>
      </w:r>
      <w:r>
        <w:rPr>
          <w:rFonts w:ascii="Arial" w:hAnsi="Arial" w:cs="Arial"/>
          <w:sz w:val="24"/>
          <w:szCs w:val="24"/>
        </w:rPr>
        <w:t xml:space="preserve"> usar todo o dinheiro recebido sem </w:t>
      </w:r>
      <w:r w:rsidRPr="001A6711">
        <w:rPr>
          <w:rFonts w:ascii="Arial" w:hAnsi="Arial" w:cs="Arial"/>
          <w:sz w:val="24"/>
          <w:szCs w:val="24"/>
        </w:rPr>
        <w:t>guardar nada para o futuro</w:t>
      </w:r>
      <w:r w:rsidR="008F0088" w:rsidRPr="001A6711">
        <w:rPr>
          <w:rFonts w:ascii="Arial" w:hAnsi="Arial" w:cs="Arial"/>
          <w:sz w:val="24"/>
          <w:szCs w:val="24"/>
        </w:rPr>
        <w:t xml:space="preserve"> ou deixa-lo guardado na opção mais popular, porém de pouca rentabilidade que é a poupança</w:t>
      </w:r>
      <w:r w:rsidRPr="001A6711">
        <w:rPr>
          <w:rFonts w:ascii="Arial" w:hAnsi="Arial" w:cs="Arial"/>
          <w:sz w:val="24"/>
          <w:szCs w:val="24"/>
        </w:rPr>
        <w:t xml:space="preserve">. Nosso povo não investe por receio de que </w:t>
      </w:r>
      <w:r>
        <w:rPr>
          <w:rFonts w:ascii="Arial" w:hAnsi="Arial" w:cs="Arial"/>
          <w:sz w:val="24"/>
          <w:szCs w:val="24"/>
        </w:rPr>
        <w:t xml:space="preserve">aqueles antigos </w:t>
      </w:r>
      <w:r w:rsidR="008F0088">
        <w:rPr>
          <w:rFonts w:ascii="Arial" w:hAnsi="Arial" w:cs="Arial"/>
          <w:sz w:val="24"/>
          <w:szCs w:val="24"/>
        </w:rPr>
        <w:t>problemas</w:t>
      </w:r>
      <w:r>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30949B60" w:rsidR="00616802" w:rsidRDefault="00616802" w:rsidP="00C8573B">
      <w:pPr>
        <w:pStyle w:val="SemEspaamento"/>
        <w:spacing w:line="360" w:lineRule="auto"/>
        <w:contextualSpacing/>
        <w:jc w:val="both"/>
        <w:rPr>
          <w:rFonts w:ascii="Arial" w:hAnsi="Arial" w:cs="Arial"/>
          <w:sz w:val="24"/>
          <w:szCs w:val="24"/>
        </w:rPr>
      </w:pPr>
      <w:r>
        <w:rPr>
          <w:rFonts w:ascii="Arial" w:hAnsi="Arial" w:cs="Arial"/>
          <w:sz w:val="24"/>
          <w:szCs w:val="24"/>
        </w:rPr>
        <w:tab/>
        <w:t xml:space="preserve">Segundo a ANBIMA (2020) apenas </w:t>
      </w:r>
      <w:r w:rsidR="000E0A1D">
        <w:rPr>
          <w:rFonts w:ascii="Arial" w:hAnsi="Arial" w:cs="Arial"/>
          <w:sz w:val="24"/>
          <w:szCs w:val="24"/>
        </w:rPr>
        <w:t xml:space="preserve">38% </w:t>
      </w:r>
      <w:proofErr w:type="gramStart"/>
      <w:r w:rsidR="000E0A1D">
        <w:rPr>
          <w:rFonts w:ascii="Arial" w:hAnsi="Arial" w:cs="Arial"/>
          <w:sz w:val="24"/>
          <w:szCs w:val="24"/>
        </w:rPr>
        <w:t>do</w:t>
      </w:r>
      <w:r w:rsidR="00052EC9">
        <w:rPr>
          <w:rFonts w:ascii="Arial" w:hAnsi="Arial" w:cs="Arial"/>
          <w:sz w:val="24"/>
          <w:szCs w:val="24"/>
        </w:rPr>
        <w:t xml:space="preserve"> </w:t>
      </w:r>
      <w:r w:rsidR="000E0A1D">
        <w:rPr>
          <w:rFonts w:ascii="Arial" w:hAnsi="Arial" w:cs="Arial"/>
          <w:sz w:val="24"/>
          <w:szCs w:val="24"/>
        </w:rPr>
        <w:t>brasileiros</w:t>
      </w:r>
      <w:proofErr w:type="gramEnd"/>
      <w:r w:rsidR="000E0A1D">
        <w:rPr>
          <w:rFonts w:ascii="Arial" w:hAnsi="Arial" w:cs="Arial"/>
          <w:sz w:val="24"/>
          <w:szCs w:val="24"/>
        </w:rPr>
        <w:t xml:space="preserve"> conseguiram ou quiseram poupar algum dinhei</w:t>
      </w:r>
      <w:r w:rsidR="00F6692E">
        <w:rPr>
          <w:rFonts w:ascii="Arial" w:hAnsi="Arial" w:cs="Arial"/>
          <w:sz w:val="24"/>
          <w:szCs w:val="24"/>
        </w:rPr>
        <w:t>r</w:t>
      </w:r>
      <w:r w:rsidR="000E0A1D">
        <w:rPr>
          <w:rFonts w:ascii="Arial" w:hAnsi="Arial" w:cs="Arial"/>
          <w:sz w:val="24"/>
          <w:szCs w:val="24"/>
        </w:rPr>
        <w:t>o no ano de 2019</w:t>
      </w:r>
      <w:r w:rsidR="00F6692E">
        <w:rPr>
          <w:rFonts w:ascii="Arial" w:hAnsi="Arial" w:cs="Arial"/>
          <w:sz w:val="24"/>
          <w:szCs w:val="24"/>
        </w:rPr>
        <w:t xml:space="preserve"> e dentre esses, apenas </w:t>
      </w:r>
      <w:r w:rsidR="00C852E8">
        <w:rPr>
          <w:rFonts w:ascii="Arial" w:hAnsi="Arial" w:cs="Arial"/>
          <w:sz w:val="24"/>
          <w:szCs w:val="24"/>
        </w:rPr>
        <w:t>48% investiram em produto</w:t>
      </w:r>
      <w:r w:rsidR="008F0088">
        <w:rPr>
          <w:rFonts w:ascii="Arial" w:hAnsi="Arial" w:cs="Arial"/>
          <w:sz w:val="24"/>
          <w:szCs w:val="24"/>
        </w:rPr>
        <w:t>s</w:t>
      </w:r>
      <w:r w:rsidR="00C852E8">
        <w:rPr>
          <w:rFonts w:ascii="Arial" w:hAnsi="Arial" w:cs="Arial"/>
          <w:sz w:val="24"/>
          <w:szCs w:val="24"/>
        </w:rPr>
        <w:t xml:space="preserve"> financeiros</w:t>
      </w:r>
      <w:r w:rsidR="008F0088">
        <w:rPr>
          <w:rFonts w:ascii="Arial" w:hAnsi="Arial" w:cs="Arial"/>
          <w:sz w:val="24"/>
          <w:szCs w:val="24"/>
        </w:rPr>
        <w:t xml:space="preserve"> </w:t>
      </w:r>
      <w:r w:rsidR="00C852E8">
        <w:rPr>
          <w:rFonts w:ascii="Arial" w:hAnsi="Arial" w:cs="Arial"/>
          <w:sz w:val="24"/>
          <w:szCs w:val="24"/>
        </w:rPr>
        <w:t>(renda fixa, títulos públicos, ações e etc.).</w:t>
      </w:r>
    </w:p>
    <w:p w14:paraId="102DB6F7" w14:textId="25D8CE23" w:rsidR="00C852E8" w:rsidRDefault="00C852E8" w:rsidP="00C8573B">
      <w:pPr>
        <w:pStyle w:val="SemEspaamento"/>
        <w:spacing w:line="360" w:lineRule="auto"/>
        <w:contextualSpacing/>
        <w:jc w:val="both"/>
        <w:rPr>
          <w:rFonts w:ascii="Arial" w:hAnsi="Arial" w:cs="Arial"/>
          <w:sz w:val="24"/>
          <w:szCs w:val="24"/>
        </w:rPr>
      </w:pPr>
      <w:r>
        <w:rPr>
          <w:rFonts w:ascii="Arial" w:hAnsi="Arial" w:cs="Arial"/>
          <w:sz w:val="24"/>
          <w:szCs w:val="24"/>
        </w:rPr>
        <w:tab/>
        <w:t>Por outro lado</w:t>
      </w:r>
      <w:r w:rsidR="008F0088">
        <w:rPr>
          <w:rFonts w:ascii="Arial" w:hAnsi="Arial" w:cs="Arial"/>
          <w:sz w:val="24"/>
          <w:szCs w:val="24"/>
        </w:rPr>
        <w:t>,</w:t>
      </w:r>
      <w:r>
        <w:rPr>
          <w:rFonts w:ascii="Arial" w:hAnsi="Arial" w:cs="Arial"/>
          <w:sz w:val="24"/>
          <w:szCs w:val="24"/>
        </w:rPr>
        <w:t xml:space="preserve"> este mesmo estudo comprovou que </w:t>
      </w:r>
      <w:r w:rsidR="00623C10">
        <w:rPr>
          <w:rFonts w:ascii="Arial" w:hAnsi="Arial" w:cs="Arial"/>
          <w:sz w:val="24"/>
          <w:szCs w:val="24"/>
        </w:rPr>
        <w:t xml:space="preserve">66% dos brasileiros que aplicaram seu dinheiro em algum produto financeiro em anos anteriores, </w:t>
      </w:r>
      <w:r w:rsidR="00623C10">
        <w:rPr>
          <w:rFonts w:ascii="Arial" w:hAnsi="Arial" w:cs="Arial"/>
          <w:sz w:val="24"/>
          <w:szCs w:val="24"/>
        </w:rPr>
        <w:lastRenderedPageBreak/>
        <w:t>reinvestiram em 2019, ou seja, constatamos aqui que o importante é dar o primeiro passo.</w:t>
      </w:r>
    </w:p>
    <w:p w14:paraId="1B43AED0" w14:textId="77777777" w:rsidR="00616802" w:rsidRDefault="00616802" w:rsidP="004922B1">
      <w:pPr>
        <w:pStyle w:val="SemEspaamento"/>
        <w:spacing w:line="360" w:lineRule="auto"/>
        <w:contextualSpacing/>
        <w:jc w:val="both"/>
        <w:rPr>
          <w:rFonts w:ascii="Arial" w:hAnsi="Arial" w:cs="Arial"/>
          <w:b/>
          <w:color w:val="FF0000"/>
          <w:sz w:val="24"/>
          <w:szCs w:val="24"/>
        </w:rPr>
      </w:pPr>
    </w:p>
    <w:p w14:paraId="19E482A8" w14:textId="67CC14B7" w:rsidR="00C8573B" w:rsidRPr="00616802" w:rsidRDefault="00C8573B" w:rsidP="00C8573B">
      <w:pPr>
        <w:pStyle w:val="SemEspaamento"/>
        <w:spacing w:line="360" w:lineRule="auto"/>
        <w:ind w:firstLine="708"/>
        <w:contextualSpacing/>
        <w:jc w:val="both"/>
        <w:rPr>
          <w:rFonts w:ascii="Arial" w:hAnsi="Arial" w:cs="Arial"/>
          <w:b/>
          <w:sz w:val="24"/>
          <w:szCs w:val="24"/>
        </w:rPr>
      </w:pPr>
      <w:r w:rsidRPr="00616802">
        <w:rPr>
          <w:rFonts w:ascii="Arial" w:hAnsi="Arial" w:cs="Arial"/>
          <w:b/>
          <w:sz w:val="24"/>
          <w:szCs w:val="24"/>
        </w:rPr>
        <w:t>1.1 Objetivo do Trabalho</w:t>
      </w:r>
    </w:p>
    <w:p w14:paraId="1E83B385" w14:textId="0DD40024" w:rsidR="005A3377" w:rsidRDefault="00623C10" w:rsidP="00C8573B">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Pr>
          <w:rFonts w:ascii="Arial" w:hAnsi="Arial" w:cs="Arial"/>
          <w:sz w:val="24"/>
          <w:szCs w:val="24"/>
        </w:rPr>
        <w:t xml:space="preserve">para se tornar um investidor iniciante. Ele deve conhecer todos os fundamentos básicos das principais aplicações financeiras disponíveis no mercado </w:t>
      </w:r>
      <w:r w:rsidR="008F0088">
        <w:rPr>
          <w:rFonts w:ascii="Arial" w:hAnsi="Arial" w:cs="Arial"/>
          <w:sz w:val="24"/>
          <w:szCs w:val="24"/>
        </w:rPr>
        <w:t xml:space="preserve">brasileiro </w:t>
      </w:r>
      <w:r w:rsidR="00124145">
        <w:rPr>
          <w:rFonts w:ascii="Arial" w:hAnsi="Arial" w:cs="Arial"/>
          <w:sz w:val="24"/>
          <w:szCs w:val="24"/>
        </w:rPr>
        <w:t xml:space="preserve">e ao mesmo tempo será aconselhado a investir de forma opcional caso se sinta seguro nestas mesmas aplicações. </w:t>
      </w:r>
    </w:p>
    <w:p w14:paraId="260098C8" w14:textId="0D6398DD" w:rsidR="00124145" w:rsidRDefault="00124145" w:rsidP="00C8573B">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O trabalho é uma forma de romper a barreira de desconfiança de um cidadão comum que quer começar a </w:t>
      </w:r>
      <w:r w:rsidR="008F0088">
        <w:rPr>
          <w:rFonts w:ascii="Arial" w:hAnsi="Arial" w:cs="Arial"/>
          <w:sz w:val="24"/>
          <w:szCs w:val="24"/>
        </w:rPr>
        <w:t>investir,</w:t>
      </w:r>
      <w:r>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623C10" w:rsidRDefault="00124145" w:rsidP="00C8573B">
      <w:pPr>
        <w:pStyle w:val="SemEspaamento"/>
        <w:spacing w:line="360" w:lineRule="auto"/>
        <w:ind w:firstLine="708"/>
        <w:contextualSpacing/>
        <w:jc w:val="both"/>
        <w:rPr>
          <w:rFonts w:ascii="Arial" w:hAnsi="Arial" w:cs="Arial"/>
          <w:sz w:val="24"/>
          <w:szCs w:val="24"/>
        </w:rPr>
      </w:pPr>
    </w:p>
    <w:p w14:paraId="3D8ABD79" w14:textId="77777777" w:rsidR="005A3377" w:rsidRPr="00124145" w:rsidRDefault="005A3377" w:rsidP="005A3377">
      <w:pPr>
        <w:pStyle w:val="SemEspaamento"/>
        <w:spacing w:line="360" w:lineRule="auto"/>
        <w:ind w:firstLine="708"/>
        <w:contextualSpacing/>
        <w:jc w:val="both"/>
        <w:rPr>
          <w:rFonts w:ascii="Arial" w:hAnsi="Arial" w:cs="Arial"/>
          <w:b/>
          <w:sz w:val="24"/>
          <w:szCs w:val="24"/>
        </w:rPr>
      </w:pPr>
      <w:r w:rsidRPr="00124145">
        <w:rPr>
          <w:rFonts w:ascii="Arial" w:hAnsi="Arial" w:cs="Arial"/>
          <w:b/>
          <w:sz w:val="24"/>
          <w:szCs w:val="24"/>
        </w:rPr>
        <w:t>1.</w:t>
      </w:r>
      <w:r w:rsidR="00C8573B" w:rsidRPr="00124145">
        <w:rPr>
          <w:rFonts w:ascii="Arial" w:hAnsi="Arial" w:cs="Arial"/>
          <w:b/>
          <w:sz w:val="24"/>
          <w:szCs w:val="24"/>
        </w:rPr>
        <w:t>2</w:t>
      </w:r>
      <w:r w:rsidRPr="00124145">
        <w:rPr>
          <w:rFonts w:ascii="Arial" w:hAnsi="Arial" w:cs="Arial"/>
          <w:b/>
          <w:sz w:val="24"/>
          <w:szCs w:val="24"/>
        </w:rPr>
        <w:t xml:space="preserve"> Estrutura do Trabalho</w:t>
      </w:r>
    </w:p>
    <w:p w14:paraId="0E93A1BA" w14:textId="77777777" w:rsidR="00E750CC" w:rsidRPr="00124145" w:rsidRDefault="005A3377" w:rsidP="005A3377">
      <w:pPr>
        <w:pStyle w:val="SemEspaamento"/>
        <w:spacing w:line="360" w:lineRule="auto"/>
        <w:ind w:firstLine="708"/>
        <w:contextualSpacing/>
        <w:jc w:val="both"/>
        <w:rPr>
          <w:rFonts w:ascii="Arial" w:hAnsi="Arial" w:cs="Arial"/>
          <w:sz w:val="24"/>
          <w:szCs w:val="24"/>
        </w:rPr>
      </w:pPr>
      <w:r w:rsidRPr="00124145">
        <w:rPr>
          <w:rFonts w:ascii="Arial" w:hAnsi="Arial" w:cs="Arial"/>
          <w:sz w:val="24"/>
          <w:szCs w:val="24"/>
        </w:rPr>
        <w:t xml:space="preserve">O trabalho está dividido em </w:t>
      </w:r>
      <w:r w:rsidR="00E750CC" w:rsidRPr="00124145">
        <w:rPr>
          <w:rFonts w:ascii="Arial" w:hAnsi="Arial" w:cs="Arial"/>
          <w:sz w:val="24"/>
          <w:szCs w:val="24"/>
        </w:rPr>
        <w:t>cinco</w:t>
      </w:r>
      <w:r w:rsidRPr="00124145">
        <w:rPr>
          <w:rFonts w:ascii="Arial" w:hAnsi="Arial" w:cs="Arial"/>
          <w:sz w:val="24"/>
          <w:szCs w:val="24"/>
        </w:rPr>
        <w:t xml:space="preserve"> capítulos. </w:t>
      </w:r>
      <w:r w:rsidR="00E750CC" w:rsidRPr="00124145">
        <w:rPr>
          <w:rFonts w:ascii="Arial" w:hAnsi="Arial" w:cs="Arial"/>
          <w:sz w:val="24"/>
          <w:szCs w:val="24"/>
        </w:rPr>
        <w:t>O primeiro capítulo é introdutório e apresenta a divisão do trabalho.</w:t>
      </w:r>
    </w:p>
    <w:p w14:paraId="0F589788" w14:textId="4C3A5A10" w:rsidR="00E750CC" w:rsidRPr="00052EC9" w:rsidRDefault="005A3377" w:rsidP="00124145">
      <w:pPr>
        <w:pStyle w:val="SemEspaamento"/>
        <w:spacing w:line="360" w:lineRule="auto"/>
        <w:ind w:firstLine="708"/>
        <w:contextualSpacing/>
        <w:jc w:val="both"/>
        <w:rPr>
          <w:rFonts w:ascii="Arial" w:hAnsi="Arial" w:cs="Arial"/>
          <w:sz w:val="24"/>
          <w:szCs w:val="24"/>
        </w:rPr>
      </w:pPr>
      <w:r w:rsidRPr="00124145">
        <w:rPr>
          <w:rFonts w:ascii="Arial" w:hAnsi="Arial" w:cs="Arial"/>
          <w:sz w:val="24"/>
          <w:szCs w:val="24"/>
        </w:rPr>
        <w:t xml:space="preserve">O </w:t>
      </w:r>
      <w:r w:rsidR="00E750CC" w:rsidRPr="00124145">
        <w:rPr>
          <w:rFonts w:ascii="Arial" w:hAnsi="Arial" w:cs="Arial"/>
          <w:sz w:val="24"/>
          <w:szCs w:val="24"/>
        </w:rPr>
        <w:t>segundo</w:t>
      </w:r>
      <w:r w:rsidRPr="00124145">
        <w:rPr>
          <w:rFonts w:ascii="Arial" w:hAnsi="Arial" w:cs="Arial"/>
          <w:sz w:val="24"/>
          <w:szCs w:val="24"/>
        </w:rPr>
        <w:t xml:space="preserve"> capítulo </w:t>
      </w:r>
      <w:r w:rsidR="00124145" w:rsidRPr="00124145">
        <w:rPr>
          <w:rFonts w:ascii="Arial" w:hAnsi="Arial" w:cs="Arial"/>
          <w:sz w:val="24"/>
          <w:szCs w:val="24"/>
        </w:rPr>
        <w:t xml:space="preserve">é um </w:t>
      </w:r>
      <w:r w:rsidR="00124145" w:rsidRPr="00686A25">
        <w:rPr>
          <w:rFonts w:ascii="Arial" w:hAnsi="Arial" w:cs="Arial"/>
          <w:sz w:val="24"/>
          <w:szCs w:val="24"/>
        </w:rPr>
        <w:t xml:space="preserve">rol </w:t>
      </w:r>
      <w:r w:rsidR="00124145" w:rsidRPr="00124145">
        <w:rPr>
          <w:rFonts w:ascii="Arial" w:hAnsi="Arial" w:cs="Arial"/>
          <w:sz w:val="24"/>
          <w:szCs w:val="24"/>
        </w:rPr>
        <w:t xml:space="preserve">das tecnologias utilizadas no trabalho e também de todas as instituições financeiras que foram consultadas para a construção deste sistema, bem como as leis que foram utilizados destas instituições como regras de negócio na nossa aplicação para </w:t>
      </w:r>
      <w:r w:rsidR="00124145" w:rsidRPr="00052EC9">
        <w:rPr>
          <w:rFonts w:ascii="Arial" w:hAnsi="Arial" w:cs="Arial"/>
          <w:sz w:val="24"/>
          <w:szCs w:val="24"/>
        </w:rPr>
        <w:t xml:space="preserve">adequá-la a todos os requisitos legais necessários. </w:t>
      </w:r>
    </w:p>
    <w:p w14:paraId="7B1F37D0" w14:textId="21E89719" w:rsidR="00C2513C" w:rsidRDefault="00E750CC" w:rsidP="00C2513C">
      <w:pPr>
        <w:pStyle w:val="SemEspaamento"/>
        <w:spacing w:line="360" w:lineRule="auto"/>
        <w:ind w:firstLine="708"/>
        <w:contextualSpacing/>
        <w:jc w:val="both"/>
        <w:rPr>
          <w:rFonts w:ascii="Arial" w:hAnsi="Arial" w:cs="Arial"/>
          <w:sz w:val="24"/>
          <w:szCs w:val="24"/>
        </w:rPr>
      </w:pPr>
      <w:r w:rsidRPr="00052EC9">
        <w:rPr>
          <w:rFonts w:ascii="Arial" w:hAnsi="Arial" w:cs="Arial"/>
          <w:sz w:val="24"/>
          <w:szCs w:val="24"/>
        </w:rPr>
        <w:t xml:space="preserve">O terceiro capítulo </w:t>
      </w:r>
      <w:r w:rsidR="00A53DDE" w:rsidRPr="00052EC9">
        <w:rPr>
          <w:rFonts w:ascii="Arial" w:hAnsi="Arial" w:cs="Arial"/>
          <w:sz w:val="24"/>
          <w:szCs w:val="24"/>
        </w:rPr>
        <w:t xml:space="preserve">contém </w:t>
      </w:r>
      <w:r w:rsidRPr="00052EC9">
        <w:rPr>
          <w:rFonts w:ascii="Arial" w:hAnsi="Arial" w:cs="Arial"/>
          <w:sz w:val="24"/>
          <w:szCs w:val="24"/>
        </w:rPr>
        <w:t>o problema</w:t>
      </w:r>
      <w:r w:rsidR="00A53DDE" w:rsidRPr="00052EC9">
        <w:rPr>
          <w:rFonts w:ascii="Arial" w:hAnsi="Arial" w:cs="Arial"/>
          <w:sz w:val="24"/>
          <w:szCs w:val="24"/>
        </w:rPr>
        <w:t xml:space="preserve"> e a importância</w:t>
      </w:r>
      <w:r w:rsidRPr="00052EC9">
        <w:rPr>
          <w:rFonts w:ascii="Arial" w:hAnsi="Arial" w:cs="Arial"/>
          <w:sz w:val="24"/>
          <w:szCs w:val="24"/>
        </w:rPr>
        <w:t xml:space="preserve"> que </w:t>
      </w:r>
      <w:r w:rsidR="00A53DDE" w:rsidRPr="00052EC9">
        <w:rPr>
          <w:rFonts w:ascii="Arial" w:hAnsi="Arial" w:cs="Arial"/>
          <w:sz w:val="24"/>
          <w:szCs w:val="24"/>
        </w:rPr>
        <w:t xml:space="preserve">tem </w:t>
      </w:r>
      <w:r w:rsidRPr="00052EC9">
        <w:rPr>
          <w:rFonts w:ascii="Arial" w:hAnsi="Arial" w:cs="Arial"/>
          <w:sz w:val="24"/>
          <w:szCs w:val="24"/>
        </w:rPr>
        <w:t>o trabalho</w:t>
      </w:r>
      <w:r w:rsidR="00A53DDE" w:rsidRPr="00052EC9">
        <w:rPr>
          <w:rFonts w:ascii="Arial" w:hAnsi="Arial" w:cs="Arial"/>
          <w:sz w:val="24"/>
          <w:szCs w:val="24"/>
        </w:rPr>
        <w:t xml:space="preserve"> como um todo</w:t>
      </w:r>
      <w:r w:rsidRPr="00052EC9">
        <w:rPr>
          <w:rFonts w:ascii="Arial" w:hAnsi="Arial" w:cs="Arial"/>
          <w:sz w:val="24"/>
          <w:szCs w:val="24"/>
        </w:rPr>
        <w:t xml:space="preserve">, </w:t>
      </w:r>
      <w:r w:rsidR="00686A25" w:rsidRPr="00052EC9">
        <w:rPr>
          <w:rFonts w:ascii="Arial" w:hAnsi="Arial" w:cs="Arial"/>
          <w:sz w:val="24"/>
          <w:szCs w:val="24"/>
        </w:rPr>
        <w:t>assim</w:t>
      </w:r>
      <w:r w:rsidRPr="00052EC9">
        <w:rPr>
          <w:rFonts w:ascii="Arial" w:hAnsi="Arial" w:cs="Arial"/>
          <w:sz w:val="24"/>
          <w:szCs w:val="24"/>
        </w:rPr>
        <w:t xml:space="preserve"> como </w:t>
      </w:r>
      <w:r w:rsidR="00A53DDE" w:rsidRPr="00052EC9">
        <w:rPr>
          <w:rFonts w:ascii="Arial" w:hAnsi="Arial" w:cs="Arial"/>
          <w:sz w:val="24"/>
          <w:szCs w:val="24"/>
        </w:rPr>
        <w:t>a importância d</w:t>
      </w:r>
      <w:r w:rsidRPr="00052EC9">
        <w:rPr>
          <w:rFonts w:ascii="Arial" w:hAnsi="Arial" w:cs="Arial"/>
          <w:sz w:val="24"/>
          <w:szCs w:val="24"/>
        </w:rPr>
        <w:t>o desenvolvimento dos códigos</w:t>
      </w:r>
      <w:r w:rsidR="00052EC9" w:rsidRPr="00052EC9">
        <w:rPr>
          <w:rFonts w:ascii="Arial" w:hAnsi="Arial" w:cs="Arial"/>
          <w:sz w:val="24"/>
          <w:szCs w:val="24"/>
        </w:rPr>
        <w:t xml:space="preserve">, tendo </w:t>
      </w:r>
      <w:r w:rsidR="00BC0BA2">
        <w:rPr>
          <w:rFonts w:ascii="Arial" w:hAnsi="Arial" w:cs="Arial"/>
          <w:sz w:val="24"/>
          <w:szCs w:val="24"/>
        </w:rPr>
        <w:t xml:space="preserve">a </w:t>
      </w:r>
      <w:r w:rsidR="00BC0BA2" w:rsidRPr="00052EC9">
        <w:rPr>
          <w:rFonts w:ascii="Arial" w:hAnsi="Arial" w:cs="Arial"/>
          <w:sz w:val="24"/>
          <w:szCs w:val="24"/>
        </w:rPr>
        <w:t xml:space="preserve">estrutura </w:t>
      </w:r>
      <w:r w:rsidR="00BC0BA2">
        <w:rPr>
          <w:rFonts w:ascii="Arial" w:hAnsi="Arial" w:cs="Arial"/>
          <w:sz w:val="24"/>
          <w:szCs w:val="24"/>
        </w:rPr>
        <w:t>d</w:t>
      </w:r>
      <w:r w:rsidR="00052EC9" w:rsidRPr="00052EC9">
        <w:rPr>
          <w:rFonts w:ascii="Arial" w:hAnsi="Arial" w:cs="Arial"/>
          <w:sz w:val="24"/>
          <w:szCs w:val="24"/>
        </w:rPr>
        <w:t xml:space="preserve">os </w:t>
      </w:r>
      <w:r w:rsidR="00BC0BA2">
        <w:rPr>
          <w:rFonts w:ascii="Arial" w:hAnsi="Arial" w:cs="Arial"/>
          <w:sz w:val="24"/>
          <w:szCs w:val="24"/>
        </w:rPr>
        <w:t xml:space="preserve">códigos </w:t>
      </w:r>
      <w:r w:rsidR="00052EC9" w:rsidRPr="00052EC9">
        <w:rPr>
          <w:rFonts w:ascii="Arial" w:hAnsi="Arial" w:cs="Arial"/>
          <w:sz w:val="24"/>
          <w:szCs w:val="24"/>
        </w:rPr>
        <w:t>detalhada.</w:t>
      </w:r>
    </w:p>
    <w:p w14:paraId="62D904D5" w14:textId="77777777" w:rsidR="00BC0BA2" w:rsidRDefault="00C2513C" w:rsidP="00C2513C">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 O quarto capítulo simula o usuário utilizando a aplicação, demonstrando</w:t>
      </w:r>
      <w:r w:rsidR="00BC0BA2">
        <w:rPr>
          <w:rFonts w:ascii="Arial" w:hAnsi="Arial" w:cs="Arial"/>
          <w:sz w:val="24"/>
          <w:szCs w:val="24"/>
        </w:rPr>
        <w:t xml:space="preserve"> pontos relevantes onde são aplicados os códigos mostrados no terceiro capítulo.</w:t>
      </w:r>
    </w:p>
    <w:p w14:paraId="7F589EB2" w14:textId="1CAF8550" w:rsidR="005A3377" w:rsidRPr="00C2513C" w:rsidRDefault="00BC0BA2" w:rsidP="00C2513C">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 No quinto capítulo são feitas as considerações finais, assim como são descritos trabalhos futuros.</w:t>
      </w:r>
      <w:r w:rsidR="005A3377">
        <w:rPr>
          <w:rFonts w:ascii="Arial" w:hAnsi="Arial" w:cs="Arial"/>
          <w:b/>
          <w:sz w:val="24"/>
          <w:szCs w:val="24"/>
        </w:rPr>
        <w:br w:type="page"/>
      </w:r>
    </w:p>
    <w:p w14:paraId="05CD19EA" w14:textId="40090822" w:rsidR="00E215BF" w:rsidRDefault="0006296D" w:rsidP="007F6C29">
      <w:pPr>
        <w:pStyle w:val="SemEspaamento"/>
        <w:tabs>
          <w:tab w:val="left" w:pos="709"/>
        </w:tabs>
        <w:spacing w:line="360" w:lineRule="auto"/>
        <w:ind w:firstLine="708"/>
        <w:contextualSpacing/>
        <w:jc w:val="both"/>
        <w:rPr>
          <w:rFonts w:ascii="Arial" w:hAnsi="Arial" w:cs="Arial"/>
          <w:b/>
          <w:sz w:val="24"/>
          <w:szCs w:val="24"/>
        </w:rPr>
      </w:pPr>
      <w:r>
        <w:rPr>
          <w:rFonts w:ascii="Arial" w:hAnsi="Arial" w:cs="Arial"/>
          <w:b/>
          <w:sz w:val="24"/>
          <w:szCs w:val="24"/>
        </w:rPr>
        <w:lastRenderedPageBreak/>
        <w:t xml:space="preserve">2 </w:t>
      </w:r>
      <w:r w:rsidR="00210BFC">
        <w:rPr>
          <w:rFonts w:ascii="Arial" w:hAnsi="Arial" w:cs="Arial"/>
          <w:b/>
          <w:sz w:val="24"/>
          <w:szCs w:val="24"/>
        </w:rPr>
        <w:t>Tecnologias</w:t>
      </w:r>
      <w:r w:rsidR="0050142A">
        <w:rPr>
          <w:rFonts w:ascii="Arial" w:hAnsi="Arial" w:cs="Arial"/>
          <w:b/>
          <w:sz w:val="24"/>
          <w:szCs w:val="24"/>
        </w:rPr>
        <w:t>, Termos Técnicos</w:t>
      </w:r>
      <w:r w:rsidR="00210BFC">
        <w:rPr>
          <w:rFonts w:ascii="Arial" w:hAnsi="Arial" w:cs="Arial"/>
          <w:b/>
          <w:sz w:val="24"/>
          <w:szCs w:val="24"/>
        </w:rPr>
        <w:t xml:space="preserve"> e Leis</w:t>
      </w:r>
    </w:p>
    <w:p w14:paraId="2867D43E" w14:textId="5A2948BD" w:rsidR="00F876FB" w:rsidRPr="00F876FB" w:rsidRDefault="0006296D" w:rsidP="006501AC">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 xml:space="preserve">2.1 </w:t>
      </w:r>
      <w:r w:rsidR="00573F77">
        <w:rPr>
          <w:rFonts w:ascii="Arial" w:hAnsi="Arial" w:cs="Arial"/>
          <w:b/>
          <w:sz w:val="24"/>
          <w:szCs w:val="24"/>
        </w:rPr>
        <w:t>Python</w:t>
      </w:r>
    </w:p>
    <w:p w14:paraId="6C736CD3" w14:textId="63F26C0A" w:rsidR="00446FF4" w:rsidRDefault="00E1379C" w:rsidP="007F6C29">
      <w:pPr>
        <w:pStyle w:val="SemEspaamento"/>
        <w:spacing w:line="360" w:lineRule="auto"/>
        <w:ind w:firstLine="708"/>
        <w:contextualSpacing/>
        <w:jc w:val="both"/>
        <w:rPr>
          <w:rFonts w:ascii="Arial" w:hAnsi="Arial" w:cs="Arial"/>
          <w:sz w:val="24"/>
          <w:szCs w:val="24"/>
        </w:rPr>
      </w:pPr>
      <w:r>
        <w:rPr>
          <w:rFonts w:ascii="Arial" w:hAnsi="Arial" w:cs="Arial"/>
          <w:sz w:val="24"/>
          <w:szCs w:val="24"/>
        </w:rPr>
        <w:t>MENEZES</w:t>
      </w:r>
      <w:r w:rsidR="00573F77">
        <w:rPr>
          <w:rFonts w:ascii="Arial" w:hAnsi="Arial" w:cs="Arial"/>
          <w:sz w:val="24"/>
          <w:szCs w:val="24"/>
        </w:rPr>
        <w:t xml:space="preserve"> (2010</w:t>
      </w:r>
      <w:r>
        <w:rPr>
          <w:rFonts w:ascii="Arial" w:hAnsi="Arial" w:cs="Arial"/>
          <w:sz w:val="24"/>
          <w:szCs w:val="24"/>
        </w:rPr>
        <w:t>, p.24</w:t>
      </w:r>
      <w:r w:rsidR="00573F77">
        <w:rPr>
          <w:rFonts w:ascii="Arial" w:hAnsi="Arial" w:cs="Arial"/>
          <w:sz w:val="24"/>
          <w:szCs w:val="24"/>
        </w:rPr>
        <w:t xml:space="preserve">) define </w:t>
      </w:r>
      <w:proofErr w:type="spellStart"/>
      <w:r w:rsidR="00573F77">
        <w:rPr>
          <w:rFonts w:ascii="Arial" w:hAnsi="Arial" w:cs="Arial"/>
          <w:sz w:val="24"/>
          <w:szCs w:val="24"/>
        </w:rPr>
        <w:t>python</w:t>
      </w:r>
      <w:proofErr w:type="spellEnd"/>
      <w:r w:rsidR="00573F77">
        <w:rPr>
          <w:rFonts w:ascii="Arial" w:hAnsi="Arial" w:cs="Arial"/>
          <w:sz w:val="24"/>
          <w:szCs w:val="24"/>
        </w:rPr>
        <w:t xml:space="preserve">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752F29" w:rsidRDefault="00745EDD" w:rsidP="006501AC">
      <w:pPr>
        <w:pStyle w:val="SemEspaamento"/>
        <w:spacing w:line="360" w:lineRule="auto"/>
        <w:contextualSpacing/>
        <w:jc w:val="both"/>
        <w:rPr>
          <w:rFonts w:ascii="Arial" w:hAnsi="Arial" w:cs="Arial"/>
          <w:sz w:val="24"/>
          <w:szCs w:val="24"/>
        </w:rPr>
      </w:pPr>
    </w:p>
    <w:p w14:paraId="0B89116E" w14:textId="0D216AD5" w:rsidR="00446FF4" w:rsidRPr="00752F29" w:rsidRDefault="0006296D" w:rsidP="007F6C29">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 xml:space="preserve">2.2 </w:t>
      </w:r>
      <w:proofErr w:type="spellStart"/>
      <w:r w:rsidR="00573F77">
        <w:rPr>
          <w:rFonts w:ascii="Arial" w:hAnsi="Arial" w:cs="Arial"/>
          <w:b/>
          <w:sz w:val="24"/>
          <w:szCs w:val="24"/>
        </w:rPr>
        <w:t>PyQt</w:t>
      </w:r>
      <w:proofErr w:type="spellEnd"/>
    </w:p>
    <w:p w14:paraId="388F69DA" w14:textId="3E026BC5" w:rsidR="004A7064" w:rsidRDefault="00573F77" w:rsidP="006501AC">
      <w:pPr>
        <w:pStyle w:val="SemEspaamento"/>
        <w:spacing w:line="360" w:lineRule="auto"/>
        <w:contextualSpacing/>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PyQt</w:t>
      </w:r>
      <w:proofErr w:type="spellEnd"/>
      <w:r>
        <w:rPr>
          <w:rFonts w:ascii="Arial" w:hAnsi="Arial" w:cs="Arial"/>
          <w:sz w:val="24"/>
          <w:szCs w:val="24"/>
        </w:rPr>
        <w:t xml:space="preserve"> é uma biblioteca de linguagem </w:t>
      </w:r>
      <w:proofErr w:type="spellStart"/>
      <w:r>
        <w:rPr>
          <w:rFonts w:ascii="Arial" w:hAnsi="Arial" w:cs="Arial"/>
          <w:sz w:val="24"/>
          <w:szCs w:val="24"/>
        </w:rPr>
        <w:t>python</w:t>
      </w:r>
      <w:proofErr w:type="spellEnd"/>
      <w:r>
        <w:rPr>
          <w:rFonts w:ascii="Arial" w:hAnsi="Arial" w:cs="Arial"/>
          <w:sz w:val="24"/>
          <w:szCs w:val="24"/>
        </w:rPr>
        <w:t xml:space="preserve"> específica para criação de aplicativos em formato desktop. Ele auxilia a criação de janelas de forma mais simples do que utilizando </w:t>
      </w:r>
      <w:proofErr w:type="spellStart"/>
      <w:r>
        <w:rPr>
          <w:rFonts w:ascii="Arial" w:hAnsi="Arial" w:cs="Arial"/>
          <w:sz w:val="24"/>
          <w:szCs w:val="24"/>
        </w:rPr>
        <w:t>python</w:t>
      </w:r>
      <w:proofErr w:type="spellEnd"/>
      <w:r>
        <w:rPr>
          <w:rFonts w:ascii="Arial" w:hAnsi="Arial" w:cs="Arial"/>
          <w:sz w:val="24"/>
          <w:szCs w:val="24"/>
        </w:rPr>
        <w:t xml:space="preserve"> puro</w:t>
      </w:r>
      <w:r w:rsidR="009B0775">
        <w:rPr>
          <w:rFonts w:ascii="Arial" w:hAnsi="Arial" w:cs="Arial"/>
          <w:sz w:val="24"/>
          <w:szCs w:val="24"/>
        </w:rPr>
        <w:t>.</w:t>
      </w:r>
    </w:p>
    <w:p w14:paraId="61F43B02" w14:textId="77777777" w:rsidR="009B0775" w:rsidRPr="00752F29" w:rsidRDefault="009B0775" w:rsidP="006501AC">
      <w:pPr>
        <w:pStyle w:val="SemEspaamento"/>
        <w:spacing w:line="360" w:lineRule="auto"/>
        <w:contextualSpacing/>
        <w:jc w:val="both"/>
        <w:rPr>
          <w:rFonts w:ascii="Arial" w:hAnsi="Arial" w:cs="Arial"/>
          <w:sz w:val="24"/>
          <w:szCs w:val="24"/>
        </w:rPr>
      </w:pPr>
    </w:p>
    <w:p w14:paraId="70DCA5C3" w14:textId="15D5F189" w:rsidR="004A7064" w:rsidRPr="00752F29" w:rsidRDefault="0006296D" w:rsidP="007F6C29">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 xml:space="preserve">2.3 </w:t>
      </w:r>
      <w:r w:rsidR="009B0775">
        <w:rPr>
          <w:rFonts w:ascii="Arial" w:hAnsi="Arial" w:cs="Arial"/>
          <w:b/>
          <w:sz w:val="24"/>
          <w:szCs w:val="24"/>
        </w:rPr>
        <w:t>Qt Designer</w:t>
      </w:r>
    </w:p>
    <w:p w14:paraId="7FA145AD" w14:textId="2185E058" w:rsidR="001E63E6" w:rsidRPr="00A47544" w:rsidRDefault="009C5D54" w:rsidP="006501AC">
      <w:pPr>
        <w:pStyle w:val="SemEspaamento"/>
        <w:spacing w:line="360" w:lineRule="auto"/>
        <w:contextualSpacing/>
        <w:jc w:val="both"/>
        <w:rPr>
          <w:rFonts w:ascii="Arial" w:hAnsi="Arial" w:cs="Arial"/>
          <w:sz w:val="24"/>
          <w:szCs w:val="24"/>
        </w:rPr>
      </w:pPr>
      <w:r>
        <w:rPr>
          <w:rFonts w:ascii="Arial" w:hAnsi="Arial" w:cs="Arial"/>
          <w:sz w:val="24"/>
          <w:szCs w:val="24"/>
        </w:rPr>
        <w:tab/>
        <w:t xml:space="preserve">Qt Designer é uma ferramenta de design e construção de interfaces gráficas. O programa torna mais fácil montar código compatível com a biblioteca </w:t>
      </w:r>
      <w:proofErr w:type="spellStart"/>
      <w:r>
        <w:rPr>
          <w:rFonts w:ascii="Arial" w:hAnsi="Arial" w:cs="Arial"/>
          <w:sz w:val="24"/>
          <w:szCs w:val="24"/>
        </w:rPr>
        <w:t>PyQt</w:t>
      </w:r>
      <w:proofErr w:type="spellEnd"/>
      <w:r>
        <w:rPr>
          <w:rFonts w:ascii="Arial" w:hAnsi="Arial" w:cs="Arial"/>
          <w:sz w:val="24"/>
          <w:szCs w:val="24"/>
        </w:rPr>
        <w:t>, pois o usuário constrói a janela graficamente e depois converte o design construído em código.</w:t>
      </w:r>
    </w:p>
    <w:p w14:paraId="51D2CC02" w14:textId="77777777" w:rsidR="009C5D54" w:rsidRPr="00752F29" w:rsidRDefault="009C5D54" w:rsidP="006501AC">
      <w:pPr>
        <w:pStyle w:val="SemEspaamento"/>
        <w:spacing w:line="360" w:lineRule="auto"/>
        <w:contextualSpacing/>
        <w:jc w:val="both"/>
        <w:rPr>
          <w:rFonts w:ascii="Arial" w:hAnsi="Arial" w:cs="Arial"/>
          <w:sz w:val="24"/>
          <w:szCs w:val="24"/>
        </w:rPr>
      </w:pPr>
    </w:p>
    <w:p w14:paraId="3BEBA96F" w14:textId="2B8AA76E" w:rsidR="004A7064" w:rsidRPr="007F6C29" w:rsidRDefault="0006296D" w:rsidP="007F6C29">
      <w:pPr>
        <w:pStyle w:val="SemEspaamento"/>
        <w:spacing w:line="360" w:lineRule="auto"/>
        <w:ind w:firstLine="708"/>
        <w:contextualSpacing/>
        <w:jc w:val="both"/>
        <w:rPr>
          <w:rFonts w:ascii="Arial" w:hAnsi="Arial" w:cs="Arial"/>
          <w:i/>
          <w:sz w:val="24"/>
          <w:szCs w:val="24"/>
        </w:rPr>
      </w:pPr>
      <w:r>
        <w:rPr>
          <w:rFonts w:ascii="Arial" w:hAnsi="Arial" w:cs="Arial"/>
          <w:b/>
          <w:sz w:val="24"/>
          <w:szCs w:val="24"/>
        </w:rPr>
        <w:t>2.</w:t>
      </w:r>
      <w:r w:rsidR="00A47544">
        <w:rPr>
          <w:rFonts w:ascii="Arial" w:hAnsi="Arial" w:cs="Arial"/>
          <w:b/>
          <w:sz w:val="24"/>
          <w:szCs w:val="24"/>
        </w:rPr>
        <w:t>4 Pandas</w:t>
      </w:r>
    </w:p>
    <w:p w14:paraId="2C25F31E" w14:textId="0A93747C" w:rsidR="00D82A6F" w:rsidRDefault="00A47544" w:rsidP="006501AC">
      <w:pPr>
        <w:pStyle w:val="SemEspaamento"/>
        <w:spacing w:line="360" w:lineRule="auto"/>
        <w:contextualSpacing/>
        <w:jc w:val="both"/>
        <w:rPr>
          <w:rFonts w:ascii="Arial" w:hAnsi="Arial" w:cs="Arial"/>
          <w:sz w:val="24"/>
          <w:szCs w:val="24"/>
        </w:rPr>
      </w:pPr>
      <w:r>
        <w:rPr>
          <w:rFonts w:ascii="Arial" w:hAnsi="Arial" w:cs="Arial"/>
          <w:sz w:val="24"/>
          <w:szCs w:val="24"/>
        </w:rPr>
        <w:tab/>
        <w:t>Pandas é uma biblioteca livre sob licença BSD utilizada para análise e manutenção de dados, possui métodos para o tratamento de tabelas numéricas e outr</w:t>
      </w:r>
      <w:r w:rsidR="008F0088">
        <w:rPr>
          <w:rFonts w:ascii="Arial" w:hAnsi="Arial" w:cs="Arial"/>
          <w:sz w:val="24"/>
          <w:szCs w:val="24"/>
        </w:rPr>
        <w:t>o</w:t>
      </w:r>
      <w:r>
        <w:rPr>
          <w:rFonts w:ascii="Arial" w:hAnsi="Arial" w:cs="Arial"/>
          <w:sz w:val="24"/>
          <w:szCs w:val="24"/>
        </w:rPr>
        <w:t>s tipos de listas.</w:t>
      </w:r>
    </w:p>
    <w:p w14:paraId="2197DAC2" w14:textId="77777777" w:rsidR="00551D60" w:rsidRDefault="00551D60" w:rsidP="00E1379C">
      <w:pPr>
        <w:pStyle w:val="SemEspaamento"/>
        <w:spacing w:line="360" w:lineRule="auto"/>
        <w:contextualSpacing/>
        <w:jc w:val="both"/>
        <w:rPr>
          <w:rFonts w:ascii="Arial" w:hAnsi="Arial" w:cs="Arial"/>
          <w:sz w:val="24"/>
          <w:szCs w:val="24"/>
        </w:rPr>
      </w:pPr>
    </w:p>
    <w:p w14:paraId="59B000DE" w14:textId="0A0E88CE" w:rsidR="00551D60" w:rsidRPr="000A300B" w:rsidRDefault="000A300B" w:rsidP="000A300B">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2.5 Investidor</w:t>
      </w:r>
    </w:p>
    <w:p w14:paraId="501E2DEC" w14:textId="5D92F279" w:rsidR="00551D60" w:rsidRDefault="000A300B" w:rsidP="00551D60">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Segundo NETO, SANTOS E MELLO (2019, p. 6) </w:t>
      </w:r>
      <w:r w:rsidR="004A616B">
        <w:rPr>
          <w:rFonts w:ascii="Arial" w:hAnsi="Arial" w:cs="Arial"/>
          <w:sz w:val="24"/>
          <w:szCs w:val="24"/>
        </w:rPr>
        <w:t>“</w:t>
      </w:r>
      <w:r>
        <w:rPr>
          <w:rFonts w:ascii="Arial" w:hAnsi="Arial" w:cs="Arial"/>
          <w:sz w:val="24"/>
          <w:szCs w:val="24"/>
        </w:rPr>
        <w:t xml:space="preserve">os investidores são credores dos </w:t>
      </w:r>
      <w:r w:rsidR="004A616B">
        <w:rPr>
          <w:rFonts w:ascii="Arial" w:hAnsi="Arial" w:cs="Arial"/>
          <w:sz w:val="24"/>
          <w:szCs w:val="24"/>
        </w:rPr>
        <w:t>emissores dos títulos e, em troca de remuneração, ou juros,</w:t>
      </w:r>
      <w:r w:rsidR="008F0088">
        <w:rPr>
          <w:rFonts w:ascii="Arial" w:hAnsi="Arial" w:cs="Arial"/>
          <w:sz w:val="24"/>
          <w:szCs w:val="24"/>
        </w:rPr>
        <w:t xml:space="preserve"> </w:t>
      </w:r>
      <w:r w:rsidR="004A616B">
        <w:rPr>
          <w:rFonts w:ascii="Arial" w:hAnsi="Arial" w:cs="Arial"/>
          <w:sz w:val="24"/>
          <w:szCs w:val="24"/>
        </w:rPr>
        <w:t>emprestam seus recursos temporariamente, a um tomador.”</w:t>
      </w:r>
      <w:r w:rsidR="006632FA">
        <w:rPr>
          <w:rFonts w:ascii="Arial" w:hAnsi="Arial" w:cs="Arial"/>
          <w:sz w:val="24"/>
          <w:szCs w:val="24"/>
        </w:rPr>
        <w:t xml:space="preserve"> Se dividem em três tipos: Conservador, Moderado e A</w:t>
      </w:r>
      <w:r w:rsidR="0077003E">
        <w:rPr>
          <w:rFonts w:ascii="Arial" w:hAnsi="Arial" w:cs="Arial"/>
          <w:sz w:val="24"/>
          <w:szCs w:val="24"/>
        </w:rPr>
        <w:t>rrojado</w:t>
      </w:r>
    </w:p>
    <w:p w14:paraId="6611F32B" w14:textId="59AA9681" w:rsidR="00B2696E" w:rsidRDefault="00B2696E" w:rsidP="00551D60">
      <w:pPr>
        <w:pStyle w:val="SemEspaamento"/>
        <w:spacing w:line="360" w:lineRule="auto"/>
        <w:ind w:firstLine="708"/>
        <w:contextualSpacing/>
        <w:jc w:val="both"/>
        <w:rPr>
          <w:rFonts w:ascii="Arial" w:hAnsi="Arial" w:cs="Arial"/>
          <w:sz w:val="24"/>
          <w:szCs w:val="24"/>
        </w:rPr>
      </w:pPr>
    </w:p>
    <w:p w14:paraId="005CC38F" w14:textId="01C6FF9F" w:rsidR="00B2696E" w:rsidRDefault="00B2696E" w:rsidP="00551D60">
      <w:pPr>
        <w:pStyle w:val="SemEspaamento"/>
        <w:spacing w:line="360" w:lineRule="auto"/>
        <w:ind w:firstLine="708"/>
        <w:contextualSpacing/>
        <w:jc w:val="both"/>
        <w:rPr>
          <w:rFonts w:ascii="Arial" w:hAnsi="Arial" w:cs="Arial"/>
          <w:sz w:val="24"/>
          <w:szCs w:val="24"/>
        </w:rPr>
      </w:pPr>
    </w:p>
    <w:p w14:paraId="4A4932DB" w14:textId="7530D755" w:rsidR="00B2696E" w:rsidRDefault="00B2696E" w:rsidP="00551D60">
      <w:pPr>
        <w:pStyle w:val="SemEspaamento"/>
        <w:spacing w:line="360" w:lineRule="auto"/>
        <w:ind w:firstLine="708"/>
        <w:contextualSpacing/>
        <w:jc w:val="both"/>
        <w:rPr>
          <w:rFonts w:ascii="Arial" w:hAnsi="Arial" w:cs="Arial"/>
          <w:sz w:val="24"/>
          <w:szCs w:val="24"/>
        </w:rPr>
      </w:pPr>
    </w:p>
    <w:p w14:paraId="6DC1C559" w14:textId="77777777" w:rsidR="00B2696E" w:rsidRDefault="00B2696E" w:rsidP="00551D60">
      <w:pPr>
        <w:pStyle w:val="SemEspaamento"/>
        <w:spacing w:line="360" w:lineRule="auto"/>
        <w:ind w:firstLine="708"/>
        <w:contextualSpacing/>
        <w:jc w:val="both"/>
        <w:rPr>
          <w:rFonts w:ascii="Arial" w:hAnsi="Arial" w:cs="Arial"/>
          <w:sz w:val="24"/>
          <w:szCs w:val="24"/>
        </w:rPr>
      </w:pPr>
    </w:p>
    <w:p w14:paraId="2247BC52" w14:textId="5F706467" w:rsidR="004A616B" w:rsidRDefault="004A616B" w:rsidP="00551D60">
      <w:pPr>
        <w:pStyle w:val="SemEspaamento"/>
        <w:spacing w:line="360" w:lineRule="auto"/>
        <w:ind w:firstLine="708"/>
        <w:contextualSpacing/>
        <w:jc w:val="both"/>
        <w:rPr>
          <w:rFonts w:ascii="Arial" w:hAnsi="Arial" w:cs="Arial"/>
          <w:color w:val="FF0000"/>
          <w:sz w:val="24"/>
          <w:szCs w:val="24"/>
        </w:rPr>
      </w:pPr>
    </w:p>
    <w:p w14:paraId="2CE99747" w14:textId="27811874" w:rsidR="006632FA" w:rsidRPr="000A300B" w:rsidRDefault="006632FA" w:rsidP="006632FA">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lastRenderedPageBreak/>
        <w:t>2.5.1 Investidor</w:t>
      </w:r>
      <w:r w:rsidR="00643086">
        <w:rPr>
          <w:rFonts w:ascii="Arial" w:hAnsi="Arial" w:cs="Arial"/>
          <w:b/>
          <w:sz w:val="24"/>
          <w:szCs w:val="24"/>
        </w:rPr>
        <w:t xml:space="preserve"> Conservador</w:t>
      </w:r>
    </w:p>
    <w:p w14:paraId="75C8A186" w14:textId="4C934B12" w:rsidR="006632FA" w:rsidRDefault="00643086" w:rsidP="00551D60">
      <w:pPr>
        <w:pStyle w:val="SemEspaamento"/>
        <w:spacing w:line="360" w:lineRule="auto"/>
        <w:ind w:firstLine="708"/>
        <w:contextualSpacing/>
        <w:jc w:val="both"/>
        <w:rPr>
          <w:rFonts w:ascii="Arial" w:hAnsi="Arial" w:cs="Arial"/>
          <w:sz w:val="24"/>
          <w:szCs w:val="24"/>
        </w:rPr>
      </w:pPr>
      <w:r>
        <w:rPr>
          <w:rFonts w:ascii="Arial" w:hAnsi="Arial" w:cs="Arial"/>
          <w:sz w:val="24"/>
          <w:szCs w:val="24"/>
        </w:rPr>
        <w:t>O investidor conservador s</w:t>
      </w:r>
      <w:r w:rsidR="006632FA">
        <w:rPr>
          <w:rFonts w:ascii="Arial" w:hAnsi="Arial" w:cs="Arial"/>
          <w:sz w:val="24"/>
          <w:szCs w:val="24"/>
        </w:rPr>
        <w:t>egundo</w:t>
      </w:r>
      <w:r>
        <w:rPr>
          <w:rFonts w:ascii="Arial" w:hAnsi="Arial" w:cs="Arial"/>
          <w:sz w:val="24"/>
          <w:szCs w:val="24"/>
        </w:rPr>
        <w:t xml:space="preserve"> </w:t>
      </w:r>
      <w:r w:rsidR="006632FA">
        <w:rPr>
          <w:rFonts w:ascii="Arial" w:hAnsi="Arial" w:cs="Arial"/>
          <w:sz w:val="24"/>
          <w:szCs w:val="24"/>
        </w:rPr>
        <w:t>F</w:t>
      </w:r>
      <w:r>
        <w:rPr>
          <w:rFonts w:ascii="Arial" w:hAnsi="Arial" w:cs="Arial"/>
          <w:sz w:val="24"/>
          <w:szCs w:val="24"/>
        </w:rPr>
        <w:t>INANCEONE (2017, p.27</w:t>
      </w:r>
      <w:r w:rsidR="006632FA">
        <w:rPr>
          <w:rFonts w:ascii="Arial" w:hAnsi="Arial" w:cs="Arial"/>
          <w:sz w:val="24"/>
          <w:szCs w:val="24"/>
        </w:rPr>
        <w:t xml:space="preserve">) é o que </w:t>
      </w:r>
      <w:r>
        <w:rPr>
          <w:rFonts w:ascii="Arial" w:hAnsi="Arial" w:cs="Arial"/>
          <w:sz w:val="24"/>
          <w:szCs w:val="24"/>
        </w:rPr>
        <w:t>p</w:t>
      </w:r>
      <w:r w:rsidR="006632FA" w:rsidRPr="006632FA">
        <w:rPr>
          <w:rFonts w:ascii="Arial" w:hAnsi="Arial" w:cs="Arial"/>
          <w:sz w:val="24"/>
          <w:szCs w:val="24"/>
        </w:rPr>
        <w:t>reserva</w:t>
      </w:r>
      <w:r w:rsidR="006632FA">
        <w:rPr>
          <w:rFonts w:ascii="Arial" w:hAnsi="Arial" w:cs="Arial"/>
          <w:sz w:val="24"/>
          <w:szCs w:val="24"/>
        </w:rPr>
        <w:t xml:space="preserve"> </w:t>
      </w:r>
      <w:r w:rsidR="006632FA" w:rsidRPr="006632FA">
        <w:rPr>
          <w:rFonts w:ascii="Arial" w:hAnsi="Arial" w:cs="Arial"/>
          <w:sz w:val="24"/>
          <w:szCs w:val="24"/>
        </w:rPr>
        <w:t>seus</w:t>
      </w:r>
      <w:r w:rsidR="006632FA">
        <w:rPr>
          <w:rFonts w:ascii="Arial" w:hAnsi="Arial" w:cs="Arial"/>
          <w:sz w:val="24"/>
          <w:szCs w:val="24"/>
        </w:rPr>
        <w:t xml:space="preserve"> </w:t>
      </w:r>
      <w:r w:rsidR="006632FA" w:rsidRPr="006632FA">
        <w:rPr>
          <w:rFonts w:ascii="Arial" w:hAnsi="Arial" w:cs="Arial"/>
          <w:sz w:val="24"/>
          <w:szCs w:val="24"/>
        </w:rPr>
        <w:t>recursos</w:t>
      </w:r>
      <w:r w:rsidR="006632FA">
        <w:rPr>
          <w:rFonts w:ascii="Arial" w:hAnsi="Arial" w:cs="Arial"/>
          <w:sz w:val="24"/>
          <w:szCs w:val="24"/>
        </w:rPr>
        <w:t xml:space="preserve">, </w:t>
      </w:r>
      <w:r>
        <w:rPr>
          <w:rFonts w:ascii="Arial" w:hAnsi="Arial" w:cs="Arial"/>
          <w:sz w:val="24"/>
          <w:szCs w:val="24"/>
        </w:rPr>
        <w:t>n</w:t>
      </w:r>
      <w:r w:rsidR="006632FA" w:rsidRPr="006632FA">
        <w:rPr>
          <w:rFonts w:ascii="Arial" w:hAnsi="Arial" w:cs="Arial"/>
          <w:sz w:val="24"/>
          <w:szCs w:val="24"/>
        </w:rPr>
        <w:t>ão</w:t>
      </w:r>
      <w:r w:rsidR="006632FA">
        <w:rPr>
          <w:rFonts w:ascii="Arial" w:hAnsi="Arial" w:cs="Arial"/>
          <w:sz w:val="24"/>
          <w:szCs w:val="24"/>
        </w:rPr>
        <w:t xml:space="preserve"> </w:t>
      </w:r>
      <w:r w:rsidR="006632FA" w:rsidRPr="006632FA">
        <w:rPr>
          <w:rFonts w:ascii="Arial" w:hAnsi="Arial" w:cs="Arial"/>
          <w:sz w:val="24"/>
          <w:szCs w:val="24"/>
        </w:rPr>
        <w:t>assume</w:t>
      </w:r>
      <w:r w:rsidR="006632FA">
        <w:rPr>
          <w:rFonts w:ascii="Arial" w:hAnsi="Arial" w:cs="Arial"/>
          <w:sz w:val="24"/>
          <w:szCs w:val="24"/>
        </w:rPr>
        <w:t xml:space="preserve"> </w:t>
      </w:r>
      <w:r w:rsidR="006632FA" w:rsidRPr="006632FA">
        <w:rPr>
          <w:rFonts w:ascii="Arial" w:hAnsi="Arial" w:cs="Arial"/>
          <w:sz w:val="24"/>
          <w:szCs w:val="24"/>
        </w:rPr>
        <w:t>riscos</w:t>
      </w:r>
      <w:r w:rsidR="006632FA">
        <w:rPr>
          <w:rFonts w:ascii="Arial" w:hAnsi="Arial" w:cs="Arial"/>
          <w:sz w:val="24"/>
          <w:szCs w:val="24"/>
        </w:rPr>
        <w:t xml:space="preserve"> </w:t>
      </w:r>
      <w:r w:rsidR="006632FA" w:rsidRPr="006632FA">
        <w:rPr>
          <w:rFonts w:ascii="Arial" w:hAnsi="Arial" w:cs="Arial"/>
          <w:sz w:val="24"/>
          <w:szCs w:val="24"/>
        </w:rPr>
        <w:t>que</w:t>
      </w:r>
      <w:r w:rsidR="006632FA">
        <w:rPr>
          <w:rFonts w:ascii="Arial" w:hAnsi="Arial" w:cs="Arial"/>
          <w:sz w:val="24"/>
          <w:szCs w:val="24"/>
        </w:rPr>
        <w:t xml:space="preserve"> </w:t>
      </w:r>
      <w:r w:rsidR="006632FA" w:rsidRPr="006632FA">
        <w:rPr>
          <w:rFonts w:ascii="Arial" w:hAnsi="Arial" w:cs="Arial"/>
          <w:sz w:val="24"/>
          <w:szCs w:val="24"/>
        </w:rPr>
        <w:t>comprometam</w:t>
      </w:r>
      <w:r w:rsidR="006632FA">
        <w:rPr>
          <w:rFonts w:ascii="Arial" w:hAnsi="Arial" w:cs="Arial"/>
          <w:sz w:val="24"/>
          <w:szCs w:val="24"/>
        </w:rPr>
        <w:t xml:space="preserve"> </w:t>
      </w:r>
      <w:r w:rsidR="006632FA" w:rsidRPr="006632FA">
        <w:rPr>
          <w:rFonts w:ascii="Arial" w:hAnsi="Arial" w:cs="Arial"/>
          <w:sz w:val="24"/>
          <w:szCs w:val="24"/>
        </w:rPr>
        <w:t>seu</w:t>
      </w:r>
      <w:r w:rsidR="006632FA">
        <w:rPr>
          <w:rFonts w:ascii="Arial" w:hAnsi="Arial" w:cs="Arial"/>
          <w:sz w:val="24"/>
          <w:szCs w:val="24"/>
        </w:rPr>
        <w:t xml:space="preserve"> </w:t>
      </w:r>
      <w:r w:rsidR="006632FA" w:rsidRPr="006632FA">
        <w:rPr>
          <w:rFonts w:ascii="Arial" w:hAnsi="Arial" w:cs="Arial"/>
          <w:sz w:val="24"/>
          <w:szCs w:val="24"/>
        </w:rPr>
        <w:t>patrimônio</w:t>
      </w:r>
      <w:r w:rsidR="006632FA">
        <w:rPr>
          <w:rFonts w:ascii="Arial" w:hAnsi="Arial" w:cs="Arial"/>
          <w:sz w:val="24"/>
          <w:szCs w:val="24"/>
        </w:rPr>
        <w:t xml:space="preserve">, </w:t>
      </w:r>
      <w:r>
        <w:rPr>
          <w:rFonts w:ascii="Arial" w:hAnsi="Arial" w:cs="Arial"/>
          <w:sz w:val="24"/>
          <w:szCs w:val="24"/>
        </w:rPr>
        <w:t>n</w:t>
      </w:r>
      <w:r w:rsidR="006632FA" w:rsidRPr="006632FA">
        <w:rPr>
          <w:rFonts w:ascii="Arial" w:hAnsi="Arial" w:cs="Arial"/>
          <w:sz w:val="24"/>
          <w:szCs w:val="24"/>
        </w:rPr>
        <w:t>ão</w:t>
      </w:r>
      <w:r w:rsidR="006632FA">
        <w:rPr>
          <w:rFonts w:ascii="Arial" w:hAnsi="Arial" w:cs="Arial"/>
          <w:sz w:val="24"/>
          <w:szCs w:val="24"/>
        </w:rPr>
        <w:t xml:space="preserve"> </w:t>
      </w:r>
      <w:r w:rsidR="006632FA" w:rsidRPr="006632FA">
        <w:rPr>
          <w:rFonts w:ascii="Arial" w:hAnsi="Arial" w:cs="Arial"/>
          <w:sz w:val="24"/>
          <w:szCs w:val="24"/>
        </w:rPr>
        <w:t>tolera</w:t>
      </w:r>
      <w:r w:rsidR="006632FA">
        <w:rPr>
          <w:rFonts w:ascii="Arial" w:hAnsi="Arial" w:cs="Arial"/>
          <w:sz w:val="24"/>
          <w:szCs w:val="24"/>
        </w:rPr>
        <w:t xml:space="preserve"> </w:t>
      </w:r>
      <w:r w:rsidR="006632FA" w:rsidRPr="006632FA">
        <w:rPr>
          <w:rFonts w:ascii="Arial" w:hAnsi="Arial" w:cs="Arial"/>
          <w:sz w:val="24"/>
          <w:szCs w:val="24"/>
        </w:rPr>
        <w:t>perdas</w:t>
      </w:r>
      <w:r w:rsidR="006632FA">
        <w:rPr>
          <w:rFonts w:ascii="Arial" w:hAnsi="Arial" w:cs="Arial"/>
          <w:sz w:val="24"/>
          <w:szCs w:val="24"/>
        </w:rPr>
        <w:t xml:space="preserve"> </w:t>
      </w:r>
      <w:r w:rsidR="006632FA" w:rsidRPr="006632FA">
        <w:rPr>
          <w:rFonts w:ascii="Arial" w:hAnsi="Arial" w:cs="Arial"/>
          <w:sz w:val="24"/>
          <w:szCs w:val="24"/>
        </w:rPr>
        <w:t>e</w:t>
      </w:r>
      <w:r w:rsidR="006632FA">
        <w:rPr>
          <w:rFonts w:ascii="Arial" w:hAnsi="Arial" w:cs="Arial"/>
          <w:sz w:val="24"/>
          <w:szCs w:val="24"/>
        </w:rPr>
        <w:t xml:space="preserve"> </w:t>
      </w:r>
      <w:r w:rsidR="006632FA" w:rsidRPr="006632FA">
        <w:rPr>
          <w:rFonts w:ascii="Arial" w:hAnsi="Arial" w:cs="Arial"/>
          <w:sz w:val="24"/>
          <w:szCs w:val="24"/>
        </w:rPr>
        <w:t>falta</w:t>
      </w:r>
      <w:r>
        <w:rPr>
          <w:rFonts w:ascii="Arial" w:hAnsi="Arial" w:cs="Arial"/>
          <w:sz w:val="24"/>
          <w:szCs w:val="24"/>
        </w:rPr>
        <w:t xml:space="preserve"> </w:t>
      </w:r>
      <w:r w:rsidR="006632FA" w:rsidRPr="006632FA">
        <w:rPr>
          <w:rFonts w:ascii="Arial" w:hAnsi="Arial" w:cs="Arial"/>
          <w:sz w:val="24"/>
          <w:szCs w:val="24"/>
        </w:rPr>
        <w:t>de</w:t>
      </w:r>
      <w:r>
        <w:rPr>
          <w:rFonts w:ascii="Arial" w:hAnsi="Arial" w:cs="Arial"/>
          <w:sz w:val="24"/>
          <w:szCs w:val="24"/>
        </w:rPr>
        <w:t xml:space="preserve"> </w:t>
      </w:r>
      <w:r w:rsidR="006632FA" w:rsidRPr="006632FA">
        <w:rPr>
          <w:rFonts w:ascii="Arial" w:hAnsi="Arial" w:cs="Arial"/>
          <w:sz w:val="24"/>
          <w:szCs w:val="24"/>
        </w:rPr>
        <w:t>liquidez</w:t>
      </w:r>
      <w:r w:rsidR="006632FA">
        <w:rPr>
          <w:rFonts w:ascii="Arial" w:hAnsi="Arial" w:cs="Arial"/>
          <w:sz w:val="24"/>
          <w:szCs w:val="24"/>
        </w:rPr>
        <w:t xml:space="preserve">, </w:t>
      </w:r>
      <w:r>
        <w:rPr>
          <w:rFonts w:ascii="Arial" w:hAnsi="Arial" w:cs="Arial"/>
          <w:sz w:val="24"/>
          <w:szCs w:val="24"/>
        </w:rPr>
        <w:t xml:space="preserve"> g</w:t>
      </w:r>
      <w:r w:rsidR="006632FA" w:rsidRPr="006632FA">
        <w:rPr>
          <w:rFonts w:ascii="Arial" w:hAnsi="Arial" w:cs="Arial"/>
          <w:sz w:val="24"/>
          <w:szCs w:val="24"/>
        </w:rPr>
        <w:t>eralmente</w:t>
      </w:r>
      <w:r>
        <w:rPr>
          <w:rFonts w:ascii="Arial" w:hAnsi="Arial" w:cs="Arial"/>
          <w:sz w:val="24"/>
          <w:szCs w:val="24"/>
        </w:rPr>
        <w:t xml:space="preserve"> </w:t>
      </w:r>
      <w:r w:rsidR="006632FA" w:rsidRPr="006632FA">
        <w:rPr>
          <w:rFonts w:ascii="Arial" w:hAnsi="Arial" w:cs="Arial"/>
          <w:sz w:val="24"/>
          <w:szCs w:val="24"/>
        </w:rPr>
        <w:t>é</w:t>
      </w:r>
      <w:r>
        <w:rPr>
          <w:rFonts w:ascii="Arial" w:hAnsi="Arial" w:cs="Arial"/>
          <w:sz w:val="24"/>
          <w:szCs w:val="24"/>
        </w:rPr>
        <w:t xml:space="preserve"> </w:t>
      </w:r>
      <w:r w:rsidR="006632FA" w:rsidRPr="006632FA">
        <w:rPr>
          <w:rFonts w:ascii="Arial" w:hAnsi="Arial" w:cs="Arial"/>
          <w:sz w:val="24"/>
          <w:szCs w:val="24"/>
        </w:rPr>
        <w:t>um</w:t>
      </w:r>
      <w:r>
        <w:rPr>
          <w:rFonts w:ascii="Arial" w:hAnsi="Arial" w:cs="Arial"/>
          <w:sz w:val="24"/>
          <w:szCs w:val="24"/>
        </w:rPr>
        <w:t xml:space="preserve"> </w:t>
      </w:r>
      <w:r w:rsidR="006632FA" w:rsidRPr="006632FA">
        <w:rPr>
          <w:rFonts w:ascii="Arial" w:hAnsi="Arial" w:cs="Arial"/>
          <w:sz w:val="24"/>
          <w:szCs w:val="24"/>
        </w:rPr>
        <w:t>investidor</w:t>
      </w:r>
      <w:r>
        <w:rPr>
          <w:rFonts w:ascii="Arial" w:hAnsi="Arial" w:cs="Arial"/>
          <w:sz w:val="24"/>
          <w:szCs w:val="24"/>
        </w:rPr>
        <w:t xml:space="preserve"> </w:t>
      </w:r>
      <w:r w:rsidR="006632FA" w:rsidRPr="006632FA">
        <w:rPr>
          <w:rFonts w:ascii="Arial" w:hAnsi="Arial" w:cs="Arial"/>
          <w:sz w:val="24"/>
          <w:szCs w:val="24"/>
        </w:rPr>
        <w:t>iniciante</w:t>
      </w:r>
      <w:r>
        <w:rPr>
          <w:rFonts w:ascii="Arial" w:hAnsi="Arial" w:cs="Arial"/>
          <w:sz w:val="24"/>
          <w:szCs w:val="24"/>
        </w:rPr>
        <w:t>, t</w:t>
      </w:r>
      <w:r w:rsidR="006632FA" w:rsidRPr="006632FA">
        <w:rPr>
          <w:rFonts w:ascii="Arial" w:hAnsi="Arial" w:cs="Arial"/>
          <w:sz w:val="24"/>
          <w:szCs w:val="24"/>
        </w:rPr>
        <w:t>em</w:t>
      </w:r>
      <w:r>
        <w:rPr>
          <w:rFonts w:ascii="Arial" w:hAnsi="Arial" w:cs="Arial"/>
          <w:sz w:val="24"/>
          <w:szCs w:val="24"/>
        </w:rPr>
        <w:t xml:space="preserve"> </w:t>
      </w:r>
      <w:r w:rsidR="006632FA" w:rsidRPr="006632FA">
        <w:rPr>
          <w:rFonts w:ascii="Arial" w:hAnsi="Arial" w:cs="Arial"/>
          <w:sz w:val="24"/>
          <w:szCs w:val="24"/>
        </w:rPr>
        <w:t>objetivos</w:t>
      </w:r>
      <w:r>
        <w:rPr>
          <w:rFonts w:ascii="Arial" w:hAnsi="Arial" w:cs="Arial"/>
          <w:sz w:val="24"/>
          <w:szCs w:val="24"/>
        </w:rPr>
        <w:t xml:space="preserve"> </w:t>
      </w:r>
      <w:r w:rsidR="006632FA" w:rsidRPr="006632FA">
        <w:rPr>
          <w:rFonts w:ascii="Arial" w:hAnsi="Arial" w:cs="Arial"/>
          <w:sz w:val="24"/>
          <w:szCs w:val="24"/>
        </w:rPr>
        <w:t>de</w:t>
      </w:r>
      <w:r>
        <w:rPr>
          <w:rFonts w:ascii="Arial" w:hAnsi="Arial" w:cs="Arial"/>
          <w:sz w:val="24"/>
          <w:szCs w:val="24"/>
        </w:rPr>
        <w:t xml:space="preserve"> </w:t>
      </w:r>
      <w:r w:rsidR="006632FA" w:rsidRPr="006632FA">
        <w:rPr>
          <w:rFonts w:ascii="Arial" w:hAnsi="Arial" w:cs="Arial"/>
          <w:sz w:val="24"/>
          <w:szCs w:val="24"/>
        </w:rPr>
        <w:t>curto</w:t>
      </w:r>
      <w:r>
        <w:rPr>
          <w:rFonts w:ascii="Arial" w:hAnsi="Arial" w:cs="Arial"/>
          <w:sz w:val="24"/>
          <w:szCs w:val="24"/>
        </w:rPr>
        <w:t xml:space="preserve"> </w:t>
      </w:r>
      <w:r w:rsidR="006632FA" w:rsidRPr="006632FA">
        <w:rPr>
          <w:rFonts w:ascii="Arial" w:hAnsi="Arial" w:cs="Arial"/>
          <w:sz w:val="24"/>
          <w:szCs w:val="24"/>
        </w:rPr>
        <w:t>e</w:t>
      </w:r>
      <w:r>
        <w:rPr>
          <w:rFonts w:ascii="Arial" w:hAnsi="Arial" w:cs="Arial"/>
          <w:sz w:val="24"/>
          <w:szCs w:val="24"/>
        </w:rPr>
        <w:t xml:space="preserve"> </w:t>
      </w:r>
      <w:r w:rsidR="006632FA" w:rsidRPr="006632FA">
        <w:rPr>
          <w:rFonts w:ascii="Arial" w:hAnsi="Arial" w:cs="Arial"/>
          <w:sz w:val="24"/>
          <w:szCs w:val="24"/>
        </w:rPr>
        <w:t>médio</w:t>
      </w:r>
      <w:r>
        <w:rPr>
          <w:rFonts w:ascii="Arial" w:hAnsi="Arial" w:cs="Arial"/>
          <w:sz w:val="24"/>
          <w:szCs w:val="24"/>
        </w:rPr>
        <w:t xml:space="preserve"> </w:t>
      </w:r>
      <w:r w:rsidR="006632FA" w:rsidRPr="006632FA">
        <w:rPr>
          <w:rFonts w:ascii="Arial" w:hAnsi="Arial" w:cs="Arial"/>
          <w:sz w:val="24"/>
          <w:szCs w:val="24"/>
        </w:rPr>
        <w:t>prazo</w:t>
      </w:r>
      <w:r>
        <w:rPr>
          <w:rFonts w:ascii="Arial" w:hAnsi="Arial" w:cs="Arial"/>
          <w:sz w:val="24"/>
          <w:szCs w:val="24"/>
        </w:rPr>
        <w:t>, p</w:t>
      </w:r>
      <w:r w:rsidR="006632FA" w:rsidRPr="006632FA">
        <w:rPr>
          <w:rFonts w:ascii="Arial" w:hAnsi="Arial" w:cs="Arial"/>
          <w:sz w:val="24"/>
          <w:szCs w:val="24"/>
        </w:rPr>
        <w:t>refere</w:t>
      </w:r>
      <w:r>
        <w:rPr>
          <w:rFonts w:ascii="Arial" w:hAnsi="Arial" w:cs="Arial"/>
          <w:sz w:val="24"/>
          <w:szCs w:val="24"/>
        </w:rPr>
        <w:t xml:space="preserve"> </w:t>
      </w:r>
      <w:r w:rsidR="006632FA" w:rsidRPr="006632FA">
        <w:rPr>
          <w:rFonts w:ascii="Arial" w:hAnsi="Arial" w:cs="Arial"/>
          <w:sz w:val="24"/>
          <w:szCs w:val="24"/>
        </w:rPr>
        <w:t>investimentos</w:t>
      </w:r>
      <w:r>
        <w:rPr>
          <w:rFonts w:ascii="Arial" w:hAnsi="Arial" w:cs="Arial"/>
          <w:sz w:val="24"/>
          <w:szCs w:val="24"/>
        </w:rPr>
        <w:t xml:space="preserve"> </w:t>
      </w:r>
      <w:r w:rsidR="006632FA" w:rsidRPr="006632FA">
        <w:rPr>
          <w:rFonts w:ascii="Arial" w:hAnsi="Arial" w:cs="Arial"/>
          <w:sz w:val="24"/>
          <w:szCs w:val="24"/>
        </w:rPr>
        <w:t>com</w:t>
      </w:r>
      <w:r>
        <w:rPr>
          <w:rFonts w:ascii="Arial" w:hAnsi="Arial" w:cs="Arial"/>
          <w:sz w:val="24"/>
          <w:szCs w:val="24"/>
        </w:rPr>
        <w:t xml:space="preserve"> </w:t>
      </w:r>
      <w:r w:rsidR="006632FA" w:rsidRPr="006632FA">
        <w:rPr>
          <w:rFonts w:ascii="Arial" w:hAnsi="Arial" w:cs="Arial"/>
          <w:sz w:val="24"/>
          <w:szCs w:val="24"/>
        </w:rPr>
        <w:t>retornos</w:t>
      </w:r>
      <w:r>
        <w:rPr>
          <w:rFonts w:ascii="Arial" w:hAnsi="Arial" w:cs="Arial"/>
          <w:sz w:val="24"/>
          <w:szCs w:val="24"/>
        </w:rPr>
        <w:t xml:space="preserve"> </w:t>
      </w:r>
      <w:r w:rsidR="006632FA" w:rsidRPr="006632FA">
        <w:rPr>
          <w:rFonts w:ascii="Arial" w:hAnsi="Arial" w:cs="Arial"/>
          <w:sz w:val="24"/>
          <w:szCs w:val="24"/>
        </w:rPr>
        <w:t>previsíveis</w:t>
      </w:r>
      <w:r>
        <w:rPr>
          <w:rFonts w:ascii="Arial" w:hAnsi="Arial" w:cs="Arial"/>
          <w:sz w:val="24"/>
          <w:szCs w:val="24"/>
        </w:rPr>
        <w:t xml:space="preserve"> e n</w:t>
      </w:r>
      <w:r w:rsidR="006632FA" w:rsidRPr="006632FA">
        <w:rPr>
          <w:rFonts w:ascii="Arial" w:hAnsi="Arial" w:cs="Arial"/>
          <w:sz w:val="24"/>
          <w:szCs w:val="24"/>
        </w:rPr>
        <w:t>ormalmente</w:t>
      </w:r>
      <w:r>
        <w:rPr>
          <w:rFonts w:ascii="Arial" w:hAnsi="Arial" w:cs="Arial"/>
          <w:sz w:val="24"/>
          <w:szCs w:val="24"/>
        </w:rPr>
        <w:t xml:space="preserve"> </w:t>
      </w:r>
      <w:r w:rsidR="006632FA" w:rsidRPr="006632FA">
        <w:rPr>
          <w:rFonts w:ascii="Arial" w:hAnsi="Arial" w:cs="Arial"/>
          <w:sz w:val="24"/>
          <w:szCs w:val="24"/>
        </w:rPr>
        <w:t>busca</w:t>
      </w:r>
      <w:r>
        <w:rPr>
          <w:rFonts w:ascii="Arial" w:hAnsi="Arial" w:cs="Arial"/>
          <w:sz w:val="24"/>
          <w:szCs w:val="24"/>
        </w:rPr>
        <w:t xml:space="preserve"> </w:t>
      </w:r>
      <w:r w:rsidR="006632FA" w:rsidRPr="006632FA">
        <w:rPr>
          <w:rFonts w:ascii="Arial" w:hAnsi="Arial" w:cs="Arial"/>
          <w:sz w:val="24"/>
          <w:szCs w:val="24"/>
        </w:rPr>
        <w:t>investimentos</w:t>
      </w:r>
      <w:r>
        <w:rPr>
          <w:rFonts w:ascii="Arial" w:hAnsi="Arial" w:cs="Arial"/>
          <w:sz w:val="24"/>
          <w:szCs w:val="24"/>
        </w:rPr>
        <w:t xml:space="preserve"> </w:t>
      </w:r>
      <w:r w:rsidR="006632FA" w:rsidRPr="006632FA">
        <w:rPr>
          <w:rFonts w:ascii="Arial" w:hAnsi="Arial" w:cs="Arial"/>
          <w:sz w:val="24"/>
          <w:szCs w:val="24"/>
        </w:rPr>
        <w:t>de</w:t>
      </w:r>
      <w:r>
        <w:rPr>
          <w:rFonts w:ascii="Arial" w:hAnsi="Arial" w:cs="Arial"/>
          <w:sz w:val="24"/>
          <w:szCs w:val="24"/>
        </w:rPr>
        <w:t xml:space="preserve"> </w:t>
      </w:r>
      <w:r w:rsidR="006632FA" w:rsidRPr="006632FA">
        <w:rPr>
          <w:rFonts w:ascii="Arial" w:hAnsi="Arial" w:cs="Arial"/>
          <w:sz w:val="24"/>
          <w:szCs w:val="24"/>
        </w:rPr>
        <w:t>renda</w:t>
      </w:r>
      <w:r>
        <w:rPr>
          <w:rFonts w:ascii="Arial" w:hAnsi="Arial" w:cs="Arial"/>
          <w:sz w:val="24"/>
          <w:szCs w:val="24"/>
        </w:rPr>
        <w:t xml:space="preserve"> </w:t>
      </w:r>
      <w:r w:rsidR="006632FA" w:rsidRPr="006632FA">
        <w:rPr>
          <w:rFonts w:ascii="Arial" w:hAnsi="Arial" w:cs="Arial"/>
          <w:sz w:val="24"/>
          <w:szCs w:val="24"/>
        </w:rPr>
        <w:t>fix</w:t>
      </w:r>
      <w:r>
        <w:rPr>
          <w:rFonts w:ascii="Arial" w:hAnsi="Arial" w:cs="Arial"/>
          <w:sz w:val="24"/>
          <w:szCs w:val="24"/>
        </w:rPr>
        <w:t>a.</w:t>
      </w:r>
    </w:p>
    <w:p w14:paraId="49B3C276" w14:textId="1038094E" w:rsidR="00643086" w:rsidRDefault="00643086" w:rsidP="00551D60">
      <w:pPr>
        <w:pStyle w:val="SemEspaamento"/>
        <w:spacing w:line="360" w:lineRule="auto"/>
        <w:ind w:firstLine="708"/>
        <w:contextualSpacing/>
        <w:jc w:val="both"/>
        <w:rPr>
          <w:rFonts w:ascii="Arial" w:hAnsi="Arial" w:cs="Arial"/>
          <w:sz w:val="24"/>
          <w:szCs w:val="24"/>
        </w:rPr>
      </w:pPr>
    </w:p>
    <w:p w14:paraId="620DB45D" w14:textId="58F73F4B" w:rsidR="00643086" w:rsidRPr="000A300B" w:rsidRDefault="00643086" w:rsidP="00643086">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2.5.1 Investidor Moderado</w:t>
      </w:r>
    </w:p>
    <w:p w14:paraId="683759A3" w14:textId="720F7E65" w:rsidR="008A30EC" w:rsidRPr="008753D6" w:rsidRDefault="008A30EC" w:rsidP="008753D6">
      <w:pPr>
        <w:pStyle w:val="Terceiro"/>
        <w:rPr>
          <w:i w:val="0"/>
          <w:iCs/>
        </w:rPr>
      </w:pPr>
      <w:r w:rsidRPr="008753D6">
        <w:rPr>
          <w:i w:val="0"/>
          <w:iCs/>
        </w:rPr>
        <w:t>O investidor moderado se diferencia do conservador, pois assume riscos um pouco maiores em troca de uma rentabilidade maior</w:t>
      </w:r>
      <w:r w:rsidR="008753D6" w:rsidRPr="008753D6">
        <w:rPr>
          <w:i w:val="0"/>
          <w:iCs/>
        </w:rPr>
        <w:t>. S</w:t>
      </w:r>
      <w:r w:rsidRPr="008753D6">
        <w:rPr>
          <w:i w:val="0"/>
          <w:iCs/>
        </w:rPr>
        <w:t>egund</w:t>
      </w:r>
      <w:r w:rsidR="008753D6" w:rsidRPr="008753D6">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Default="008753D6" w:rsidP="008A30EC">
      <w:pPr>
        <w:rPr>
          <w:rFonts w:ascii="Arial" w:hAnsi="Arial" w:cs="Arial"/>
          <w:sz w:val="24"/>
          <w:szCs w:val="24"/>
        </w:rPr>
      </w:pPr>
    </w:p>
    <w:p w14:paraId="09A6B734" w14:textId="65286F96" w:rsidR="008753D6" w:rsidRPr="000A300B" w:rsidRDefault="008753D6" w:rsidP="008753D6">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2.5.</w:t>
      </w:r>
      <w:r w:rsidR="0077003E">
        <w:rPr>
          <w:rFonts w:ascii="Arial" w:hAnsi="Arial" w:cs="Arial"/>
          <w:b/>
          <w:sz w:val="24"/>
          <w:szCs w:val="24"/>
        </w:rPr>
        <w:t>3</w:t>
      </w:r>
      <w:r>
        <w:rPr>
          <w:rFonts w:ascii="Arial" w:hAnsi="Arial" w:cs="Arial"/>
          <w:b/>
          <w:sz w:val="24"/>
          <w:szCs w:val="24"/>
        </w:rPr>
        <w:t xml:space="preserve"> Investidor A</w:t>
      </w:r>
      <w:r w:rsidR="0077003E">
        <w:rPr>
          <w:rFonts w:ascii="Arial" w:hAnsi="Arial" w:cs="Arial"/>
          <w:b/>
          <w:sz w:val="24"/>
          <w:szCs w:val="24"/>
        </w:rPr>
        <w:t>rrojado</w:t>
      </w:r>
    </w:p>
    <w:p w14:paraId="1DD03559" w14:textId="714BF114" w:rsidR="006632FA" w:rsidRPr="00250871" w:rsidRDefault="008753D6" w:rsidP="00250871">
      <w:pPr>
        <w:pStyle w:val="Terceiro"/>
        <w:rPr>
          <w:i w:val="0"/>
          <w:iCs/>
          <w:lang w:eastAsia="pt-BR"/>
        </w:rPr>
      </w:pPr>
      <w:r>
        <w:rPr>
          <w:rFonts w:ascii="Times New Roman" w:hAnsi="Times New Roman" w:cs="Times New Roman"/>
          <w:lang w:eastAsia="pt-BR"/>
        </w:rPr>
        <w:tab/>
      </w:r>
      <w:r w:rsidRPr="00756240">
        <w:rPr>
          <w:i w:val="0"/>
          <w:iCs/>
          <w:lang w:eastAsia="pt-BR"/>
        </w:rPr>
        <w:t xml:space="preserve">O investidor </w:t>
      </w:r>
      <w:r w:rsidR="0077003E" w:rsidRPr="00756240">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756240">
        <w:rPr>
          <w:i w:val="0"/>
          <w:iCs/>
          <w:lang w:eastAsia="pt-BR"/>
        </w:rPr>
        <w:t>aplicação.</w:t>
      </w:r>
    </w:p>
    <w:p w14:paraId="7E3AFA38" w14:textId="77777777" w:rsidR="006632FA" w:rsidRDefault="006632FA" w:rsidP="00551D60">
      <w:pPr>
        <w:pStyle w:val="SemEspaamento"/>
        <w:spacing w:line="360" w:lineRule="auto"/>
        <w:ind w:firstLine="708"/>
        <w:contextualSpacing/>
        <w:jc w:val="both"/>
        <w:rPr>
          <w:rFonts w:ascii="Arial" w:hAnsi="Arial" w:cs="Arial"/>
          <w:sz w:val="24"/>
          <w:szCs w:val="24"/>
        </w:rPr>
      </w:pPr>
    </w:p>
    <w:p w14:paraId="1EEB8BE9" w14:textId="620AE43B" w:rsidR="004A616B" w:rsidRPr="000A300B" w:rsidRDefault="004A616B" w:rsidP="004A616B">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2.6 Emissores</w:t>
      </w:r>
    </w:p>
    <w:p w14:paraId="4D6323DD" w14:textId="61AB4770" w:rsidR="004A616B" w:rsidRPr="00752F29" w:rsidRDefault="004A616B" w:rsidP="004A616B">
      <w:pPr>
        <w:pStyle w:val="SemEspaamento"/>
        <w:spacing w:line="360" w:lineRule="auto"/>
        <w:ind w:firstLine="708"/>
        <w:contextualSpacing/>
        <w:jc w:val="both"/>
        <w:rPr>
          <w:rFonts w:ascii="Arial" w:hAnsi="Arial" w:cs="Arial"/>
          <w:sz w:val="24"/>
          <w:szCs w:val="24"/>
        </w:rPr>
      </w:pPr>
      <w:r>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Default="000A300B" w:rsidP="000A300B">
      <w:pPr>
        <w:pStyle w:val="SemEspaamento"/>
        <w:spacing w:line="360" w:lineRule="auto"/>
        <w:contextualSpacing/>
        <w:jc w:val="both"/>
        <w:rPr>
          <w:rFonts w:ascii="Arial" w:hAnsi="Arial" w:cs="Arial"/>
          <w:b/>
          <w:sz w:val="24"/>
          <w:szCs w:val="24"/>
        </w:rPr>
      </w:pPr>
    </w:p>
    <w:p w14:paraId="30D49871" w14:textId="79977D58" w:rsidR="00D41774" w:rsidRPr="00752F29" w:rsidRDefault="0006296D" w:rsidP="007F6C29">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w:t>
      </w:r>
      <w:r w:rsidR="004A616B">
        <w:rPr>
          <w:rFonts w:ascii="Arial" w:hAnsi="Arial" w:cs="Arial"/>
          <w:b/>
          <w:sz w:val="24"/>
          <w:szCs w:val="24"/>
        </w:rPr>
        <w:t>7</w:t>
      </w:r>
      <w:r>
        <w:rPr>
          <w:rFonts w:ascii="Arial" w:hAnsi="Arial" w:cs="Arial"/>
          <w:b/>
          <w:sz w:val="24"/>
          <w:szCs w:val="24"/>
        </w:rPr>
        <w:t xml:space="preserve"> </w:t>
      </w:r>
      <w:r w:rsidR="00A47544">
        <w:rPr>
          <w:rFonts w:ascii="Arial" w:hAnsi="Arial" w:cs="Arial"/>
          <w:b/>
          <w:sz w:val="24"/>
          <w:szCs w:val="24"/>
        </w:rPr>
        <w:t>Renda Fixa</w:t>
      </w:r>
    </w:p>
    <w:p w14:paraId="5FE1D174" w14:textId="5A942D57" w:rsidR="00D41774" w:rsidRDefault="000A300B" w:rsidP="006501AC">
      <w:pPr>
        <w:pStyle w:val="SemEspaamento"/>
        <w:spacing w:line="360" w:lineRule="auto"/>
        <w:contextualSpacing/>
        <w:jc w:val="both"/>
        <w:rPr>
          <w:rFonts w:ascii="Arial" w:hAnsi="Arial" w:cs="Arial"/>
          <w:sz w:val="24"/>
          <w:szCs w:val="24"/>
        </w:rPr>
      </w:pPr>
      <w:r>
        <w:rPr>
          <w:rFonts w:ascii="Arial" w:hAnsi="Arial" w:cs="Arial"/>
          <w:sz w:val="24"/>
          <w:szCs w:val="24"/>
        </w:rPr>
        <w:tab/>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Default="000A300B" w:rsidP="006501AC">
      <w:pPr>
        <w:pStyle w:val="SemEspaamento"/>
        <w:spacing w:line="360" w:lineRule="auto"/>
        <w:contextualSpacing/>
        <w:jc w:val="both"/>
        <w:rPr>
          <w:rFonts w:ascii="Arial" w:hAnsi="Arial" w:cs="Arial"/>
          <w:sz w:val="24"/>
          <w:szCs w:val="24"/>
        </w:rPr>
      </w:pPr>
    </w:p>
    <w:p w14:paraId="0F792DA5" w14:textId="36D8D315" w:rsidR="00B2696E" w:rsidRDefault="00B2696E" w:rsidP="006501AC">
      <w:pPr>
        <w:pStyle w:val="SemEspaamento"/>
        <w:spacing w:line="360" w:lineRule="auto"/>
        <w:contextualSpacing/>
        <w:jc w:val="both"/>
        <w:rPr>
          <w:rFonts w:ascii="Arial" w:hAnsi="Arial" w:cs="Arial"/>
          <w:sz w:val="24"/>
          <w:szCs w:val="24"/>
        </w:rPr>
      </w:pPr>
    </w:p>
    <w:p w14:paraId="372692B0" w14:textId="157E5855" w:rsidR="00B2696E" w:rsidRDefault="00B2696E" w:rsidP="006501AC">
      <w:pPr>
        <w:pStyle w:val="SemEspaamento"/>
        <w:spacing w:line="360" w:lineRule="auto"/>
        <w:contextualSpacing/>
        <w:jc w:val="both"/>
        <w:rPr>
          <w:rFonts w:ascii="Arial" w:hAnsi="Arial" w:cs="Arial"/>
          <w:sz w:val="24"/>
          <w:szCs w:val="24"/>
        </w:rPr>
      </w:pPr>
    </w:p>
    <w:p w14:paraId="2B0F74CB" w14:textId="77777777" w:rsidR="00250871" w:rsidRDefault="00250871" w:rsidP="006501AC">
      <w:pPr>
        <w:pStyle w:val="SemEspaamento"/>
        <w:spacing w:line="360" w:lineRule="auto"/>
        <w:contextualSpacing/>
        <w:jc w:val="both"/>
        <w:rPr>
          <w:rFonts w:ascii="Arial" w:hAnsi="Arial" w:cs="Arial"/>
          <w:sz w:val="24"/>
          <w:szCs w:val="24"/>
        </w:rPr>
      </w:pPr>
    </w:p>
    <w:p w14:paraId="7EFEA5F4" w14:textId="77777777" w:rsidR="00B2696E" w:rsidRPr="00752F29" w:rsidRDefault="00B2696E" w:rsidP="006501AC">
      <w:pPr>
        <w:pStyle w:val="SemEspaamento"/>
        <w:spacing w:line="360" w:lineRule="auto"/>
        <w:contextualSpacing/>
        <w:jc w:val="both"/>
        <w:rPr>
          <w:rFonts w:ascii="Arial" w:hAnsi="Arial" w:cs="Arial"/>
          <w:sz w:val="24"/>
          <w:szCs w:val="24"/>
        </w:rPr>
      </w:pPr>
    </w:p>
    <w:p w14:paraId="752D3245" w14:textId="5E0B241A" w:rsidR="00D41774" w:rsidRPr="00752F29" w:rsidRDefault="0006296D" w:rsidP="007F6C29">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lastRenderedPageBreak/>
        <w:t>2.</w:t>
      </w:r>
      <w:r w:rsidR="004A616B">
        <w:rPr>
          <w:rFonts w:ascii="Arial" w:hAnsi="Arial" w:cs="Arial"/>
          <w:b/>
          <w:sz w:val="24"/>
          <w:szCs w:val="24"/>
        </w:rPr>
        <w:t>7</w:t>
      </w:r>
      <w:r>
        <w:rPr>
          <w:rFonts w:ascii="Arial" w:hAnsi="Arial" w:cs="Arial"/>
          <w:b/>
          <w:sz w:val="24"/>
          <w:szCs w:val="24"/>
        </w:rPr>
        <w:t>.1</w:t>
      </w:r>
      <w:r w:rsidR="004A616B">
        <w:rPr>
          <w:rFonts w:ascii="Arial" w:hAnsi="Arial" w:cs="Arial"/>
          <w:b/>
          <w:sz w:val="24"/>
          <w:szCs w:val="24"/>
        </w:rPr>
        <w:t xml:space="preserve"> Letra de Crédito de Agronegócio</w:t>
      </w:r>
    </w:p>
    <w:p w14:paraId="61EE66D1" w14:textId="28A9A4D0" w:rsidR="00D41774" w:rsidRPr="00752F29" w:rsidRDefault="00AC66BE" w:rsidP="007F6C29">
      <w:pPr>
        <w:pStyle w:val="SemEspaamento"/>
        <w:spacing w:line="360" w:lineRule="auto"/>
        <w:ind w:firstLine="708"/>
        <w:contextualSpacing/>
        <w:jc w:val="both"/>
        <w:rPr>
          <w:rFonts w:ascii="Arial" w:hAnsi="Arial" w:cs="Arial"/>
          <w:sz w:val="24"/>
          <w:szCs w:val="24"/>
        </w:rPr>
      </w:pPr>
      <w:r w:rsidRPr="00686A25">
        <w:rPr>
          <w:rFonts w:ascii="Arial" w:hAnsi="Arial" w:cs="Arial"/>
          <w:bCs/>
          <w:sz w:val="24"/>
          <w:szCs w:val="24"/>
        </w:rPr>
        <w:t>Letra de Crédito de Agronegócio (LCA)</w:t>
      </w:r>
      <w:r w:rsidRPr="00686A25">
        <w:rPr>
          <w:rFonts w:ascii="Arial" w:hAnsi="Arial" w:cs="Arial"/>
          <w:sz w:val="24"/>
          <w:szCs w:val="24"/>
        </w:rPr>
        <w:t xml:space="preserve"> é</w:t>
      </w:r>
      <w:r w:rsidR="004A616B" w:rsidRPr="00686A25">
        <w:rPr>
          <w:rFonts w:ascii="Arial" w:hAnsi="Arial" w:cs="Arial"/>
          <w:sz w:val="24"/>
          <w:szCs w:val="24"/>
        </w:rPr>
        <w:t xml:space="preserve"> um título de crédito que pode ser </w:t>
      </w:r>
      <w:r w:rsidR="004A616B">
        <w:rPr>
          <w:rFonts w:ascii="Arial" w:hAnsi="Arial" w:cs="Arial"/>
          <w:sz w:val="24"/>
          <w:szCs w:val="24"/>
        </w:rPr>
        <w:t xml:space="preserve">emitido por financiamento público ou por empresas do ramo privado. Essas empresas tem o objetivo de financiar o ramo de agronegócio brasileiro e utilizam o dinheiro arrecadado pelos investidores para esse fim. Após </w:t>
      </w:r>
      <w:r w:rsidR="00E1379C">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752F29" w:rsidRDefault="00D41774" w:rsidP="006501AC">
      <w:pPr>
        <w:pStyle w:val="SemEspaamento"/>
        <w:spacing w:line="360" w:lineRule="auto"/>
        <w:contextualSpacing/>
        <w:jc w:val="both"/>
        <w:rPr>
          <w:rFonts w:ascii="Arial" w:hAnsi="Arial" w:cs="Arial"/>
          <w:sz w:val="24"/>
          <w:szCs w:val="24"/>
        </w:rPr>
      </w:pPr>
    </w:p>
    <w:p w14:paraId="0BF0B964" w14:textId="1AF7A4D3" w:rsidR="00D41774" w:rsidRPr="00686A25" w:rsidRDefault="0006296D" w:rsidP="007F6C29">
      <w:pPr>
        <w:pStyle w:val="SemEspaamento"/>
        <w:spacing w:line="360" w:lineRule="auto"/>
        <w:ind w:firstLine="708"/>
        <w:contextualSpacing/>
        <w:jc w:val="both"/>
        <w:rPr>
          <w:rFonts w:ascii="Arial" w:hAnsi="Arial" w:cs="Arial"/>
          <w:b/>
          <w:sz w:val="24"/>
          <w:szCs w:val="24"/>
        </w:rPr>
      </w:pPr>
      <w:r w:rsidRPr="00686A25">
        <w:rPr>
          <w:rFonts w:ascii="Arial" w:hAnsi="Arial" w:cs="Arial"/>
          <w:b/>
          <w:sz w:val="24"/>
          <w:szCs w:val="24"/>
        </w:rPr>
        <w:t>2.</w:t>
      </w:r>
      <w:r w:rsidR="00E1379C" w:rsidRPr="00686A25">
        <w:rPr>
          <w:rFonts w:ascii="Arial" w:hAnsi="Arial" w:cs="Arial"/>
          <w:b/>
          <w:sz w:val="24"/>
          <w:szCs w:val="24"/>
        </w:rPr>
        <w:t>7.2 Letra de Crédito Imobiliário</w:t>
      </w:r>
    </w:p>
    <w:p w14:paraId="2FFE422E" w14:textId="7C1889D7" w:rsidR="00FA791F" w:rsidRDefault="00E1379C" w:rsidP="00FA791F">
      <w:pPr>
        <w:pStyle w:val="SemEspaamento"/>
        <w:spacing w:line="360" w:lineRule="auto"/>
        <w:ind w:firstLine="708"/>
        <w:contextualSpacing/>
        <w:jc w:val="both"/>
        <w:rPr>
          <w:rFonts w:ascii="Arial" w:hAnsi="Arial" w:cs="Arial"/>
          <w:sz w:val="24"/>
          <w:szCs w:val="24"/>
        </w:rPr>
      </w:pPr>
      <w:r w:rsidRPr="00686A25">
        <w:rPr>
          <w:rFonts w:ascii="Arial" w:hAnsi="Arial" w:cs="Arial"/>
          <w:sz w:val="24"/>
          <w:szCs w:val="24"/>
        </w:rPr>
        <w:t>Analogamente à letra de crédito de agronegócio</w:t>
      </w:r>
      <w:r w:rsidR="00AC66BE" w:rsidRPr="00686A25">
        <w:rPr>
          <w:rFonts w:ascii="Arial" w:hAnsi="Arial" w:cs="Arial"/>
          <w:sz w:val="24"/>
          <w:szCs w:val="24"/>
        </w:rPr>
        <w:t xml:space="preserve"> (LCA),</w:t>
      </w:r>
      <w:r w:rsidRPr="00686A25">
        <w:rPr>
          <w:rFonts w:ascii="Arial" w:hAnsi="Arial" w:cs="Arial"/>
          <w:sz w:val="24"/>
          <w:szCs w:val="24"/>
        </w:rPr>
        <w:t xml:space="preserve"> </w:t>
      </w:r>
      <w:r w:rsidR="00AC66BE" w:rsidRPr="00686A25">
        <w:rPr>
          <w:rFonts w:ascii="Arial" w:hAnsi="Arial" w:cs="Arial"/>
          <w:sz w:val="24"/>
          <w:szCs w:val="24"/>
        </w:rPr>
        <w:t xml:space="preserve">a letra de crédito imobiliário (LCI) </w:t>
      </w:r>
      <w:r w:rsidRPr="00686A25">
        <w:rPr>
          <w:rFonts w:ascii="Arial" w:hAnsi="Arial" w:cs="Arial"/>
          <w:sz w:val="24"/>
          <w:szCs w:val="24"/>
        </w:rPr>
        <w:t xml:space="preserve">também são títulos emitidos por instituições financeiras do ramo </w:t>
      </w:r>
      <w:r>
        <w:rPr>
          <w:rFonts w:ascii="Arial" w:hAnsi="Arial" w:cs="Arial"/>
          <w:sz w:val="24"/>
          <w:szCs w:val="24"/>
        </w:rPr>
        <w:t xml:space="preserve">público ou privado que financiam um ramo da </w:t>
      </w:r>
      <w:r w:rsidR="00AC66BE">
        <w:rPr>
          <w:rFonts w:ascii="Arial" w:hAnsi="Arial" w:cs="Arial"/>
          <w:sz w:val="24"/>
          <w:szCs w:val="24"/>
        </w:rPr>
        <w:t>economia</w:t>
      </w:r>
      <w:r>
        <w:rPr>
          <w:rFonts w:ascii="Arial" w:hAnsi="Arial" w:cs="Arial"/>
          <w:sz w:val="24"/>
          <w:szCs w:val="24"/>
        </w:rPr>
        <w:t xml:space="preserve">, porém neste caso o ramo contemplado é o imobiliário. O emissor do título deve obrigatoriamente utilizar todo o </w:t>
      </w:r>
      <w:r w:rsidRPr="00686A25">
        <w:rPr>
          <w:rFonts w:ascii="Arial" w:hAnsi="Arial" w:cs="Arial"/>
          <w:sz w:val="24"/>
          <w:szCs w:val="24"/>
        </w:rPr>
        <w:t xml:space="preserve">dinheiro dos investidores para </w:t>
      </w:r>
      <w:r w:rsidR="00AC66BE" w:rsidRPr="00686A25">
        <w:rPr>
          <w:rFonts w:ascii="Arial" w:hAnsi="Arial" w:cs="Arial"/>
          <w:sz w:val="24"/>
          <w:szCs w:val="24"/>
        </w:rPr>
        <w:t>empréstimos</w:t>
      </w:r>
      <w:r w:rsidRPr="00686A25">
        <w:rPr>
          <w:rFonts w:ascii="Arial" w:hAnsi="Arial" w:cs="Arial"/>
          <w:sz w:val="24"/>
          <w:szCs w:val="24"/>
        </w:rPr>
        <w:t xml:space="preserve"> ao setor de construção e depois de </w:t>
      </w:r>
      <w:r>
        <w:rPr>
          <w:rFonts w:ascii="Arial" w:hAnsi="Arial" w:cs="Arial"/>
          <w:sz w:val="24"/>
          <w:szCs w:val="24"/>
        </w:rPr>
        <w:t>vencida a data estipulada em contrato deve pagar os juros ao seu possuidor.</w:t>
      </w:r>
    </w:p>
    <w:p w14:paraId="4E77C81B" w14:textId="644499DC" w:rsidR="00E1379C" w:rsidRDefault="00E1379C" w:rsidP="00FA791F">
      <w:pPr>
        <w:pStyle w:val="SemEspaamento"/>
        <w:spacing w:line="360" w:lineRule="auto"/>
        <w:ind w:firstLine="708"/>
        <w:contextualSpacing/>
        <w:jc w:val="both"/>
        <w:rPr>
          <w:rFonts w:ascii="Arial" w:hAnsi="Arial" w:cs="Arial"/>
          <w:sz w:val="24"/>
          <w:szCs w:val="24"/>
        </w:rPr>
      </w:pPr>
    </w:p>
    <w:p w14:paraId="4FEABE63" w14:textId="4F127186" w:rsidR="00E1379C" w:rsidRDefault="00E1379C" w:rsidP="00E1379C">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2.7.</w:t>
      </w:r>
      <w:r w:rsidR="00CF5614">
        <w:rPr>
          <w:rFonts w:ascii="Arial" w:hAnsi="Arial" w:cs="Arial"/>
          <w:b/>
          <w:sz w:val="24"/>
          <w:szCs w:val="24"/>
        </w:rPr>
        <w:t>3</w:t>
      </w:r>
      <w:r>
        <w:rPr>
          <w:rFonts w:ascii="Arial" w:hAnsi="Arial" w:cs="Arial"/>
          <w:b/>
          <w:sz w:val="24"/>
          <w:szCs w:val="24"/>
        </w:rPr>
        <w:t xml:space="preserve"> Certificado de Depósito Bancário</w:t>
      </w:r>
    </w:p>
    <w:p w14:paraId="2EBEB91C" w14:textId="7298CAC0" w:rsidR="00E1379C" w:rsidRPr="00E1379C" w:rsidRDefault="00AC66BE" w:rsidP="00E1379C">
      <w:pPr>
        <w:pStyle w:val="SemEspaamento"/>
        <w:spacing w:line="360" w:lineRule="auto"/>
        <w:ind w:firstLine="708"/>
        <w:contextualSpacing/>
        <w:jc w:val="both"/>
        <w:rPr>
          <w:rFonts w:ascii="Arial" w:hAnsi="Arial" w:cs="Arial"/>
          <w:bCs/>
          <w:sz w:val="24"/>
          <w:szCs w:val="24"/>
        </w:rPr>
      </w:pPr>
      <w:r w:rsidRPr="00686A25">
        <w:rPr>
          <w:rFonts w:ascii="Arial" w:hAnsi="Arial" w:cs="Arial"/>
          <w:bCs/>
          <w:sz w:val="24"/>
          <w:szCs w:val="24"/>
        </w:rPr>
        <w:t>O Certificado de Depósito Bancário (CDB) é</w:t>
      </w:r>
      <w:r w:rsidR="00E1379C" w:rsidRPr="00686A25">
        <w:rPr>
          <w:rFonts w:ascii="Arial" w:hAnsi="Arial" w:cs="Arial"/>
          <w:bCs/>
          <w:sz w:val="24"/>
          <w:szCs w:val="24"/>
        </w:rPr>
        <w:t xml:space="preserve"> um título de renda fixa que tem </w:t>
      </w:r>
      <w:r w:rsidR="00E1379C">
        <w:rPr>
          <w:rFonts w:ascii="Arial" w:hAnsi="Arial" w:cs="Arial"/>
          <w:bCs/>
          <w:sz w:val="24"/>
          <w:szCs w:val="24"/>
        </w:rPr>
        <w:t>como objetivo financiar</w:t>
      </w:r>
      <w:r w:rsidR="00CF5614">
        <w:rPr>
          <w:rFonts w:ascii="Arial" w:hAnsi="Arial" w:cs="Arial"/>
          <w:bCs/>
          <w:sz w:val="24"/>
          <w:szCs w:val="24"/>
        </w:rPr>
        <w:t xml:space="preserve"> as atividades de instituições financeiras. Nada mais é</w:t>
      </w:r>
      <w:r>
        <w:rPr>
          <w:rFonts w:ascii="Arial" w:hAnsi="Arial" w:cs="Arial"/>
          <w:bCs/>
          <w:sz w:val="24"/>
          <w:szCs w:val="24"/>
        </w:rPr>
        <w:t>,</w:t>
      </w:r>
      <w:r w:rsidR="00CF5614">
        <w:rPr>
          <w:rFonts w:ascii="Arial" w:hAnsi="Arial" w:cs="Arial"/>
          <w:bCs/>
          <w:sz w:val="24"/>
          <w:szCs w:val="24"/>
        </w:rPr>
        <w:t xml:space="preserve"> do que um </w:t>
      </w:r>
      <w:r>
        <w:rPr>
          <w:rFonts w:ascii="Arial" w:hAnsi="Arial" w:cs="Arial"/>
          <w:bCs/>
          <w:sz w:val="24"/>
          <w:szCs w:val="24"/>
        </w:rPr>
        <w:t>empréstimo</w:t>
      </w:r>
      <w:r w:rsidR="00CF5614">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Default="00E1379C" w:rsidP="00FA791F">
      <w:pPr>
        <w:pStyle w:val="SemEspaamento"/>
        <w:spacing w:line="360" w:lineRule="auto"/>
        <w:ind w:firstLine="708"/>
        <w:contextualSpacing/>
        <w:jc w:val="both"/>
        <w:rPr>
          <w:rFonts w:ascii="Arial" w:hAnsi="Arial" w:cs="Arial"/>
          <w:sz w:val="24"/>
          <w:szCs w:val="24"/>
        </w:rPr>
      </w:pPr>
    </w:p>
    <w:p w14:paraId="11DF161B" w14:textId="64C0A1A9" w:rsidR="00CF5614" w:rsidRDefault="00CF5614" w:rsidP="00CF5614">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2.8 Fundo Garantidor de Crédito</w:t>
      </w:r>
    </w:p>
    <w:p w14:paraId="6A744745" w14:textId="4AAAAD44" w:rsidR="0048318A" w:rsidRPr="00686A25" w:rsidRDefault="00AC66BE" w:rsidP="0048318A">
      <w:pPr>
        <w:pStyle w:val="SemEspaamento"/>
        <w:spacing w:line="360" w:lineRule="auto"/>
        <w:ind w:firstLine="708"/>
        <w:contextualSpacing/>
        <w:jc w:val="both"/>
        <w:rPr>
          <w:rFonts w:ascii="Arial" w:hAnsi="Arial" w:cs="Arial"/>
          <w:bCs/>
          <w:sz w:val="24"/>
          <w:szCs w:val="24"/>
        </w:rPr>
      </w:pPr>
      <w:r w:rsidRPr="00686A25">
        <w:rPr>
          <w:rFonts w:ascii="Arial" w:hAnsi="Arial" w:cs="Arial"/>
          <w:bCs/>
          <w:sz w:val="24"/>
          <w:szCs w:val="24"/>
        </w:rPr>
        <w:t>Fundo Garantidor de Crédito (FGC) é</w:t>
      </w:r>
      <w:r w:rsidR="00CF5614" w:rsidRPr="00686A25">
        <w:rPr>
          <w:rFonts w:ascii="Arial" w:hAnsi="Arial" w:cs="Arial"/>
          <w:bCs/>
          <w:sz w:val="24"/>
          <w:szCs w:val="24"/>
        </w:rPr>
        <w:t xml:space="preserve"> um importante ator no cenário </w:t>
      </w:r>
      <w:r w:rsidRPr="00686A25">
        <w:rPr>
          <w:rFonts w:ascii="Arial" w:hAnsi="Arial" w:cs="Arial"/>
          <w:bCs/>
          <w:sz w:val="24"/>
          <w:szCs w:val="24"/>
        </w:rPr>
        <w:t>econômico</w:t>
      </w:r>
      <w:r w:rsidR="00CF5614" w:rsidRPr="00686A25">
        <w:rPr>
          <w:rFonts w:ascii="Arial" w:hAnsi="Arial" w:cs="Arial"/>
          <w:bCs/>
          <w:sz w:val="24"/>
          <w:szCs w:val="24"/>
        </w:rPr>
        <w:t xml:space="preserve"> brasileiro que tem como função manter a estabilidade em momentos de crise. Segundo FGC (2020) é “</w:t>
      </w:r>
      <w:r w:rsidR="00CF5614" w:rsidRPr="00686A25">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w:t>
      </w:r>
      <w:r w:rsidR="00CF5614" w:rsidRPr="00686A25">
        <w:t xml:space="preserve"> </w:t>
      </w:r>
      <w:r w:rsidR="00CF5614" w:rsidRPr="00686A25">
        <w:rPr>
          <w:rFonts w:ascii="Arial" w:hAnsi="Arial" w:cs="Arial"/>
          <w:sz w:val="24"/>
          <w:szCs w:val="24"/>
        </w:rPr>
        <w:t>maneira pontual e, muitas vezes, silenciosa para garantir um funcionamento fluido e harmônico de todo o sistema.</w:t>
      </w:r>
      <w:r w:rsidR="004E4831" w:rsidRPr="00686A25">
        <w:rPr>
          <w:rFonts w:ascii="Arial" w:hAnsi="Arial" w:cs="Arial"/>
          <w:bCs/>
          <w:sz w:val="24"/>
          <w:szCs w:val="24"/>
        </w:rPr>
        <w:t xml:space="preserve"> O FGC é uma barreira de proteção para o um estado de calamidade econômica.</w:t>
      </w:r>
      <w:r w:rsidR="0048318A" w:rsidRPr="00686A25">
        <w:rPr>
          <w:rFonts w:ascii="Arial" w:hAnsi="Arial" w:cs="Arial"/>
          <w:bCs/>
          <w:sz w:val="24"/>
          <w:szCs w:val="24"/>
        </w:rPr>
        <w:t xml:space="preserve"> Os investimentos cobertos pelo FGC possuem proteção total até o valor de R$ 250.000 por CPF e por </w:t>
      </w:r>
      <w:r w:rsidR="0048318A" w:rsidRPr="00686A25">
        <w:rPr>
          <w:rFonts w:ascii="Arial" w:hAnsi="Arial" w:cs="Arial"/>
          <w:bCs/>
          <w:sz w:val="24"/>
          <w:szCs w:val="24"/>
        </w:rPr>
        <w:lastRenderedPageBreak/>
        <w:t>instituição financeira, e um volume global de R$ 1.000.000 apenas para pessoa física.</w:t>
      </w:r>
    </w:p>
    <w:p w14:paraId="0810C53F" w14:textId="77777777" w:rsidR="00250871" w:rsidRPr="00250871" w:rsidRDefault="00250871" w:rsidP="00250871">
      <w:pPr>
        <w:pStyle w:val="SemEspaamento"/>
        <w:spacing w:line="360" w:lineRule="auto"/>
        <w:ind w:firstLine="708"/>
        <w:contextualSpacing/>
        <w:jc w:val="both"/>
        <w:rPr>
          <w:rFonts w:ascii="Arial" w:hAnsi="Arial" w:cs="Arial"/>
          <w:bCs/>
          <w:sz w:val="24"/>
          <w:szCs w:val="24"/>
        </w:rPr>
      </w:pPr>
    </w:p>
    <w:p w14:paraId="21BAC759" w14:textId="77777777" w:rsidR="00250871" w:rsidRDefault="00250871" w:rsidP="00FA791F">
      <w:pPr>
        <w:pStyle w:val="SemEspaamento"/>
        <w:spacing w:line="360" w:lineRule="auto"/>
        <w:ind w:firstLine="708"/>
        <w:contextualSpacing/>
        <w:jc w:val="both"/>
        <w:rPr>
          <w:rFonts w:ascii="Arial" w:hAnsi="Arial" w:cs="Arial"/>
          <w:sz w:val="24"/>
          <w:szCs w:val="24"/>
        </w:rPr>
      </w:pPr>
    </w:p>
    <w:p w14:paraId="56E202C4" w14:textId="1394AD2F" w:rsidR="0000219A" w:rsidRDefault="0000219A" w:rsidP="0000219A">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 xml:space="preserve">2.9 </w:t>
      </w:r>
      <w:r w:rsidR="00B144E4">
        <w:rPr>
          <w:rFonts w:ascii="Arial" w:hAnsi="Arial" w:cs="Arial"/>
          <w:b/>
          <w:sz w:val="24"/>
          <w:szCs w:val="24"/>
        </w:rPr>
        <w:t>Tesouro Direto</w:t>
      </w:r>
    </w:p>
    <w:p w14:paraId="49C498D3" w14:textId="23562D91" w:rsidR="00B144E4" w:rsidRDefault="00B144E4" w:rsidP="0000219A">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Pr>
          <w:rFonts w:ascii="Arial" w:hAnsi="Arial" w:cs="Arial"/>
          <w:bCs/>
          <w:sz w:val="24"/>
          <w:szCs w:val="24"/>
        </w:rPr>
        <w:t>empréstimos</w:t>
      </w:r>
      <w:r>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686A25" w:rsidRDefault="00B144E4" w:rsidP="0000219A">
      <w:pPr>
        <w:pStyle w:val="SemEspaamento"/>
        <w:spacing w:line="360" w:lineRule="auto"/>
        <w:ind w:firstLine="708"/>
        <w:contextualSpacing/>
        <w:jc w:val="both"/>
        <w:rPr>
          <w:rFonts w:ascii="Arial" w:hAnsi="Arial" w:cs="Arial"/>
          <w:bCs/>
          <w:sz w:val="24"/>
          <w:szCs w:val="24"/>
        </w:rPr>
      </w:pPr>
      <w:r w:rsidRPr="00686A25">
        <w:rPr>
          <w:rFonts w:ascii="Arial" w:hAnsi="Arial" w:cs="Arial"/>
          <w:bCs/>
          <w:sz w:val="24"/>
          <w:szCs w:val="24"/>
        </w:rPr>
        <w:t>O tesouro direto oferece três tipos de títulos prefixada, ligada a variação da inflação ou taxa de juros básica e Selic.</w:t>
      </w:r>
    </w:p>
    <w:p w14:paraId="0107E1BA" w14:textId="77777777" w:rsidR="00B144E4" w:rsidRDefault="00B144E4" w:rsidP="00B144E4">
      <w:pPr>
        <w:pStyle w:val="SemEspaamento"/>
        <w:spacing w:line="360" w:lineRule="auto"/>
        <w:ind w:firstLine="708"/>
        <w:contextualSpacing/>
        <w:jc w:val="both"/>
        <w:rPr>
          <w:rFonts w:ascii="Arial" w:hAnsi="Arial" w:cs="Arial"/>
          <w:b/>
          <w:sz w:val="24"/>
          <w:szCs w:val="24"/>
        </w:rPr>
      </w:pPr>
    </w:p>
    <w:p w14:paraId="742219CF" w14:textId="32E569CF" w:rsidR="00B144E4" w:rsidRDefault="00B144E4" w:rsidP="00B144E4">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2.9.1 Tesouro Prefixado</w:t>
      </w:r>
    </w:p>
    <w:p w14:paraId="41CA0633" w14:textId="48F1B956" w:rsidR="00B144E4" w:rsidRDefault="00B144E4" w:rsidP="00B144E4">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É o título vendido com uma taxa de juros fixa que renderá pelo prazo determinado em contrato</w:t>
      </w:r>
      <w:r w:rsidR="0050142A">
        <w:rPr>
          <w:rFonts w:ascii="Arial" w:hAnsi="Arial" w:cs="Arial"/>
          <w:bCs/>
          <w:sz w:val="24"/>
          <w:szCs w:val="24"/>
        </w:rPr>
        <w:t>.</w:t>
      </w:r>
    </w:p>
    <w:p w14:paraId="0652AC23" w14:textId="76403D2C" w:rsidR="00B144E4" w:rsidRDefault="00B144E4" w:rsidP="00B144E4">
      <w:pPr>
        <w:pStyle w:val="SemEspaamento"/>
        <w:spacing w:line="360" w:lineRule="auto"/>
        <w:ind w:firstLine="708"/>
        <w:contextualSpacing/>
        <w:jc w:val="both"/>
        <w:rPr>
          <w:rFonts w:ascii="Arial" w:hAnsi="Arial" w:cs="Arial"/>
          <w:bCs/>
          <w:sz w:val="24"/>
          <w:szCs w:val="24"/>
        </w:rPr>
      </w:pPr>
    </w:p>
    <w:p w14:paraId="22242139" w14:textId="6F75FDC0" w:rsidR="00B144E4" w:rsidRDefault="00B144E4" w:rsidP="00B144E4">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2.9.2 Tesouro</w:t>
      </w:r>
      <w:r w:rsidR="0050142A">
        <w:rPr>
          <w:rFonts w:ascii="Arial" w:hAnsi="Arial" w:cs="Arial"/>
          <w:bCs/>
          <w:sz w:val="24"/>
          <w:szCs w:val="24"/>
        </w:rPr>
        <w:t xml:space="preserve"> </w:t>
      </w:r>
      <w:r w:rsidR="0050142A">
        <w:rPr>
          <w:rFonts w:ascii="Arial" w:hAnsi="Arial" w:cs="Arial"/>
          <w:b/>
          <w:sz w:val="24"/>
          <w:szCs w:val="24"/>
        </w:rPr>
        <w:t>L</w:t>
      </w:r>
      <w:r w:rsidR="0050142A" w:rsidRPr="0050142A">
        <w:rPr>
          <w:rFonts w:ascii="Arial" w:hAnsi="Arial" w:cs="Arial"/>
          <w:b/>
          <w:sz w:val="24"/>
          <w:szCs w:val="24"/>
        </w:rPr>
        <w:t>igad</w:t>
      </w:r>
      <w:r w:rsidR="0050142A">
        <w:rPr>
          <w:rFonts w:ascii="Arial" w:hAnsi="Arial" w:cs="Arial"/>
          <w:b/>
          <w:sz w:val="24"/>
          <w:szCs w:val="24"/>
        </w:rPr>
        <w:t>o</w:t>
      </w:r>
      <w:r w:rsidR="0050142A" w:rsidRPr="0050142A">
        <w:rPr>
          <w:rFonts w:ascii="Arial" w:hAnsi="Arial" w:cs="Arial"/>
          <w:b/>
          <w:sz w:val="24"/>
          <w:szCs w:val="24"/>
        </w:rPr>
        <w:t xml:space="preserve"> a </w:t>
      </w:r>
      <w:r w:rsidR="0050142A">
        <w:rPr>
          <w:rFonts w:ascii="Arial" w:hAnsi="Arial" w:cs="Arial"/>
          <w:b/>
          <w:sz w:val="24"/>
          <w:szCs w:val="24"/>
        </w:rPr>
        <w:t>V</w:t>
      </w:r>
      <w:r w:rsidR="0050142A" w:rsidRPr="0050142A">
        <w:rPr>
          <w:rFonts w:ascii="Arial" w:hAnsi="Arial" w:cs="Arial"/>
          <w:b/>
          <w:sz w:val="24"/>
          <w:szCs w:val="24"/>
        </w:rPr>
        <w:t xml:space="preserve">ariação da </w:t>
      </w:r>
      <w:r w:rsidR="0050142A">
        <w:rPr>
          <w:rFonts w:ascii="Arial" w:hAnsi="Arial" w:cs="Arial"/>
          <w:b/>
          <w:sz w:val="24"/>
          <w:szCs w:val="24"/>
        </w:rPr>
        <w:t>I</w:t>
      </w:r>
      <w:r w:rsidR="0050142A" w:rsidRPr="0050142A">
        <w:rPr>
          <w:rFonts w:ascii="Arial" w:hAnsi="Arial" w:cs="Arial"/>
          <w:b/>
          <w:sz w:val="24"/>
          <w:szCs w:val="24"/>
        </w:rPr>
        <w:t>nflação</w:t>
      </w:r>
      <w:r w:rsidR="0050142A">
        <w:rPr>
          <w:rFonts w:ascii="Arial" w:hAnsi="Arial" w:cs="Arial"/>
          <w:b/>
          <w:sz w:val="24"/>
          <w:szCs w:val="24"/>
        </w:rPr>
        <w:t xml:space="preserve"> ou Taxa de Juros Básica</w:t>
      </w:r>
    </w:p>
    <w:p w14:paraId="1C94AB95" w14:textId="2377E0A4" w:rsidR="0050142A" w:rsidRPr="0050142A" w:rsidRDefault="0050142A" w:rsidP="00B144E4">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Default="00B144E4" w:rsidP="00B144E4">
      <w:pPr>
        <w:pStyle w:val="SemEspaamento"/>
        <w:spacing w:line="360" w:lineRule="auto"/>
        <w:ind w:firstLine="708"/>
        <w:contextualSpacing/>
        <w:jc w:val="both"/>
        <w:rPr>
          <w:rFonts w:ascii="Arial" w:hAnsi="Arial" w:cs="Arial"/>
          <w:b/>
          <w:sz w:val="24"/>
          <w:szCs w:val="24"/>
        </w:rPr>
      </w:pPr>
    </w:p>
    <w:p w14:paraId="6D559465" w14:textId="78E1BAA6" w:rsidR="00B144E4" w:rsidRDefault="00B144E4" w:rsidP="00B144E4">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 xml:space="preserve">2.9.3 Tesouro </w:t>
      </w:r>
      <w:r w:rsidR="0050142A">
        <w:rPr>
          <w:rFonts w:ascii="Arial" w:hAnsi="Arial" w:cs="Arial"/>
          <w:b/>
          <w:sz w:val="24"/>
          <w:szCs w:val="24"/>
        </w:rPr>
        <w:t>SELIC</w:t>
      </w:r>
    </w:p>
    <w:p w14:paraId="1977C097" w14:textId="0DE3BB56" w:rsidR="00B144E4" w:rsidRPr="00B144E4" w:rsidRDefault="0050142A" w:rsidP="0050142A">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Segue o indexador da taxa SELIC, e só é possível saber seu valor na data da venda.</w:t>
      </w:r>
    </w:p>
    <w:p w14:paraId="3D4767EB" w14:textId="211CB091" w:rsidR="0000219A" w:rsidRDefault="0000219A" w:rsidP="00FA791F">
      <w:pPr>
        <w:pStyle w:val="SemEspaamento"/>
        <w:spacing w:line="360" w:lineRule="auto"/>
        <w:ind w:firstLine="708"/>
        <w:contextualSpacing/>
        <w:jc w:val="both"/>
        <w:rPr>
          <w:rFonts w:ascii="Arial" w:hAnsi="Arial" w:cs="Arial"/>
          <w:sz w:val="24"/>
          <w:szCs w:val="24"/>
        </w:rPr>
      </w:pPr>
    </w:p>
    <w:p w14:paraId="64AE627F" w14:textId="6305284D" w:rsidR="0050142A" w:rsidRDefault="0050142A" w:rsidP="00FA791F">
      <w:pPr>
        <w:pStyle w:val="SemEspaamento"/>
        <w:spacing w:line="360" w:lineRule="auto"/>
        <w:ind w:firstLine="708"/>
        <w:contextualSpacing/>
        <w:jc w:val="both"/>
        <w:rPr>
          <w:rFonts w:ascii="Arial" w:hAnsi="Arial" w:cs="Arial"/>
          <w:b/>
          <w:bCs/>
          <w:sz w:val="24"/>
          <w:szCs w:val="24"/>
        </w:rPr>
      </w:pPr>
      <w:r w:rsidRPr="0050142A">
        <w:rPr>
          <w:rFonts w:ascii="Arial" w:hAnsi="Arial" w:cs="Arial"/>
          <w:b/>
          <w:bCs/>
          <w:sz w:val="24"/>
          <w:szCs w:val="24"/>
        </w:rPr>
        <w:t>2.</w:t>
      </w:r>
      <w:r>
        <w:rPr>
          <w:rFonts w:ascii="Arial" w:hAnsi="Arial" w:cs="Arial"/>
          <w:b/>
          <w:bCs/>
          <w:sz w:val="24"/>
          <w:szCs w:val="24"/>
        </w:rPr>
        <w:t>10 SELIC</w:t>
      </w:r>
    </w:p>
    <w:p w14:paraId="57E8006A" w14:textId="24C571BB" w:rsidR="006039B7" w:rsidRPr="006039B7" w:rsidRDefault="006039B7" w:rsidP="00FA791F">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O Sistema Especial de Liquidação e Custódia, mais conhecido como SELIC é um índice econômico </w:t>
      </w:r>
      <w:r w:rsidR="00B2696E">
        <w:rPr>
          <w:rFonts w:ascii="Arial" w:hAnsi="Arial" w:cs="Arial"/>
          <w:sz w:val="24"/>
          <w:szCs w:val="24"/>
        </w:rPr>
        <w:t>que controla diversas taxas de juros cobradas pelas instituições financeiras. Segundo BTG PACUAL DIGITAL</w:t>
      </w:r>
      <w:r w:rsidR="00700E6D">
        <w:rPr>
          <w:rFonts w:ascii="Arial" w:hAnsi="Arial" w:cs="Arial"/>
          <w:sz w:val="24"/>
          <w:szCs w:val="24"/>
        </w:rPr>
        <w:t xml:space="preserve"> </w:t>
      </w:r>
      <w:r w:rsidR="00B2696E">
        <w:rPr>
          <w:rFonts w:ascii="Arial" w:hAnsi="Arial" w:cs="Arial"/>
          <w:sz w:val="24"/>
          <w:szCs w:val="24"/>
        </w:rPr>
        <w:t xml:space="preserve">(2020) é um indicador de </w:t>
      </w:r>
      <w:r w:rsidR="00B2696E">
        <w:rPr>
          <w:rFonts w:ascii="Arial" w:hAnsi="Arial" w:cs="Arial"/>
          <w:sz w:val="24"/>
          <w:szCs w:val="24"/>
        </w:rPr>
        <w:lastRenderedPageBreak/>
        <w:t>quanto o governo pa</w:t>
      </w:r>
      <w:r w:rsidR="00700E6D">
        <w:rPr>
          <w:rFonts w:ascii="Arial" w:hAnsi="Arial" w:cs="Arial"/>
          <w:sz w:val="24"/>
          <w:szCs w:val="24"/>
        </w:rPr>
        <w:t>g</w:t>
      </w:r>
      <w:r w:rsidR="00B2696E">
        <w:rPr>
          <w:rFonts w:ascii="Arial" w:hAnsi="Arial" w:cs="Arial"/>
          <w:sz w:val="24"/>
          <w:szCs w:val="24"/>
        </w:rPr>
        <w:t>a de juros para as instituições financeiras que compram títulos públicos do tesouro nacional.</w:t>
      </w:r>
    </w:p>
    <w:p w14:paraId="24CCA131" w14:textId="066BC7B9" w:rsidR="00B2696E" w:rsidRDefault="00B2696E" w:rsidP="00FA791F">
      <w:pPr>
        <w:pStyle w:val="SemEspaamento"/>
        <w:spacing w:line="360" w:lineRule="auto"/>
        <w:ind w:firstLine="708"/>
        <w:contextualSpacing/>
        <w:jc w:val="both"/>
        <w:rPr>
          <w:rFonts w:ascii="Arial" w:hAnsi="Arial" w:cs="Arial"/>
          <w:b/>
          <w:bCs/>
          <w:sz w:val="24"/>
          <w:szCs w:val="24"/>
        </w:rPr>
      </w:pPr>
    </w:p>
    <w:p w14:paraId="6FD9C2C5" w14:textId="77777777" w:rsidR="00250871" w:rsidRDefault="00250871" w:rsidP="00FA791F">
      <w:pPr>
        <w:pStyle w:val="SemEspaamento"/>
        <w:spacing w:line="360" w:lineRule="auto"/>
        <w:ind w:firstLine="708"/>
        <w:contextualSpacing/>
        <w:jc w:val="both"/>
        <w:rPr>
          <w:rFonts w:ascii="Arial" w:hAnsi="Arial" w:cs="Arial"/>
          <w:b/>
          <w:bCs/>
          <w:sz w:val="24"/>
          <w:szCs w:val="24"/>
        </w:rPr>
      </w:pPr>
    </w:p>
    <w:p w14:paraId="46BFD1A8" w14:textId="576AA692" w:rsidR="0050142A" w:rsidRDefault="0050142A" w:rsidP="00FA791F">
      <w:pPr>
        <w:pStyle w:val="SemEspaamento"/>
        <w:spacing w:line="360" w:lineRule="auto"/>
        <w:ind w:firstLine="708"/>
        <w:contextualSpacing/>
        <w:jc w:val="both"/>
        <w:rPr>
          <w:rFonts w:ascii="Arial" w:hAnsi="Arial" w:cs="Arial"/>
          <w:b/>
          <w:bCs/>
          <w:sz w:val="24"/>
          <w:szCs w:val="24"/>
        </w:rPr>
      </w:pPr>
      <w:r>
        <w:rPr>
          <w:rFonts w:ascii="Arial" w:hAnsi="Arial" w:cs="Arial"/>
          <w:b/>
          <w:bCs/>
          <w:sz w:val="24"/>
          <w:szCs w:val="24"/>
        </w:rPr>
        <w:t>2.11 I</w:t>
      </w:r>
      <w:r w:rsidR="00B2696E">
        <w:rPr>
          <w:rFonts w:ascii="Arial" w:hAnsi="Arial" w:cs="Arial"/>
          <w:b/>
          <w:bCs/>
          <w:sz w:val="24"/>
          <w:szCs w:val="24"/>
        </w:rPr>
        <w:t>nflação</w:t>
      </w:r>
    </w:p>
    <w:p w14:paraId="0BB77F5F" w14:textId="3F282B83" w:rsidR="00B2696E" w:rsidRPr="00B2696E" w:rsidRDefault="00B2696E" w:rsidP="00B2696E">
      <w:pPr>
        <w:pStyle w:val="SemEspaamento"/>
        <w:spacing w:line="360" w:lineRule="auto"/>
        <w:ind w:firstLine="708"/>
        <w:contextualSpacing/>
        <w:jc w:val="both"/>
        <w:rPr>
          <w:rFonts w:ascii="Arial" w:hAnsi="Arial" w:cs="Arial"/>
          <w:sz w:val="24"/>
          <w:szCs w:val="24"/>
        </w:rPr>
      </w:pPr>
      <w:r>
        <w:rPr>
          <w:rFonts w:ascii="Arial" w:hAnsi="Arial" w:cs="Arial"/>
          <w:sz w:val="24"/>
          <w:szCs w:val="24"/>
        </w:rPr>
        <w:t>É a média de aumento do custo de determinados produtos de consumo ano após ano, basicamente ele mede o aumento do custo de vida. Seu valor é definido pelo IBGE</w:t>
      </w:r>
      <w:r w:rsidR="00700E6D" w:rsidRPr="00700E6D">
        <w:t xml:space="preserve"> </w:t>
      </w:r>
      <w:r w:rsidR="00700E6D">
        <w:t>(</w:t>
      </w:r>
      <w:r w:rsidR="00700E6D" w:rsidRPr="00700E6D">
        <w:rPr>
          <w:rFonts w:ascii="Arial" w:hAnsi="Arial" w:cs="Arial"/>
          <w:sz w:val="24"/>
          <w:szCs w:val="24"/>
        </w:rPr>
        <w:t>Instituto Brasileiro de Geografia e Estatística</w:t>
      </w:r>
      <w:r w:rsidR="00700E6D">
        <w:rPr>
          <w:rFonts w:ascii="Arial" w:hAnsi="Arial" w:cs="Arial"/>
          <w:sz w:val="24"/>
          <w:szCs w:val="24"/>
        </w:rPr>
        <w:t>)</w:t>
      </w:r>
      <w:r>
        <w:rPr>
          <w:rFonts w:ascii="Arial" w:hAnsi="Arial" w:cs="Arial"/>
          <w:sz w:val="24"/>
          <w:szCs w:val="24"/>
        </w:rPr>
        <w:t>.</w:t>
      </w:r>
    </w:p>
    <w:p w14:paraId="6136FAFA" w14:textId="77777777" w:rsidR="00B2696E" w:rsidRPr="0050142A" w:rsidRDefault="00B2696E" w:rsidP="00FA791F">
      <w:pPr>
        <w:pStyle w:val="SemEspaamento"/>
        <w:spacing w:line="360" w:lineRule="auto"/>
        <w:ind w:firstLine="708"/>
        <w:contextualSpacing/>
        <w:jc w:val="both"/>
        <w:rPr>
          <w:rFonts w:ascii="Arial" w:hAnsi="Arial" w:cs="Arial"/>
          <w:b/>
          <w:bCs/>
          <w:sz w:val="24"/>
          <w:szCs w:val="24"/>
        </w:rPr>
      </w:pPr>
    </w:p>
    <w:p w14:paraId="0D58A3C2" w14:textId="4D51FFC3" w:rsidR="004E4831" w:rsidRDefault="004E4831" w:rsidP="0050142A">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2.</w:t>
      </w:r>
      <w:r w:rsidR="0050142A">
        <w:rPr>
          <w:rFonts w:ascii="Arial" w:hAnsi="Arial" w:cs="Arial"/>
          <w:b/>
          <w:sz w:val="24"/>
          <w:szCs w:val="24"/>
        </w:rPr>
        <w:t>1</w:t>
      </w:r>
      <w:r w:rsidR="00B2696E">
        <w:rPr>
          <w:rFonts w:ascii="Arial" w:hAnsi="Arial" w:cs="Arial"/>
          <w:b/>
          <w:sz w:val="24"/>
          <w:szCs w:val="24"/>
        </w:rPr>
        <w:t>2</w:t>
      </w:r>
      <w:r>
        <w:rPr>
          <w:rFonts w:ascii="Arial" w:hAnsi="Arial" w:cs="Arial"/>
          <w:b/>
          <w:sz w:val="24"/>
          <w:szCs w:val="24"/>
        </w:rPr>
        <w:t xml:space="preserve"> Renda Variáve</w:t>
      </w:r>
      <w:r w:rsidR="0050142A">
        <w:rPr>
          <w:rFonts w:ascii="Arial" w:hAnsi="Arial" w:cs="Arial"/>
          <w:b/>
          <w:sz w:val="24"/>
          <w:szCs w:val="24"/>
        </w:rPr>
        <w:t>l</w:t>
      </w:r>
    </w:p>
    <w:p w14:paraId="4DF60625" w14:textId="5175C043" w:rsidR="004E4831" w:rsidRDefault="0000219A" w:rsidP="0000219A">
      <w:pPr>
        <w:pStyle w:val="Terceiro"/>
        <w:rPr>
          <w:i w:val="0"/>
          <w:iCs/>
        </w:rPr>
      </w:pPr>
      <w:r>
        <w:rPr>
          <w:i w:val="0"/>
          <w:iCs/>
        </w:rPr>
        <w:t>Segundo FINANCEONE</w:t>
      </w:r>
      <w:r w:rsidR="00700E6D">
        <w:rPr>
          <w:i w:val="0"/>
          <w:iCs/>
        </w:rPr>
        <w:t xml:space="preserve"> </w:t>
      </w:r>
      <w:r>
        <w:rPr>
          <w:i w:val="0"/>
          <w:iCs/>
        </w:rPr>
        <w:t>(2017, p.23) “</w:t>
      </w:r>
      <w:r w:rsidRPr="0000219A">
        <w:rPr>
          <w:i w:val="0"/>
          <w:iCs/>
        </w:rPr>
        <w:t>Diferente da Renda Fixa, nesse tipo de investimento, a</w:t>
      </w:r>
      <w:r w:rsidR="00700E6D">
        <w:rPr>
          <w:i w:val="0"/>
          <w:iCs/>
        </w:rPr>
        <w:t xml:space="preserve"> </w:t>
      </w:r>
      <w:r w:rsidRPr="0000219A">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r>
        <w:rPr>
          <w:i w:val="0"/>
          <w:iCs/>
        </w:rPr>
        <w:t>”</w:t>
      </w:r>
    </w:p>
    <w:p w14:paraId="36F685F0" w14:textId="30E175B0" w:rsidR="00B2696E" w:rsidRDefault="00B2696E" w:rsidP="0000219A">
      <w:pPr>
        <w:pStyle w:val="Terceiro"/>
        <w:rPr>
          <w:i w:val="0"/>
          <w:iCs/>
        </w:rPr>
      </w:pPr>
    </w:p>
    <w:p w14:paraId="66E4FCE4" w14:textId="3C4BF79D" w:rsidR="00F11CEA" w:rsidRDefault="00F11CEA" w:rsidP="00F11CEA">
      <w:pPr>
        <w:pStyle w:val="Terceiro"/>
        <w:rPr>
          <w:b/>
          <w:bCs/>
          <w:i w:val="0"/>
          <w:iCs/>
        </w:rPr>
      </w:pPr>
      <w:r w:rsidRPr="00B2696E">
        <w:rPr>
          <w:b/>
          <w:bCs/>
          <w:i w:val="0"/>
          <w:iCs/>
        </w:rPr>
        <w:t>2.1</w:t>
      </w:r>
      <w:r>
        <w:rPr>
          <w:b/>
          <w:bCs/>
          <w:i w:val="0"/>
          <w:iCs/>
        </w:rPr>
        <w:t>3 Ações</w:t>
      </w:r>
    </w:p>
    <w:p w14:paraId="399313C1" w14:textId="5D171EB7" w:rsidR="00F11CEA" w:rsidRDefault="00F11CEA" w:rsidP="0000219A">
      <w:pPr>
        <w:pStyle w:val="Terceiro"/>
        <w:rPr>
          <w:i w:val="0"/>
          <w:iCs/>
        </w:rPr>
      </w:pPr>
      <w:r>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Default="00F11CEA" w:rsidP="0000219A">
      <w:pPr>
        <w:pStyle w:val="Terceiro"/>
        <w:rPr>
          <w:i w:val="0"/>
          <w:iCs/>
        </w:rPr>
      </w:pPr>
    </w:p>
    <w:p w14:paraId="1F1EC63E" w14:textId="78ECD218" w:rsidR="00B2696E" w:rsidRDefault="00B2696E" w:rsidP="0000219A">
      <w:pPr>
        <w:pStyle w:val="Terceiro"/>
        <w:rPr>
          <w:b/>
          <w:bCs/>
          <w:i w:val="0"/>
          <w:iCs/>
        </w:rPr>
      </w:pPr>
      <w:r w:rsidRPr="00B2696E">
        <w:rPr>
          <w:b/>
          <w:bCs/>
          <w:i w:val="0"/>
          <w:iCs/>
        </w:rPr>
        <w:t>2.1</w:t>
      </w:r>
      <w:r w:rsidR="00F11CEA">
        <w:rPr>
          <w:b/>
          <w:bCs/>
          <w:i w:val="0"/>
          <w:iCs/>
        </w:rPr>
        <w:t>4</w:t>
      </w:r>
      <w:r>
        <w:rPr>
          <w:b/>
          <w:bCs/>
          <w:i w:val="0"/>
          <w:iCs/>
        </w:rPr>
        <w:t xml:space="preserve"> </w:t>
      </w:r>
      <w:r w:rsidR="00F11CEA">
        <w:rPr>
          <w:b/>
          <w:bCs/>
          <w:i w:val="0"/>
          <w:iCs/>
        </w:rPr>
        <w:t>Bolsa de Valores</w:t>
      </w:r>
    </w:p>
    <w:p w14:paraId="1E6BA9FA" w14:textId="2D5DB0FE" w:rsidR="00F11CEA" w:rsidRDefault="00F11CEA" w:rsidP="0000219A">
      <w:pPr>
        <w:pStyle w:val="Terceiro"/>
        <w:rPr>
          <w:i w:val="0"/>
          <w:iCs/>
        </w:rPr>
      </w:pPr>
      <w:r>
        <w:rPr>
          <w:i w:val="0"/>
          <w:iCs/>
        </w:rPr>
        <w:t>É o local onde se negociam papéis de empresas de capital aberto</w:t>
      </w:r>
      <w:r w:rsidR="00700E6D">
        <w:rPr>
          <w:i w:val="0"/>
          <w:iCs/>
        </w:rPr>
        <w:t xml:space="preserve"> </w:t>
      </w:r>
      <w:r>
        <w:rPr>
          <w:i w:val="0"/>
          <w:iCs/>
        </w:rPr>
        <w:t>(ações), além de outros valores de renda variável.</w:t>
      </w:r>
    </w:p>
    <w:p w14:paraId="6C824A19" w14:textId="5D6194B2" w:rsidR="00F11CEA" w:rsidRDefault="00F11CEA" w:rsidP="0000219A">
      <w:pPr>
        <w:pStyle w:val="Terceiro"/>
        <w:rPr>
          <w:i w:val="0"/>
          <w:iCs/>
        </w:rPr>
      </w:pPr>
    </w:p>
    <w:p w14:paraId="2F52D0AD" w14:textId="517B6E2F" w:rsidR="00F11CEA" w:rsidRDefault="00F11CEA" w:rsidP="00F11CEA">
      <w:pPr>
        <w:pStyle w:val="Terceiro"/>
        <w:rPr>
          <w:b/>
          <w:bCs/>
          <w:i w:val="0"/>
          <w:iCs/>
        </w:rPr>
      </w:pPr>
      <w:r w:rsidRPr="00B2696E">
        <w:rPr>
          <w:b/>
          <w:bCs/>
          <w:i w:val="0"/>
          <w:iCs/>
        </w:rPr>
        <w:t>2.1</w:t>
      </w:r>
      <w:r>
        <w:rPr>
          <w:b/>
          <w:bCs/>
          <w:i w:val="0"/>
          <w:iCs/>
        </w:rPr>
        <w:t>5 Bovespa</w:t>
      </w:r>
    </w:p>
    <w:p w14:paraId="073EF4FE" w14:textId="4E76BCF7" w:rsidR="00F11CEA" w:rsidRDefault="00F11CEA" w:rsidP="00F11CEA">
      <w:pPr>
        <w:pStyle w:val="Terceiro"/>
        <w:rPr>
          <w:i w:val="0"/>
          <w:iCs/>
        </w:rPr>
      </w:pPr>
      <w:r>
        <w:rPr>
          <w:i w:val="0"/>
          <w:iCs/>
        </w:rPr>
        <w:t xml:space="preserve">É a bolsa de valores de São Paulo e a mais conhecida do brasil, lá são negociadas em sua maioria ações das maiores empresas brasileiras. Seu funcionamento é de </w:t>
      </w:r>
      <w:proofErr w:type="spellStart"/>
      <w:r>
        <w:rPr>
          <w:i w:val="0"/>
          <w:iCs/>
        </w:rPr>
        <w:t>segunda-feria</w:t>
      </w:r>
      <w:proofErr w:type="spellEnd"/>
      <w:r>
        <w:rPr>
          <w:i w:val="0"/>
          <w:iCs/>
        </w:rPr>
        <w:t xml:space="preserve"> a sexta-feira 10:00h até as 17:55h.</w:t>
      </w:r>
    </w:p>
    <w:p w14:paraId="3C3C2094" w14:textId="50DBED8A" w:rsidR="00870173" w:rsidRDefault="00870173" w:rsidP="00F11CEA">
      <w:pPr>
        <w:pStyle w:val="Terceiro"/>
        <w:rPr>
          <w:i w:val="0"/>
          <w:iCs/>
        </w:rPr>
      </w:pPr>
    </w:p>
    <w:p w14:paraId="20349D01" w14:textId="1D77E8FC" w:rsidR="001924EC" w:rsidRDefault="001924EC" w:rsidP="00F11CEA">
      <w:pPr>
        <w:pStyle w:val="Terceiro"/>
        <w:rPr>
          <w:i w:val="0"/>
          <w:iCs/>
        </w:rPr>
      </w:pPr>
    </w:p>
    <w:p w14:paraId="1C31D92D" w14:textId="3F654DB8" w:rsidR="001924EC" w:rsidRDefault="001924EC" w:rsidP="00F11CEA">
      <w:pPr>
        <w:pStyle w:val="Terceiro"/>
        <w:rPr>
          <w:i w:val="0"/>
          <w:iCs/>
        </w:rPr>
      </w:pPr>
    </w:p>
    <w:p w14:paraId="2C63526D" w14:textId="77777777" w:rsidR="001924EC" w:rsidRDefault="001924EC" w:rsidP="00F11CEA">
      <w:pPr>
        <w:pStyle w:val="Terceiro"/>
        <w:rPr>
          <w:i w:val="0"/>
          <w:iCs/>
        </w:rPr>
      </w:pPr>
    </w:p>
    <w:p w14:paraId="1364831F" w14:textId="0F28F32D" w:rsidR="00870173" w:rsidRDefault="00870173" w:rsidP="00870173">
      <w:pPr>
        <w:pStyle w:val="Terceiro"/>
        <w:rPr>
          <w:b/>
          <w:bCs/>
          <w:i w:val="0"/>
          <w:iCs/>
        </w:rPr>
      </w:pPr>
      <w:r w:rsidRPr="00B2696E">
        <w:rPr>
          <w:b/>
          <w:bCs/>
          <w:i w:val="0"/>
          <w:iCs/>
        </w:rPr>
        <w:t>2.1</w:t>
      </w:r>
      <w:r>
        <w:rPr>
          <w:b/>
          <w:bCs/>
          <w:i w:val="0"/>
          <w:iCs/>
        </w:rPr>
        <w:t xml:space="preserve">6 Comissão de Valores </w:t>
      </w:r>
      <w:r w:rsidR="00700E6D">
        <w:rPr>
          <w:b/>
          <w:bCs/>
          <w:i w:val="0"/>
          <w:iCs/>
        </w:rPr>
        <w:t>M</w:t>
      </w:r>
      <w:r>
        <w:rPr>
          <w:b/>
          <w:bCs/>
          <w:i w:val="0"/>
          <w:iCs/>
        </w:rPr>
        <w:t>obiliários</w:t>
      </w:r>
    </w:p>
    <w:p w14:paraId="64486E7B" w14:textId="3105B65A" w:rsidR="00870173" w:rsidRDefault="001924EC" w:rsidP="00870173">
      <w:pPr>
        <w:pStyle w:val="Terceiro"/>
        <w:rPr>
          <w:i w:val="0"/>
          <w:iCs/>
        </w:rPr>
      </w:pPr>
      <w:r>
        <w:rPr>
          <w:i w:val="0"/>
          <w:iCs/>
        </w:rPr>
        <w:t xml:space="preserve">Popularmente conhecida como CVM. </w:t>
      </w:r>
      <w:r w:rsidR="00870173">
        <w:rPr>
          <w:i w:val="0"/>
          <w:iCs/>
        </w:rPr>
        <w:t xml:space="preserve">É uma autarquia criada com a finalidade de fiscalizar, disciplinar e ajudar no desenvolvimento do mercado mobiliário brasileiro. </w:t>
      </w:r>
    </w:p>
    <w:p w14:paraId="25D24861" w14:textId="77777777" w:rsidR="001924EC" w:rsidRDefault="001924EC" w:rsidP="00870173">
      <w:pPr>
        <w:pStyle w:val="Terceiro"/>
        <w:rPr>
          <w:i w:val="0"/>
          <w:iCs/>
        </w:rPr>
      </w:pPr>
    </w:p>
    <w:p w14:paraId="7C396DA3" w14:textId="0F2F6BE9" w:rsidR="001924EC" w:rsidRDefault="001924EC" w:rsidP="001924EC">
      <w:pPr>
        <w:pStyle w:val="Terceiro"/>
        <w:rPr>
          <w:b/>
          <w:bCs/>
          <w:i w:val="0"/>
          <w:iCs/>
        </w:rPr>
      </w:pPr>
      <w:r w:rsidRPr="00B2696E">
        <w:rPr>
          <w:b/>
          <w:bCs/>
          <w:i w:val="0"/>
          <w:iCs/>
        </w:rPr>
        <w:t>2.1</w:t>
      </w:r>
      <w:r>
        <w:rPr>
          <w:b/>
          <w:bCs/>
          <w:i w:val="0"/>
          <w:iCs/>
        </w:rPr>
        <w:t xml:space="preserve">6 </w:t>
      </w:r>
      <w:r w:rsidRPr="001924EC">
        <w:rPr>
          <w:b/>
          <w:bCs/>
          <w:i w:val="0"/>
          <w:iCs/>
        </w:rPr>
        <w:t>Associação Brasileira das Entidades dos Mercados Financeiro e de Capitais</w:t>
      </w:r>
    </w:p>
    <w:p w14:paraId="1752B6E3" w14:textId="74C0225D" w:rsidR="001D2529" w:rsidRPr="001D2529" w:rsidRDefault="001924EC" w:rsidP="001D2529">
      <w:pPr>
        <w:pStyle w:val="Terceiro"/>
        <w:rPr>
          <w:i w:val="0"/>
          <w:iCs/>
        </w:rPr>
      </w:pPr>
      <w:r w:rsidRPr="001D2529">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1D2529">
        <w:rPr>
          <w:i w:val="0"/>
          <w:iCs/>
        </w:rPr>
        <w:t xml:space="preserve"> </w:t>
      </w:r>
      <w:r w:rsidR="001D2529">
        <w:rPr>
          <w:i w:val="0"/>
          <w:iCs/>
        </w:rPr>
        <w:t>“</w:t>
      </w:r>
      <w:r w:rsidR="001D2529" w:rsidRPr="001D2529">
        <w:rPr>
          <w:i w:val="0"/>
          <w:iCs/>
        </w:rPr>
        <w:t>ela é a entidade que busca criar procedimentos que permitam a regulação do mercado. Esses procedimentos, depois de aprovados, devem ser seguidos por todos os seus associados.</w:t>
      </w:r>
    </w:p>
    <w:p w14:paraId="1531E1F4" w14:textId="7C0D9E2C" w:rsidR="001924EC" w:rsidRPr="001D2529" w:rsidRDefault="001D2529" w:rsidP="001D2529">
      <w:pPr>
        <w:pStyle w:val="Terceiro"/>
        <w:rPr>
          <w:i w:val="0"/>
          <w:iCs/>
        </w:rPr>
      </w:pPr>
      <w:r w:rsidRPr="001D2529">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r>
        <w:rPr>
          <w:i w:val="0"/>
          <w:iCs/>
        </w:rPr>
        <w:t>”</w:t>
      </w:r>
    </w:p>
    <w:p w14:paraId="2297CA99" w14:textId="77777777" w:rsidR="001924EC" w:rsidRDefault="001924EC" w:rsidP="00870173">
      <w:pPr>
        <w:pStyle w:val="Terceiro"/>
        <w:rPr>
          <w:b/>
          <w:bCs/>
          <w:i w:val="0"/>
          <w:iCs/>
        </w:rPr>
      </w:pPr>
    </w:p>
    <w:p w14:paraId="3182D73A" w14:textId="35B602D7" w:rsidR="00870173" w:rsidRDefault="00870173" w:rsidP="00870173">
      <w:pPr>
        <w:pStyle w:val="Terceiro"/>
        <w:rPr>
          <w:b/>
          <w:bCs/>
          <w:i w:val="0"/>
          <w:iCs/>
        </w:rPr>
      </w:pPr>
      <w:r w:rsidRPr="00870173">
        <w:rPr>
          <w:b/>
          <w:bCs/>
          <w:i w:val="0"/>
          <w:iCs/>
        </w:rPr>
        <w:t>Código ANBIMA de Regulação e Melhores Práticas</w:t>
      </w:r>
      <w:r>
        <w:rPr>
          <w:b/>
          <w:bCs/>
          <w:i w:val="0"/>
          <w:iCs/>
        </w:rPr>
        <w:t>:</w:t>
      </w:r>
    </w:p>
    <w:p w14:paraId="60CDBDCE" w14:textId="1379E3F0" w:rsidR="00870173" w:rsidRPr="001924EC" w:rsidRDefault="00870173" w:rsidP="00870173">
      <w:pPr>
        <w:pStyle w:val="Terceiro"/>
        <w:rPr>
          <w:i w:val="0"/>
          <w:iCs/>
        </w:rPr>
      </w:pPr>
      <w:r w:rsidRPr="001924EC">
        <w:rPr>
          <w:i w:val="0"/>
          <w:iCs/>
        </w:rPr>
        <w:t xml:space="preserve">Este código </w:t>
      </w:r>
      <w:r w:rsidR="001924EC" w:rsidRPr="001924EC">
        <w:rPr>
          <w:i w:val="0"/>
          <w:iCs/>
        </w:rPr>
        <w:t>vem destrinchar e preencher algumas lacunas deixadas pela</w:t>
      </w:r>
      <w:r w:rsidR="001924EC" w:rsidRPr="001924EC">
        <w:rPr>
          <w:b/>
          <w:bCs/>
          <w:i w:val="0"/>
          <w:iCs/>
        </w:rPr>
        <w:t xml:space="preserve"> </w:t>
      </w:r>
      <w:r w:rsidR="001924EC" w:rsidRPr="001924EC">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Pr>
          <w:i w:val="0"/>
          <w:iCs/>
        </w:rPr>
        <w:t>m</w:t>
      </w:r>
      <w:r w:rsidR="001924EC" w:rsidRPr="001924EC">
        <w:rPr>
          <w:i w:val="0"/>
          <w:iCs/>
        </w:rPr>
        <w:t xml:space="preserve"> ao que o mesmo não deseja.</w:t>
      </w:r>
      <w:r w:rsidR="001D2529">
        <w:rPr>
          <w:i w:val="0"/>
          <w:iCs/>
        </w:rPr>
        <w:t xml:space="preserve"> Além de transformar em obrigação o ato de </w:t>
      </w:r>
      <w:r w:rsidR="001D2529" w:rsidRPr="00686A25">
        <w:rPr>
          <w:i w:val="0"/>
          <w:iCs/>
        </w:rPr>
        <w:t xml:space="preserve">que as </w:t>
      </w:r>
      <w:r w:rsidR="00775CB7" w:rsidRPr="00686A25">
        <w:rPr>
          <w:i w:val="0"/>
          <w:iCs/>
        </w:rPr>
        <w:t>empresas prestadoras</w:t>
      </w:r>
      <w:r w:rsidR="001D2529" w:rsidRPr="00686A25">
        <w:rPr>
          <w:i w:val="0"/>
          <w:iCs/>
        </w:rPr>
        <w:t xml:space="preserve"> desses produtos tenham que educar seus clientes no </w:t>
      </w:r>
      <w:r w:rsidR="001D2529">
        <w:rPr>
          <w:i w:val="0"/>
          <w:iCs/>
        </w:rPr>
        <w:t>meio do processo. Este código será o norte utilizado no nosso aplicativo para a maioria das regras de negócios impostas.</w:t>
      </w:r>
    </w:p>
    <w:p w14:paraId="38AE57A1" w14:textId="77777777" w:rsidR="00870173" w:rsidRPr="00F11CEA" w:rsidRDefault="00870173" w:rsidP="00F11CEA">
      <w:pPr>
        <w:pStyle w:val="Terceiro"/>
        <w:rPr>
          <w:i w:val="0"/>
          <w:iCs/>
        </w:rPr>
      </w:pPr>
    </w:p>
    <w:p w14:paraId="79AD2D7A" w14:textId="77777777" w:rsidR="007E2E80" w:rsidRPr="00F876FB" w:rsidRDefault="007E2E80" w:rsidP="007E2E80">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lastRenderedPageBreak/>
        <w:t>3 DESENVOLVIMENTO DA METODOLOGIA DO TRABALHO</w:t>
      </w:r>
    </w:p>
    <w:p w14:paraId="5C4C6435" w14:textId="77777777" w:rsidR="007E2E80" w:rsidRDefault="007E2E80" w:rsidP="00B13F62">
      <w:pPr>
        <w:pStyle w:val="SemEspaamento"/>
        <w:spacing w:line="360" w:lineRule="auto"/>
        <w:ind w:firstLine="708"/>
        <w:contextualSpacing/>
        <w:jc w:val="both"/>
        <w:rPr>
          <w:rFonts w:ascii="Arial" w:hAnsi="Arial" w:cs="Arial"/>
          <w:b/>
          <w:sz w:val="24"/>
          <w:szCs w:val="24"/>
        </w:rPr>
      </w:pPr>
    </w:p>
    <w:p w14:paraId="0D10F914" w14:textId="3B30DAF3" w:rsidR="009D5FB4" w:rsidRPr="00A92ACB" w:rsidRDefault="005C7DB2" w:rsidP="00B13F62">
      <w:pPr>
        <w:pStyle w:val="SemEspaamento"/>
        <w:spacing w:line="360" w:lineRule="auto"/>
        <w:ind w:firstLine="708"/>
        <w:contextualSpacing/>
        <w:jc w:val="both"/>
        <w:rPr>
          <w:rFonts w:ascii="Arial" w:hAnsi="Arial" w:cs="Arial"/>
          <w:b/>
          <w:sz w:val="24"/>
          <w:szCs w:val="24"/>
        </w:rPr>
      </w:pPr>
      <w:r w:rsidRPr="00A92ACB">
        <w:rPr>
          <w:rFonts w:ascii="Arial" w:hAnsi="Arial" w:cs="Arial"/>
          <w:b/>
          <w:sz w:val="24"/>
          <w:szCs w:val="24"/>
        </w:rPr>
        <w:t xml:space="preserve">3 </w:t>
      </w:r>
      <w:r w:rsidR="009D5FB4" w:rsidRPr="00A92ACB">
        <w:rPr>
          <w:rFonts w:ascii="Arial" w:hAnsi="Arial" w:cs="Arial"/>
          <w:b/>
          <w:sz w:val="24"/>
          <w:szCs w:val="24"/>
        </w:rPr>
        <w:t>O Problema</w:t>
      </w:r>
    </w:p>
    <w:p w14:paraId="559C93C1" w14:textId="32DE002F" w:rsidR="000F5C7B" w:rsidRDefault="00EB3A17" w:rsidP="00EB3A17">
      <w:pPr>
        <w:pStyle w:val="SemEspaamento"/>
        <w:spacing w:line="360" w:lineRule="auto"/>
        <w:ind w:firstLine="708"/>
        <w:contextualSpacing/>
        <w:jc w:val="both"/>
        <w:rPr>
          <w:rFonts w:ascii="Arial" w:hAnsi="Arial" w:cs="Arial"/>
          <w:sz w:val="24"/>
          <w:szCs w:val="24"/>
        </w:rPr>
      </w:pPr>
      <w:r w:rsidRPr="00A92ACB">
        <w:rPr>
          <w:rFonts w:ascii="Arial" w:hAnsi="Arial" w:cs="Arial"/>
          <w:sz w:val="24"/>
          <w:szCs w:val="24"/>
        </w:rPr>
        <w:t xml:space="preserve">Para um investidor iniciante é trabalhoso unir </w:t>
      </w:r>
      <w:r w:rsidR="00CD18C9" w:rsidRPr="00A92ACB">
        <w:rPr>
          <w:rFonts w:ascii="Arial" w:hAnsi="Arial" w:cs="Arial"/>
          <w:sz w:val="24"/>
          <w:szCs w:val="24"/>
        </w:rPr>
        <w:t xml:space="preserve">as informações necessárias para dar </w:t>
      </w:r>
      <w:r w:rsidR="007E2E80" w:rsidRPr="00A92ACB">
        <w:rPr>
          <w:rFonts w:ascii="Arial" w:hAnsi="Arial" w:cs="Arial"/>
          <w:sz w:val="24"/>
          <w:szCs w:val="24"/>
        </w:rPr>
        <w:t>início</w:t>
      </w:r>
      <w:r w:rsidR="00CD18C9" w:rsidRPr="00A92ACB">
        <w:rPr>
          <w:rFonts w:ascii="Arial" w:hAnsi="Arial" w:cs="Arial"/>
          <w:sz w:val="24"/>
          <w:szCs w:val="24"/>
        </w:rPr>
        <w:t xml:space="preserve"> a sua carteira de investimentos se baseando no seu perfil, no valor </w:t>
      </w:r>
      <w:r w:rsidR="00CD18C9">
        <w:rPr>
          <w:rFonts w:ascii="Arial" w:hAnsi="Arial" w:cs="Arial"/>
          <w:sz w:val="24"/>
          <w:szCs w:val="24"/>
        </w:rPr>
        <w:t>que ele tem disponível</w:t>
      </w:r>
      <w:r w:rsidR="008E18D9">
        <w:rPr>
          <w:rFonts w:ascii="Arial" w:hAnsi="Arial" w:cs="Arial"/>
          <w:sz w:val="24"/>
          <w:szCs w:val="24"/>
        </w:rPr>
        <w:t>,</w:t>
      </w:r>
      <w:r w:rsidR="00CD18C9">
        <w:rPr>
          <w:rFonts w:ascii="Arial" w:hAnsi="Arial" w:cs="Arial"/>
          <w:sz w:val="24"/>
          <w:szCs w:val="24"/>
        </w:rPr>
        <w:t xml:space="preserve"> assim como o tempo em que pode deixar esse valor </w:t>
      </w:r>
      <w:r w:rsidR="00000364">
        <w:rPr>
          <w:rFonts w:ascii="Arial" w:hAnsi="Arial" w:cs="Arial"/>
          <w:sz w:val="24"/>
          <w:szCs w:val="24"/>
        </w:rPr>
        <w:t>investido.</w:t>
      </w:r>
    </w:p>
    <w:p w14:paraId="453011B1" w14:textId="12A67842" w:rsidR="00000364" w:rsidRDefault="00000364" w:rsidP="00EB3A17">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Pr>
          <w:rFonts w:ascii="Arial" w:hAnsi="Arial" w:cs="Arial"/>
          <w:sz w:val="24"/>
          <w:szCs w:val="24"/>
        </w:rPr>
        <w:t xml:space="preserve">elas </w:t>
      </w:r>
      <w:r>
        <w:rPr>
          <w:rFonts w:ascii="Arial" w:hAnsi="Arial" w:cs="Arial"/>
          <w:sz w:val="24"/>
          <w:szCs w:val="24"/>
        </w:rPr>
        <w:t>personalizadas por parâmetros passados pelo próprio investidor</w:t>
      </w:r>
      <w:r w:rsidR="008E18D9">
        <w:rPr>
          <w:rFonts w:ascii="Arial" w:hAnsi="Arial" w:cs="Arial"/>
          <w:sz w:val="24"/>
          <w:szCs w:val="24"/>
        </w:rPr>
        <w:t>. É possível garantir um início mais saudável para o investidor estando conscientes de que opções ele possui.</w:t>
      </w:r>
    </w:p>
    <w:p w14:paraId="176031A1" w14:textId="77777777" w:rsidR="008E18D9" w:rsidRPr="00EB3A17" w:rsidRDefault="008E18D9" w:rsidP="00EB3A17">
      <w:pPr>
        <w:pStyle w:val="SemEspaamento"/>
        <w:spacing w:line="360" w:lineRule="auto"/>
        <w:ind w:firstLine="708"/>
        <w:contextualSpacing/>
        <w:jc w:val="both"/>
        <w:rPr>
          <w:rFonts w:ascii="Arial" w:hAnsi="Arial" w:cs="Arial"/>
          <w:sz w:val="24"/>
          <w:szCs w:val="24"/>
        </w:rPr>
      </w:pPr>
    </w:p>
    <w:p w14:paraId="7720C359" w14:textId="27A74EEF" w:rsidR="00E40FEC" w:rsidRDefault="00E40FEC" w:rsidP="000F5C7B">
      <w:pPr>
        <w:pStyle w:val="SemEspaamento"/>
        <w:spacing w:line="360" w:lineRule="auto"/>
        <w:ind w:firstLine="708"/>
        <w:contextualSpacing/>
        <w:jc w:val="both"/>
        <w:rPr>
          <w:rFonts w:ascii="Arial" w:hAnsi="Arial" w:cs="Arial"/>
          <w:b/>
          <w:sz w:val="24"/>
          <w:szCs w:val="24"/>
        </w:rPr>
      </w:pPr>
      <w:r w:rsidRPr="00E40FEC">
        <w:rPr>
          <w:rFonts w:ascii="Arial" w:hAnsi="Arial" w:cs="Arial"/>
          <w:b/>
          <w:sz w:val="24"/>
          <w:szCs w:val="24"/>
        </w:rPr>
        <w:t>3.</w:t>
      </w:r>
      <w:r w:rsidR="00686A25">
        <w:rPr>
          <w:rFonts w:ascii="Arial" w:hAnsi="Arial" w:cs="Arial"/>
          <w:b/>
          <w:sz w:val="24"/>
          <w:szCs w:val="24"/>
        </w:rPr>
        <w:t>1</w:t>
      </w:r>
      <w:r w:rsidRPr="00E40FEC">
        <w:rPr>
          <w:rFonts w:ascii="Arial" w:hAnsi="Arial" w:cs="Arial"/>
          <w:b/>
          <w:sz w:val="24"/>
          <w:szCs w:val="24"/>
        </w:rPr>
        <w:t xml:space="preserve"> Proposta</w:t>
      </w:r>
    </w:p>
    <w:p w14:paraId="4E30EA70" w14:textId="77777777" w:rsidR="000309CF" w:rsidRDefault="00E40FEC" w:rsidP="000F5C7B">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Com o objetivo de auxiliar o investidor iniciante a dar os primeiros passos,</w:t>
      </w:r>
      <w:r w:rsidR="00161E3E">
        <w:rPr>
          <w:rFonts w:ascii="Arial" w:hAnsi="Arial" w:cs="Arial"/>
          <w:bCs/>
          <w:sz w:val="24"/>
          <w:szCs w:val="24"/>
        </w:rPr>
        <w:t xml:space="preserve"> foi desenvolvida uma</w:t>
      </w:r>
      <w:r>
        <w:rPr>
          <w:rFonts w:ascii="Arial" w:hAnsi="Arial" w:cs="Arial"/>
          <w:bCs/>
          <w:sz w:val="24"/>
          <w:szCs w:val="24"/>
        </w:rPr>
        <w:t xml:space="preserve"> aplicação</w:t>
      </w:r>
      <w:r w:rsidR="00161E3E">
        <w:rPr>
          <w:rFonts w:ascii="Arial" w:hAnsi="Arial" w:cs="Arial"/>
          <w:bCs/>
          <w:sz w:val="24"/>
          <w:szCs w:val="24"/>
        </w:rPr>
        <w:t xml:space="preserve"> que </w:t>
      </w:r>
      <w:r>
        <w:rPr>
          <w:rFonts w:ascii="Arial" w:hAnsi="Arial" w:cs="Arial"/>
          <w:bCs/>
          <w:sz w:val="24"/>
          <w:szCs w:val="24"/>
        </w:rPr>
        <w:t xml:space="preserve">se propõe a criar uma interface simples e intuitiva </w:t>
      </w:r>
      <w:r w:rsidR="00161E3E">
        <w:rPr>
          <w:rFonts w:ascii="Arial" w:hAnsi="Arial" w:cs="Arial"/>
          <w:bCs/>
          <w:sz w:val="24"/>
          <w:szCs w:val="24"/>
        </w:rPr>
        <w:t xml:space="preserve">ao usuário que servirá como guia de estudo para ele dar </w:t>
      </w:r>
      <w:proofErr w:type="spellStart"/>
      <w:r w:rsidR="00161E3E">
        <w:rPr>
          <w:rFonts w:ascii="Arial" w:hAnsi="Arial" w:cs="Arial"/>
          <w:bCs/>
          <w:sz w:val="24"/>
          <w:szCs w:val="24"/>
        </w:rPr>
        <w:t>inicio</w:t>
      </w:r>
      <w:proofErr w:type="spellEnd"/>
      <w:r w:rsidR="00161E3E">
        <w:rPr>
          <w:rFonts w:ascii="Arial" w:hAnsi="Arial" w:cs="Arial"/>
          <w:bCs/>
          <w:sz w:val="24"/>
          <w:szCs w:val="24"/>
        </w:rPr>
        <w:t xml:space="preserve"> nos seus investimentos, assim como irá gerar o perfil de investidor do usuário baseado em um questionário. Ele também poderá escolher opções de investimento </w:t>
      </w:r>
      <w:r w:rsidR="000309CF">
        <w:rPr>
          <w:rFonts w:ascii="Arial" w:hAnsi="Arial" w:cs="Arial"/>
          <w:bCs/>
          <w:sz w:val="24"/>
          <w:szCs w:val="24"/>
        </w:rPr>
        <w:t xml:space="preserve">em renda fixa </w:t>
      </w:r>
      <w:r w:rsidR="00161E3E">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Pr>
          <w:rFonts w:ascii="Arial" w:hAnsi="Arial" w:cs="Arial"/>
          <w:bCs/>
          <w:sz w:val="24"/>
          <w:szCs w:val="24"/>
        </w:rPr>
        <w:t xml:space="preserve"> limite</w:t>
      </w:r>
      <w:r w:rsidR="00161E3E">
        <w:rPr>
          <w:rFonts w:ascii="Arial" w:hAnsi="Arial" w:cs="Arial"/>
          <w:bCs/>
          <w:sz w:val="24"/>
          <w:szCs w:val="24"/>
        </w:rPr>
        <w:t xml:space="preserve"> em que deseja o retorno desse investimento, a aplicação </w:t>
      </w:r>
      <w:r w:rsidR="000309CF">
        <w:rPr>
          <w:rFonts w:ascii="Arial" w:hAnsi="Arial" w:cs="Arial"/>
          <w:bCs/>
          <w:sz w:val="24"/>
          <w:szCs w:val="24"/>
        </w:rPr>
        <w:t>vai avaliar essas entradas e irá gerar um arquivo do tipo planilha no formato .</w:t>
      </w:r>
      <w:proofErr w:type="spellStart"/>
      <w:r w:rsidR="000309CF">
        <w:rPr>
          <w:rFonts w:ascii="Arial" w:hAnsi="Arial" w:cs="Arial"/>
          <w:bCs/>
          <w:sz w:val="24"/>
          <w:szCs w:val="24"/>
        </w:rPr>
        <w:t>xlsx</w:t>
      </w:r>
      <w:proofErr w:type="spellEnd"/>
      <w:r w:rsidR="000309CF">
        <w:rPr>
          <w:rFonts w:ascii="Arial" w:hAnsi="Arial" w:cs="Arial"/>
          <w:bCs/>
          <w:sz w:val="24"/>
          <w:szCs w:val="24"/>
        </w:rPr>
        <w:t xml:space="preserve">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Default="000309CF" w:rsidP="000F5C7B">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 xml:space="preserve">Esse arquivo será gerado se baseando em uma base de dados com opções de investimento que passou por um processo de </w:t>
      </w:r>
      <w:r w:rsidR="00DA5011">
        <w:rPr>
          <w:rFonts w:ascii="Arial" w:hAnsi="Arial" w:cs="Arial"/>
          <w:bCs/>
          <w:sz w:val="24"/>
          <w:szCs w:val="24"/>
        </w:rPr>
        <w:t xml:space="preserve">extração, transformação e </w:t>
      </w:r>
      <w:proofErr w:type="spellStart"/>
      <w:r w:rsidR="00DA5011">
        <w:rPr>
          <w:rFonts w:ascii="Arial" w:hAnsi="Arial" w:cs="Arial"/>
          <w:bCs/>
          <w:sz w:val="24"/>
          <w:szCs w:val="24"/>
        </w:rPr>
        <w:t>por</w:t>
      </w:r>
      <w:proofErr w:type="spellEnd"/>
      <w:r w:rsidR="00DA5011">
        <w:rPr>
          <w:rFonts w:ascii="Arial" w:hAnsi="Arial" w:cs="Arial"/>
          <w:bCs/>
          <w:sz w:val="24"/>
          <w:szCs w:val="24"/>
        </w:rPr>
        <w:t xml:space="preserve"> fim a carga de seus dados que terá atualização constante, para que a requisição do usuário sempre esteja com os produtos atualizados.</w:t>
      </w:r>
    </w:p>
    <w:p w14:paraId="30645062" w14:textId="51AD6DB0" w:rsidR="00DA5011" w:rsidRPr="00E40FEC" w:rsidRDefault="00DA5011" w:rsidP="000F5C7B">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Caso o usuário deseje investir em renda variável, será gerado um segundo arquivo do tipo planilha no formato .</w:t>
      </w:r>
      <w:proofErr w:type="spellStart"/>
      <w:r>
        <w:rPr>
          <w:rFonts w:ascii="Arial" w:hAnsi="Arial" w:cs="Arial"/>
          <w:bCs/>
          <w:sz w:val="24"/>
          <w:szCs w:val="24"/>
        </w:rPr>
        <w:t>xlsx</w:t>
      </w:r>
      <w:proofErr w:type="spellEnd"/>
      <w:r>
        <w:rPr>
          <w:rFonts w:ascii="Arial" w:hAnsi="Arial" w:cs="Arial"/>
          <w:bCs/>
          <w:sz w:val="24"/>
          <w:szCs w:val="24"/>
        </w:rPr>
        <w:t xml:space="preserve"> que será alimentado por uma carteira recomendada pela corretora “XP investimentos”, essa carteira recomendada será </w:t>
      </w:r>
      <w:r>
        <w:rPr>
          <w:rFonts w:ascii="Arial" w:hAnsi="Arial" w:cs="Arial"/>
          <w:bCs/>
          <w:sz w:val="24"/>
          <w:szCs w:val="24"/>
        </w:rPr>
        <w:lastRenderedPageBreak/>
        <w:t xml:space="preserve">gerada apenas com o intuito de demonstrar </w:t>
      </w:r>
      <w:r w:rsidR="007C39ED">
        <w:rPr>
          <w:rFonts w:ascii="Arial" w:hAnsi="Arial" w:cs="Arial"/>
          <w:bCs/>
          <w:sz w:val="24"/>
          <w:szCs w:val="24"/>
        </w:rPr>
        <w:t>possíveis investimentos que estão em alta 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Pr>
          <w:rFonts w:ascii="Arial" w:hAnsi="Arial" w:cs="Arial"/>
          <w:bCs/>
          <w:sz w:val="24"/>
          <w:szCs w:val="24"/>
        </w:rPr>
        <w:t>.</w:t>
      </w:r>
    </w:p>
    <w:p w14:paraId="78A1E497" w14:textId="77777777" w:rsidR="00E40FEC" w:rsidRDefault="00E40FEC" w:rsidP="000F5C7B">
      <w:pPr>
        <w:pStyle w:val="SemEspaamento"/>
        <w:spacing w:line="360" w:lineRule="auto"/>
        <w:ind w:firstLine="708"/>
        <w:contextualSpacing/>
        <w:jc w:val="both"/>
        <w:rPr>
          <w:rFonts w:ascii="Arial" w:hAnsi="Arial" w:cs="Arial"/>
          <w:b/>
          <w:color w:val="FF0000"/>
          <w:sz w:val="24"/>
          <w:szCs w:val="24"/>
        </w:rPr>
      </w:pPr>
    </w:p>
    <w:p w14:paraId="72DD3B69" w14:textId="0B98473D" w:rsidR="000F5C7B" w:rsidRPr="00A92ACB" w:rsidRDefault="000F5C7B" w:rsidP="000F5C7B">
      <w:pPr>
        <w:pStyle w:val="SemEspaamento"/>
        <w:spacing w:line="360" w:lineRule="auto"/>
        <w:ind w:firstLine="708"/>
        <w:contextualSpacing/>
        <w:jc w:val="both"/>
        <w:rPr>
          <w:rFonts w:ascii="Arial" w:hAnsi="Arial" w:cs="Arial"/>
          <w:b/>
          <w:sz w:val="24"/>
          <w:szCs w:val="24"/>
        </w:rPr>
      </w:pPr>
      <w:r w:rsidRPr="00A92ACB">
        <w:rPr>
          <w:rFonts w:ascii="Arial" w:hAnsi="Arial" w:cs="Arial"/>
          <w:b/>
          <w:sz w:val="24"/>
          <w:szCs w:val="24"/>
        </w:rPr>
        <w:t>3.</w:t>
      </w:r>
      <w:r w:rsidR="00686A25">
        <w:rPr>
          <w:rFonts w:ascii="Arial" w:hAnsi="Arial" w:cs="Arial"/>
          <w:b/>
          <w:sz w:val="24"/>
          <w:szCs w:val="24"/>
        </w:rPr>
        <w:t>2</w:t>
      </w:r>
      <w:r w:rsidRPr="00A92ACB">
        <w:rPr>
          <w:rFonts w:ascii="Arial" w:hAnsi="Arial" w:cs="Arial"/>
          <w:b/>
          <w:sz w:val="24"/>
          <w:szCs w:val="24"/>
        </w:rPr>
        <w:t xml:space="preserve"> Anális</w:t>
      </w:r>
      <w:r w:rsidR="00A6625C" w:rsidRPr="00A92ACB">
        <w:rPr>
          <w:rFonts w:ascii="Arial" w:hAnsi="Arial" w:cs="Arial"/>
          <w:b/>
          <w:sz w:val="24"/>
          <w:szCs w:val="24"/>
        </w:rPr>
        <w:t>e dos Códigos D</w:t>
      </w:r>
      <w:r w:rsidRPr="00A92ACB">
        <w:rPr>
          <w:rFonts w:ascii="Arial" w:hAnsi="Arial" w:cs="Arial"/>
          <w:b/>
          <w:sz w:val="24"/>
          <w:szCs w:val="24"/>
        </w:rPr>
        <w:t>esenvolvidos</w:t>
      </w:r>
    </w:p>
    <w:p w14:paraId="2C3D255B" w14:textId="39388CF0" w:rsidR="000F5C7B" w:rsidRPr="00643086" w:rsidRDefault="003E6387" w:rsidP="000F5C7B">
      <w:pPr>
        <w:pStyle w:val="SemEspaamento"/>
        <w:spacing w:line="360" w:lineRule="auto"/>
        <w:ind w:firstLine="708"/>
        <w:contextualSpacing/>
        <w:jc w:val="both"/>
        <w:rPr>
          <w:rFonts w:ascii="Arial" w:hAnsi="Arial" w:cs="Arial"/>
          <w:color w:val="FF0000"/>
          <w:sz w:val="24"/>
          <w:szCs w:val="24"/>
        </w:rPr>
      </w:pPr>
      <w:r w:rsidRPr="00E40FEC">
        <w:rPr>
          <w:rFonts w:ascii="Arial" w:hAnsi="Arial" w:cs="Arial"/>
          <w:sz w:val="24"/>
          <w:szCs w:val="24"/>
        </w:rPr>
        <w:t>Nesta seção</w:t>
      </w:r>
      <w:r w:rsidR="00E40FEC">
        <w:rPr>
          <w:rFonts w:ascii="Arial" w:hAnsi="Arial" w:cs="Arial"/>
          <w:sz w:val="24"/>
          <w:szCs w:val="24"/>
        </w:rPr>
        <w:t xml:space="preserve"> serão dispostos trechos relevantes dos códigos desenvolvidos para compor a aplicação, assim como serão detalha</w:t>
      </w:r>
      <w:r w:rsidR="009F2B31">
        <w:rPr>
          <w:rFonts w:ascii="Arial" w:hAnsi="Arial" w:cs="Arial"/>
          <w:sz w:val="24"/>
          <w:szCs w:val="24"/>
        </w:rPr>
        <w:t>dos seus propósitos.</w:t>
      </w:r>
    </w:p>
    <w:p w14:paraId="5945135E" w14:textId="53D3D4B4" w:rsidR="004831C2" w:rsidRDefault="009F2B31" w:rsidP="004831C2">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643086" w:rsidRDefault="009F2B31" w:rsidP="004831C2">
      <w:pPr>
        <w:pStyle w:val="SemEspaamento"/>
        <w:spacing w:line="360" w:lineRule="auto"/>
        <w:ind w:firstLine="708"/>
        <w:contextualSpacing/>
        <w:jc w:val="both"/>
        <w:rPr>
          <w:rFonts w:ascii="Arial" w:hAnsi="Arial" w:cs="Arial"/>
          <w:color w:val="FF0000"/>
          <w:sz w:val="24"/>
          <w:szCs w:val="24"/>
        </w:rPr>
      </w:pPr>
    </w:p>
    <w:p w14:paraId="4A04F602" w14:textId="3074B354" w:rsidR="000F5C7B" w:rsidRPr="009F2B31" w:rsidRDefault="000F5C7B" w:rsidP="000F5C7B">
      <w:pPr>
        <w:pStyle w:val="SemEspaamento"/>
        <w:spacing w:line="360" w:lineRule="auto"/>
        <w:ind w:firstLine="708"/>
        <w:contextualSpacing/>
        <w:jc w:val="both"/>
        <w:rPr>
          <w:rStyle w:val="TerceiroChar"/>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 xml:space="preserve">.1 </w:t>
      </w:r>
      <w:r w:rsidR="009F2B31" w:rsidRPr="009F2B31">
        <w:rPr>
          <w:rStyle w:val="TerceiroChar"/>
        </w:rPr>
        <w:t>Processo de ETL</w:t>
      </w:r>
    </w:p>
    <w:p w14:paraId="50D6FC3F" w14:textId="3917D684" w:rsidR="009F2B31" w:rsidRDefault="009F2B31" w:rsidP="004831C2">
      <w:pPr>
        <w:pStyle w:val="SemEspaamento"/>
        <w:spacing w:line="360" w:lineRule="auto"/>
        <w:ind w:firstLine="708"/>
        <w:contextualSpacing/>
        <w:jc w:val="both"/>
        <w:rPr>
          <w:rFonts w:ascii="Arial" w:hAnsi="Arial" w:cs="Arial"/>
          <w:sz w:val="24"/>
          <w:szCs w:val="24"/>
        </w:rPr>
      </w:pPr>
      <w:r>
        <w:rPr>
          <w:rFonts w:ascii="Arial" w:hAnsi="Arial" w:cs="Arial"/>
          <w:sz w:val="24"/>
          <w:szCs w:val="24"/>
        </w:rPr>
        <w:t>ETL (</w:t>
      </w:r>
      <w:proofErr w:type="spellStart"/>
      <w:r w:rsidRPr="009F2B31">
        <w:rPr>
          <w:rFonts w:ascii="Arial" w:hAnsi="Arial" w:cs="Arial"/>
          <w:sz w:val="24"/>
          <w:szCs w:val="24"/>
        </w:rPr>
        <w:t>Extract</w:t>
      </w:r>
      <w:proofErr w:type="spellEnd"/>
      <w:r w:rsidRPr="009F2B31">
        <w:rPr>
          <w:rFonts w:ascii="Arial" w:hAnsi="Arial" w:cs="Arial"/>
          <w:sz w:val="24"/>
          <w:szCs w:val="24"/>
        </w:rPr>
        <w:t xml:space="preserve">, </w:t>
      </w:r>
      <w:proofErr w:type="spellStart"/>
      <w:r w:rsidRPr="009F2B31">
        <w:rPr>
          <w:rFonts w:ascii="Arial" w:hAnsi="Arial" w:cs="Arial"/>
          <w:sz w:val="24"/>
          <w:szCs w:val="24"/>
        </w:rPr>
        <w:t>transform</w:t>
      </w:r>
      <w:proofErr w:type="spellEnd"/>
      <w:r w:rsidRPr="009F2B31">
        <w:rPr>
          <w:rFonts w:ascii="Arial" w:hAnsi="Arial" w:cs="Arial"/>
          <w:sz w:val="24"/>
          <w:szCs w:val="24"/>
        </w:rPr>
        <w:t xml:space="preserve">, </w:t>
      </w:r>
      <w:proofErr w:type="spellStart"/>
      <w:r w:rsidRPr="009F2B31">
        <w:rPr>
          <w:rFonts w:ascii="Arial" w:hAnsi="Arial" w:cs="Arial"/>
          <w:sz w:val="24"/>
          <w:szCs w:val="24"/>
        </w:rPr>
        <w:t>load</w:t>
      </w:r>
      <w:proofErr w:type="spellEnd"/>
      <w:r>
        <w:rPr>
          <w:rFonts w:ascii="Arial" w:hAnsi="Arial" w:cs="Arial"/>
          <w:sz w:val="24"/>
          <w:szCs w:val="24"/>
        </w:rPr>
        <w:t>) ou em português</w:t>
      </w:r>
      <w:r w:rsidR="007642E8">
        <w:rPr>
          <w:rFonts w:ascii="Arial" w:hAnsi="Arial" w:cs="Arial"/>
          <w:sz w:val="24"/>
          <w:szCs w:val="24"/>
        </w:rPr>
        <w:t>,</w:t>
      </w:r>
      <w:r>
        <w:rPr>
          <w:rFonts w:ascii="Arial" w:hAnsi="Arial" w:cs="Arial"/>
          <w:sz w:val="24"/>
          <w:szCs w:val="24"/>
        </w:rPr>
        <w:t xml:space="preserve"> Extração, transformação</w:t>
      </w:r>
      <w:r w:rsidR="007642E8">
        <w:rPr>
          <w:rFonts w:ascii="Arial" w:hAnsi="Arial" w:cs="Arial"/>
          <w:sz w:val="24"/>
          <w:szCs w:val="24"/>
        </w:rPr>
        <w:t xml:space="preserve"> e</w:t>
      </w:r>
      <w:r>
        <w:rPr>
          <w:rFonts w:ascii="Arial" w:hAnsi="Arial" w:cs="Arial"/>
          <w:sz w:val="24"/>
          <w:szCs w:val="24"/>
        </w:rPr>
        <w:t xml:space="preserve"> carga. É o processo onde será realizada a extração dos dados diretamente da fonte, </w:t>
      </w:r>
      <w:r w:rsidR="00C34138">
        <w:rPr>
          <w:rFonts w:ascii="Arial" w:hAnsi="Arial" w:cs="Arial"/>
          <w:sz w:val="24"/>
          <w:szCs w:val="24"/>
        </w:rPr>
        <w:t>mantendo sua estrutura original</w:t>
      </w:r>
      <w:r>
        <w:rPr>
          <w:rFonts w:ascii="Arial" w:hAnsi="Arial" w:cs="Arial"/>
          <w:sz w:val="24"/>
          <w:szCs w:val="24"/>
        </w:rPr>
        <w:t xml:space="preserve">. </w:t>
      </w:r>
      <w:r w:rsidR="007642E8">
        <w:rPr>
          <w:rFonts w:ascii="Arial" w:hAnsi="Arial" w:cs="Arial"/>
          <w:sz w:val="24"/>
          <w:szCs w:val="24"/>
        </w:rPr>
        <w:t xml:space="preserve">Esses dados são tratados para gerar informações </w:t>
      </w:r>
      <w:r w:rsidR="00C34138">
        <w:rPr>
          <w:rFonts w:ascii="Arial" w:hAnsi="Arial" w:cs="Arial"/>
          <w:sz w:val="24"/>
          <w:szCs w:val="24"/>
        </w:rPr>
        <w:t>ú</w:t>
      </w:r>
      <w:r w:rsidR="007642E8">
        <w:rPr>
          <w:rFonts w:ascii="Arial" w:hAnsi="Arial" w:cs="Arial"/>
          <w:sz w:val="24"/>
          <w:szCs w:val="24"/>
        </w:rPr>
        <w:t>teis para a aplicação em um formato desejado. Então os dados tratados são salvos no local de destino.</w:t>
      </w:r>
    </w:p>
    <w:p w14:paraId="628D6543" w14:textId="77777777" w:rsidR="00A92ACB" w:rsidRDefault="00A92ACB" w:rsidP="004831C2">
      <w:pPr>
        <w:pStyle w:val="SemEspaamento"/>
        <w:spacing w:line="360" w:lineRule="auto"/>
        <w:ind w:firstLine="708"/>
        <w:contextualSpacing/>
        <w:jc w:val="both"/>
        <w:rPr>
          <w:rFonts w:ascii="Arial" w:hAnsi="Arial" w:cs="Arial"/>
          <w:sz w:val="24"/>
          <w:szCs w:val="24"/>
        </w:rPr>
      </w:pPr>
    </w:p>
    <w:p w14:paraId="0EDC7231" w14:textId="7722195F" w:rsidR="007642E8" w:rsidRDefault="00C1419B" w:rsidP="004831C2">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sidR="00C34138">
        <w:rPr>
          <w:rFonts w:ascii="Arial" w:hAnsi="Arial" w:cs="Arial"/>
          <w:b/>
          <w:sz w:val="24"/>
          <w:szCs w:val="24"/>
        </w:rPr>
        <w:t>.1</w:t>
      </w:r>
      <w:r>
        <w:rPr>
          <w:rFonts w:ascii="Arial" w:hAnsi="Arial" w:cs="Arial"/>
          <w:b/>
          <w:sz w:val="24"/>
          <w:szCs w:val="24"/>
        </w:rPr>
        <w:t xml:space="preserve"> </w:t>
      </w:r>
      <w:r w:rsidR="007642E8">
        <w:rPr>
          <w:rFonts w:ascii="Arial" w:hAnsi="Arial" w:cs="Arial"/>
          <w:sz w:val="24"/>
          <w:szCs w:val="24"/>
        </w:rPr>
        <w:t>Extração</w:t>
      </w:r>
    </w:p>
    <w:p w14:paraId="09C4F395" w14:textId="384D15AD" w:rsidR="00A92ACB" w:rsidRDefault="00A92ACB" w:rsidP="004831C2">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Para realizar a extração de dados foi usado o processo de web </w:t>
      </w:r>
      <w:proofErr w:type="spellStart"/>
      <w:r>
        <w:rPr>
          <w:rFonts w:ascii="Arial" w:hAnsi="Arial" w:cs="Arial"/>
          <w:sz w:val="24"/>
          <w:szCs w:val="24"/>
        </w:rPr>
        <w:t>scraping</w:t>
      </w:r>
      <w:proofErr w:type="spellEnd"/>
      <w:r>
        <w:rPr>
          <w:rFonts w:ascii="Arial" w:hAnsi="Arial" w:cs="Arial"/>
          <w:sz w:val="24"/>
          <w:szCs w:val="24"/>
        </w:rPr>
        <w:t xml:space="preserve"> (raspagem web) que consiste em extrair dados de um site da web </w:t>
      </w:r>
      <w:r w:rsidRPr="00A92ACB">
        <w:rPr>
          <w:rFonts w:ascii="Arial" w:hAnsi="Arial" w:cs="Arial"/>
          <w:sz w:val="24"/>
          <w:szCs w:val="24"/>
        </w:rPr>
        <w:t xml:space="preserve">convertendo-os em informação estruturada para </w:t>
      </w:r>
      <w:r>
        <w:rPr>
          <w:rFonts w:ascii="Arial" w:hAnsi="Arial" w:cs="Arial"/>
          <w:sz w:val="24"/>
          <w:szCs w:val="24"/>
        </w:rPr>
        <w:t xml:space="preserve">análise </w:t>
      </w:r>
      <w:r w:rsidRPr="00A92ACB">
        <w:rPr>
          <w:rFonts w:ascii="Arial" w:hAnsi="Arial" w:cs="Arial"/>
          <w:sz w:val="24"/>
          <w:szCs w:val="24"/>
        </w:rPr>
        <w:t>posterior</w:t>
      </w:r>
      <w:r>
        <w:rPr>
          <w:rFonts w:ascii="Arial" w:hAnsi="Arial" w:cs="Arial"/>
          <w:sz w:val="24"/>
          <w:szCs w:val="24"/>
        </w:rPr>
        <w:t xml:space="preserve">. </w:t>
      </w:r>
      <w:r w:rsidR="00417FD9">
        <w:rPr>
          <w:rFonts w:ascii="Arial" w:hAnsi="Arial" w:cs="Arial"/>
          <w:sz w:val="24"/>
          <w:szCs w:val="24"/>
        </w:rPr>
        <w:t>Os códigos criados para cada site são personalizados para execução no mesmo.</w:t>
      </w:r>
    </w:p>
    <w:p w14:paraId="7816D447" w14:textId="77777777" w:rsidR="00A92ACB" w:rsidRDefault="00A92ACB" w:rsidP="004831C2">
      <w:pPr>
        <w:pStyle w:val="SemEspaamento"/>
        <w:spacing w:line="360" w:lineRule="auto"/>
        <w:ind w:firstLine="708"/>
        <w:contextualSpacing/>
        <w:jc w:val="both"/>
        <w:rPr>
          <w:rFonts w:ascii="Arial" w:hAnsi="Arial" w:cs="Arial"/>
          <w:sz w:val="24"/>
          <w:szCs w:val="24"/>
        </w:rPr>
      </w:pPr>
    </w:p>
    <w:p w14:paraId="0B0B154F" w14:textId="59C2C729" w:rsidR="00A92ACB" w:rsidRDefault="00A92ACB" w:rsidP="004831C2">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.1</w:t>
      </w:r>
      <w:r w:rsidR="00417FD9">
        <w:rPr>
          <w:rFonts w:ascii="Arial" w:hAnsi="Arial" w:cs="Arial"/>
          <w:b/>
          <w:sz w:val="24"/>
          <w:szCs w:val="24"/>
        </w:rPr>
        <w:t>.1</w:t>
      </w:r>
      <w:r>
        <w:rPr>
          <w:rFonts w:ascii="Arial" w:hAnsi="Arial" w:cs="Arial"/>
          <w:b/>
          <w:sz w:val="24"/>
          <w:szCs w:val="24"/>
        </w:rPr>
        <w:t xml:space="preserve"> </w:t>
      </w:r>
      <w:r>
        <w:rPr>
          <w:rFonts w:ascii="Arial" w:hAnsi="Arial" w:cs="Arial"/>
          <w:sz w:val="24"/>
          <w:szCs w:val="24"/>
        </w:rPr>
        <w:t>Extração</w:t>
      </w:r>
      <w:r w:rsidR="00417FD9">
        <w:rPr>
          <w:rFonts w:ascii="Arial" w:hAnsi="Arial" w:cs="Arial"/>
          <w:sz w:val="24"/>
          <w:szCs w:val="24"/>
        </w:rPr>
        <w:t xml:space="preserve"> CDB, LCI, LCA</w:t>
      </w:r>
    </w:p>
    <w:p w14:paraId="63311219" w14:textId="2C7BDFFE" w:rsidR="00C34138" w:rsidRDefault="00C34138" w:rsidP="004831C2">
      <w:pPr>
        <w:pStyle w:val="SemEspaamento"/>
        <w:spacing w:line="360" w:lineRule="auto"/>
        <w:ind w:firstLine="708"/>
        <w:contextualSpacing/>
        <w:jc w:val="both"/>
        <w:rPr>
          <w:rFonts w:ascii="Arial" w:hAnsi="Arial" w:cs="Arial"/>
          <w:sz w:val="24"/>
          <w:szCs w:val="24"/>
        </w:rPr>
      </w:pPr>
      <w:r>
        <w:rPr>
          <w:rFonts w:ascii="Arial" w:hAnsi="Arial" w:cs="Arial"/>
          <w:sz w:val="24"/>
          <w:szCs w:val="24"/>
        </w:rPr>
        <w:t>Os dados referentes aos produtos de renda fixa CDB, LCI e LCA, que serão armazenados na base de dados, são extraídos no portal da corretora BTG Pactual</w:t>
      </w:r>
      <w:r w:rsidR="003C235C">
        <w:rPr>
          <w:rFonts w:ascii="Arial" w:hAnsi="Arial" w:cs="Arial"/>
          <w:sz w:val="24"/>
          <w:szCs w:val="24"/>
        </w:rPr>
        <w:t>.</w:t>
      </w:r>
    </w:p>
    <w:p w14:paraId="6BADC7DA" w14:textId="750F446C" w:rsidR="00C34138" w:rsidRDefault="00417FD9" w:rsidP="004831C2">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Para a extração deles foi usada a biblioteca </w:t>
      </w:r>
      <w:proofErr w:type="spellStart"/>
      <w:r>
        <w:rPr>
          <w:rFonts w:ascii="Arial" w:hAnsi="Arial" w:cs="Arial"/>
          <w:sz w:val="24"/>
          <w:szCs w:val="24"/>
        </w:rPr>
        <w:t>selenium</w:t>
      </w:r>
      <w:proofErr w:type="spellEnd"/>
      <w:r>
        <w:rPr>
          <w:rFonts w:ascii="Arial" w:hAnsi="Arial" w:cs="Arial"/>
          <w:sz w:val="24"/>
          <w:szCs w:val="24"/>
        </w:rPr>
        <w:t xml:space="preserve"> </w:t>
      </w:r>
      <w:r w:rsidR="003C235C">
        <w:rPr>
          <w:rFonts w:ascii="Arial" w:hAnsi="Arial" w:cs="Arial"/>
          <w:sz w:val="24"/>
          <w:szCs w:val="24"/>
        </w:rPr>
        <w:t xml:space="preserve">que cria um acesso ao site </w:t>
      </w:r>
      <w:hyperlink r:id="rId10" w:history="1">
        <w:r w:rsidR="003C235C" w:rsidRPr="00C83194">
          <w:rPr>
            <w:rStyle w:val="Hyperlink"/>
            <w:rFonts w:ascii="Arial" w:hAnsi="Arial" w:cs="Arial"/>
            <w:color w:val="auto"/>
            <w:sz w:val="24"/>
            <w:szCs w:val="24"/>
            <w:u w:val="none"/>
          </w:rPr>
          <w:t>https://www.btgpactualdigital.com/renda-fixa/produtos</w:t>
        </w:r>
      </w:hyperlink>
      <w:r w:rsidR="003C235C">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Default="003C235C" w:rsidP="004831C2">
      <w:pPr>
        <w:pStyle w:val="SemEspaamento"/>
        <w:spacing w:line="360" w:lineRule="auto"/>
        <w:ind w:firstLine="708"/>
        <w:contextualSpacing/>
        <w:jc w:val="both"/>
        <w:rPr>
          <w:rFonts w:ascii="Arial" w:hAnsi="Arial" w:cs="Arial"/>
          <w:sz w:val="24"/>
          <w:szCs w:val="24"/>
        </w:rPr>
      </w:pPr>
      <w:r>
        <w:rPr>
          <w:rFonts w:ascii="Arial" w:hAnsi="Arial" w:cs="Arial"/>
          <w:sz w:val="24"/>
          <w:szCs w:val="24"/>
        </w:rPr>
        <w:lastRenderedPageBreak/>
        <w:t>Ao encontrar o elemento desejado no HTML, esses dados serão armazenados em uma estrutura em forma de tabela</w:t>
      </w:r>
      <w:r w:rsidR="000B393F">
        <w:rPr>
          <w:rFonts w:ascii="Arial" w:hAnsi="Arial" w:cs="Arial"/>
          <w:sz w:val="24"/>
          <w:szCs w:val="24"/>
        </w:rPr>
        <w:t xml:space="preserve"> para cada produto. Ou seja, serão criadas três tabelas, essas tabelas são nomeadas, </w:t>
      </w:r>
      <w:proofErr w:type="spellStart"/>
      <w:r w:rsidR="000B393F">
        <w:rPr>
          <w:rFonts w:ascii="Arial" w:hAnsi="Arial" w:cs="Arial"/>
          <w:sz w:val="24"/>
          <w:szCs w:val="24"/>
        </w:rPr>
        <w:t>dfCDB</w:t>
      </w:r>
      <w:proofErr w:type="spellEnd"/>
      <w:r w:rsidR="000B393F">
        <w:rPr>
          <w:rFonts w:ascii="Arial" w:hAnsi="Arial" w:cs="Arial"/>
          <w:sz w:val="24"/>
          <w:szCs w:val="24"/>
        </w:rPr>
        <w:t xml:space="preserve">, </w:t>
      </w:r>
      <w:proofErr w:type="spellStart"/>
      <w:r w:rsidR="000B393F">
        <w:rPr>
          <w:rFonts w:ascii="Arial" w:hAnsi="Arial" w:cs="Arial"/>
          <w:sz w:val="24"/>
          <w:szCs w:val="24"/>
        </w:rPr>
        <w:t>dfLCI</w:t>
      </w:r>
      <w:proofErr w:type="spellEnd"/>
      <w:r w:rsidR="000B393F">
        <w:rPr>
          <w:rFonts w:ascii="Arial" w:hAnsi="Arial" w:cs="Arial"/>
          <w:sz w:val="24"/>
          <w:szCs w:val="24"/>
        </w:rPr>
        <w:t xml:space="preserve"> e </w:t>
      </w:r>
      <w:proofErr w:type="spellStart"/>
      <w:r w:rsidR="000B393F">
        <w:rPr>
          <w:rFonts w:ascii="Arial" w:hAnsi="Arial" w:cs="Arial"/>
          <w:sz w:val="24"/>
          <w:szCs w:val="24"/>
        </w:rPr>
        <w:t>dfLCA</w:t>
      </w:r>
      <w:proofErr w:type="spellEnd"/>
    </w:p>
    <w:p w14:paraId="1B7F632E" w14:textId="77777777" w:rsidR="003C235C" w:rsidRDefault="003C235C" w:rsidP="004831C2">
      <w:pPr>
        <w:pStyle w:val="SemEspaamento"/>
        <w:spacing w:line="360" w:lineRule="auto"/>
        <w:ind w:firstLine="708"/>
        <w:contextualSpacing/>
        <w:jc w:val="both"/>
        <w:rPr>
          <w:rFonts w:ascii="Arial" w:hAnsi="Arial" w:cs="Arial"/>
          <w:sz w:val="24"/>
          <w:szCs w:val="24"/>
        </w:rPr>
      </w:pPr>
    </w:p>
    <w:p w14:paraId="677B7207" w14:textId="77777777" w:rsidR="00C1419B" w:rsidRPr="009F2B31" w:rsidRDefault="00C1419B" w:rsidP="004831C2">
      <w:pPr>
        <w:pStyle w:val="SemEspaamento"/>
        <w:spacing w:line="360" w:lineRule="auto"/>
        <w:ind w:firstLine="708"/>
        <w:contextualSpacing/>
        <w:jc w:val="both"/>
        <w:rPr>
          <w:rFonts w:ascii="Arial" w:hAnsi="Arial" w:cs="Arial"/>
          <w:sz w:val="24"/>
          <w:szCs w:val="24"/>
        </w:rPr>
      </w:pPr>
    </w:p>
    <w:p w14:paraId="33FC6141" w14:textId="1FC60FE9" w:rsidR="004831C2" w:rsidRDefault="004831C2" w:rsidP="004831C2">
      <w:pPr>
        <w:pStyle w:val="SemEspaamento"/>
        <w:spacing w:line="360" w:lineRule="auto"/>
        <w:ind w:firstLine="708"/>
        <w:contextualSpacing/>
        <w:jc w:val="both"/>
        <w:rPr>
          <w:rFonts w:ascii="Arial" w:hAnsi="Arial" w:cs="Arial"/>
          <w:color w:val="FF0000"/>
          <w:sz w:val="24"/>
          <w:szCs w:val="24"/>
        </w:rPr>
      </w:pPr>
    </w:p>
    <w:p w14:paraId="0C5D33BE" w14:textId="0ECBCBED" w:rsidR="000B393F" w:rsidRDefault="000B393F" w:rsidP="004831C2">
      <w:pPr>
        <w:pStyle w:val="SemEspaamento"/>
        <w:spacing w:line="360" w:lineRule="auto"/>
        <w:ind w:firstLine="708"/>
        <w:contextualSpacing/>
        <w:jc w:val="both"/>
        <w:rPr>
          <w:rFonts w:ascii="Arial" w:hAnsi="Arial" w:cs="Arial"/>
          <w:color w:val="FF0000"/>
          <w:sz w:val="24"/>
          <w:szCs w:val="24"/>
        </w:rPr>
      </w:pPr>
    </w:p>
    <w:p w14:paraId="3B5AEBA2" w14:textId="3673E4C3" w:rsidR="000B393F" w:rsidRPr="000B393F" w:rsidRDefault="000B393F" w:rsidP="000B393F">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Figura X – Trecho d</w:t>
      </w:r>
      <w:r w:rsidR="00C83194">
        <w:rPr>
          <w:rFonts w:ascii="Arial" w:hAnsi="Arial" w:cs="Arial"/>
          <w:b/>
          <w:bCs/>
          <w:sz w:val="20"/>
          <w:szCs w:val="20"/>
        </w:rPr>
        <w:t>o código de</w:t>
      </w:r>
      <w:r>
        <w:rPr>
          <w:rFonts w:ascii="Arial" w:hAnsi="Arial" w:cs="Arial"/>
          <w:b/>
          <w:bCs/>
          <w:sz w:val="20"/>
          <w:szCs w:val="20"/>
        </w:rPr>
        <w:t xml:space="preserve"> extração</w:t>
      </w:r>
      <w:r w:rsidR="00C83194">
        <w:rPr>
          <w:rFonts w:ascii="Arial" w:hAnsi="Arial" w:cs="Arial"/>
          <w:b/>
          <w:bCs/>
          <w:sz w:val="20"/>
          <w:szCs w:val="20"/>
        </w:rPr>
        <w:t xml:space="preserve">: </w:t>
      </w:r>
      <w:r>
        <w:rPr>
          <w:rFonts w:ascii="Arial" w:hAnsi="Arial" w:cs="Arial"/>
          <w:b/>
          <w:bCs/>
          <w:sz w:val="20"/>
          <w:szCs w:val="20"/>
        </w:rPr>
        <w:t>CDB, LCI, LCA</w:t>
      </w:r>
    </w:p>
    <w:p w14:paraId="24BEFAB4" w14:textId="574669BB" w:rsidR="000B393F" w:rsidRDefault="00D22895" w:rsidP="00D22895">
      <w:pPr>
        <w:pStyle w:val="SemEspaamento"/>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Default="00203B52" w:rsidP="004831C2">
      <w:pPr>
        <w:pStyle w:val="SemEspaamento"/>
        <w:spacing w:line="360" w:lineRule="auto"/>
        <w:ind w:firstLine="708"/>
        <w:contextualSpacing/>
        <w:jc w:val="both"/>
        <w:rPr>
          <w:rFonts w:ascii="Arial" w:hAnsi="Arial" w:cs="Arial"/>
          <w:color w:val="FF0000"/>
          <w:sz w:val="24"/>
          <w:szCs w:val="24"/>
        </w:rPr>
      </w:pPr>
    </w:p>
    <w:p w14:paraId="4E1EA35B" w14:textId="10E94D2E" w:rsidR="009E37A3" w:rsidRDefault="009E37A3" w:rsidP="004831C2">
      <w:pPr>
        <w:pStyle w:val="SemEspaamento"/>
        <w:spacing w:line="360" w:lineRule="auto"/>
        <w:ind w:firstLine="708"/>
        <w:contextualSpacing/>
        <w:jc w:val="both"/>
        <w:rPr>
          <w:rFonts w:ascii="Arial" w:hAnsi="Arial" w:cs="Arial"/>
          <w:sz w:val="24"/>
          <w:szCs w:val="24"/>
        </w:rPr>
      </w:pPr>
      <w:r>
        <w:rPr>
          <w:rFonts w:ascii="Arial" w:hAnsi="Arial" w:cs="Arial"/>
          <w:sz w:val="24"/>
          <w:szCs w:val="24"/>
        </w:rPr>
        <w:t>A estrutura inicial da tabela ainda não é a desejada pois ela foi extraída da fonte em sua forma original contendo informações não desejadas para a aplicação.</w:t>
      </w:r>
    </w:p>
    <w:p w14:paraId="614290BD" w14:textId="77777777" w:rsidR="009E37A3" w:rsidRPr="009E37A3" w:rsidRDefault="009E37A3" w:rsidP="004831C2">
      <w:pPr>
        <w:pStyle w:val="SemEspaamento"/>
        <w:spacing w:line="360" w:lineRule="auto"/>
        <w:ind w:firstLine="708"/>
        <w:contextualSpacing/>
        <w:jc w:val="both"/>
        <w:rPr>
          <w:rFonts w:ascii="Arial" w:hAnsi="Arial" w:cs="Arial"/>
          <w:sz w:val="24"/>
          <w:szCs w:val="24"/>
        </w:rPr>
      </w:pPr>
    </w:p>
    <w:p w14:paraId="055D0EE1" w14:textId="7B4F0B33" w:rsidR="009E37A3" w:rsidRPr="000B393F" w:rsidRDefault="009E37A3" w:rsidP="009E37A3">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Figura X – Exemplo da estrutura da tabela em extração: CDB, LCI, LCA</w:t>
      </w:r>
    </w:p>
    <w:p w14:paraId="33B283BE" w14:textId="4A1B3B27" w:rsidR="00C83194" w:rsidRDefault="00D22895" w:rsidP="00D22895">
      <w:pPr>
        <w:pStyle w:val="SemEspaamento"/>
        <w:spacing w:line="360" w:lineRule="auto"/>
        <w:contextualSpacing/>
        <w:rPr>
          <w:rFonts w:ascii="Arial" w:hAnsi="Arial" w:cs="Arial"/>
          <w:color w:val="FF0000"/>
          <w:sz w:val="24"/>
          <w:szCs w:val="24"/>
        </w:rPr>
      </w:pPr>
      <w:r>
        <w:rPr>
          <w:rFonts w:ascii="Arial" w:hAnsi="Arial" w:cs="Arial"/>
          <w:noProof/>
          <w:color w:val="FF0000"/>
          <w:sz w:val="24"/>
          <w:szCs w:val="24"/>
        </w:rPr>
        <w:drawing>
          <wp:inline distT="0" distB="0" distL="0" distR="0" wp14:anchorId="11B91852" wp14:editId="344688EC">
            <wp:extent cx="5741719" cy="57162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1901" cy="663230"/>
                    </a:xfrm>
                    <a:prstGeom prst="rect">
                      <a:avLst/>
                    </a:prstGeom>
                    <a:noFill/>
                    <a:ln>
                      <a:noFill/>
                    </a:ln>
                  </pic:spPr>
                </pic:pic>
              </a:graphicData>
            </a:graphic>
          </wp:inline>
        </w:drawing>
      </w:r>
    </w:p>
    <w:p w14:paraId="615D63A1" w14:textId="56C40748" w:rsidR="009E37A3" w:rsidRDefault="009E37A3" w:rsidP="004831C2">
      <w:pPr>
        <w:pStyle w:val="SemEspaamento"/>
        <w:spacing w:line="360" w:lineRule="auto"/>
        <w:ind w:firstLine="708"/>
        <w:contextualSpacing/>
        <w:jc w:val="both"/>
        <w:rPr>
          <w:rFonts w:ascii="Arial" w:hAnsi="Arial" w:cs="Arial"/>
          <w:color w:val="FF0000"/>
          <w:sz w:val="24"/>
          <w:szCs w:val="24"/>
        </w:rPr>
      </w:pPr>
    </w:p>
    <w:p w14:paraId="3B1E5DA7" w14:textId="77777777" w:rsidR="009E37A3" w:rsidRDefault="009E37A3" w:rsidP="004831C2">
      <w:pPr>
        <w:pStyle w:val="SemEspaamento"/>
        <w:spacing w:line="360" w:lineRule="auto"/>
        <w:ind w:firstLine="708"/>
        <w:contextualSpacing/>
        <w:jc w:val="both"/>
        <w:rPr>
          <w:rFonts w:ascii="Arial" w:hAnsi="Arial" w:cs="Arial"/>
          <w:color w:val="FF0000"/>
          <w:sz w:val="24"/>
          <w:szCs w:val="24"/>
        </w:rPr>
      </w:pPr>
    </w:p>
    <w:p w14:paraId="2E0E1A87" w14:textId="04C46A24" w:rsidR="000B393F" w:rsidRDefault="000B393F" w:rsidP="000B393F">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lastRenderedPageBreak/>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.1.2 </w:t>
      </w:r>
      <w:r>
        <w:rPr>
          <w:rFonts w:ascii="Arial" w:hAnsi="Arial" w:cs="Arial"/>
          <w:sz w:val="24"/>
          <w:szCs w:val="24"/>
        </w:rPr>
        <w:t>Extração Tesouro Direto</w:t>
      </w:r>
    </w:p>
    <w:p w14:paraId="79E663FA" w14:textId="12990F3F" w:rsidR="000B393F" w:rsidRDefault="000B393F" w:rsidP="000B393F">
      <w:pPr>
        <w:pStyle w:val="SemEspaamento"/>
        <w:spacing w:line="360" w:lineRule="auto"/>
        <w:ind w:firstLine="708"/>
        <w:contextualSpacing/>
        <w:jc w:val="both"/>
        <w:rPr>
          <w:rFonts w:ascii="Arial" w:hAnsi="Arial" w:cs="Arial"/>
          <w:sz w:val="24"/>
          <w:szCs w:val="24"/>
        </w:rPr>
      </w:pPr>
      <w:r>
        <w:rPr>
          <w:rFonts w:ascii="Arial" w:hAnsi="Arial" w:cs="Arial"/>
          <w:sz w:val="24"/>
          <w:szCs w:val="24"/>
        </w:rPr>
        <w:t>Os dados referentes aos produtos de renda fixa do Tesouro Direto,</w:t>
      </w:r>
      <w:r w:rsidR="00C83194">
        <w:rPr>
          <w:rFonts w:ascii="Arial" w:hAnsi="Arial" w:cs="Arial"/>
          <w:sz w:val="24"/>
          <w:szCs w:val="24"/>
        </w:rPr>
        <w:t xml:space="preserve"> são extraídos de forma semelhante, porém o link de acesso é utilizado é </w:t>
      </w:r>
      <w:r w:rsidR="00C83194" w:rsidRPr="00C83194">
        <w:rPr>
          <w:rFonts w:ascii="Arial" w:hAnsi="Arial" w:cs="Arial"/>
          <w:sz w:val="24"/>
          <w:szCs w:val="24"/>
        </w:rPr>
        <w:t>https://www.tesourodireto.com.br/titulos/precos-e-taxas.htm</w:t>
      </w:r>
      <w:r w:rsidR="00C83194">
        <w:rPr>
          <w:rFonts w:ascii="Arial" w:hAnsi="Arial" w:cs="Arial"/>
          <w:sz w:val="24"/>
          <w:szCs w:val="24"/>
        </w:rPr>
        <w:t xml:space="preserve">, o elemento HTML buscado é outro e essa extração gera uma tabela chamada </w:t>
      </w:r>
      <w:proofErr w:type="spellStart"/>
      <w:r w:rsidR="00C83194">
        <w:rPr>
          <w:rFonts w:ascii="Arial" w:hAnsi="Arial" w:cs="Arial"/>
          <w:sz w:val="24"/>
          <w:szCs w:val="24"/>
        </w:rPr>
        <w:t>df_tesouro</w:t>
      </w:r>
      <w:proofErr w:type="spellEnd"/>
      <w:r w:rsidR="00C83194">
        <w:rPr>
          <w:rFonts w:ascii="Arial" w:hAnsi="Arial" w:cs="Arial"/>
          <w:sz w:val="24"/>
          <w:szCs w:val="24"/>
        </w:rPr>
        <w:t>.</w:t>
      </w:r>
    </w:p>
    <w:p w14:paraId="2E16CDC8" w14:textId="51B787E3" w:rsidR="00C83194" w:rsidRDefault="00C83194" w:rsidP="000B393F">
      <w:pPr>
        <w:pStyle w:val="SemEspaamento"/>
        <w:spacing w:line="360" w:lineRule="auto"/>
        <w:ind w:firstLine="708"/>
        <w:contextualSpacing/>
        <w:jc w:val="both"/>
        <w:rPr>
          <w:rFonts w:ascii="Arial" w:hAnsi="Arial" w:cs="Arial"/>
          <w:sz w:val="24"/>
          <w:szCs w:val="24"/>
        </w:rPr>
      </w:pPr>
    </w:p>
    <w:p w14:paraId="08E4F885" w14:textId="531EACC1" w:rsidR="009E37A3" w:rsidRDefault="009E37A3" w:rsidP="000B393F">
      <w:pPr>
        <w:pStyle w:val="SemEspaamento"/>
        <w:spacing w:line="360" w:lineRule="auto"/>
        <w:ind w:firstLine="708"/>
        <w:contextualSpacing/>
        <w:jc w:val="both"/>
        <w:rPr>
          <w:rFonts w:ascii="Arial" w:hAnsi="Arial" w:cs="Arial"/>
          <w:sz w:val="24"/>
          <w:szCs w:val="24"/>
        </w:rPr>
      </w:pPr>
    </w:p>
    <w:p w14:paraId="5AD648EB" w14:textId="77777777" w:rsidR="009E37A3" w:rsidRDefault="009E37A3" w:rsidP="000B393F">
      <w:pPr>
        <w:pStyle w:val="SemEspaamento"/>
        <w:spacing w:line="360" w:lineRule="auto"/>
        <w:ind w:firstLine="708"/>
        <w:contextualSpacing/>
        <w:jc w:val="both"/>
        <w:rPr>
          <w:rFonts w:ascii="Arial" w:hAnsi="Arial" w:cs="Arial"/>
          <w:sz w:val="24"/>
          <w:szCs w:val="24"/>
        </w:rPr>
      </w:pPr>
    </w:p>
    <w:p w14:paraId="6DF2DA8A" w14:textId="35DB2A50" w:rsidR="00C83194" w:rsidRPr="000B393F" w:rsidRDefault="00C83194" w:rsidP="00C83194">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Figura X – Trecho do código de extração: Tesouro Direto</w:t>
      </w:r>
    </w:p>
    <w:p w14:paraId="49292634" w14:textId="5C262A71" w:rsidR="00C83194" w:rsidRDefault="00D22895" w:rsidP="00D22895">
      <w:pPr>
        <w:pStyle w:val="SemEspaamento"/>
        <w:spacing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Default="009E37A3" w:rsidP="000B393F">
      <w:pPr>
        <w:pStyle w:val="SemEspaamento"/>
        <w:spacing w:line="360" w:lineRule="auto"/>
        <w:ind w:firstLine="708"/>
        <w:contextualSpacing/>
        <w:jc w:val="both"/>
        <w:rPr>
          <w:rFonts w:ascii="Arial" w:hAnsi="Arial" w:cs="Arial"/>
          <w:sz w:val="24"/>
          <w:szCs w:val="24"/>
        </w:rPr>
      </w:pPr>
    </w:p>
    <w:p w14:paraId="07A37EE9" w14:textId="3ABF7A8D" w:rsidR="009E37A3" w:rsidRDefault="009E37A3" w:rsidP="009E37A3">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Da mesma forma que na extração o CDB, LCI e LCA, estrutura inicial da tabela </w:t>
      </w:r>
      <w:proofErr w:type="spellStart"/>
      <w:r w:rsidR="003C1BFE">
        <w:rPr>
          <w:rFonts w:ascii="Arial" w:hAnsi="Arial" w:cs="Arial"/>
          <w:sz w:val="24"/>
          <w:szCs w:val="24"/>
        </w:rPr>
        <w:t>df_tesouro</w:t>
      </w:r>
      <w:proofErr w:type="spellEnd"/>
      <w:r w:rsidR="003C1BFE">
        <w:rPr>
          <w:rFonts w:ascii="Arial" w:hAnsi="Arial" w:cs="Arial"/>
          <w:sz w:val="24"/>
          <w:szCs w:val="24"/>
        </w:rPr>
        <w:t xml:space="preserve"> </w:t>
      </w:r>
      <w:r>
        <w:rPr>
          <w:rFonts w:ascii="Arial" w:hAnsi="Arial" w:cs="Arial"/>
          <w:sz w:val="24"/>
          <w:szCs w:val="24"/>
        </w:rPr>
        <w:t>ainda não é a desejada</w:t>
      </w:r>
      <w:r w:rsidR="003C1BFE">
        <w:rPr>
          <w:rFonts w:ascii="Arial" w:hAnsi="Arial" w:cs="Arial"/>
          <w:sz w:val="24"/>
          <w:szCs w:val="24"/>
        </w:rPr>
        <w:t>.</w:t>
      </w:r>
    </w:p>
    <w:p w14:paraId="78F28F50" w14:textId="77777777" w:rsidR="009E37A3" w:rsidRDefault="009E37A3" w:rsidP="009E37A3">
      <w:pPr>
        <w:pStyle w:val="SemEspaamento"/>
        <w:spacing w:line="360" w:lineRule="auto"/>
        <w:ind w:firstLine="708"/>
        <w:contextualSpacing/>
        <w:jc w:val="both"/>
        <w:rPr>
          <w:rFonts w:ascii="Arial" w:hAnsi="Arial" w:cs="Arial"/>
          <w:sz w:val="24"/>
          <w:szCs w:val="24"/>
        </w:rPr>
      </w:pPr>
    </w:p>
    <w:p w14:paraId="4E09AAAD" w14:textId="77777777" w:rsidR="009E37A3" w:rsidRPr="000B393F" w:rsidRDefault="009E37A3" w:rsidP="009E37A3">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Figura X – Exemplo da estrutura da tabela em extração: Tesouro Direto</w:t>
      </w:r>
    </w:p>
    <w:p w14:paraId="3AACFBD6" w14:textId="6AB7CE46" w:rsidR="000B393F" w:rsidRDefault="00D22895" w:rsidP="00D22895">
      <w:pPr>
        <w:pStyle w:val="SemEspaamento"/>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28714998" wp14:editId="1D2110DB">
            <wp:extent cx="4952365" cy="629285"/>
            <wp:effectExtent l="0" t="0" r="63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2365" cy="629285"/>
                    </a:xfrm>
                    <a:prstGeom prst="rect">
                      <a:avLst/>
                    </a:prstGeom>
                    <a:noFill/>
                    <a:ln>
                      <a:noFill/>
                    </a:ln>
                  </pic:spPr>
                </pic:pic>
              </a:graphicData>
            </a:graphic>
          </wp:inline>
        </w:drawing>
      </w:r>
    </w:p>
    <w:p w14:paraId="5569F50D" w14:textId="5CEADA26" w:rsidR="000B393F" w:rsidRDefault="000B393F" w:rsidP="004831C2">
      <w:pPr>
        <w:pStyle w:val="SemEspaamento"/>
        <w:spacing w:line="360" w:lineRule="auto"/>
        <w:ind w:firstLine="708"/>
        <w:contextualSpacing/>
        <w:jc w:val="both"/>
        <w:rPr>
          <w:rFonts w:ascii="Arial" w:hAnsi="Arial" w:cs="Arial"/>
          <w:color w:val="FF0000"/>
          <w:sz w:val="24"/>
          <w:szCs w:val="24"/>
        </w:rPr>
      </w:pPr>
    </w:p>
    <w:p w14:paraId="2D7C3BEA" w14:textId="78D4B333" w:rsidR="00F8586D" w:rsidRDefault="00F8586D" w:rsidP="00F8586D">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.1.3 </w:t>
      </w:r>
      <w:r>
        <w:rPr>
          <w:rFonts w:ascii="Arial" w:hAnsi="Arial" w:cs="Arial"/>
          <w:sz w:val="24"/>
          <w:szCs w:val="24"/>
        </w:rPr>
        <w:t>Extração carteira sugerida</w:t>
      </w:r>
    </w:p>
    <w:p w14:paraId="38BFC942" w14:textId="2FC0ED27" w:rsidR="000B393F" w:rsidRDefault="00F8586D" w:rsidP="00F8586D">
      <w:pPr>
        <w:pStyle w:val="SemEspaamento"/>
        <w:spacing w:line="360" w:lineRule="auto"/>
        <w:ind w:firstLine="708"/>
        <w:contextualSpacing/>
        <w:jc w:val="both"/>
        <w:rPr>
          <w:rFonts w:ascii="Arial" w:hAnsi="Arial" w:cs="Arial"/>
          <w:color w:val="FF0000"/>
          <w:sz w:val="24"/>
          <w:szCs w:val="24"/>
        </w:rPr>
      </w:pPr>
      <w:r>
        <w:rPr>
          <w:rFonts w:ascii="Arial" w:hAnsi="Arial" w:cs="Arial"/>
          <w:sz w:val="24"/>
          <w:szCs w:val="24"/>
        </w:rPr>
        <w:t xml:space="preserve">Os dados referentes a carteira sugerida de renda variável são extraídos do site </w:t>
      </w:r>
      <w:r w:rsidRPr="00F8586D">
        <w:rPr>
          <w:rFonts w:ascii="Arial" w:hAnsi="Arial" w:cs="Arial"/>
          <w:sz w:val="24"/>
          <w:szCs w:val="24"/>
        </w:rPr>
        <w:t>https://conteudos.xpi.com.br/acoes/carteiras/top-10-acoes-xp-</w:t>
      </w:r>
      <w:r>
        <w:rPr>
          <w:rFonts w:ascii="Arial" w:hAnsi="Arial" w:cs="Arial"/>
          <w:sz w:val="24"/>
          <w:szCs w:val="24"/>
        </w:rPr>
        <w:t>{mes}</w:t>
      </w:r>
      <w:r w:rsidRPr="00F8586D">
        <w:rPr>
          <w:rFonts w:ascii="Arial" w:hAnsi="Arial" w:cs="Arial"/>
          <w:sz w:val="24"/>
          <w:szCs w:val="24"/>
        </w:rPr>
        <w:t>-de-</w:t>
      </w:r>
      <w:r>
        <w:rPr>
          <w:rFonts w:ascii="Arial" w:hAnsi="Arial" w:cs="Arial"/>
          <w:sz w:val="24"/>
          <w:szCs w:val="24"/>
        </w:rPr>
        <w:t>{ano}</w:t>
      </w:r>
      <w:r w:rsidRPr="00F8586D">
        <w:rPr>
          <w:rFonts w:ascii="Arial" w:hAnsi="Arial" w:cs="Arial"/>
          <w:sz w:val="24"/>
          <w:szCs w:val="24"/>
        </w:rPr>
        <w:t>/</w:t>
      </w:r>
      <w:r>
        <w:rPr>
          <w:rFonts w:ascii="Arial" w:hAnsi="Arial" w:cs="Arial"/>
          <w:sz w:val="24"/>
          <w:szCs w:val="24"/>
        </w:rPr>
        <w:t xml:space="preserve">, a </w:t>
      </w:r>
      <w:r>
        <w:rPr>
          <w:rFonts w:ascii="Arial" w:hAnsi="Arial" w:cs="Arial"/>
          <w:sz w:val="24"/>
          <w:szCs w:val="24"/>
        </w:rPr>
        <w:lastRenderedPageBreak/>
        <w:t>abordagem para a extração desses dados é feita de forma diferente, pois as alterações no site não se dão apenas em seu conteúdo, mas também em seu link, por isso essa extração é feita pela biblioteca Pandas, sendo necessário atualizar manualmente as variáveis {</w:t>
      </w:r>
      <w:proofErr w:type="spellStart"/>
      <w:r>
        <w:rPr>
          <w:rFonts w:ascii="Arial" w:hAnsi="Arial" w:cs="Arial"/>
          <w:sz w:val="24"/>
          <w:szCs w:val="24"/>
        </w:rPr>
        <w:t>mes</w:t>
      </w:r>
      <w:proofErr w:type="spellEnd"/>
      <w:r>
        <w:rPr>
          <w:rFonts w:ascii="Arial" w:hAnsi="Arial" w:cs="Arial"/>
          <w:sz w:val="24"/>
          <w:szCs w:val="24"/>
        </w:rPr>
        <w:t>} e {ano}, dispostas no link, assim como fazer a verificação do seu elemento HTML no momento da extração direto no site e o adicionando a variável “</w:t>
      </w:r>
      <w:proofErr w:type="spellStart"/>
      <w:r>
        <w:rPr>
          <w:rFonts w:ascii="Arial" w:hAnsi="Arial" w:cs="Arial"/>
          <w:sz w:val="24"/>
          <w:szCs w:val="24"/>
        </w:rPr>
        <w:t>outer_HTML</w:t>
      </w:r>
      <w:proofErr w:type="spellEnd"/>
      <w:r>
        <w:rPr>
          <w:rFonts w:ascii="Arial" w:hAnsi="Arial" w:cs="Arial"/>
          <w:sz w:val="24"/>
          <w:szCs w:val="24"/>
        </w:rPr>
        <w:t xml:space="preserve">”, assim o código irá gerar uma tabela chamada </w:t>
      </w:r>
      <w:proofErr w:type="spellStart"/>
      <w:r>
        <w:rPr>
          <w:rFonts w:ascii="Arial" w:hAnsi="Arial" w:cs="Arial"/>
          <w:sz w:val="24"/>
          <w:szCs w:val="24"/>
        </w:rPr>
        <w:t>dfCarteiraXP</w:t>
      </w:r>
      <w:proofErr w:type="spellEnd"/>
    </w:p>
    <w:p w14:paraId="6F20617A" w14:textId="5547E8ED" w:rsidR="000B393F" w:rsidRDefault="000B393F" w:rsidP="004831C2">
      <w:pPr>
        <w:pStyle w:val="SemEspaamento"/>
        <w:spacing w:line="360" w:lineRule="auto"/>
        <w:ind w:firstLine="708"/>
        <w:contextualSpacing/>
        <w:jc w:val="both"/>
        <w:rPr>
          <w:rFonts w:ascii="Arial" w:hAnsi="Arial" w:cs="Arial"/>
          <w:color w:val="FF0000"/>
          <w:sz w:val="24"/>
          <w:szCs w:val="24"/>
        </w:rPr>
      </w:pPr>
    </w:p>
    <w:p w14:paraId="42BFBCB7" w14:textId="50B7928B" w:rsidR="00B93C39" w:rsidRDefault="00B93C39" w:rsidP="004831C2">
      <w:pPr>
        <w:pStyle w:val="SemEspaamento"/>
        <w:spacing w:line="360" w:lineRule="auto"/>
        <w:ind w:firstLine="708"/>
        <w:contextualSpacing/>
        <w:jc w:val="both"/>
        <w:rPr>
          <w:rFonts w:ascii="Arial" w:hAnsi="Arial" w:cs="Arial"/>
          <w:color w:val="FF0000"/>
          <w:sz w:val="24"/>
          <w:szCs w:val="24"/>
        </w:rPr>
      </w:pPr>
    </w:p>
    <w:p w14:paraId="04B96665" w14:textId="77777777" w:rsidR="00C961E6" w:rsidRDefault="00C961E6" w:rsidP="00C961E6">
      <w:pPr>
        <w:pStyle w:val="SemEspaamento"/>
        <w:spacing w:line="360" w:lineRule="auto"/>
        <w:ind w:firstLine="708"/>
        <w:contextualSpacing/>
        <w:jc w:val="center"/>
        <w:rPr>
          <w:rFonts w:ascii="Arial" w:hAnsi="Arial" w:cs="Arial"/>
          <w:b/>
          <w:bCs/>
          <w:sz w:val="20"/>
          <w:szCs w:val="20"/>
        </w:rPr>
      </w:pPr>
    </w:p>
    <w:p w14:paraId="47E3FF7F" w14:textId="77777777" w:rsidR="00C961E6" w:rsidRDefault="00C961E6" w:rsidP="00C961E6">
      <w:pPr>
        <w:pStyle w:val="SemEspaamento"/>
        <w:spacing w:line="360" w:lineRule="auto"/>
        <w:ind w:firstLine="708"/>
        <w:contextualSpacing/>
        <w:jc w:val="center"/>
        <w:rPr>
          <w:rFonts w:ascii="Arial" w:hAnsi="Arial" w:cs="Arial"/>
          <w:b/>
          <w:bCs/>
          <w:sz w:val="20"/>
          <w:szCs w:val="20"/>
        </w:rPr>
      </w:pPr>
    </w:p>
    <w:p w14:paraId="38BAEDC0" w14:textId="77777777" w:rsidR="00C961E6" w:rsidRDefault="00C961E6" w:rsidP="00C961E6">
      <w:pPr>
        <w:pStyle w:val="SemEspaamento"/>
        <w:spacing w:line="360" w:lineRule="auto"/>
        <w:ind w:firstLine="708"/>
        <w:contextualSpacing/>
        <w:jc w:val="center"/>
        <w:rPr>
          <w:rFonts w:ascii="Arial" w:hAnsi="Arial" w:cs="Arial"/>
          <w:b/>
          <w:bCs/>
          <w:sz w:val="20"/>
          <w:szCs w:val="20"/>
        </w:rPr>
      </w:pPr>
    </w:p>
    <w:p w14:paraId="041DDB9A" w14:textId="77777777" w:rsidR="00C961E6" w:rsidRDefault="00C961E6" w:rsidP="00C961E6">
      <w:pPr>
        <w:pStyle w:val="SemEspaamento"/>
        <w:spacing w:line="360" w:lineRule="auto"/>
        <w:ind w:firstLine="708"/>
        <w:contextualSpacing/>
        <w:jc w:val="center"/>
        <w:rPr>
          <w:rFonts w:ascii="Arial" w:hAnsi="Arial" w:cs="Arial"/>
          <w:b/>
          <w:bCs/>
          <w:sz w:val="20"/>
          <w:szCs w:val="20"/>
        </w:rPr>
      </w:pPr>
    </w:p>
    <w:p w14:paraId="72C33386" w14:textId="77777777" w:rsidR="00C961E6" w:rsidRDefault="00C961E6" w:rsidP="00C961E6">
      <w:pPr>
        <w:pStyle w:val="SemEspaamento"/>
        <w:spacing w:line="360" w:lineRule="auto"/>
        <w:ind w:firstLine="708"/>
        <w:contextualSpacing/>
        <w:jc w:val="center"/>
        <w:rPr>
          <w:rFonts w:ascii="Arial" w:hAnsi="Arial" w:cs="Arial"/>
          <w:b/>
          <w:bCs/>
          <w:sz w:val="20"/>
          <w:szCs w:val="20"/>
        </w:rPr>
      </w:pPr>
    </w:p>
    <w:p w14:paraId="09894581" w14:textId="6D100426" w:rsidR="00C961E6" w:rsidRDefault="00C961E6" w:rsidP="00C961E6">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Figura X – Trecho do código de extração: Carteira recomendada</w:t>
      </w:r>
    </w:p>
    <w:p w14:paraId="4F8E17CF" w14:textId="4B34A4A7" w:rsidR="00B93C39" w:rsidRDefault="00D22895" w:rsidP="00D22895">
      <w:pPr>
        <w:pStyle w:val="SemEspaamento"/>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3D9D70C3" wp14:editId="5BFBB75D">
            <wp:extent cx="5396845" cy="702259"/>
            <wp:effectExtent l="0" t="0" r="0"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38" cy="734984"/>
                    </a:xfrm>
                    <a:prstGeom prst="rect">
                      <a:avLst/>
                    </a:prstGeom>
                    <a:noFill/>
                    <a:ln>
                      <a:noFill/>
                    </a:ln>
                  </pic:spPr>
                </pic:pic>
              </a:graphicData>
            </a:graphic>
          </wp:inline>
        </w:drawing>
      </w:r>
    </w:p>
    <w:p w14:paraId="36F3851F" w14:textId="18F618CA" w:rsidR="003C1BFE" w:rsidRDefault="003C1BFE" w:rsidP="003C1BFE">
      <w:pPr>
        <w:pStyle w:val="SemEspaamento"/>
        <w:spacing w:line="360" w:lineRule="auto"/>
        <w:ind w:firstLine="708"/>
        <w:contextualSpacing/>
        <w:jc w:val="center"/>
        <w:rPr>
          <w:rFonts w:ascii="Arial" w:hAnsi="Arial" w:cs="Arial"/>
          <w:b/>
          <w:bCs/>
          <w:sz w:val="20"/>
          <w:szCs w:val="20"/>
        </w:rPr>
      </w:pPr>
    </w:p>
    <w:p w14:paraId="3421B056" w14:textId="6E1AFBCE" w:rsidR="003C1BFE" w:rsidRPr="003C1BFE" w:rsidRDefault="003C1BFE" w:rsidP="003C1BFE">
      <w:pPr>
        <w:pStyle w:val="SemEspaamento"/>
        <w:spacing w:line="360" w:lineRule="auto"/>
        <w:ind w:firstLine="708"/>
        <w:contextualSpacing/>
        <w:jc w:val="both"/>
        <w:rPr>
          <w:rFonts w:ascii="Arial" w:hAnsi="Arial" w:cs="Arial"/>
          <w:sz w:val="24"/>
          <w:szCs w:val="24"/>
        </w:rPr>
      </w:pPr>
      <w:r>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Default="003C1BFE" w:rsidP="003C1BFE">
      <w:pPr>
        <w:pStyle w:val="SemEspaamento"/>
        <w:spacing w:line="360" w:lineRule="auto"/>
        <w:ind w:firstLine="708"/>
        <w:contextualSpacing/>
        <w:jc w:val="center"/>
        <w:rPr>
          <w:rFonts w:ascii="Arial" w:hAnsi="Arial" w:cs="Arial"/>
          <w:b/>
          <w:bCs/>
          <w:sz w:val="20"/>
          <w:szCs w:val="20"/>
        </w:rPr>
      </w:pPr>
    </w:p>
    <w:p w14:paraId="0FECD232" w14:textId="4219CD3F" w:rsidR="003C1BFE" w:rsidRPr="000B393F" w:rsidRDefault="003C1BFE" w:rsidP="003C1BFE">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Figura X – Exemplo da estrutura da tabela em extração: Carteira recomendada</w:t>
      </w:r>
    </w:p>
    <w:p w14:paraId="06C453F7" w14:textId="09739154" w:rsidR="003C1BFE" w:rsidRDefault="00D22895" w:rsidP="00D22895">
      <w:pPr>
        <w:pStyle w:val="SemEspaamento"/>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B5582E7" w14:textId="095CD224" w:rsidR="00B93C39" w:rsidRDefault="00B93C39" w:rsidP="004831C2">
      <w:pPr>
        <w:pStyle w:val="SemEspaamento"/>
        <w:spacing w:line="360" w:lineRule="auto"/>
        <w:ind w:firstLine="708"/>
        <w:contextualSpacing/>
        <w:jc w:val="both"/>
        <w:rPr>
          <w:rFonts w:ascii="Arial" w:hAnsi="Arial" w:cs="Arial"/>
          <w:color w:val="FF0000"/>
          <w:sz w:val="24"/>
          <w:szCs w:val="24"/>
        </w:rPr>
      </w:pPr>
    </w:p>
    <w:p w14:paraId="48F6730A" w14:textId="77777777" w:rsidR="003C1BFE" w:rsidRDefault="003C1BFE" w:rsidP="007D3F16">
      <w:pPr>
        <w:pStyle w:val="SemEspaamento"/>
        <w:spacing w:line="360" w:lineRule="auto"/>
        <w:ind w:firstLine="708"/>
        <w:contextualSpacing/>
        <w:rPr>
          <w:rFonts w:ascii="Arial" w:hAnsi="Arial" w:cs="Arial"/>
          <w:color w:val="FF0000"/>
          <w:sz w:val="24"/>
          <w:szCs w:val="24"/>
        </w:rPr>
      </w:pPr>
    </w:p>
    <w:p w14:paraId="4014FFEE" w14:textId="76337629" w:rsidR="006C1311" w:rsidRDefault="006C1311" w:rsidP="006C1311">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.2 </w:t>
      </w:r>
      <w:r>
        <w:rPr>
          <w:rFonts w:ascii="Arial" w:hAnsi="Arial" w:cs="Arial"/>
          <w:sz w:val="24"/>
          <w:szCs w:val="24"/>
        </w:rPr>
        <w:t>Transformação</w:t>
      </w:r>
    </w:p>
    <w:p w14:paraId="5FD3AEB9" w14:textId="46AF9499" w:rsidR="006C1311" w:rsidRDefault="006C1311" w:rsidP="006C1311">
      <w:pPr>
        <w:pStyle w:val="SemEspaamento"/>
        <w:spacing w:line="360" w:lineRule="auto"/>
        <w:ind w:firstLine="708"/>
        <w:contextualSpacing/>
        <w:jc w:val="both"/>
        <w:rPr>
          <w:rFonts w:ascii="Arial" w:hAnsi="Arial" w:cs="Arial"/>
          <w:sz w:val="24"/>
          <w:szCs w:val="24"/>
        </w:rPr>
      </w:pPr>
      <w:r>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Default="006C1311" w:rsidP="006C1311">
      <w:pPr>
        <w:pStyle w:val="SemEspaamento"/>
        <w:spacing w:line="360" w:lineRule="auto"/>
        <w:ind w:firstLine="708"/>
        <w:contextualSpacing/>
        <w:jc w:val="both"/>
        <w:rPr>
          <w:rFonts w:ascii="Arial" w:hAnsi="Arial" w:cs="Arial"/>
          <w:sz w:val="24"/>
          <w:szCs w:val="24"/>
        </w:rPr>
      </w:pPr>
    </w:p>
    <w:p w14:paraId="14A54B72" w14:textId="1D8A591B" w:rsidR="00C77CC0" w:rsidRDefault="006C1311" w:rsidP="006C1311">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.2.1 </w:t>
      </w:r>
      <w:r>
        <w:rPr>
          <w:rFonts w:ascii="Arial" w:hAnsi="Arial" w:cs="Arial"/>
          <w:sz w:val="24"/>
          <w:szCs w:val="24"/>
        </w:rPr>
        <w:t>Transformação CDB, LCI, LCA</w:t>
      </w:r>
    </w:p>
    <w:p w14:paraId="13FA05F3" w14:textId="4000A945" w:rsidR="00C77CC0" w:rsidRDefault="00C77CC0" w:rsidP="006C1311">
      <w:pPr>
        <w:pStyle w:val="SemEspaamento"/>
        <w:spacing w:line="360" w:lineRule="auto"/>
        <w:ind w:firstLine="708"/>
        <w:contextualSpacing/>
        <w:jc w:val="both"/>
        <w:rPr>
          <w:rFonts w:ascii="Arial" w:hAnsi="Arial" w:cs="Arial"/>
          <w:sz w:val="24"/>
          <w:szCs w:val="24"/>
        </w:rPr>
      </w:pPr>
      <w:r>
        <w:rPr>
          <w:rFonts w:ascii="Arial" w:hAnsi="Arial" w:cs="Arial"/>
          <w:sz w:val="24"/>
          <w:szCs w:val="24"/>
        </w:rPr>
        <w:lastRenderedPageBreak/>
        <w:t xml:space="preserve">As tabelas geradas na fase de extração terão o tipo de dado na coluna “Vencimento” alterados de </w:t>
      </w:r>
      <w:proofErr w:type="spellStart"/>
      <w:r>
        <w:rPr>
          <w:rFonts w:ascii="Arial" w:hAnsi="Arial" w:cs="Arial"/>
          <w:sz w:val="24"/>
          <w:szCs w:val="24"/>
        </w:rPr>
        <w:t>string</w:t>
      </w:r>
      <w:proofErr w:type="spellEnd"/>
      <w:r>
        <w:rPr>
          <w:rFonts w:ascii="Arial" w:hAnsi="Arial" w:cs="Arial"/>
          <w:sz w:val="24"/>
          <w:szCs w:val="24"/>
        </w:rPr>
        <w:t xml:space="preserve"> para o tipo </w:t>
      </w:r>
      <w:proofErr w:type="spellStart"/>
      <w:r>
        <w:rPr>
          <w:rFonts w:ascii="Arial" w:hAnsi="Arial" w:cs="Arial"/>
          <w:sz w:val="24"/>
          <w:szCs w:val="24"/>
        </w:rPr>
        <w:t>datetime</w:t>
      </w:r>
      <w:proofErr w:type="spellEnd"/>
      <w:r>
        <w:rPr>
          <w:rFonts w:ascii="Arial" w:hAnsi="Arial" w:cs="Arial"/>
          <w:sz w:val="24"/>
          <w:szCs w:val="24"/>
        </w:rPr>
        <w:t xml:space="preserv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Pr>
          <w:rFonts w:ascii="Arial" w:hAnsi="Arial" w:cs="Arial"/>
          <w:sz w:val="24"/>
          <w:szCs w:val="24"/>
        </w:rPr>
        <w:t xml:space="preserve">, sendo essa no tipo de dado </w:t>
      </w:r>
      <w:proofErr w:type="spellStart"/>
      <w:r w:rsidR="002C4151">
        <w:rPr>
          <w:rFonts w:ascii="Arial" w:hAnsi="Arial" w:cs="Arial"/>
          <w:sz w:val="24"/>
          <w:szCs w:val="24"/>
        </w:rPr>
        <w:t>float</w:t>
      </w:r>
      <w:proofErr w:type="spellEnd"/>
      <w:r w:rsidR="002C4151">
        <w:rPr>
          <w:rFonts w:ascii="Arial" w:hAnsi="Arial" w:cs="Arial"/>
          <w:sz w:val="24"/>
          <w:szCs w:val="24"/>
        </w:rPr>
        <w:t xml:space="preserve">, e uma outra coluna contendo apenas o indexador é criada com o dado do tipo </w:t>
      </w:r>
      <w:proofErr w:type="spellStart"/>
      <w:r w:rsidR="002C4151">
        <w:rPr>
          <w:rFonts w:ascii="Arial" w:hAnsi="Arial" w:cs="Arial"/>
          <w:sz w:val="24"/>
          <w:szCs w:val="24"/>
        </w:rPr>
        <w:t>string</w:t>
      </w:r>
      <w:proofErr w:type="spellEnd"/>
      <w:r w:rsidR="002C4151">
        <w:rPr>
          <w:rFonts w:ascii="Arial" w:hAnsi="Arial" w:cs="Arial"/>
          <w:sz w:val="24"/>
          <w:szCs w:val="24"/>
        </w:rPr>
        <w:t>.</w:t>
      </w:r>
    </w:p>
    <w:p w14:paraId="144685DC" w14:textId="77777777" w:rsidR="00C77CC0" w:rsidRDefault="00C77CC0" w:rsidP="006C1311">
      <w:pPr>
        <w:pStyle w:val="SemEspaamento"/>
        <w:spacing w:line="360" w:lineRule="auto"/>
        <w:ind w:firstLine="708"/>
        <w:contextualSpacing/>
        <w:jc w:val="both"/>
        <w:rPr>
          <w:rFonts w:ascii="Arial" w:hAnsi="Arial" w:cs="Arial"/>
          <w:sz w:val="24"/>
          <w:szCs w:val="24"/>
        </w:rPr>
      </w:pPr>
    </w:p>
    <w:p w14:paraId="4A53457C" w14:textId="779D9443" w:rsidR="00C77CC0" w:rsidRDefault="00C77CC0" w:rsidP="006C1311">
      <w:pPr>
        <w:pStyle w:val="SemEspaamento"/>
        <w:spacing w:line="360" w:lineRule="auto"/>
        <w:ind w:firstLine="708"/>
        <w:contextualSpacing/>
        <w:jc w:val="both"/>
        <w:rPr>
          <w:rFonts w:ascii="Arial" w:hAnsi="Arial" w:cs="Arial"/>
          <w:sz w:val="24"/>
          <w:szCs w:val="24"/>
        </w:rPr>
      </w:pPr>
    </w:p>
    <w:p w14:paraId="734DD5F5" w14:textId="5D2A368E" w:rsidR="00C77CC0" w:rsidRDefault="00C77CC0" w:rsidP="002C4151">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 xml:space="preserve">Figura X – Trecho do código de </w:t>
      </w:r>
      <w:r w:rsidR="002C4151">
        <w:rPr>
          <w:rFonts w:ascii="Arial" w:hAnsi="Arial" w:cs="Arial"/>
          <w:b/>
          <w:bCs/>
          <w:sz w:val="20"/>
          <w:szCs w:val="20"/>
        </w:rPr>
        <w:t>transformação</w:t>
      </w:r>
      <w:r>
        <w:rPr>
          <w:rFonts w:ascii="Arial" w:hAnsi="Arial" w:cs="Arial"/>
          <w:b/>
          <w:bCs/>
          <w:sz w:val="20"/>
          <w:szCs w:val="20"/>
        </w:rPr>
        <w:t xml:space="preserve">: </w:t>
      </w:r>
      <w:r w:rsidR="002C4151">
        <w:rPr>
          <w:rFonts w:ascii="Arial" w:hAnsi="Arial" w:cs="Arial"/>
          <w:b/>
          <w:bCs/>
          <w:sz w:val="20"/>
          <w:szCs w:val="20"/>
        </w:rPr>
        <w:t>CDB, LCI, LCA</w:t>
      </w:r>
    </w:p>
    <w:p w14:paraId="09A8CAB6" w14:textId="22131B21" w:rsidR="006C1311" w:rsidRDefault="00D22895" w:rsidP="00D22895">
      <w:pPr>
        <w:pStyle w:val="SemEspaamento"/>
        <w:spacing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Default="00EF7921" w:rsidP="006C1311">
      <w:pPr>
        <w:pStyle w:val="SemEspaamento"/>
        <w:spacing w:line="360" w:lineRule="auto"/>
        <w:ind w:firstLine="708"/>
        <w:contextualSpacing/>
        <w:jc w:val="both"/>
        <w:rPr>
          <w:rFonts w:ascii="Arial" w:hAnsi="Arial" w:cs="Arial"/>
          <w:sz w:val="24"/>
          <w:szCs w:val="24"/>
        </w:rPr>
      </w:pPr>
    </w:p>
    <w:p w14:paraId="6D67F82A" w14:textId="77777777" w:rsidR="0006141C" w:rsidRDefault="0006141C" w:rsidP="0006141C">
      <w:pPr>
        <w:pStyle w:val="SemEspaamento"/>
        <w:spacing w:line="360" w:lineRule="auto"/>
        <w:contextualSpacing/>
        <w:jc w:val="both"/>
        <w:rPr>
          <w:rFonts w:ascii="Arial" w:hAnsi="Arial" w:cs="Arial"/>
          <w:sz w:val="24"/>
          <w:szCs w:val="24"/>
        </w:rPr>
      </w:pPr>
      <w:r>
        <w:rPr>
          <w:rFonts w:ascii="Arial" w:hAnsi="Arial" w:cs="Arial"/>
          <w:color w:val="FF0000"/>
          <w:sz w:val="24"/>
          <w:szCs w:val="24"/>
        </w:rPr>
        <w:tab/>
      </w:r>
      <w:r>
        <w:rPr>
          <w:rFonts w:ascii="Arial" w:hAnsi="Arial" w:cs="Arial"/>
          <w:sz w:val="24"/>
          <w:szCs w:val="24"/>
        </w:rPr>
        <w:t>Após a fase de transformação, as tabelas geradas estão no formato desejados para a aplicação e prontas para a fase de carga.</w:t>
      </w:r>
    </w:p>
    <w:p w14:paraId="05F32C7D" w14:textId="40A74DFF" w:rsidR="00EF7921" w:rsidRDefault="00EF7921" w:rsidP="006C1311">
      <w:pPr>
        <w:pStyle w:val="SemEspaamento"/>
        <w:spacing w:line="360" w:lineRule="auto"/>
        <w:ind w:firstLine="708"/>
        <w:contextualSpacing/>
        <w:jc w:val="both"/>
        <w:rPr>
          <w:rFonts w:ascii="Arial" w:hAnsi="Arial" w:cs="Arial"/>
          <w:sz w:val="24"/>
          <w:szCs w:val="24"/>
        </w:rPr>
      </w:pPr>
    </w:p>
    <w:p w14:paraId="3782CAA7" w14:textId="57FE9740" w:rsidR="002C4151" w:rsidRPr="000B393F" w:rsidRDefault="002C4151" w:rsidP="002C4151">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Figura X – Exemplo da estrutura da tabela em transformação: CDB, LCI, LCA</w:t>
      </w:r>
    </w:p>
    <w:p w14:paraId="39057C01" w14:textId="11991BF9" w:rsidR="006C1311" w:rsidRDefault="00D22895" w:rsidP="00D22895">
      <w:pPr>
        <w:pStyle w:val="SemEspaamento"/>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39D2E49E" wp14:editId="6A994DF9">
            <wp:extent cx="5237683" cy="637267"/>
            <wp:effectExtent l="0" t="0" r="127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8489" cy="647099"/>
                    </a:xfrm>
                    <a:prstGeom prst="rect">
                      <a:avLst/>
                    </a:prstGeom>
                    <a:noFill/>
                    <a:ln>
                      <a:noFill/>
                    </a:ln>
                  </pic:spPr>
                </pic:pic>
              </a:graphicData>
            </a:graphic>
          </wp:inline>
        </w:drawing>
      </w:r>
    </w:p>
    <w:p w14:paraId="3094307D" w14:textId="4A017ACA" w:rsidR="006C1311" w:rsidRDefault="006C1311" w:rsidP="004831C2">
      <w:pPr>
        <w:pStyle w:val="SemEspaamento"/>
        <w:spacing w:line="360" w:lineRule="auto"/>
        <w:ind w:firstLine="708"/>
        <w:contextualSpacing/>
        <w:jc w:val="both"/>
        <w:rPr>
          <w:rFonts w:ascii="Arial" w:hAnsi="Arial" w:cs="Arial"/>
          <w:color w:val="FF0000"/>
          <w:sz w:val="24"/>
          <w:szCs w:val="24"/>
        </w:rPr>
      </w:pPr>
    </w:p>
    <w:p w14:paraId="35D08561" w14:textId="77777777" w:rsidR="00FA0D56" w:rsidRDefault="00FA0D56" w:rsidP="004831C2">
      <w:pPr>
        <w:pStyle w:val="SemEspaamento"/>
        <w:spacing w:line="360" w:lineRule="auto"/>
        <w:ind w:firstLine="708"/>
        <w:contextualSpacing/>
        <w:jc w:val="both"/>
        <w:rPr>
          <w:rFonts w:ascii="Arial" w:hAnsi="Arial" w:cs="Arial"/>
          <w:color w:val="FF0000"/>
          <w:sz w:val="24"/>
          <w:szCs w:val="24"/>
        </w:rPr>
      </w:pPr>
    </w:p>
    <w:p w14:paraId="7098CC37" w14:textId="77777777" w:rsidR="00FA0D56" w:rsidRDefault="00FA0D56" w:rsidP="00FA0D56">
      <w:pPr>
        <w:pStyle w:val="SemEspaamento"/>
        <w:spacing w:line="360" w:lineRule="auto"/>
        <w:ind w:firstLine="708"/>
        <w:contextualSpacing/>
        <w:jc w:val="both"/>
        <w:rPr>
          <w:rFonts w:ascii="Arial" w:hAnsi="Arial" w:cs="Arial"/>
          <w:b/>
          <w:sz w:val="24"/>
          <w:szCs w:val="24"/>
        </w:rPr>
      </w:pPr>
    </w:p>
    <w:p w14:paraId="7FB0FB90" w14:textId="77777777" w:rsidR="00FA0D56" w:rsidRDefault="00FA0D56" w:rsidP="00FA0D56">
      <w:pPr>
        <w:pStyle w:val="SemEspaamento"/>
        <w:spacing w:line="360" w:lineRule="auto"/>
        <w:ind w:firstLine="708"/>
        <w:contextualSpacing/>
        <w:jc w:val="both"/>
        <w:rPr>
          <w:rFonts w:ascii="Arial" w:hAnsi="Arial" w:cs="Arial"/>
          <w:b/>
          <w:sz w:val="24"/>
          <w:szCs w:val="24"/>
        </w:rPr>
      </w:pPr>
    </w:p>
    <w:p w14:paraId="4ADDBA40" w14:textId="77777777" w:rsidR="00FA0D56" w:rsidRDefault="00FA0D56" w:rsidP="00FA0D56">
      <w:pPr>
        <w:pStyle w:val="SemEspaamento"/>
        <w:spacing w:line="360" w:lineRule="auto"/>
        <w:ind w:firstLine="708"/>
        <w:contextualSpacing/>
        <w:jc w:val="both"/>
        <w:rPr>
          <w:rFonts w:ascii="Arial" w:hAnsi="Arial" w:cs="Arial"/>
          <w:b/>
          <w:sz w:val="24"/>
          <w:szCs w:val="24"/>
        </w:rPr>
      </w:pPr>
    </w:p>
    <w:p w14:paraId="09B96043" w14:textId="77777777" w:rsidR="00FA0D56" w:rsidRDefault="00FA0D56" w:rsidP="00FA0D56">
      <w:pPr>
        <w:pStyle w:val="SemEspaamento"/>
        <w:spacing w:line="360" w:lineRule="auto"/>
        <w:ind w:firstLine="708"/>
        <w:contextualSpacing/>
        <w:jc w:val="both"/>
        <w:rPr>
          <w:rFonts w:ascii="Arial" w:hAnsi="Arial" w:cs="Arial"/>
          <w:b/>
          <w:sz w:val="24"/>
          <w:szCs w:val="24"/>
        </w:rPr>
      </w:pPr>
    </w:p>
    <w:p w14:paraId="6F7C1D05" w14:textId="77777777" w:rsidR="00FA0D56" w:rsidRDefault="00FA0D56" w:rsidP="00FA0D56">
      <w:pPr>
        <w:pStyle w:val="SemEspaamento"/>
        <w:spacing w:line="360" w:lineRule="auto"/>
        <w:ind w:firstLine="708"/>
        <w:contextualSpacing/>
        <w:jc w:val="both"/>
        <w:rPr>
          <w:rFonts w:ascii="Arial" w:hAnsi="Arial" w:cs="Arial"/>
          <w:b/>
          <w:sz w:val="24"/>
          <w:szCs w:val="24"/>
        </w:rPr>
      </w:pPr>
    </w:p>
    <w:p w14:paraId="39466E10" w14:textId="2C87FBE7" w:rsidR="002C4151" w:rsidRDefault="00FA0D56" w:rsidP="00FA0D56">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.2.2 </w:t>
      </w:r>
      <w:r>
        <w:rPr>
          <w:rFonts w:ascii="Arial" w:hAnsi="Arial" w:cs="Arial"/>
          <w:sz w:val="24"/>
          <w:szCs w:val="24"/>
        </w:rPr>
        <w:t>Transformação Tesouro direto</w:t>
      </w:r>
    </w:p>
    <w:p w14:paraId="6CFC8E71" w14:textId="2605CF93" w:rsidR="00FA0D56" w:rsidRDefault="00FA0D56" w:rsidP="00FA0D56">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A tabela do tesouro direto, gerada na fase de extração terá o tipo de dado na coluna “Vencimento:” alterados de </w:t>
      </w:r>
      <w:proofErr w:type="spellStart"/>
      <w:r>
        <w:rPr>
          <w:rFonts w:ascii="Arial" w:hAnsi="Arial" w:cs="Arial"/>
          <w:sz w:val="24"/>
          <w:szCs w:val="24"/>
        </w:rPr>
        <w:t>string</w:t>
      </w:r>
      <w:proofErr w:type="spellEnd"/>
      <w:r>
        <w:rPr>
          <w:rFonts w:ascii="Arial" w:hAnsi="Arial" w:cs="Arial"/>
          <w:sz w:val="24"/>
          <w:szCs w:val="24"/>
        </w:rPr>
        <w:t xml:space="preserve"> para o tipo </w:t>
      </w:r>
      <w:proofErr w:type="spellStart"/>
      <w:r>
        <w:rPr>
          <w:rFonts w:ascii="Arial" w:hAnsi="Arial" w:cs="Arial"/>
          <w:sz w:val="24"/>
          <w:szCs w:val="24"/>
        </w:rPr>
        <w:t>datetime</w:t>
      </w:r>
      <w:proofErr w:type="spellEnd"/>
      <w:r>
        <w:rPr>
          <w:rFonts w:ascii="Arial" w:hAnsi="Arial" w:cs="Arial"/>
          <w:sz w:val="24"/>
          <w:szCs w:val="24"/>
        </w:rPr>
        <w:t xml:space="preserve"> assim como as tabelas anteriores, as colunas “Preço Unitário” e “Investimento mínimo:” terão seu tipo alterado de </w:t>
      </w:r>
      <w:proofErr w:type="spellStart"/>
      <w:r>
        <w:rPr>
          <w:rFonts w:ascii="Arial" w:hAnsi="Arial" w:cs="Arial"/>
          <w:sz w:val="24"/>
          <w:szCs w:val="24"/>
        </w:rPr>
        <w:t>string</w:t>
      </w:r>
      <w:proofErr w:type="spellEnd"/>
      <w:r>
        <w:rPr>
          <w:rFonts w:ascii="Arial" w:hAnsi="Arial" w:cs="Arial"/>
          <w:sz w:val="24"/>
          <w:szCs w:val="24"/>
        </w:rPr>
        <w:t xml:space="preserve"> para </w:t>
      </w:r>
      <w:proofErr w:type="spellStart"/>
      <w:r>
        <w:rPr>
          <w:rFonts w:ascii="Arial" w:hAnsi="Arial" w:cs="Arial"/>
          <w:sz w:val="24"/>
          <w:szCs w:val="24"/>
        </w:rPr>
        <w:t>float</w:t>
      </w:r>
      <w:proofErr w:type="spellEnd"/>
      <w:r>
        <w:rPr>
          <w:rFonts w:ascii="Arial" w:hAnsi="Arial" w:cs="Arial"/>
          <w:sz w:val="24"/>
          <w:szCs w:val="24"/>
        </w:rPr>
        <w:t>. Serão criadas duas novas colunas chamadas “</w:t>
      </w:r>
      <w:proofErr w:type="spellStart"/>
      <w:r>
        <w:rPr>
          <w:rFonts w:ascii="Arial" w:hAnsi="Arial" w:cs="Arial"/>
          <w:sz w:val="24"/>
          <w:szCs w:val="24"/>
        </w:rPr>
        <w:t>RentabilidadePct</w:t>
      </w:r>
      <w:proofErr w:type="spellEnd"/>
      <w:r>
        <w:rPr>
          <w:rFonts w:ascii="Arial" w:hAnsi="Arial" w:cs="Arial"/>
          <w:sz w:val="24"/>
          <w:szCs w:val="24"/>
        </w:rPr>
        <w:t>” e “Indexador”, contendo o percentual de rentabilidade e o nome do indexador do produto respectivamente</w:t>
      </w:r>
    </w:p>
    <w:p w14:paraId="5F63E26D" w14:textId="57273B33" w:rsidR="00FA0D56" w:rsidRDefault="00FA0D56" w:rsidP="00FA0D56">
      <w:pPr>
        <w:pStyle w:val="SemEspaamento"/>
        <w:spacing w:line="360" w:lineRule="auto"/>
        <w:ind w:firstLine="708"/>
        <w:contextualSpacing/>
        <w:jc w:val="both"/>
        <w:rPr>
          <w:rFonts w:ascii="Arial" w:hAnsi="Arial" w:cs="Arial"/>
          <w:sz w:val="24"/>
          <w:szCs w:val="24"/>
        </w:rPr>
      </w:pPr>
    </w:p>
    <w:p w14:paraId="1716FFA7" w14:textId="77777777" w:rsidR="004956CD" w:rsidRPr="00FA0D56" w:rsidRDefault="004956CD" w:rsidP="00FA0D56">
      <w:pPr>
        <w:pStyle w:val="SemEspaamento"/>
        <w:spacing w:line="360" w:lineRule="auto"/>
        <w:ind w:firstLine="708"/>
        <w:contextualSpacing/>
        <w:jc w:val="both"/>
        <w:rPr>
          <w:rFonts w:ascii="Arial" w:hAnsi="Arial" w:cs="Arial"/>
          <w:sz w:val="24"/>
          <w:szCs w:val="24"/>
        </w:rPr>
      </w:pPr>
    </w:p>
    <w:p w14:paraId="4CFA15F5" w14:textId="4773DBAD" w:rsidR="002C4151" w:rsidRDefault="002C4151" w:rsidP="002C4151">
      <w:pPr>
        <w:pStyle w:val="SemEspaamento"/>
        <w:spacing w:line="360" w:lineRule="auto"/>
        <w:ind w:firstLine="708"/>
        <w:contextualSpacing/>
        <w:jc w:val="center"/>
        <w:rPr>
          <w:rFonts w:ascii="Arial" w:hAnsi="Arial" w:cs="Arial"/>
          <w:b/>
          <w:bCs/>
          <w:sz w:val="20"/>
          <w:szCs w:val="20"/>
        </w:rPr>
      </w:pPr>
      <w:r>
        <w:rPr>
          <w:rFonts w:ascii="Arial" w:hAnsi="Arial" w:cs="Arial"/>
          <w:b/>
          <w:bCs/>
          <w:sz w:val="20"/>
          <w:szCs w:val="20"/>
        </w:rPr>
        <w:t xml:space="preserve">Figura X – Trecho do código de transformação: </w:t>
      </w:r>
      <w:r w:rsidR="0006141C">
        <w:rPr>
          <w:rFonts w:ascii="Arial" w:hAnsi="Arial" w:cs="Arial"/>
          <w:b/>
          <w:bCs/>
          <w:sz w:val="20"/>
          <w:szCs w:val="20"/>
        </w:rPr>
        <w:t>Tesouro direto</w:t>
      </w:r>
    </w:p>
    <w:p w14:paraId="1FF36ECA" w14:textId="4D2570DC" w:rsidR="002C4151" w:rsidRDefault="00D22895" w:rsidP="00D22895">
      <w:pPr>
        <w:pStyle w:val="SemEspaamento"/>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Default="002C4151" w:rsidP="004831C2">
      <w:pPr>
        <w:pStyle w:val="SemEspaamento"/>
        <w:spacing w:line="360" w:lineRule="auto"/>
        <w:ind w:firstLine="708"/>
        <w:contextualSpacing/>
        <w:jc w:val="both"/>
        <w:rPr>
          <w:rFonts w:ascii="Arial" w:hAnsi="Arial" w:cs="Arial"/>
          <w:color w:val="FF0000"/>
          <w:sz w:val="24"/>
          <w:szCs w:val="24"/>
        </w:rPr>
      </w:pPr>
    </w:p>
    <w:p w14:paraId="1E5670B2" w14:textId="14B07E18" w:rsidR="00EF7921" w:rsidRDefault="00EF7921" w:rsidP="00EF7921">
      <w:pPr>
        <w:pStyle w:val="SemEspaamento"/>
        <w:spacing w:line="360" w:lineRule="auto"/>
        <w:contextualSpacing/>
        <w:jc w:val="both"/>
        <w:rPr>
          <w:rFonts w:ascii="Arial" w:hAnsi="Arial" w:cs="Arial"/>
          <w:sz w:val="24"/>
          <w:szCs w:val="24"/>
        </w:rPr>
      </w:pPr>
      <w:r>
        <w:rPr>
          <w:rFonts w:ascii="Arial" w:hAnsi="Arial" w:cs="Arial"/>
          <w:color w:val="FF0000"/>
          <w:sz w:val="24"/>
          <w:szCs w:val="24"/>
        </w:rPr>
        <w:tab/>
      </w:r>
      <w:r w:rsidR="00FA0D56">
        <w:rPr>
          <w:rFonts w:ascii="Arial" w:hAnsi="Arial" w:cs="Arial"/>
          <w:sz w:val="24"/>
          <w:szCs w:val="24"/>
        </w:rPr>
        <w:t xml:space="preserve">A tabela contendo os dados do tesouro direto está no formato desejado para </w:t>
      </w:r>
      <w:r w:rsidR="004956CD">
        <w:rPr>
          <w:rFonts w:ascii="Arial" w:hAnsi="Arial" w:cs="Arial"/>
          <w:sz w:val="24"/>
          <w:szCs w:val="24"/>
        </w:rPr>
        <w:t xml:space="preserve">a </w:t>
      </w:r>
      <w:r w:rsidR="00FA0D56">
        <w:rPr>
          <w:rFonts w:ascii="Arial" w:hAnsi="Arial" w:cs="Arial"/>
          <w:sz w:val="24"/>
          <w:szCs w:val="24"/>
        </w:rPr>
        <w:t>aplicação e p</w:t>
      </w:r>
      <w:r w:rsidR="004956CD">
        <w:rPr>
          <w:rFonts w:ascii="Arial" w:hAnsi="Arial" w:cs="Arial"/>
          <w:sz w:val="24"/>
          <w:szCs w:val="24"/>
        </w:rPr>
        <w:t>r</w:t>
      </w:r>
      <w:r w:rsidR="00FA0D56">
        <w:rPr>
          <w:rFonts w:ascii="Arial" w:hAnsi="Arial" w:cs="Arial"/>
          <w:sz w:val="24"/>
          <w:szCs w:val="24"/>
        </w:rPr>
        <w:t>onta par</w:t>
      </w:r>
      <w:r w:rsidR="004956CD">
        <w:rPr>
          <w:rFonts w:ascii="Arial" w:hAnsi="Arial" w:cs="Arial"/>
          <w:sz w:val="24"/>
          <w:szCs w:val="24"/>
        </w:rPr>
        <w:t>a</w:t>
      </w:r>
      <w:r w:rsidR="00FA0D56">
        <w:rPr>
          <w:rFonts w:ascii="Arial" w:hAnsi="Arial" w:cs="Arial"/>
          <w:sz w:val="24"/>
          <w:szCs w:val="24"/>
        </w:rPr>
        <w:t xml:space="preserve"> a fase de carga</w:t>
      </w:r>
      <w:r w:rsidR="00D601D2">
        <w:rPr>
          <w:rFonts w:ascii="Arial" w:hAnsi="Arial" w:cs="Arial"/>
          <w:sz w:val="24"/>
          <w:szCs w:val="24"/>
        </w:rPr>
        <w:t>.</w:t>
      </w:r>
    </w:p>
    <w:p w14:paraId="5141E900" w14:textId="77777777" w:rsidR="00EF7921" w:rsidRPr="00EF7921" w:rsidRDefault="00EF7921" w:rsidP="00EF7921">
      <w:pPr>
        <w:pStyle w:val="SemEspaamento"/>
        <w:spacing w:line="360" w:lineRule="auto"/>
        <w:contextualSpacing/>
        <w:jc w:val="both"/>
        <w:rPr>
          <w:rFonts w:ascii="Arial" w:hAnsi="Arial" w:cs="Arial"/>
          <w:sz w:val="24"/>
          <w:szCs w:val="24"/>
        </w:rPr>
      </w:pPr>
    </w:p>
    <w:p w14:paraId="211CA47E" w14:textId="43915954" w:rsidR="002C4151" w:rsidRDefault="00EF7921" w:rsidP="004831C2">
      <w:pPr>
        <w:pStyle w:val="SemEspaamento"/>
        <w:spacing w:line="360" w:lineRule="auto"/>
        <w:ind w:firstLine="708"/>
        <w:contextualSpacing/>
        <w:jc w:val="both"/>
        <w:rPr>
          <w:rFonts w:ascii="Arial" w:hAnsi="Arial" w:cs="Arial"/>
          <w:color w:val="FF0000"/>
          <w:sz w:val="24"/>
          <w:szCs w:val="24"/>
        </w:rPr>
      </w:pPr>
      <w:r>
        <w:rPr>
          <w:rFonts w:ascii="Arial" w:hAnsi="Arial" w:cs="Arial"/>
          <w:b/>
          <w:bCs/>
          <w:sz w:val="20"/>
          <w:szCs w:val="20"/>
        </w:rPr>
        <w:t xml:space="preserve">Figura X – Exemplo da estrutura da tabela em transformação: </w:t>
      </w:r>
      <w:r w:rsidR="0006141C">
        <w:rPr>
          <w:rFonts w:ascii="Arial" w:hAnsi="Arial" w:cs="Arial"/>
          <w:b/>
          <w:bCs/>
          <w:sz w:val="20"/>
          <w:szCs w:val="20"/>
        </w:rPr>
        <w:t>Tesouro direto</w:t>
      </w:r>
    </w:p>
    <w:p w14:paraId="2A999BBF" w14:textId="589387E8" w:rsidR="002C4151" w:rsidRDefault="00D22895" w:rsidP="00D22895">
      <w:pPr>
        <w:pStyle w:val="SemEspaamento"/>
        <w:spacing w:line="360" w:lineRule="auto"/>
        <w:contextualSpacing/>
        <w:jc w:val="both"/>
        <w:rPr>
          <w:rFonts w:ascii="Arial" w:hAnsi="Arial" w:cs="Arial"/>
          <w:color w:val="FF0000"/>
          <w:sz w:val="24"/>
          <w:szCs w:val="24"/>
        </w:rPr>
      </w:pPr>
      <w:r>
        <w:rPr>
          <w:rFonts w:ascii="Arial" w:hAnsi="Arial" w:cs="Arial"/>
          <w:noProof/>
          <w:color w:val="FF0000"/>
          <w:sz w:val="24"/>
          <w:szCs w:val="24"/>
        </w:rPr>
        <w:lastRenderedPageBreak/>
        <w:drawing>
          <wp:inline distT="0" distB="0" distL="0" distR="0" wp14:anchorId="2ED1AD8B" wp14:editId="3CFB744E">
            <wp:extent cx="5228937" cy="61447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08" cy="620360"/>
                    </a:xfrm>
                    <a:prstGeom prst="rect">
                      <a:avLst/>
                    </a:prstGeom>
                    <a:noFill/>
                    <a:ln>
                      <a:noFill/>
                    </a:ln>
                  </pic:spPr>
                </pic:pic>
              </a:graphicData>
            </a:graphic>
          </wp:inline>
        </w:drawing>
      </w:r>
    </w:p>
    <w:p w14:paraId="727EA248" w14:textId="123FA78D" w:rsidR="002C4151" w:rsidRDefault="002C4151" w:rsidP="004831C2">
      <w:pPr>
        <w:pStyle w:val="SemEspaamento"/>
        <w:spacing w:line="360" w:lineRule="auto"/>
        <w:ind w:firstLine="708"/>
        <w:contextualSpacing/>
        <w:jc w:val="both"/>
        <w:rPr>
          <w:rFonts w:ascii="Arial" w:hAnsi="Arial" w:cs="Arial"/>
          <w:color w:val="FF0000"/>
          <w:sz w:val="24"/>
          <w:szCs w:val="24"/>
        </w:rPr>
      </w:pPr>
    </w:p>
    <w:p w14:paraId="2F0B8D43" w14:textId="685A6143" w:rsidR="006201FB" w:rsidRDefault="006201FB" w:rsidP="004831C2">
      <w:pPr>
        <w:pStyle w:val="SemEspaamento"/>
        <w:spacing w:line="360" w:lineRule="auto"/>
        <w:ind w:firstLine="708"/>
        <w:contextualSpacing/>
        <w:jc w:val="both"/>
        <w:rPr>
          <w:rFonts w:ascii="Arial" w:hAnsi="Arial" w:cs="Arial"/>
          <w:color w:val="FF0000"/>
          <w:sz w:val="24"/>
          <w:szCs w:val="24"/>
        </w:rPr>
      </w:pPr>
    </w:p>
    <w:p w14:paraId="6E523EFF" w14:textId="6447BFE9" w:rsidR="004956CD" w:rsidRDefault="004956CD" w:rsidP="004831C2">
      <w:pPr>
        <w:pStyle w:val="SemEspaamento"/>
        <w:spacing w:line="360" w:lineRule="auto"/>
        <w:ind w:firstLine="708"/>
        <w:contextualSpacing/>
        <w:jc w:val="both"/>
        <w:rPr>
          <w:rFonts w:ascii="Arial" w:hAnsi="Arial" w:cs="Arial"/>
          <w:color w:val="FF0000"/>
          <w:sz w:val="24"/>
          <w:szCs w:val="24"/>
        </w:rPr>
      </w:pPr>
    </w:p>
    <w:p w14:paraId="2F9A307A" w14:textId="49428233" w:rsidR="004956CD" w:rsidRDefault="004956CD" w:rsidP="004831C2">
      <w:pPr>
        <w:pStyle w:val="SemEspaamento"/>
        <w:spacing w:line="360" w:lineRule="auto"/>
        <w:ind w:firstLine="708"/>
        <w:contextualSpacing/>
        <w:jc w:val="both"/>
        <w:rPr>
          <w:rFonts w:ascii="Arial" w:hAnsi="Arial" w:cs="Arial"/>
          <w:color w:val="FF0000"/>
          <w:sz w:val="24"/>
          <w:szCs w:val="24"/>
        </w:rPr>
      </w:pPr>
    </w:p>
    <w:p w14:paraId="1789BC1E" w14:textId="1A02795B" w:rsidR="004956CD" w:rsidRDefault="004956CD" w:rsidP="004831C2">
      <w:pPr>
        <w:pStyle w:val="SemEspaamento"/>
        <w:spacing w:line="360" w:lineRule="auto"/>
        <w:ind w:firstLine="708"/>
        <w:contextualSpacing/>
        <w:jc w:val="both"/>
        <w:rPr>
          <w:rFonts w:ascii="Arial" w:hAnsi="Arial" w:cs="Arial"/>
          <w:color w:val="FF0000"/>
          <w:sz w:val="24"/>
          <w:szCs w:val="24"/>
        </w:rPr>
      </w:pPr>
    </w:p>
    <w:p w14:paraId="6BF66336" w14:textId="77777777" w:rsidR="004956CD" w:rsidRDefault="004956CD" w:rsidP="004831C2">
      <w:pPr>
        <w:pStyle w:val="SemEspaamento"/>
        <w:spacing w:line="360" w:lineRule="auto"/>
        <w:ind w:firstLine="708"/>
        <w:contextualSpacing/>
        <w:jc w:val="both"/>
        <w:rPr>
          <w:rFonts w:ascii="Arial" w:hAnsi="Arial" w:cs="Arial"/>
          <w:color w:val="FF0000"/>
          <w:sz w:val="24"/>
          <w:szCs w:val="24"/>
        </w:rPr>
      </w:pPr>
    </w:p>
    <w:p w14:paraId="2DFCD294" w14:textId="26591B55" w:rsidR="004956CD" w:rsidRDefault="004956CD" w:rsidP="004956CD">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.2.3 </w:t>
      </w:r>
      <w:r>
        <w:rPr>
          <w:rFonts w:ascii="Arial" w:hAnsi="Arial" w:cs="Arial"/>
          <w:sz w:val="24"/>
          <w:szCs w:val="24"/>
        </w:rPr>
        <w:t>Transformação carteira recomendada</w:t>
      </w:r>
    </w:p>
    <w:p w14:paraId="0AE05DB9" w14:textId="091C194F" w:rsidR="004956CD" w:rsidRDefault="004956CD" w:rsidP="004956CD">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A tabela que </w:t>
      </w:r>
      <w:r w:rsidR="00BE547A">
        <w:rPr>
          <w:rFonts w:ascii="Arial" w:hAnsi="Arial" w:cs="Arial"/>
          <w:sz w:val="24"/>
          <w:szCs w:val="24"/>
        </w:rPr>
        <w:t>contém</w:t>
      </w:r>
      <w:r>
        <w:rPr>
          <w:rFonts w:ascii="Arial" w:hAnsi="Arial" w:cs="Arial"/>
          <w:sz w:val="24"/>
          <w:szCs w:val="24"/>
        </w:rPr>
        <w:t xml:space="preserve"> os dados da carteira recomendada, foi extraída com informações faltantes e uma coluna indesejada. Na fase de transformação dessa tabela, será feita uma consulta no site </w:t>
      </w:r>
      <w:r w:rsidRPr="004956CD">
        <w:rPr>
          <w:rFonts w:ascii="Arial" w:hAnsi="Arial" w:cs="Arial"/>
          <w:sz w:val="24"/>
          <w:szCs w:val="24"/>
        </w:rPr>
        <w:t>http://www.b3.com.br/pt_br/busca/?query={ticker}</w:t>
      </w:r>
      <w:r>
        <w:rPr>
          <w:rFonts w:ascii="Arial" w:hAnsi="Arial" w:cs="Arial"/>
          <w:sz w:val="24"/>
          <w:szCs w:val="24"/>
        </w:rPr>
        <w:t xml:space="preserve">, no link onde está escrito </w:t>
      </w:r>
      <w:proofErr w:type="spellStart"/>
      <w:r>
        <w:rPr>
          <w:rFonts w:ascii="Arial" w:hAnsi="Arial" w:cs="Arial"/>
          <w:sz w:val="24"/>
          <w:szCs w:val="24"/>
        </w:rPr>
        <w:t>ticker</w:t>
      </w:r>
      <w:proofErr w:type="spellEnd"/>
      <w:r>
        <w:rPr>
          <w:rFonts w:ascii="Arial" w:hAnsi="Arial" w:cs="Arial"/>
          <w:sz w:val="24"/>
          <w:szCs w:val="24"/>
        </w:rPr>
        <w:t xml:space="preserve">, será passado o valor dos </w:t>
      </w:r>
      <w:proofErr w:type="spellStart"/>
      <w:r>
        <w:rPr>
          <w:rFonts w:ascii="Arial" w:hAnsi="Arial" w:cs="Arial"/>
          <w:sz w:val="24"/>
          <w:szCs w:val="24"/>
        </w:rPr>
        <w:t>tickers</w:t>
      </w:r>
      <w:proofErr w:type="spellEnd"/>
      <w:r>
        <w:rPr>
          <w:rFonts w:ascii="Arial" w:hAnsi="Arial" w:cs="Arial"/>
          <w:sz w:val="24"/>
          <w:szCs w:val="24"/>
        </w:rPr>
        <w:t xml:space="preserve"> que estão na tabela </w:t>
      </w:r>
      <w:proofErr w:type="spellStart"/>
      <w:r>
        <w:rPr>
          <w:rFonts w:ascii="Arial" w:hAnsi="Arial" w:cs="Arial"/>
          <w:sz w:val="24"/>
          <w:szCs w:val="24"/>
        </w:rPr>
        <w:t>dfCarteiraXP</w:t>
      </w:r>
      <w:proofErr w:type="spellEnd"/>
      <w:r>
        <w:rPr>
          <w:rFonts w:ascii="Arial" w:hAnsi="Arial" w:cs="Arial"/>
          <w:sz w:val="24"/>
          <w:szCs w:val="24"/>
        </w:rPr>
        <w:t xml:space="preserve">. </w:t>
      </w:r>
      <w:proofErr w:type="spellStart"/>
      <w:r w:rsidR="00333716" w:rsidRPr="00333716">
        <w:rPr>
          <w:rFonts w:ascii="Arial" w:hAnsi="Arial" w:cs="Arial"/>
          <w:sz w:val="24"/>
          <w:szCs w:val="24"/>
        </w:rPr>
        <w:t>Ticker</w:t>
      </w:r>
      <w:proofErr w:type="spellEnd"/>
      <w:r w:rsidR="00333716" w:rsidRPr="00333716">
        <w:rPr>
          <w:rFonts w:ascii="Arial" w:hAnsi="Arial" w:cs="Arial"/>
          <w:sz w:val="24"/>
          <w:szCs w:val="24"/>
        </w:rPr>
        <w:t xml:space="preserve"> é um código usado na bolsa de valores para identificar e negociar um determinado ativo</w:t>
      </w:r>
      <w:r w:rsidR="00333716">
        <w:rPr>
          <w:rFonts w:ascii="Arial" w:hAnsi="Arial" w:cs="Arial"/>
          <w:sz w:val="24"/>
          <w:szCs w:val="24"/>
        </w:rPr>
        <w:t xml:space="preserve"> de uma empresa. Essa consulta gera uma página web com o nome da empresa referente àquele </w:t>
      </w:r>
      <w:proofErr w:type="spellStart"/>
      <w:r w:rsidR="00333716">
        <w:rPr>
          <w:rFonts w:ascii="Arial" w:hAnsi="Arial" w:cs="Arial"/>
          <w:sz w:val="24"/>
          <w:szCs w:val="24"/>
        </w:rPr>
        <w:t>ticker</w:t>
      </w:r>
      <w:proofErr w:type="spellEnd"/>
      <w:r w:rsidR="00AA7EDE">
        <w:rPr>
          <w:rFonts w:ascii="Arial" w:hAnsi="Arial" w:cs="Arial"/>
          <w:sz w:val="24"/>
          <w:szCs w:val="24"/>
        </w:rPr>
        <w:t xml:space="preserve">. Utilizando a biblioteca </w:t>
      </w:r>
      <w:proofErr w:type="spellStart"/>
      <w:r w:rsidR="00AA7EDE">
        <w:rPr>
          <w:rFonts w:ascii="Arial" w:hAnsi="Arial" w:cs="Arial"/>
          <w:sz w:val="24"/>
          <w:szCs w:val="24"/>
        </w:rPr>
        <w:t>BeautifulSoup</w:t>
      </w:r>
      <w:proofErr w:type="spellEnd"/>
      <w:r w:rsidR="00AA7EDE">
        <w:rPr>
          <w:rFonts w:ascii="Arial" w:hAnsi="Arial" w:cs="Arial"/>
          <w:sz w:val="24"/>
          <w:szCs w:val="24"/>
        </w:rPr>
        <w:t xml:space="preserve">, é possível extrair o nome da empresa dessa página por meio da </w:t>
      </w:r>
      <w:proofErr w:type="spellStart"/>
      <w:r w:rsidR="00AA7EDE">
        <w:rPr>
          <w:rFonts w:ascii="Arial" w:hAnsi="Arial" w:cs="Arial"/>
          <w:sz w:val="24"/>
          <w:szCs w:val="24"/>
        </w:rPr>
        <w:t>tag</w:t>
      </w:r>
      <w:proofErr w:type="spellEnd"/>
      <w:r w:rsidR="00AA7EDE">
        <w:rPr>
          <w:rFonts w:ascii="Arial" w:hAnsi="Arial" w:cs="Arial"/>
          <w:sz w:val="24"/>
          <w:szCs w:val="24"/>
        </w:rPr>
        <w:t xml:space="preserve"> HTML dela. A coluna “Empresa” é preenchida com os nomes das empresas referentes aos </w:t>
      </w:r>
      <w:proofErr w:type="spellStart"/>
      <w:r w:rsidR="00AA7EDE">
        <w:rPr>
          <w:rFonts w:ascii="Arial" w:hAnsi="Arial" w:cs="Arial"/>
          <w:sz w:val="24"/>
          <w:szCs w:val="24"/>
        </w:rPr>
        <w:t>tickers</w:t>
      </w:r>
      <w:proofErr w:type="spellEnd"/>
      <w:r w:rsidR="00AA7EDE">
        <w:rPr>
          <w:rFonts w:ascii="Arial" w:hAnsi="Arial" w:cs="Arial"/>
          <w:sz w:val="24"/>
          <w:szCs w:val="24"/>
        </w:rPr>
        <w:t xml:space="preserve"> que foram extraídos na fase de extração. Uma coluna chamada “Risco” é adicionada, ela é preenchida com a </w:t>
      </w:r>
      <w:proofErr w:type="spellStart"/>
      <w:r w:rsidR="00AA7EDE">
        <w:rPr>
          <w:rFonts w:ascii="Arial" w:hAnsi="Arial" w:cs="Arial"/>
          <w:sz w:val="24"/>
          <w:szCs w:val="24"/>
        </w:rPr>
        <w:t>string</w:t>
      </w:r>
      <w:proofErr w:type="spellEnd"/>
      <w:r w:rsidR="00AA7EDE">
        <w:rPr>
          <w:rFonts w:ascii="Arial" w:hAnsi="Arial" w:cs="Arial"/>
          <w:sz w:val="24"/>
          <w:szCs w:val="24"/>
        </w:rPr>
        <w:t xml:space="preserve"> ‘Alto’ para indicar ao investidor iniciante que existe um alto risco de investir em ações nas quais ele não tenha estudado sobre. Essa informação será reforçada posteriormente.</w:t>
      </w:r>
    </w:p>
    <w:p w14:paraId="0AA7ACA3" w14:textId="5D96A89A" w:rsidR="004956CD" w:rsidRDefault="004956CD" w:rsidP="004956CD">
      <w:pPr>
        <w:pStyle w:val="SemEspaamento"/>
        <w:spacing w:line="360" w:lineRule="auto"/>
        <w:ind w:firstLine="708"/>
        <w:contextualSpacing/>
        <w:jc w:val="both"/>
        <w:rPr>
          <w:rFonts w:ascii="Arial" w:hAnsi="Arial" w:cs="Arial"/>
          <w:sz w:val="24"/>
          <w:szCs w:val="24"/>
        </w:rPr>
      </w:pPr>
    </w:p>
    <w:p w14:paraId="77CF0F68" w14:textId="362FB86F" w:rsidR="004956CD" w:rsidRDefault="00AA7EDE" w:rsidP="006C6BFB">
      <w:pPr>
        <w:pStyle w:val="SemEspaamento"/>
        <w:spacing w:line="360" w:lineRule="auto"/>
        <w:ind w:firstLine="708"/>
        <w:contextualSpacing/>
        <w:rPr>
          <w:rFonts w:ascii="Arial" w:hAnsi="Arial" w:cs="Arial"/>
          <w:b/>
          <w:bCs/>
          <w:sz w:val="20"/>
          <w:szCs w:val="20"/>
        </w:rPr>
      </w:pPr>
      <w:r>
        <w:rPr>
          <w:rFonts w:ascii="Arial" w:hAnsi="Arial" w:cs="Arial"/>
          <w:b/>
          <w:bCs/>
          <w:sz w:val="20"/>
          <w:szCs w:val="20"/>
        </w:rPr>
        <w:t>Figura X – Trecho do código de transformação: Carteira recomendada</w:t>
      </w:r>
    </w:p>
    <w:p w14:paraId="6AF04297" w14:textId="4538A603" w:rsidR="00AA7EDE" w:rsidRDefault="00D22895" w:rsidP="00D22895">
      <w:pPr>
        <w:pStyle w:val="SemEspaamento"/>
        <w:spacing w:line="360" w:lineRule="auto"/>
        <w:contextualSpacing/>
        <w:rPr>
          <w:rFonts w:ascii="Arial" w:hAnsi="Arial" w:cs="Arial"/>
          <w:sz w:val="24"/>
          <w:szCs w:val="24"/>
        </w:rPr>
      </w:pPr>
      <w:r>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Default="004956CD" w:rsidP="00D22895">
      <w:pPr>
        <w:pStyle w:val="SemEspaamento"/>
        <w:spacing w:line="360" w:lineRule="auto"/>
        <w:contextualSpacing/>
        <w:jc w:val="both"/>
        <w:rPr>
          <w:rFonts w:ascii="Arial" w:hAnsi="Arial" w:cs="Arial"/>
          <w:sz w:val="24"/>
          <w:szCs w:val="24"/>
        </w:rPr>
      </w:pPr>
    </w:p>
    <w:p w14:paraId="0078D5A2" w14:textId="6A86AA1F" w:rsidR="006201FB" w:rsidRDefault="006201FB" w:rsidP="004831C2">
      <w:pPr>
        <w:pStyle w:val="SemEspaamento"/>
        <w:spacing w:line="360" w:lineRule="auto"/>
        <w:ind w:firstLine="708"/>
        <w:contextualSpacing/>
        <w:jc w:val="both"/>
        <w:rPr>
          <w:rFonts w:ascii="Arial" w:hAnsi="Arial" w:cs="Arial"/>
          <w:color w:val="FF0000"/>
          <w:sz w:val="24"/>
          <w:szCs w:val="24"/>
        </w:rPr>
      </w:pPr>
    </w:p>
    <w:p w14:paraId="1D8F63C9" w14:textId="48F02C73" w:rsidR="006C6BFB" w:rsidRDefault="006C6BFB" w:rsidP="006C6BFB">
      <w:pPr>
        <w:pStyle w:val="SemEspaamento"/>
        <w:spacing w:line="360" w:lineRule="auto"/>
        <w:ind w:firstLine="708"/>
        <w:contextualSpacing/>
        <w:jc w:val="both"/>
        <w:rPr>
          <w:rFonts w:ascii="Arial" w:hAnsi="Arial" w:cs="Arial"/>
          <w:color w:val="FF0000"/>
          <w:sz w:val="24"/>
          <w:szCs w:val="24"/>
        </w:rPr>
      </w:pPr>
      <w:r>
        <w:rPr>
          <w:rFonts w:ascii="Arial" w:hAnsi="Arial" w:cs="Arial"/>
          <w:b/>
          <w:bCs/>
          <w:sz w:val="20"/>
          <w:szCs w:val="20"/>
        </w:rPr>
        <w:t>Figura X – Exemplo da estrutura da tabela em transformação: Carteira recomendada</w:t>
      </w:r>
    </w:p>
    <w:p w14:paraId="08029376" w14:textId="1201EFA9" w:rsidR="006C6BFB" w:rsidRDefault="00D22895" w:rsidP="00D22895">
      <w:pPr>
        <w:pStyle w:val="SemEspaamento"/>
        <w:spacing w:line="360" w:lineRule="auto"/>
        <w:contextualSpacing/>
        <w:jc w:val="both"/>
        <w:rPr>
          <w:rFonts w:ascii="Arial" w:hAnsi="Arial" w:cs="Arial"/>
          <w:color w:val="FF0000"/>
          <w:sz w:val="24"/>
          <w:szCs w:val="24"/>
        </w:rPr>
      </w:pPr>
      <w:r>
        <w:rPr>
          <w:rFonts w:ascii="Arial" w:hAnsi="Arial" w:cs="Arial"/>
          <w:noProof/>
          <w:color w:val="FF0000"/>
          <w:sz w:val="24"/>
          <w:szCs w:val="24"/>
        </w:rPr>
        <w:lastRenderedPageBreak/>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389E1922" w14:textId="77777777" w:rsidR="00EF7921" w:rsidRPr="00643086" w:rsidRDefault="00EF7921" w:rsidP="004831C2">
      <w:pPr>
        <w:pStyle w:val="SemEspaamento"/>
        <w:spacing w:line="360" w:lineRule="auto"/>
        <w:ind w:firstLine="708"/>
        <w:contextualSpacing/>
        <w:jc w:val="both"/>
        <w:rPr>
          <w:rFonts w:ascii="Arial" w:hAnsi="Arial" w:cs="Arial"/>
          <w:color w:val="FF0000"/>
          <w:sz w:val="24"/>
          <w:szCs w:val="24"/>
        </w:rPr>
      </w:pPr>
    </w:p>
    <w:p w14:paraId="4C58B5A0" w14:textId="77777777" w:rsidR="00743592" w:rsidRDefault="00743592" w:rsidP="000F5C7B">
      <w:pPr>
        <w:pStyle w:val="SemEspaamento"/>
        <w:spacing w:line="360" w:lineRule="auto"/>
        <w:ind w:firstLine="708"/>
        <w:contextualSpacing/>
        <w:jc w:val="both"/>
        <w:rPr>
          <w:rFonts w:ascii="Arial" w:hAnsi="Arial" w:cs="Arial"/>
          <w:b/>
          <w:color w:val="FF0000"/>
          <w:sz w:val="24"/>
          <w:szCs w:val="24"/>
        </w:rPr>
      </w:pPr>
    </w:p>
    <w:p w14:paraId="68C41E0E" w14:textId="77777777" w:rsidR="00743592" w:rsidRDefault="00743592" w:rsidP="000F5C7B">
      <w:pPr>
        <w:pStyle w:val="SemEspaamento"/>
        <w:spacing w:line="360" w:lineRule="auto"/>
        <w:ind w:firstLine="708"/>
        <w:contextualSpacing/>
        <w:jc w:val="both"/>
        <w:rPr>
          <w:rFonts w:ascii="Arial" w:hAnsi="Arial" w:cs="Arial"/>
          <w:b/>
          <w:color w:val="FF0000"/>
          <w:sz w:val="24"/>
          <w:szCs w:val="24"/>
        </w:rPr>
      </w:pPr>
    </w:p>
    <w:p w14:paraId="1A96EC21" w14:textId="7AB26D0D" w:rsidR="00743592" w:rsidRDefault="00743592" w:rsidP="000F5C7B">
      <w:pPr>
        <w:pStyle w:val="SemEspaamento"/>
        <w:spacing w:line="360" w:lineRule="auto"/>
        <w:ind w:firstLine="708"/>
        <w:contextualSpacing/>
        <w:jc w:val="both"/>
        <w:rPr>
          <w:rFonts w:ascii="Arial" w:hAnsi="Arial" w:cs="Arial"/>
          <w:b/>
          <w:color w:val="FF0000"/>
          <w:sz w:val="24"/>
          <w:szCs w:val="24"/>
        </w:rPr>
      </w:pPr>
    </w:p>
    <w:p w14:paraId="2A0E93B8" w14:textId="0C45C766" w:rsidR="00743592" w:rsidRDefault="00743592" w:rsidP="000F5C7B">
      <w:pPr>
        <w:pStyle w:val="SemEspaamento"/>
        <w:spacing w:line="360" w:lineRule="auto"/>
        <w:ind w:firstLine="708"/>
        <w:contextualSpacing/>
        <w:jc w:val="both"/>
        <w:rPr>
          <w:rFonts w:ascii="Arial" w:hAnsi="Arial" w:cs="Arial"/>
          <w:b/>
          <w:color w:val="FF0000"/>
          <w:sz w:val="24"/>
          <w:szCs w:val="24"/>
        </w:rPr>
      </w:pPr>
    </w:p>
    <w:p w14:paraId="6BFF4774" w14:textId="77777777" w:rsidR="00743592" w:rsidRDefault="00743592" w:rsidP="000F5C7B">
      <w:pPr>
        <w:pStyle w:val="SemEspaamento"/>
        <w:spacing w:line="360" w:lineRule="auto"/>
        <w:ind w:firstLine="708"/>
        <w:contextualSpacing/>
        <w:jc w:val="both"/>
        <w:rPr>
          <w:rFonts w:ascii="Arial" w:hAnsi="Arial" w:cs="Arial"/>
          <w:b/>
          <w:color w:val="FF0000"/>
          <w:sz w:val="24"/>
          <w:szCs w:val="24"/>
        </w:rPr>
      </w:pPr>
    </w:p>
    <w:p w14:paraId="3B651E35" w14:textId="4769AEDD" w:rsidR="00743592" w:rsidRDefault="00743592" w:rsidP="00743592">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w:t>
      </w:r>
      <w:r w:rsidR="00E932BB">
        <w:rPr>
          <w:rFonts w:ascii="Arial" w:hAnsi="Arial" w:cs="Arial"/>
          <w:b/>
          <w:sz w:val="24"/>
          <w:szCs w:val="24"/>
        </w:rPr>
        <w:t>3</w:t>
      </w:r>
      <w:r>
        <w:rPr>
          <w:rFonts w:ascii="Arial" w:hAnsi="Arial" w:cs="Arial"/>
          <w:b/>
          <w:sz w:val="24"/>
          <w:szCs w:val="24"/>
        </w:rPr>
        <w:t xml:space="preserve"> </w:t>
      </w:r>
      <w:r>
        <w:rPr>
          <w:rFonts w:ascii="Arial" w:hAnsi="Arial" w:cs="Arial"/>
          <w:sz w:val="24"/>
          <w:szCs w:val="24"/>
        </w:rPr>
        <w:t>Carga</w:t>
      </w:r>
    </w:p>
    <w:p w14:paraId="3144B4D7" w14:textId="6666B1B3" w:rsidR="00743592" w:rsidRDefault="00743592" w:rsidP="00743592">
      <w:pPr>
        <w:pStyle w:val="SemEspaamento"/>
        <w:spacing w:line="360" w:lineRule="auto"/>
        <w:ind w:firstLine="708"/>
        <w:contextualSpacing/>
        <w:jc w:val="both"/>
        <w:rPr>
          <w:rFonts w:ascii="Arial" w:hAnsi="Arial" w:cs="Arial"/>
          <w:sz w:val="24"/>
          <w:szCs w:val="24"/>
        </w:rPr>
      </w:pPr>
      <w:r>
        <w:rPr>
          <w:rFonts w:ascii="Arial" w:hAnsi="Arial" w:cs="Arial"/>
          <w:sz w:val="24"/>
          <w:szCs w:val="24"/>
        </w:rPr>
        <w:t>A fase de carga onde salvamos os dados já no forma</w:t>
      </w:r>
      <w:r w:rsidR="001E68C0">
        <w:rPr>
          <w:rFonts w:ascii="Arial" w:hAnsi="Arial" w:cs="Arial"/>
          <w:sz w:val="24"/>
          <w:szCs w:val="24"/>
        </w:rPr>
        <w:t>t</w:t>
      </w:r>
      <w:r>
        <w:rPr>
          <w:rFonts w:ascii="Arial" w:hAnsi="Arial" w:cs="Arial"/>
          <w:sz w:val="24"/>
          <w:szCs w:val="24"/>
        </w:rPr>
        <w:t xml:space="preserve">o desejado </w:t>
      </w:r>
      <w:r w:rsidR="001E68C0">
        <w:rPr>
          <w:rFonts w:ascii="Arial" w:hAnsi="Arial" w:cs="Arial"/>
          <w:sz w:val="24"/>
          <w:szCs w:val="24"/>
        </w:rPr>
        <w:t>para o nosso repositório de consulta.</w:t>
      </w:r>
    </w:p>
    <w:p w14:paraId="3251DCEE" w14:textId="77777777" w:rsidR="00AC2F2F" w:rsidRDefault="001E68C0" w:rsidP="00743592">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Pr>
          <w:rFonts w:ascii="Arial" w:hAnsi="Arial" w:cs="Arial"/>
          <w:sz w:val="24"/>
          <w:szCs w:val="24"/>
        </w:rPr>
        <w:t>G</w:t>
      </w:r>
      <w:r>
        <w:rPr>
          <w:rFonts w:ascii="Arial" w:hAnsi="Arial" w:cs="Arial"/>
          <w:sz w:val="24"/>
          <w:szCs w:val="24"/>
        </w:rPr>
        <w:t xml:space="preserve">oogle Drive. Simulando assim uma fonte de consulta para esses dados já transformados. </w:t>
      </w:r>
    </w:p>
    <w:p w14:paraId="3F9EB91F" w14:textId="4730B30D" w:rsidR="00AC2F2F" w:rsidRDefault="001E68C0" w:rsidP="00743592">
      <w:pPr>
        <w:pStyle w:val="SemEspaamento"/>
        <w:spacing w:line="360" w:lineRule="auto"/>
        <w:ind w:firstLine="708"/>
        <w:contextualSpacing/>
        <w:jc w:val="both"/>
        <w:rPr>
          <w:rFonts w:ascii="Arial" w:hAnsi="Arial" w:cs="Arial"/>
          <w:sz w:val="24"/>
          <w:szCs w:val="24"/>
        </w:rPr>
      </w:pPr>
      <w:r>
        <w:rPr>
          <w:rFonts w:ascii="Arial" w:hAnsi="Arial" w:cs="Arial"/>
          <w:sz w:val="24"/>
          <w:szCs w:val="24"/>
        </w:rPr>
        <w:t>As tabelas estão sendo salvas no formato .</w:t>
      </w:r>
      <w:proofErr w:type="spellStart"/>
      <w:r>
        <w:rPr>
          <w:rFonts w:ascii="Arial" w:hAnsi="Arial" w:cs="Arial"/>
          <w:sz w:val="24"/>
          <w:szCs w:val="24"/>
        </w:rPr>
        <w:t>csv</w:t>
      </w:r>
      <w:proofErr w:type="spellEnd"/>
      <w:r>
        <w:rPr>
          <w:rFonts w:ascii="Arial" w:hAnsi="Arial" w:cs="Arial"/>
          <w:sz w:val="24"/>
          <w:szCs w:val="24"/>
        </w:rPr>
        <w:t xml:space="preserve"> </w:t>
      </w:r>
      <w:r w:rsidRPr="001E68C0">
        <w:rPr>
          <w:rFonts w:ascii="Arial" w:hAnsi="Arial" w:cs="Arial"/>
          <w:sz w:val="24"/>
          <w:szCs w:val="24"/>
        </w:rPr>
        <w:t>que significa “</w:t>
      </w:r>
      <w:proofErr w:type="spellStart"/>
      <w:r w:rsidRPr="001E68C0">
        <w:rPr>
          <w:rFonts w:ascii="Arial" w:hAnsi="Arial" w:cs="Arial"/>
          <w:sz w:val="24"/>
          <w:szCs w:val="24"/>
        </w:rPr>
        <w:t>comma-separated-values</w:t>
      </w:r>
      <w:proofErr w:type="spellEnd"/>
      <w:r w:rsidRPr="001E68C0">
        <w:rPr>
          <w:rFonts w:ascii="Arial" w:hAnsi="Arial" w:cs="Arial"/>
          <w:sz w:val="24"/>
          <w:szCs w:val="24"/>
        </w:rPr>
        <w:t>” (valores separados por vírgulas).</w:t>
      </w:r>
      <w:r>
        <w:rPr>
          <w:rFonts w:ascii="Arial" w:hAnsi="Arial" w:cs="Arial"/>
          <w:sz w:val="24"/>
          <w:szCs w:val="24"/>
        </w:rPr>
        <w:t xml:space="preserve">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6D0A4FA7" w:rsidR="001E68C0" w:rsidRDefault="001E68C0" w:rsidP="00743592">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Por exemplo, </w:t>
      </w:r>
      <w:r w:rsidR="00C52C9E">
        <w:rPr>
          <w:rFonts w:ascii="Arial" w:hAnsi="Arial" w:cs="Arial"/>
          <w:sz w:val="24"/>
          <w:szCs w:val="24"/>
        </w:rPr>
        <w:t>o arquivo .</w:t>
      </w:r>
      <w:proofErr w:type="spellStart"/>
      <w:r w:rsidR="00C52C9E">
        <w:rPr>
          <w:rFonts w:ascii="Arial" w:hAnsi="Arial" w:cs="Arial"/>
          <w:sz w:val="24"/>
          <w:szCs w:val="24"/>
        </w:rPr>
        <w:t>csv</w:t>
      </w:r>
      <w:proofErr w:type="spellEnd"/>
      <w:r w:rsidR="00C52C9E">
        <w:rPr>
          <w:rFonts w:ascii="Arial" w:hAnsi="Arial" w:cs="Arial"/>
          <w:sz w:val="24"/>
          <w:szCs w:val="24"/>
        </w:rPr>
        <w:t xml:space="preserve"> que representa a estrutura da tabela </w:t>
      </w:r>
      <w:r w:rsidR="00C52C9E" w:rsidRPr="00C52C9E">
        <w:rPr>
          <w:rFonts w:ascii="Arial" w:hAnsi="Arial" w:cs="Arial"/>
          <w:b/>
          <w:bCs/>
          <w:color w:val="FF0000"/>
          <w:sz w:val="24"/>
          <w:szCs w:val="24"/>
        </w:rPr>
        <w:t>X TRANSFORMAÇÃO CDB</w:t>
      </w:r>
      <w:r w:rsidR="00C52C9E">
        <w:rPr>
          <w:rFonts w:ascii="Arial" w:hAnsi="Arial" w:cs="Arial"/>
          <w:sz w:val="24"/>
          <w:szCs w:val="24"/>
        </w:rPr>
        <w:t>, caso seu delimitador seja definido como ponto e vírgula (;) será o seguinte texto:</w:t>
      </w:r>
    </w:p>
    <w:p w14:paraId="7E3B3625" w14:textId="77777777" w:rsidR="00C52C9E" w:rsidRPr="00C52C9E" w:rsidRDefault="00C52C9E" w:rsidP="00AC2F2F">
      <w:pPr>
        <w:pStyle w:val="SemEspaamento"/>
        <w:spacing w:line="360" w:lineRule="auto"/>
        <w:contextualSpacing/>
        <w:jc w:val="both"/>
        <w:rPr>
          <w:rFonts w:ascii="Arial" w:hAnsi="Arial" w:cs="Arial"/>
          <w:sz w:val="24"/>
          <w:szCs w:val="24"/>
        </w:rPr>
      </w:pPr>
      <w:proofErr w:type="spellStart"/>
      <w:proofErr w:type="gramStart"/>
      <w:r w:rsidRPr="00C52C9E">
        <w:rPr>
          <w:rFonts w:ascii="Arial" w:hAnsi="Arial" w:cs="Arial"/>
          <w:sz w:val="24"/>
          <w:szCs w:val="24"/>
        </w:rPr>
        <w:t>Produto;Vencimento</w:t>
      </w:r>
      <w:proofErr w:type="gramEnd"/>
      <w:r w:rsidRPr="00C52C9E">
        <w:rPr>
          <w:rFonts w:ascii="Arial" w:hAnsi="Arial" w:cs="Arial"/>
          <w:sz w:val="24"/>
          <w:szCs w:val="24"/>
        </w:rPr>
        <w:t>;Taxa;AplicaçãoMínima;TaxaPct;Indexador</w:t>
      </w:r>
      <w:proofErr w:type="spellEnd"/>
    </w:p>
    <w:p w14:paraId="409937CE" w14:textId="77777777" w:rsidR="00C52C9E" w:rsidRPr="00C52C9E" w:rsidRDefault="00C52C9E" w:rsidP="00AC2F2F">
      <w:pPr>
        <w:pStyle w:val="SemEspaamento"/>
        <w:spacing w:line="360" w:lineRule="auto"/>
        <w:contextualSpacing/>
        <w:jc w:val="both"/>
        <w:rPr>
          <w:rFonts w:ascii="Arial" w:hAnsi="Arial" w:cs="Arial"/>
          <w:sz w:val="24"/>
          <w:szCs w:val="24"/>
        </w:rPr>
      </w:pPr>
      <w:r w:rsidRPr="00C52C9E">
        <w:rPr>
          <w:rFonts w:ascii="Arial" w:hAnsi="Arial" w:cs="Arial"/>
          <w:sz w:val="24"/>
          <w:szCs w:val="24"/>
        </w:rPr>
        <w:t>CDB - PÓS-FIXADO BANCO BTG PACTUAL S/A;2020-11-30;106,00% do CDI;1000.0;106.</w:t>
      </w:r>
      <w:proofErr w:type="gramStart"/>
      <w:r w:rsidRPr="00C52C9E">
        <w:rPr>
          <w:rFonts w:ascii="Arial" w:hAnsi="Arial" w:cs="Arial"/>
          <w:sz w:val="24"/>
          <w:szCs w:val="24"/>
        </w:rPr>
        <w:t>0;CDI</w:t>
      </w:r>
      <w:proofErr w:type="gramEnd"/>
    </w:p>
    <w:p w14:paraId="146D2D69" w14:textId="69C9C8D9" w:rsidR="00C52C9E" w:rsidRDefault="00C52C9E" w:rsidP="00C52C9E">
      <w:pPr>
        <w:pStyle w:val="SemEspaamento"/>
        <w:spacing w:line="360" w:lineRule="auto"/>
        <w:ind w:firstLine="708"/>
        <w:contextualSpacing/>
        <w:jc w:val="both"/>
        <w:rPr>
          <w:rFonts w:ascii="Arial" w:hAnsi="Arial" w:cs="Arial"/>
          <w:sz w:val="24"/>
          <w:szCs w:val="24"/>
        </w:rPr>
      </w:pPr>
      <w:r w:rsidRPr="00C52C9E">
        <w:rPr>
          <w:rFonts w:ascii="Arial" w:hAnsi="Arial" w:cs="Arial"/>
          <w:sz w:val="24"/>
          <w:szCs w:val="24"/>
        </w:rPr>
        <w:t>CDB - PÓS-FIXADO BANCO DAYCOVAL S/A;2020-11-30;102,50% do CDI;20000.0;102.</w:t>
      </w:r>
      <w:proofErr w:type="gramStart"/>
      <w:r w:rsidRPr="00C52C9E">
        <w:rPr>
          <w:rFonts w:ascii="Arial" w:hAnsi="Arial" w:cs="Arial"/>
          <w:sz w:val="24"/>
          <w:szCs w:val="24"/>
        </w:rPr>
        <w:t>5;CDI</w:t>
      </w:r>
      <w:proofErr w:type="gramEnd"/>
    </w:p>
    <w:p w14:paraId="7D2B1C79" w14:textId="38C42E72" w:rsidR="00C52C9E" w:rsidRDefault="00C52C9E" w:rsidP="00C52C9E">
      <w:pPr>
        <w:pStyle w:val="SemEspaamento"/>
        <w:spacing w:line="360" w:lineRule="auto"/>
        <w:ind w:firstLine="708"/>
        <w:contextualSpacing/>
        <w:jc w:val="both"/>
        <w:rPr>
          <w:rFonts w:ascii="Arial" w:hAnsi="Arial" w:cs="Arial"/>
          <w:sz w:val="24"/>
          <w:szCs w:val="24"/>
        </w:rPr>
      </w:pPr>
    </w:p>
    <w:p w14:paraId="7B0206C1" w14:textId="65375BB6" w:rsidR="00AC2F2F" w:rsidRDefault="00AC2F2F" w:rsidP="00AC2F2F">
      <w:pPr>
        <w:pStyle w:val="SemEspaamento"/>
        <w:spacing w:line="360" w:lineRule="auto"/>
        <w:ind w:firstLine="708"/>
        <w:contextualSpacing/>
        <w:rPr>
          <w:rFonts w:ascii="Arial" w:hAnsi="Arial" w:cs="Arial"/>
          <w:b/>
          <w:bCs/>
          <w:sz w:val="20"/>
          <w:szCs w:val="20"/>
        </w:rPr>
      </w:pPr>
      <w:r>
        <w:rPr>
          <w:rFonts w:ascii="Arial" w:hAnsi="Arial" w:cs="Arial"/>
          <w:b/>
          <w:bCs/>
          <w:sz w:val="20"/>
          <w:szCs w:val="20"/>
        </w:rPr>
        <w:t>Figura X – Trecho do código de carga das tabelas</w:t>
      </w:r>
    </w:p>
    <w:p w14:paraId="65BE9818" w14:textId="54E47A8C" w:rsidR="00C52C9E" w:rsidRDefault="00D22895" w:rsidP="00D22895">
      <w:pPr>
        <w:pStyle w:val="SemEspaamento"/>
        <w:spacing w:line="360" w:lineRule="auto"/>
        <w:contextualSpacing/>
        <w:jc w:val="both"/>
        <w:rPr>
          <w:rFonts w:ascii="Arial" w:hAnsi="Arial" w:cs="Arial"/>
          <w:b/>
          <w:color w:val="FF0000"/>
          <w:sz w:val="24"/>
          <w:szCs w:val="24"/>
        </w:rPr>
      </w:pPr>
      <w:r>
        <w:rPr>
          <w:rFonts w:ascii="Arial" w:hAnsi="Arial" w:cs="Arial"/>
          <w:b/>
          <w:noProof/>
          <w:color w:val="FF0000"/>
          <w:sz w:val="24"/>
          <w:szCs w:val="24"/>
        </w:rPr>
        <w:lastRenderedPageBreak/>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63691029" w14:textId="404E1438" w:rsidR="00C52C9E" w:rsidRDefault="00C52C9E" w:rsidP="000F5C7B">
      <w:pPr>
        <w:pStyle w:val="SemEspaamento"/>
        <w:spacing w:line="360" w:lineRule="auto"/>
        <w:ind w:firstLine="708"/>
        <w:contextualSpacing/>
        <w:jc w:val="both"/>
        <w:rPr>
          <w:rFonts w:ascii="Arial" w:hAnsi="Arial" w:cs="Arial"/>
          <w:b/>
          <w:color w:val="FF0000"/>
          <w:sz w:val="24"/>
          <w:szCs w:val="24"/>
        </w:rPr>
      </w:pPr>
    </w:p>
    <w:p w14:paraId="39673C30" w14:textId="77777777" w:rsidR="00153158" w:rsidRDefault="00153158" w:rsidP="00C645FF">
      <w:pPr>
        <w:pStyle w:val="SemEspaamento"/>
        <w:spacing w:line="360" w:lineRule="auto"/>
        <w:ind w:firstLine="708"/>
        <w:contextualSpacing/>
        <w:jc w:val="both"/>
        <w:rPr>
          <w:rFonts w:ascii="Arial" w:hAnsi="Arial" w:cs="Arial"/>
          <w:b/>
          <w:sz w:val="24"/>
          <w:szCs w:val="24"/>
        </w:rPr>
      </w:pPr>
    </w:p>
    <w:p w14:paraId="1A44FF61" w14:textId="42545C57" w:rsidR="00C645FF" w:rsidRDefault="00C645FF" w:rsidP="00C645FF">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w:t>
      </w:r>
      <w:r>
        <w:rPr>
          <w:rFonts w:ascii="Arial" w:hAnsi="Arial" w:cs="Arial"/>
          <w:b/>
          <w:sz w:val="24"/>
          <w:szCs w:val="24"/>
        </w:rPr>
        <w:t xml:space="preserve">2 </w:t>
      </w:r>
      <w:r>
        <w:rPr>
          <w:rFonts w:ascii="Arial" w:hAnsi="Arial" w:cs="Arial"/>
          <w:sz w:val="24"/>
          <w:szCs w:val="24"/>
        </w:rPr>
        <w:t xml:space="preserve">Função </w:t>
      </w:r>
      <w:proofErr w:type="spellStart"/>
      <w:r>
        <w:rPr>
          <w:rFonts w:ascii="Arial" w:hAnsi="Arial" w:cs="Arial"/>
          <w:sz w:val="24"/>
          <w:szCs w:val="24"/>
        </w:rPr>
        <w:t>download_op</w:t>
      </w:r>
      <w:r w:rsidR="00276C9D">
        <w:rPr>
          <w:rFonts w:ascii="Arial" w:hAnsi="Arial" w:cs="Arial"/>
          <w:sz w:val="24"/>
          <w:szCs w:val="24"/>
        </w:rPr>
        <w:t>co</w:t>
      </w:r>
      <w:r>
        <w:rPr>
          <w:rFonts w:ascii="Arial" w:hAnsi="Arial" w:cs="Arial"/>
          <w:sz w:val="24"/>
          <w:szCs w:val="24"/>
        </w:rPr>
        <w:t>esRF</w:t>
      </w:r>
      <w:proofErr w:type="spellEnd"/>
    </w:p>
    <w:p w14:paraId="1F4966F0" w14:textId="4F941457" w:rsidR="00C645FF" w:rsidRDefault="00C645FF" w:rsidP="00C645FF">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Essa função é utilizada para coletar os dados das opções de renda fixa salvas no Google Drive pelo processo de ETL. Ela faz uso da biblioteca </w:t>
      </w:r>
      <w:proofErr w:type="spellStart"/>
      <w:r>
        <w:rPr>
          <w:rFonts w:ascii="Arial" w:hAnsi="Arial" w:cs="Arial"/>
          <w:sz w:val="24"/>
          <w:szCs w:val="24"/>
        </w:rPr>
        <w:t>gdown</w:t>
      </w:r>
      <w:proofErr w:type="spellEnd"/>
      <w:r>
        <w:rPr>
          <w:rFonts w:ascii="Arial" w:hAnsi="Arial" w:cs="Arial"/>
          <w:sz w:val="24"/>
          <w:szCs w:val="24"/>
        </w:rPr>
        <w:t>, que possibilita fazer o download de arquivos do Google Drive que estejam com seu compartilhamento disponível, apenas sendo necessário ter o link do mesmo.</w:t>
      </w:r>
    </w:p>
    <w:p w14:paraId="6ADB50B7" w14:textId="226BC3C1" w:rsidR="00C645FF" w:rsidRDefault="00C645FF" w:rsidP="00C645FF">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Os links para cada um dos arquivos devem estar salvos na função, ela irá iterar sobre esses links fazendo o download dos arquivos referentes a eles </w:t>
      </w:r>
      <w:r w:rsidR="00276C9D">
        <w:rPr>
          <w:rFonts w:ascii="Arial" w:hAnsi="Arial" w:cs="Arial"/>
          <w:sz w:val="24"/>
          <w:szCs w:val="24"/>
        </w:rPr>
        <w:t>e salvando</w:t>
      </w:r>
      <w:r>
        <w:rPr>
          <w:rFonts w:ascii="Arial" w:hAnsi="Arial" w:cs="Arial"/>
          <w:sz w:val="24"/>
          <w:szCs w:val="24"/>
        </w:rPr>
        <w:t xml:space="preserve"> em uma pasta predeterminada</w:t>
      </w:r>
      <w:r w:rsidR="00DD7700">
        <w:rPr>
          <w:rFonts w:ascii="Arial" w:hAnsi="Arial" w:cs="Arial"/>
          <w:sz w:val="24"/>
          <w:szCs w:val="24"/>
        </w:rPr>
        <w:t>, esses arquivos são tabelas no formato .</w:t>
      </w:r>
      <w:proofErr w:type="spellStart"/>
      <w:r w:rsidR="00DD7700">
        <w:rPr>
          <w:rFonts w:ascii="Arial" w:hAnsi="Arial" w:cs="Arial"/>
          <w:sz w:val="24"/>
          <w:szCs w:val="24"/>
        </w:rPr>
        <w:t>csv</w:t>
      </w:r>
      <w:proofErr w:type="spellEnd"/>
      <w:r w:rsidR="00DD7700">
        <w:rPr>
          <w:rFonts w:ascii="Arial" w:hAnsi="Arial" w:cs="Arial"/>
          <w:sz w:val="24"/>
          <w:szCs w:val="24"/>
        </w:rPr>
        <w:t xml:space="preserve">, nomeadas, </w:t>
      </w:r>
      <w:proofErr w:type="spellStart"/>
      <w:r w:rsidR="00DD7700">
        <w:rPr>
          <w:rFonts w:ascii="Arial" w:hAnsi="Arial" w:cs="Arial"/>
          <w:sz w:val="24"/>
          <w:szCs w:val="24"/>
        </w:rPr>
        <w:t>CDB_Clean</w:t>
      </w:r>
      <w:proofErr w:type="spellEnd"/>
      <w:r w:rsidR="00DD7700">
        <w:rPr>
          <w:rFonts w:ascii="Arial" w:hAnsi="Arial" w:cs="Arial"/>
          <w:sz w:val="24"/>
          <w:szCs w:val="24"/>
        </w:rPr>
        <w:t xml:space="preserve">, </w:t>
      </w:r>
      <w:proofErr w:type="spellStart"/>
      <w:r w:rsidR="00DD7700">
        <w:rPr>
          <w:rFonts w:ascii="Arial" w:hAnsi="Arial" w:cs="Arial"/>
          <w:sz w:val="24"/>
          <w:szCs w:val="24"/>
        </w:rPr>
        <w:t>LCA_Clean</w:t>
      </w:r>
      <w:proofErr w:type="spellEnd"/>
      <w:r w:rsidR="00DD7700">
        <w:rPr>
          <w:rFonts w:ascii="Arial" w:hAnsi="Arial" w:cs="Arial"/>
          <w:sz w:val="24"/>
          <w:szCs w:val="24"/>
        </w:rPr>
        <w:t xml:space="preserve">, </w:t>
      </w:r>
      <w:proofErr w:type="spellStart"/>
      <w:r w:rsidR="00DD7700">
        <w:rPr>
          <w:rFonts w:ascii="Arial" w:hAnsi="Arial" w:cs="Arial"/>
          <w:sz w:val="24"/>
          <w:szCs w:val="24"/>
        </w:rPr>
        <w:t>LCI_Clean</w:t>
      </w:r>
      <w:proofErr w:type="spellEnd"/>
      <w:r w:rsidR="00DD7700">
        <w:rPr>
          <w:rFonts w:ascii="Arial" w:hAnsi="Arial" w:cs="Arial"/>
          <w:sz w:val="24"/>
          <w:szCs w:val="24"/>
        </w:rPr>
        <w:t xml:space="preserve">, </w:t>
      </w:r>
      <w:proofErr w:type="spellStart"/>
      <w:r w:rsidR="00DD7700">
        <w:rPr>
          <w:rFonts w:ascii="Arial" w:hAnsi="Arial" w:cs="Arial"/>
          <w:sz w:val="24"/>
          <w:szCs w:val="24"/>
        </w:rPr>
        <w:t>tesouro_Clean</w:t>
      </w:r>
      <w:proofErr w:type="spellEnd"/>
      <w:r w:rsidR="00DD7700">
        <w:rPr>
          <w:rFonts w:ascii="Arial" w:hAnsi="Arial" w:cs="Arial"/>
          <w:sz w:val="24"/>
          <w:szCs w:val="24"/>
        </w:rPr>
        <w:t xml:space="preserve"> e </w:t>
      </w:r>
      <w:proofErr w:type="spellStart"/>
      <w:r w:rsidR="00DD7700">
        <w:rPr>
          <w:rFonts w:ascii="Arial" w:hAnsi="Arial" w:cs="Arial"/>
          <w:sz w:val="24"/>
          <w:szCs w:val="24"/>
        </w:rPr>
        <w:t>completo_Clean</w:t>
      </w:r>
      <w:proofErr w:type="spellEnd"/>
      <w:r>
        <w:rPr>
          <w:rFonts w:ascii="Arial" w:hAnsi="Arial" w:cs="Arial"/>
          <w:sz w:val="24"/>
          <w:szCs w:val="24"/>
        </w:rPr>
        <w:t>.</w:t>
      </w:r>
    </w:p>
    <w:p w14:paraId="7451CEAB" w14:textId="77777777" w:rsidR="00C645FF" w:rsidRDefault="00C645FF" w:rsidP="00C645FF">
      <w:pPr>
        <w:pStyle w:val="SemEspaamento"/>
        <w:spacing w:line="360" w:lineRule="auto"/>
        <w:ind w:firstLine="708"/>
        <w:contextualSpacing/>
        <w:jc w:val="both"/>
        <w:rPr>
          <w:rFonts w:ascii="Arial" w:hAnsi="Arial" w:cs="Arial"/>
          <w:sz w:val="24"/>
          <w:szCs w:val="24"/>
        </w:rPr>
      </w:pPr>
    </w:p>
    <w:p w14:paraId="5756DBD4" w14:textId="60670948" w:rsidR="00276C9D" w:rsidRDefault="00276C9D" w:rsidP="00276C9D">
      <w:pPr>
        <w:pStyle w:val="SemEspaamento"/>
        <w:spacing w:line="360" w:lineRule="auto"/>
        <w:ind w:firstLine="708"/>
        <w:contextualSpacing/>
        <w:rPr>
          <w:rFonts w:ascii="Arial" w:hAnsi="Arial" w:cs="Arial"/>
          <w:b/>
          <w:bCs/>
          <w:sz w:val="20"/>
          <w:szCs w:val="20"/>
        </w:rPr>
      </w:pPr>
      <w:r>
        <w:rPr>
          <w:rFonts w:ascii="Arial" w:hAnsi="Arial" w:cs="Arial"/>
          <w:b/>
          <w:bCs/>
          <w:sz w:val="20"/>
          <w:szCs w:val="20"/>
        </w:rPr>
        <w:t>Figura X –</w:t>
      </w:r>
      <w:r w:rsidR="00F63AE4">
        <w:rPr>
          <w:rFonts w:ascii="Arial" w:hAnsi="Arial" w:cs="Arial"/>
          <w:b/>
          <w:bCs/>
          <w:sz w:val="20"/>
          <w:szCs w:val="20"/>
        </w:rPr>
        <w:t xml:space="preserve"> Função </w:t>
      </w:r>
      <w:proofErr w:type="spellStart"/>
      <w:r>
        <w:rPr>
          <w:rFonts w:ascii="Arial" w:hAnsi="Arial" w:cs="Arial"/>
          <w:b/>
          <w:bCs/>
          <w:sz w:val="20"/>
          <w:szCs w:val="20"/>
        </w:rPr>
        <w:t>download_opcoesRF</w:t>
      </w:r>
      <w:proofErr w:type="spellEnd"/>
    </w:p>
    <w:p w14:paraId="3139519A" w14:textId="12323F51" w:rsidR="00C645FF" w:rsidRDefault="00D22895" w:rsidP="00D22895">
      <w:pPr>
        <w:pStyle w:val="SemEspaamento"/>
        <w:spacing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4343BC5F" w14:textId="487CDB53" w:rsidR="00276C9D" w:rsidRDefault="00276C9D" w:rsidP="00C645FF">
      <w:pPr>
        <w:pStyle w:val="SemEspaamento"/>
        <w:spacing w:line="360" w:lineRule="auto"/>
        <w:ind w:firstLine="708"/>
        <w:contextualSpacing/>
        <w:jc w:val="both"/>
        <w:rPr>
          <w:rFonts w:ascii="Arial" w:hAnsi="Arial" w:cs="Arial"/>
          <w:sz w:val="24"/>
          <w:szCs w:val="24"/>
        </w:rPr>
      </w:pPr>
    </w:p>
    <w:p w14:paraId="78F6C97A" w14:textId="77777777" w:rsidR="00153158" w:rsidRDefault="00153158" w:rsidP="00C645FF">
      <w:pPr>
        <w:pStyle w:val="SemEspaamento"/>
        <w:spacing w:line="360" w:lineRule="auto"/>
        <w:ind w:firstLine="708"/>
        <w:contextualSpacing/>
        <w:jc w:val="both"/>
        <w:rPr>
          <w:rFonts w:ascii="Arial" w:hAnsi="Arial" w:cs="Arial"/>
          <w:sz w:val="24"/>
          <w:szCs w:val="24"/>
        </w:rPr>
      </w:pPr>
    </w:p>
    <w:p w14:paraId="2F2D6F5A" w14:textId="252406B0" w:rsidR="00276C9D" w:rsidRDefault="00276C9D" w:rsidP="00276C9D">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w:t>
      </w:r>
      <w:r w:rsidR="00F63AE4">
        <w:rPr>
          <w:rFonts w:ascii="Arial" w:hAnsi="Arial" w:cs="Arial"/>
          <w:b/>
          <w:sz w:val="24"/>
          <w:szCs w:val="24"/>
        </w:rPr>
        <w:t>3</w:t>
      </w:r>
      <w:r>
        <w:rPr>
          <w:rFonts w:ascii="Arial" w:hAnsi="Arial" w:cs="Arial"/>
          <w:b/>
          <w:sz w:val="24"/>
          <w:szCs w:val="24"/>
        </w:rPr>
        <w:t xml:space="preserve"> </w:t>
      </w:r>
      <w:r>
        <w:rPr>
          <w:rFonts w:ascii="Arial" w:hAnsi="Arial" w:cs="Arial"/>
          <w:sz w:val="24"/>
          <w:szCs w:val="24"/>
        </w:rPr>
        <w:t xml:space="preserve">Função </w:t>
      </w:r>
      <w:proofErr w:type="spellStart"/>
      <w:r>
        <w:rPr>
          <w:rFonts w:ascii="Arial" w:hAnsi="Arial" w:cs="Arial"/>
          <w:sz w:val="24"/>
          <w:szCs w:val="24"/>
        </w:rPr>
        <w:t>ir_regressivo</w:t>
      </w:r>
      <w:proofErr w:type="spellEnd"/>
    </w:p>
    <w:p w14:paraId="4452CB79" w14:textId="608F8BF8" w:rsidR="00276C9D" w:rsidRDefault="00276C9D" w:rsidP="00276C9D">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A função </w:t>
      </w:r>
      <w:proofErr w:type="spellStart"/>
      <w:r>
        <w:rPr>
          <w:rFonts w:ascii="Arial" w:hAnsi="Arial" w:cs="Arial"/>
          <w:sz w:val="24"/>
          <w:szCs w:val="24"/>
        </w:rPr>
        <w:t>ir_regressivo</w:t>
      </w:r>
      <w:proofErr w:type="spellEnd"/>
      <w:r>
        <w:rPr>
          <w:rFonts w:ascii="Arial" w:hAnsi="Arial" w:cs="Arial"/>
          <w:sz w:val="24"/>
          <w:szCs w:val="24"/>
        </w:rPr>
        <w:t xml:space="preserve"> calcula o valor percentual que será descontado do pelo Imposto de Renda sobre o lucro de certos produtos. O CDB e o Tesouro direto possuem esse desconto, ou seja, no vencimento de um investimento desse tipo, </w:t>
      </w:r>
      <w:r>
        <w:rPr>
          <w:rFonts w:ascii="Arial" w:hAnsi="Arial" w:cs="Arial"/>
          <w:sz w:val="24"/>
          <w:szCs w:val="24"/>
        </w:rPr>
        <w:lastRenderedPageBreak/>
        <w:t>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Default="00276C9D" w:rsidP="00276C9D">
      <w:pPr>
        <w:pStyle w:val="SemEspaamento"/>
        <w:spacing w:line="360" w:lineRule="auto"/>
        <w:ind w:firstLine="708"/>
        <w:contextualSpacing/>
        <w:jc w:val="both"/>
        <w:rPr>
          <w:rFonts w:ascii="Arial" w:hAnsi="Arial" w:cs="Arial"/>
          <w:sz w:val="24"/>
          <w:szCs w:val="24"/>
        </w:rPr>
      </w:pPr>
      <w:r>
        <w:rPr>
          <w:rFonts w:ascii="Arial" w:hAnsi="Arial" w:cs="Arial"/>
          <w:sz w:val="24"/>
          <w:szCs w:val="24"/>
        </w:rPr>
        <w:t>Baseado nesse número de dias é calculado o percentual do imposto de renda de forma regressiva sendo:</w:t>
      </w:r>
    </w:p>
    <w:p w14:paraId="0F091010" w14:textId="77DA4C45" w:rsidR="00276C9D" w:rsidRDefault="00276C9D" w:rsidP="00276C9D">
      <w:pPr>
        <w:pStyle w:val="SemEspaamento"/>
        <w:numPr>
          <w:ilvl w:val="0"/>
          <w:numId w:val="4"/>
        </w:numPr>
        <w:spacing w:line="360" w:lineRule="auto"/>
        <w:contextualSpacing/>
        <w:jc w:val="both"/>
        <w:rPr>
          <w:rFonts w:ascii="Arial" w:hAnsi="Arial" w:cs="Arial"/>
          <w:sz w:val="24"/>
          <w:szCs w:val="24"/>
        </w:rPr>
      </w:pPr>
      <w:r>
        <w:rPr>
          <w:rFonts w:ascii="Arial" w:hAnsi="Arial" w:cs="Arial"/>
          <w:sz w:val="24"/>
          <w:szCs w:val="24"/>
        </w:rPr>
        <w:t>Até 180 dias – 22,5%</w:t>
      </w:r>
    </w:p>
    <w:p w14:paraId="0CACE21D" w14:textId="21CB664E" w:rsidR="00276C9D" w:rsidRDefault="00276C9D" w:rsidP="00276C9D">
      <w:pPr>
        <w:pStyle w:val="SemEspaamento"/>
        <w:numPr>
          <w:ilvl w:val="0"/>
          <w:numId w:val="4"/>
        </w:numPr>
        <w:spacing w:line="360" w:lineRule="auto"/>
        <w:contextualSpacing/>
        <w:jc w:val="both"/>
        <w:rPr>
          <w:rFonts w:ascii="Arial" w:hAnsi="Arial" w:cs="Arial"/>
          <w:sz w:val="24"/>
          <w:szCs w:val="24"/>
        </w:rPr>
      </w:pPr>
      <w:r>
        <w:rPr>
          <w:rFonts w:ascii="Arial" w:hAnsi="Arial" w:cs="Arial"/>
          <w:sz w:val="24"/>
          <w:szCs w:val="24"/>
        </w:rPr>
        <w:t>De 181 até 360 dias – 20%</w:t>
      </w:r>
    </w:p>
    <w:p w14:paraId="13208479" w14:textId="685A3CD8" w:rsidR="00276C9D" w:rsidRDefault="00276C9D" w:rsidP="00276C9D">
      <w:pPr>
        <w:pStyle w:val="SemEspaamento"/>
        <w:numPr>
          <w:ilvl w:val="0"/>
          <w:numId w:val="4"/>
        </w:numPr>
        <w:spacing w:line="360" w:lineRule="auto"/>
        <w:contextualSpacing/>
        <w:jc w:val="both"/>
        <w:rPr>
          <w:rFonts w:ascii="Arial" w:hAnsi="Arial" w:cs="Arial"/>
          <w:sz w:val="24"/>
          <w:szCs w:val="24"/>
        </w:rPr>
      </w:pPr>
      <w:r>
        <w:rPr>
          <w:rFonts w:ascii="Arial" w:hAnsi="Arial" w:cs="Arial"/>
          <w:sz w:val="24"/>
          <w:szCs w:val="24"/>
        </w:rPr>
        <w:t>De 361 dias até 720 dias – 17,5%</w:t>
      </w:r>
    </w:p>
    <w:p w14:paraId="5B00E01C" w14:textId="05E69FFB" w:rsidR="00276C9D" w:rsidRDefault="00276C9D" w:rsidP="00276C9D">
      <w:pPr>
        <w:pStyle w:val="SemEspaamento"/>
        <w:numPr>
          <w:ilvl w:val="0"/>
          <w:numId w:val="4"/>
        </w:numPr>
        <w:spacing w:line="360" w:lineRule="auto"/>
        <w:contextualSpacing/>
        <w:jc w:val="both"/>
        <w:rPr>
          <w:rFonts w:ascii="Arial" w:hAnsi="Arial" w:cs="Arial"/>
          <w:sz w:val="24"/>
          <w:szCs w:val="24"/>
        </w:rPr>
      </w:pPr>
      <w:r>
        <w:rPr>
          <w:rFonts w:ascii="Arial" w:hAnsi="Arial" w:cs="Arial"/>
          <w:sz w:val="24"/>
          <w:szCs w:val="24"/>
        </w:rPr>
        <w:t>A partir de 721 dias – 15%</w:t>
      </w:r>
    </w:p>
    <w:p w14:paraId="7B941F45" w14:textId="77777777" w:rsidR="00586662" w:rsidRDefault="00586662" w:rsidP="00586662">
      <w:pPr>
        <w:pStyle w:val="SemEspaamento"/>
        <w:spacing w:line="360" w:lineRule="auto"/>
        <w:ind w:left="1428"/>
        <w:contextualSpacing/>
        <w:jc w:val="both"/>
        <w:rPr>
          <w:rFonts w:ascii="Arial" w:hAnsi="Arial" w:cs="Arial"/>
          <w:sz w:val="24"/>
          <w:szCs w:val="24"/>
        </w:rPr>
      </w:pPr>
    </w:p>
    <w:p w14:paraId="580481B2" w14:textId="6285EFD6" w:rsidR="00276C9D" w:rsidRDefault="002A5310" w:rsidP="002A5310">
      <w:pPr>
        <w:pStyle w:val="SemEspaamento"/>
        <w:spacing w:line="360" w:lineRule="auto"/>
        <w:ind w:firstLine="708"/>
        <w:contextualSpacing/>
        <w:jc w:val="both"/>
        <w:rPr>
          <w:rFonts w:ascii="Arial" w:hAnsi="Arial" w:cs="Arial"/>
          <w:sz w:val="24"/>
          <w:szCs w:val="24"/>
        </w:rPr>
      </w:pPr>
      <w:r>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Default="002A5310" w:rsidP="002A5310">
      <w:pPr>
        <w:pStyle w:val="SemEspaamento"/>
        <w:spacing w:line="360" w:lineRule="auto"/>
        <w:ind w:firstLine="708"/>
        <w:contextualSpacing/>
        <w:jc w:val="both"/>
        <w:rPr>
          <w:rFonts w:ascii="Arial" w:hAnsi="Arial" w:cs="Arial"/>
          <w:sz w:val="24"/>
          <w:szCs w:val="24"/>
        </w:rPr>
      </w:pPr>
      <w:r>
        <w:rPr>
          <w:rFonts w:ascii="Arial" w:hAnsi="Arial" w:cs="Arial"/>
          <w:sz w:val="24"/>
          <w:szCs w:val="24"/>
        </w:rPr>
        <w:t>Tendo sido calculado o número de dias, a função retornará o valor percentual do importo de renda referente a esse número.</w:t>
      </w:r>
    </w:p>
    <w:p w14:paraId="6C566A83" w14:textId="77777777" w:rsidR="00276C9D" w:rsidRPr="00276C9D" w:rsidRDefault="00276C9D" w:rsidP="00276C9D">
      <w:pPr>
        <w:pStyle w:val="SemEspaamento"/>
        <w:spacing w:line="360" w:lineRule="auto"/>
        <w:ind w:left="708"/>
        <w:contextualSpacing/>
        <w:jc w:val="both"/>
        <w:rPr>
          <w:rFonts w:ascii="Arial" w:hAnsi="Arial" w:cs="Arial"/>
          <w:sz w:val="24"/>
          <w:szCs w:val="24"/>
        </w:rPr>
      </w:pPr>
    </w:p>
    <w:p w14:paraId="2B26E590" w14:textId="20EE0AB6" w:rsidR="002A5310" w:rsidRDefault="002A5310" w:rsidP="002A5310">
      <w:pPr>
        <w:pStyle w:val="SemEspaamento"/>
        <w:spacing w:line="360" w:lineRule="auto"/>
        <w:ind w:firstLine="708"/>
        <w:contextualSpacing/>
        <w:rPr>
          <w:rFonts w:ascii="Arial" w:hAnsi="Arial" w:cs="Arial"/>
          <w:b/>
          <w:bCs/>
          <w:sz w:val="20"/>
          <w:szCs w:val="20"/>
        </w:rPr>
      </w:pPr>
      <w:r>
        <w:rPr>
          <w:rFonts w:ascii="Arial" w:hAnsi="Arial" w:cs="Arial"/>
          <w:b/>
          <w:bCs/>
          <w:sz w:val="20"/>
          <w:szCs w:val="20"/>
        </w:rPr>
        <w:t xml:space="preserve">Figura X – </w:t>
      </w:r>
      <w:r w:rsidR="00F63AE4">
        <w:rPr>
          <w:rFonts w:ascii="Arial" w:hAnsi="Arial" w:cs="Arial"/>
          <w:b/>
          <w:bCs/>
          <w:sz w:val="20"/>
          <w:szCs w:val="20"/>
        </w:rPr>
        <w:t>Função</w:t>
      </w:r>
      <w:r>
        <w:rPr>
          <w:rFonts w:ascii="Arial" w:hAnsi="Arial" w:cs="Arial"/>
          <w:b/>
          <w:bCs/>
          <w:sz w:val="20"/>
          <w:szCs w:val="20"/>
        </w:rPr>
        <w:t xml:space="preserve"> </w:t>
      </w:r>
      <w:proofErr w:type="spellStart"/>
      <w:r>
        <w:rPr>
          <w:rFonts w:ascii="Arial" w:hAnsi="Arial" w:cs="Arial"/>
          <w:b/>
          <w:bCs/>
          <w:sz w:val="20"/>
          <w:szCs w:val="20"/>
        </w:rPr>
        <w:t>ir_regressivo</w:t>
      </w:r>
      <w:proofErr w:type="spellEnd"/>
    </w:p>
    <w:p w14:paraId="31F2528A" w14:textId="6DAF8E65" w:rsidR="002A5310" w:rsidRDefault="00D22895" w:rsidP="00D22895">
      <w:pPr>
        <w:pStyle w:val="SemEspaamento"/>
        <w:spacing w:line="360" w:lineRule="auto"/>
        <w:contextualSpacing/>
        <w:rPr>
          <w:rFonts w:ascii="Arial" w:hAnsi="Arial" w:cs="Arial"/>
          <w:b/>
          <w:bCs/>
          <w:sz w:val="20"/>
          <w:szCs w:val="20"/>
        </w:rPr>
      </w:pPr>
      <w:r>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Default="00C645FF" w:rsidP="006501AC">
      <w:pPr>
        <w:pStyle w:val="SemEspaamento"/>
        <w:spacing w:line="360" w:lineRule="auto"/>
        <w:ind w:firstLine="708"/>
        <w:contextualSpacing/>
        <w:jc w:val="both"/>
        <w:rPr>
          <w:rFonts w:ascii="Arial" w:hAnsi="Arial" w:cs="Arial"/>
          <w:b/>
          <w:color w:val="FF0000"/>
          <w:sz w:val="24"/>
          <w:szCs w:val="24"/>
        </w:rPr>
      </w:pPr>
    </w:p>
    <w:p w14:paraId="55B0EB3E" w14:textId="77777777" w:rsidR="00F63AE4" w:rsidRDefault="00F63AE4" w:rsidP="006501AC">
      <w:pPr>
        <w:pStyle w:val="SemEspaamento"/>
        <w:spacing w:line="360" w:lineRule="auto"/>
        <w:ind w:firstLine="708"/>
        <w:contextualSpacing/>
        <w:jc w:val="both"/>
        <w:rPr>
          <w:rFonts w:ascii="Arial" w:hAnsi="Arial" w:cs="Arial"/>
          <w:b/>
          <w:color w:val="FF0000"/>
          <w:sz w:val="24"/>
          <w:szCs w:val="24"/>
        </w:rPr>
      </w:pPr>
    </w:p>
    <w:p w14:paraId="5B8A8654" w14:textId="045DE893" w:rsidR="00EB047C" w:rsidRDefault="00F63AE4" w:rsidP="00EB047C">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w:t>
      </w:r>
      <w:r>
        <w:rPr>
          <w:rFonts w:ascii="Arial" w:hAnsi="Arial" w:cs="Arial"/>
          <w:b/>
          <w:sz w:val="24"/>
          <w:szCs w:val="24"/>
        </w:rPr>
        <w:t xml:space="preserve">4 </w:t>
      </w:r>
      <w:r>
        <w:rPr>
          <w:rFonts w:ascii="Arial" w:hAnsi="Arial" w:cs="Arial"/>
          <w:sz w:val="24"/>
          <w:szCs w:val="24"/>
        </w:rPr>
        <w:t xml:space="preserve">Função </w:t>
      </w:r>
      <w:proofErr w:type="spellStart"/>
      <w:r>
        <w:rPr>
          <w:rFonts w:ascii="Arial" w:hAnsi="Arial" w:cs="Arial"/>
          <w:sz w:val="24"/>
          <w:szCs w:val="24"/>
        </w:rPr>
        <w:t>consulta_opcoes_CDB</w:t>
      </w:r>
      <w:proofErr w:type="spellEnd"/>
    </w:p>
    <w:p w14:paraId="78C66E23" w14:textId="303EE477" w:rsidR="00EB047C" w:rsidRDefault="00EB047C" w:rsidP="00EB047C">
      <w:pPr>
        <w:pStyle w:val="SemEspaamento"/>
        <w:spacing w:line="360" w:lineRule="auto"/>
        <w:ind w:firstLine="708"/>
        <w:contextualSpacing/>
        <w:jc w:val="both"/>
        <w:rPr>
          <w:rFonts w:ascii="Arial" w:hAnsi="Arial" w:cs="Arial"/>
          <w:sz w:val="24"/>
          <w:szCs w:val="24"/>
        </w:rPr>
      </w:pPr>
      <w:r>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Default="00EB047C" w:rsidP="00EB047C">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A função após receber esses parâmetros, busca o arquivo </w:t>
      </w:r>
      <w:proofErr w:type="spellStart"/>
      <w:r>
        <w:rPr>
          <w:rFonts w:ascii="Arial" w:hAnsi="Arial" w:cs="Arial"/>
          <w:sz w:val="24"/>
          <w:szCs w:val="24"/>
        </w:rPr>
        <w:t>dfCDB</w:t>
      </w:r>
      <w:r w:rsidR="00A43B0F">
        <w:rPr>
          <w:rFonts w:ascii="Arial" w:hAnsi="Arial" w:cs="Arial"/>
          <w:sz w:val="24"/>
          <w:szCs w:val="24"/>
        </w:rPr>
        <w:t>_Clean</w:t>
      </w:r>
      <w:proofErr w:type="spellEnd"/>
      <w:r>
        <w:rPr>
          <w:rFonts w:ascii="Arial" w:hAnsi="Arial" w:cs="Arial"/>
          <w:sz w:val="24"/>
          <w:szCs w:val="24"/>
        </w:rPr>
        <w:t xml:space="preserve"> que foi baixado pela função </w:t>
      </w:r>
      <w:proofErr w:type="spellStart"/>
      <w:r>
        <w:rPr>
          <w:rFonts w:ascii="Arial" w:hAnsi="Arial" w:cs="Arial"/>
          <w:sz w:val="24"/>
          <w:szCs w:val="24"/>
        </w:rPr>
        <w:t>download_opcoesRF</w:t>
      </w:r>
      <w:proofErr w:type="spellEnd"/>
      <w:r>
        <w:rPr>
          <w:rFonts w:ascii="Arial" w:hAnsi="Arial" w:cs="Arial"/>
          <w:sz w:val="24"/>
          <w:szCs w:val="24"/>
        </w:rPr>
        <w:t xml:space="preserve">, esse arquivo retorna uma tabela para a função, na tabela serão listadas todas as opções de CDB que tenham o seu </w:t>
      </w:r>
      <w:r>
        <w:rPr>
          <w:rFonts w:ascii="Arial" w:hAnsi="Arial" w:cs="Arial"/>
          <w:sz w:val="24"/>
          <w:szCs w:val="24"/>
        </w:rPr>
        <w:lastRenderedPageBreak/>
        <w:t>vencimento na data máxima determinada, ou inferior a ela e que possuam um investimento mínimo com um valor igual ou inferior ao determinado.</w:t>
      </w:r>
    </w:p>
    <w:p w14:paraId="4A00C0F3" w14:textId="24AD3898" w:rsidR="00EB047C" w:rsidRDefault="00EB047C" w:rsidP="00EB047C">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Como </w:t>
      </w:r>
      <w:r w:rsidR="000F1C60">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Pr>
          <w:rFonts w:ascii="Arial" w:hAnsi="Arial" w:cs="Arial"/>
          <w:sz w:val="24"/>
          <w:szCs w:val="24"/>
        </w:rPr>
        <w:t>s</w:t>
      </w:r>
      <w:r w:rsidR="000F1C60">
        <w:rPr>
          <w:rFonts w:ascii="Arial" w:hAnsi="Arial" w:cs="Arial"/>
          <w:sz w:val="24"/>
          <w:szCs w:val="24"/>
        </w:rPr>
        <w:t xml:space="preserve">to de renda referente ao tempo determinado com o uso da função </w:t>
      </w:r>
      <w:proofErr w:type="spellStart"/>
      <w:r w:rsidR="000F1C60">
        <w:rPr>
          <w:rFonts w:ascii="Arial" w:hAnsi="Arial" w:cs="Arial"/>
          <w:sz w:val="24"/>
          <w:szCs w:val="24"/>
        </w:rPr>
        <w:t>ir_regressivo</w:t>
      </w:r>
      <w:proofErr w:type="spellEnd"/>
      <w:r w:rsidR="000F1C60">
        <w:rPr>
          <w:rFonts w:ascii="Arial" w:hAnsi="Arial" w:cs="Arial"/>
          <w:sz w:val="24"/>
          <w:szCs w:val="24"/>
        </w:rPr>
        <w:t xml:space="preserve">. </w:t>
      </w:r>
    </w:p>
    <w:p w14:paraId="69A45889" w14:textId="4A7ADB45" w:rsidR="000F1C60" w:rsidRDefault="000F1C60" w:rsidP="00EB047C">
      <w:pPr>
        <w:pStyle w:val="SemEspaamento"/>
        <w:spacing w:line="360" w:lineRule="auto"/>
        <w:ind w:firstLine="708"/>
        <w:contextualSpacing/>
        <w:jc w:val="both"/>
        <w:rPr>
          <w:rFonts w:ascii="Arial" w:hAnsi="Arial" w:cs="Arial"/>
          <w:sz w:val="24"/>
          <w:szCs w:val="24"/>
        </w:rPr>
      </w:pPr>
      <w:r>
        <w:rPr>
          <w:rFonts w:ascii="Arial" w:hAnsi="Arial" w:cs="Arial"/>
          <w:sz w:val="24"/>
          <w:szCs w:val="24"/>
        </w:rPr>
        <w:t>O rendimento líquido após remoção do imposto de renda é dado por:</w:t>
      </w:r>
    </w:p>
    <w:p w14:paraId="663ACD51" w14:textId="6C9C0938" w:rsidR="000F1C60" w:rsidRDefault="000F1C60" w:rsidP="000F1C60">
      <w:pPr>
        <w:pStyle w:val="SemEspaamento"/>
        <w:spacing w:line="360" w:lineRule="auto"/>
        <w:contextualSpacing/>
        <w:jc w:val="both"/>
        <w:rPr>
          <w:rFonts w:ascii="Arial" w:hAnsi="Arial" w:cs="Arial"/>
          <w:sz w:val="24"/>
          <w:szCs w:val="24"/>
        </w:rPr>
      </w:pPr>
      <w:r>
        <w:rPr>
          <w:rFonts w:ascii="Arial" w:hAnsi="Arial" w:cs="Arial"/>
          <w:sz w:val="24"/>
          <w:szCs w:val="24"/>
        </w:rPr>
        <w:t>(percentual de rendimento bruto) * (1 – (percentual o imposto de renda / 100))</w:t>
      </w:r>
    </w:p>
    <w:p w14:paraId="4A6225AE" w14:textId="4CD31015" w:rsidR="00117268" w:rsidRDefault="000F1C60" w:rsidP="000F1C60">
      <w:pPr>
        <w:pStyle w:val="SemEspaamento"/>
        <w:spacing w:line="360" w:lineRule="auto"/>
        <w:contextualSpacing/>
        <w:jc w:val="both"/>
        <w:rPr>
          <w:rFonts w:ascii="Arial" w:hAnsi="Arial" w:cs="Arial"/>
          <w:sz w:val="24"/>
          <w:szCs w:val="24"/>
        </w:rPr>
      </w:pPr>
      <w:r>
        <w:rPr>
          <w:rFonts w:ascii="Arial" w:hAnsi="Arial" w:cs="Arial"/>
          <w:sz w:val="24"/>
          <w:szCs w:val="24"/>
        </w:rPr>
        <w:t>Exemplo: 130% * (1 – (22,5/100)) = 100,75%</w:t>
      </w:r>
      <w:r w:rsidR="00185E79">
        <w:rPr>
          <w:rFonts w:ascii="Arial" w:hAnsi="Arial" w:cs="Arial"/>
          <w:sz w:val="24"/>
          <w:szCs w:val="24"/>
        </w:rPr>
        <w:t xml:space="preserve"> </w:t>
      </w:r>
    </w:p>
    <w:p w14:paraId="581CE173" w14:textId="0DE29DB2" w:rsidR="00117268" w:rsidRDefault="00117268" w:rsidP="000F1C60">
      <w:pPr>
        <w:pStyle w:val="SemEspaamento"/>
        <w:spacing w:line="360" w:lineRule="auto"/>
        <w:contextualSpacing/>
        <w:jc w:val="both"/>
        <w:rPr>
          <w:rFonts w:ascii="Arial" w:hAnsi="Arial" w:cs="Arial"/>
          <w:sz w:val="24"/>
          <w:szCs w:val="24"/>
        </w:rPr>
      </w:pPr>
      <w:r>
        <w:rPr>
          <w:rFonts w:ascii="Arial" w:hAnsi="Arial" w:cs="Arial"/>
          <w:sz w:val="24"/>
          <w:szCs w:val="24"/>
        </w:rPr>
        <w:tab/>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77777777" w:rsidR="00117268" w:rsidRDefault="00117268" w:rsidP="000F1C60">
      <w:pPr>
        <w:pStyle w:val="SemEspaamento"/>
        <w:spacing w:line="360" w:lineRule="auto"/>
        <w:contextualSpacing/>
        <w:jc w:val="both"/>
        <w:rPr>
          <w:rFonts w:ascii="Arial" w:hAnsi="Arial" w:cs="Arial"/>
          <w:sz w:val="24"/>
          <w:szCs w:val="24"/>
        </w:rPr>
      </w:pPr>
      <w:r>
        <w:rPr>
          <w:rFonts w:ascii="Arial" w:hAnsi="Arial" w:cs="Arial"/>
          <w:sz w:val="24"/>
          <w:szCs w:val="24"/>
        </w:rPr>
        <w:tab/>
        <w:t>São criadas também as seguintes colunas:</w:t>
      </w:r>
    </w:p>
    <w:p w14:paraId="5FDE4724" w14:textId="77777777" w:rsidR="00117268" w:rsidRDefault="00117268" w:rsidP="000F1C60">
      <w:pPr>
        <w:pStyle w:val="SemEspaamento"/>
        <w:spacing w:line="360" w:lineRule="auto"/>
        <w:contextualSpacing/>
        <w:jc w:val="both"/>
        <w:rPr>
          <w:rFonts w:ascii="Arial" w:hAnsi="Arial" w:cs="Arial"/>
          <w:sz w:val="24"/>
          <w:szCs w:val="24"/>
        </w:rPr>
      </w:pPr>
      <w:r>
        <w:rPr>
          <w:rFonts w:ascii="Arial" w:hAnsi="Arial" w:cs="Arial"/>
          <w:sz w:val="24"/>
          <w:szCs w:val="24"/>
        </w:rPr>
        <w:t>Coberto pelo FGC: Que informa a existência da cobertura do investimento pelo Fundo garantidor de crédito</w:t>
      </w:r>
    </w:p>
    <w:p w14:paraId="2314DFBC" w14:textId="3C6167DE" w:rsidR="00117268" w:rsidRDefault="00117268" w:rsidP="000F1C60">
      <w:pPr>
        <w:pStyle w:val="SemEspaamento"/>
        <w:spacing w:line="360" w:lineRule="auto"/>
        <w:contextualSpacing/>
        <w:jc w:val="both"/>
        <w:rPr>
          <w:rFonts w:ascii="Arial" w:hAnsi="Arial" w:cs="Arial"/>
          <w:sz w:val="24"/>
          <w:szCs w:val="24"/>
        </w:rPr>
      </w:pPr>
      <w:r>
        <w:rPr>
          <w:rFonts w:ascii="Arial" w:hAnsi="Arial" w:cs="Arial"/>
          <w:sz w:val="24"/>
          <w:szCs w:val="24"/>
        </w:rPr>
        <w:t>Risco: Que informa o risco do tipo de investimento, para o caso de um CDB por ter a cobertura do FGC, torna esse risco baixo</w:t>
      </w:r>
    </w:p>
    <w:p w14:paraId="382DF9F9" w14:textId="4344937D" w:rsidR="00117268" w:rsidRDefault="00117268" w:rsidP="000F1C60">
      <w:pPr>
        <w:pStyle w:val="SemEspaamento"/>
        <w:spacing w:line="360" w:lineRule="auto"/>
        <w:contextualSpacing/>
        <w:jc w:val="both"/>
        <w:rPr>
          <w:rFonts w:ascii="Arial" w:hAnsi="Arial" w:cs="Arial"/>
          <w:sz w:val="24"/>
          <w:szCs w:val="24"/>
        </w:rPr>
      </w:pPr>
      <w:r>
        <w:rPr>
          <w:rFonts w:ascii="Arial" w:hAnsi="Arial" w:cs="Arial"/>
          <w:sz w:val="24"/>
          <w:szCs w:val="24"/>
        </w:rPr>
        <w:t>Canal de atendimento: Informa o canal de atendimento de onde foi extraído o dado do produto.</w:t>
      </w:r>
    </w:p>
    <w:p w14:paraId="13CCF4B9" w14:textId="3E4D5C1F" w:rsidR="00117268" w:rsidRDefault="00117268" w:rsidP="000F1C60">
      <w:pPr>
        <w:pStyle w:val="SemEspaamento"/>
        <w:spacing w:line="360" w:lineRule="auto"/>
        <w:contextualSpacing/>
        <w:jc w:val="both"/>
        <w:rPr>
          <w:rFonts w:ascii="Arial" w:hAnsi="Arial" w:cs="Arial"/>
          <w:sz w:val="24"/>
          <w:szCs w:val="24"/>
        </w:rPr>
      </w:pPr>
      <w:r>
        <w:rPr>
          <w:rFonts w:ascii="Arial" w:hAnsi="Arial" w:cs="Arial"/>
          <w:sz w:val="24"/>
          <w:szCs w:val="24"/>
        </w:rPr>
        <w:tab/>
        <w:t>Então é salvo um arquivo no formato .</w:t>
      </w:r>
      <w:proofErr w:type="spellStart"/>
      <w:r>
        <w:rPr>
          <w:rFonts w:ascii="Arial" w:hAnsi="Arial" w:cs="Arial"/>
          <w:sz w:val="24"/>
          <w:szCs w:val="24"/>
        </w:rPr>
        <w:t>csv</w:t>
      </w:r>
      <w:proofErr w:type="spellEnd"/>
      <w:r>
        <w:rPr>
          <w:rFonts w:ascii="Arial" w:hAnsi="Arial" w:cs="Arial"/>
          <w:sz w:val="24"/>
          <w:szCs w:val="24"/>
        </w:rPr>
        <w:t xml:space="preserve"> </w:t>
      </w:r>
      <w:r w:rsidR="00FE5E36">
        <w:rPr>
          <w:rFonts w:ascii="Arial" w:hAnsi="Arial" w:cs="Arial"/>
          <w:sz w:val="24"/>
          <w:szCs w:val="24"/>
        </w:rPr>
        <w:t xml:space="preserve">nomeado </w:t>
      </w:r>
      <w:proofErr w:type="spellStart"/>
      <w:r w:rsidR="00FE5E36">
        <w:rPr>
          <w:rFonts w:ascii="Arial" w:hAnsi="Arial" w:cs="Arial"/>
          <w:sz w:val="24"/>
          <w:szCs w:val="24"/>
        </w:rPr>
        <w:t>dfOpcoesCDB</w:t>
      </w:r>
      <w:proofErr w:type="spellEnd"/>
      <w:r w:rsidR="00FE5E36">
        <w:rPr>
          <w:rFonts w:ascii="Arial" w:hAnsi="Arial" w:cs="Arial"/>
          <w:sz w:val="24"/>
          <w:szCs w:val="24"/>
        </w:rPr>
        <w:t xml:space="preserve"> </w:t>
      </w:r>
      <w:r>
        <w:rPr>
          <w:rFonts w:ascii="Arial" w:hAnsi="Arial" w:cs="Arial"/>
          <w:sz w:val="24"/>
          <w:szCs w:val="24"/>
        </w:rPr>
        <w:t xml:space="preserve">contendo os produtos </w:t>
      </w:r>
      <w:r w:rsidR="00FE5E36">
        <w:rPr>
          <w:rFonts w:ascii="Arial" w:hAnsi="Arial" w:cs="Arial"/>
          <w:sz w:val="24"/>
          <w:szCs w:val="24"/>
        </w:rPr>
        <w:t>resultantes da análise acima.</w:t>
      </w:r>
      <w:r>
        <w:rPr>
          <w:rFonts w:ascii="Arial" w:hAnsi="Arial" w:cs="Arial"/>
          <w:sz w:val="24"/>
          <w:szCs w:val="24"/>
        </w:rPr>
        <w:t xml:space="preserve"> </w:t>
      </w:r>
    </w:p>
    <w:p w14:paraId="106988D3" w14:textId="77777777" w:rsidR="00FE5E36" w:rsidRPr="00EB047C" w:rsidRDefault="00FE5E36" w:rsidP="00EB047C">
      <w:pPr>
        <w:pStyle w:val="SemEspaamento"/>
        <w:spacing w:line="360" w:lineRule="auto"/>
        <w:ind w:firstLine="708"/>
        <w:contextualSpacing/>
        <w:jc w:val="both"/>
        <w:rPr>
          <w:rFonts w:ascii="Arial" w:hAnsi="Arial" w:cs="Arial"/>
          <w:sz w:val="24"/>
          <w:szCs w:val="24"/>
        </w:rPr>
      </w:pPr>
    </w:p>
    <w:p w14:paraId="7A4AD552" w14:textId="21B00CC5" w:rsidR="00F63AE4" w:rsidRDefault="00F63AE4" w:rsidP="00686A25">
      <w:pPr>
        <w:pStyle w:val="SemEspaamento"/>
        <w:spacing w:line="360" w:lineRule="auto"/>
        <w:ind w:firstLine="708"/>
        <w:contextualSpacing/>
        <w:rPr>
          <w:rFonts w:ascii="Arial" w:hAnsi="Arial" w:cs="Arial"/>
          <w:b/>
          <w:color w:val="FF0000"/>
          <w:sz w:val="24"/>
          <w:szCs w:val="24"/>
        </w:rPr>
      </w:pPr>
      <w:r>
        <w:rPr>
          <w:rFonts w:ascii="Arial" w:hAnsi="Arial" w:cs="Arial"/>
          <w:b/>
          <w:bCs/>
          <w:sz w:val="20"/>
          <w:szCs w:val="20"/>
        </w:rPr>
        <w:lastRenderedPageBreak/>
        <w:t xml:space="preserve">Figura X – Função </w:t>
      </w:r>
      <w:proofErr w:type="spellStart"/>
      <w:r w:rsidR="00EB047C">
        <w:rPr>
          <w:rFonts w:ascii="Arial" w:hAnsi="Arial" w:cs="Arial"/>
          <w:b/>
          <w:bCs/>
          <w:sz w:val="20"/>
          <w:szCs w:val="20"/>
        </w:rPr>
        <w:t>consulta_opcoes_CDB</w:t>
      </w:r>
      <w:proofErr w:type="spellEnd"/>
      <w:r>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1031C152" w14:textId="77777777" w:rsidR="00FE5E36" w:rsidRDefault="00FE5E36" w:rsidP="00FE5E36">
      <w:pPr>
        <w:pStyle w:val="SemEspaamento"/>
        <w:spacing w:line="360" w:lineRule="auto"/>
        <w:ind w:firstLine="708"/>
        <w:contextualSpacing/>
        <w:jc w:val="both"/>
        <w:rPr>
          <w:rFonts w:ascii="Arial" w:hAnsi="Arial" w:cs="Arial"/>
          <w:b/>
          <w:bCs/>
          <w:sz w:val="20"/>
          <w:szCs w:val="20"/>
        </w:rPr>
      </w:pPr>
    </w:p>
    <w:p w14:paraId="2B6D0AB4" w14:textId="77777777" w:rsidR="00586662" w:rsidRDefault="00586662" w:rsidP="00FE5E36">
      <w:pPr>
        <w:pStyle w:val="SemEspaamento"/>
        <w:spacing w:line="360" w:lineRule="auto"/>
        <w:ind w:firstLine="708"/>
        <w:contextualSpacing/>
        <w:jc w:val="both"/>
        <w:rPr>
          <w:rFonts w:ascii="Arial" w:hAnsi="Arial" w:cs="Arial"/>
          <w:b/>
          <w:bCs/>
          <w:sz w:val="20"/>
          <w:szCs w:val="20"/>
        </w:rPr>
      </w:pPr>
    </w:p>
    <w:p w14:paraId="6DD32D26" w14:textId="77777777" w:rsidR="00586662" w:rsidRDefault="00586662" w:rsidP="00FE5E36">
      <w:pPr>
        <w:pStyle w:val="SemEspaamento"/>
        <w:spacing w:line="360" w:lineRule="auto"/>
        <w:ind w:firstLine="708"/>
        <w:contextualSpacing/>
        <w:jc w:val="both"/>
        <w:rPr>
          <w:rFonts w:ascii="Arial" w:hAnsi="Arial" w:cs="Arial"/>
          <w:b/>
          <w:bCs/>
          <w:sz w:val="20"/>
          <w:szCs w:val="20"/>
        </w:rPr>
      </w:pPr>
    </w:p>
    <w:p w14:paraId="6DDDB6F3" w14:textId="77777777" w:rsidR="00586662" w:rsidRDefault="00586662" w:rsidP="00FE5E36">
      <w:pPr>
        <w:pStyle w:val="SemEspaamento"/>
        <w:spacing w:line="360" w:lineRule="auto"/>
        <w:ind w:firstLine="708"/>
        <w:contextualSpacing/>
        <w:jc w:val="both"/>
        <w:rPr>
          <w:rFonts w:ascii="Arial" w:hAnsi="Arial" w:cs="Arial"/>
          <w:b/>
          <w:bCs/>
          <w:sz w:val="20"/>
          <w:szCs w:val="20"/>
        </w:rPr>
      </w:pPr>
    </w:p>
    <w:p w14:paraId="4034E660" w14:textId="59780ED4" w:rsidR="00FE5E36" w:rsidRDefault="00FE5E36" w:rsidP="00FE5E36">
      <w:pPr>
        <w:pStyle w:val="SemEspaamento"/>
        <w:spacing w:line="360" w:lineRule="auto"/>
        <w:ind w:firstLine="708"/>
        <w:contextualSpacing/>
        <w:jc w:val="both"/>
        <w:rPr>
          <w:rFonts w:ascii="Arial" w:hAnsi="Arial" w:cs="Arial"/>
          <w:color w:val="FF0000"/>
          <w:sz w:val="24"/>
          <w:szCs w:val="24"/>
        </w:rPr>
      </w:pPr>
      <w:r>
        <w:rPr>
          <w:rFonts w:ascii="Arial" w:hAnsi="Arial" w:cs="Arial"/>
          <w:b/>
          <w:bCs/>
          <w:sz w:val="20"/>
          <w:szCs w:val="20"/>
        </w:rPr>
        <w:t xml:space="preserve">Figura X – Exemplo da estrutura da tabela gerada pela função </w:t>
      </w:r>
      <w:proofErr w:type="spellStart"/>
      <w:r>
        <w:rPr>
          <w:rFonts w:ascii="Arial" w:hAnsi="Arial" w:cs="Arial"/>
          <w:b/>
          <w:bCs/>
          <w:sz w:val="20"/>
          <w:szCs w:val="20"/>
        </w:rPr>
        <w:t>consulta_opcoes_CDB</w:t>
      </w:r>
      <w:proofErr w:type="spellEnd"/>
    </w:p>
    <w:p w14:paraId="5CAC6D42" w14:textId="7C809804" w:rsidR="00F63AE4" w:rsidRDefault="00FE5E36" w:rsidP="00FE5E36">
      <w:pPr>
        <w:pStyle w:val="SemEspaamento"/>
        <w:spacing w:line="360" w:lineRule="auto"/>
        <w:contextualSpacing/>
        <w:jc w:val="both"/>
        <w:rPr>
          <w:rFonts w:ascii="Arial" w:hAnsi="Arial" w:cs="Arial"/>
          <w:b/>
          <w:color w:val="FF0000"/>
          <w:sz w:val="24"/>
          <w:szCs w:val="24"/>
        </w:rPr>
      </w:pPr>
      <w:r>
        <w:rPr>
          <w:rFonts w:ascii="Arial" w:hAnsi="Arial" w:cs="Arial"/>
          <w:b/>
          <w:noProof/>
          <w:color w:val="FF0000"/>
          <w:sz w:val="24"/>
          <w:szCs w:val="24"/>
        </w:rPr>
        <w:drawing>
          <wp:inline distT="0" distB="0" distL="0" distR="0" wp14:anchorId="19879405" wp14:editId="79F2E786">
            <wp:extent cx="5759450" cy="489703"/>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3595" cy="500259"/>
                    </a:xfrm>
                    <a:prstGeom prst="rect">
                      <a:avLst/>
                    </a:prstGeom>
                    <a:noFill/>
                    <a:ln>
                      <a:noFill/>
                    </a:ln>
                  </pic:spPr>
                </pic:pic>
              </a:graphicData>
            </a:graphic>
          </wp:inline>
        </w:drawing>
      </w:r>
    </w:p>
    <w:p w14:paraId="6C54DEB1" w14:textId="77777777" w:rsidR="00586662" w:rsidRDefault="00586662" w:rsidP="00FE5E36">
      <w:pPr>
        <w:pStyle w:val="SemEspaamento"/>
        <w:spacing w:line="360" w:lineRule="auto"/>
        <w:contextualSpacing/>
        <w:jc w:val="both"/>
        <w:rPr>
          <w:rFonts w:ascii="Arial" w:hAnsi="Arial" w:cs="Arial"/>
          <w:b/>
          <w:color w:val="FF0000"/>
          <w:sz w:val="24"/>
          <w:szCs w:val="24"/>
        </w:rPr>
      </w:pPr>
    </w:p>
    <w:p w14:paraId="634F6D31" w14:textId="46594E67" w:rsidR="00D5651A" w:rsidRDefault="00D5651A" w:rsidP="00D5651A">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0F0375">
        <w:rPr>
          <w:rFonts w:ascii="Arial" w:hAnsi="Arial" w:cs="Arial"/>
          <w:b/>
          <w:sz w:val="24"/>
          <w:szCs w:val="24"/>
        </w:rPr>
        <w:t>2</w:t>
      </w:r>
      <w:r w:rsidRPr="009F2B31">
        <w:rPr>
          <w:rFonts w:ascii="Arial" w:hAnsi="Arial" w:cs="Arial"/>
          <w:b/>
          <w:sz w:val="24"/>
          <w:szCs w:val="24"/>
        </w:rPr>
        <w:t>.</w:t>
      </w:r>
      <w:r w:rsidR="000F0375">
        <w:rPr>
          <w:rFonts w:ascii="Arial" w:hAnsi="Arial" w:cs="Arial"/>
          <w:b/>
          <w:sz w:val="24"/>
          <w:szCs w:val="24"/>
        </w:rPr>
        <w:t>5</w:t>
      </w:r>
      <w:r>
        <w:rPr>
          <w:rFonts w:ascii="Arial" w:hAnsi="Arial" w:cs="Arial"/>
          <w:b/>
          <w:sz w:val="24"/>
          <w:szCs w:val="24"/>
        </w:rPr>
        <w:t xml:space="preserve"> </w:t>
      </w:r>
      <w:r>
        <w:rPr>
          <w:rFonts w:ascii="Arial" w:hAnsi="Arial" w:cs="Arial"/>
          <w:sz w:val="24"/>
          <w:szCs w:val="24"/>
        </w:rPr>
        <w:t>Fun</w:t>
      </w:r>
      <w:r w:rsidR="00A43B0F">
        <w:rPr>
          <w:rFonts w:ascii="Arial" w:hAnsi="Arial" w:cs="Arial"/>
          <w:sz w:val="24"/>
          <w:szCs w:val="24"/>
        </w:rPr>
        <w:t>ções</w:t>
      </w:r>
      <w:r>
        <w:rPr>
          <w:rFonts w:ascii="Arial" w:hAnsi="Arial" w:cs="Arial"/>
          <w:sz w:val="24"/>
          <w:szCs w:val="24"/>
        </w:rPr>
        <w:t xml:space="preserve"> </w:t>
      </w:r>
      <w:proofErr w:type="spellStart"/>
      <w:r>
        <w:rPr>
          <w:rFonts w:ascii="Arial" w:hAnsi="Arial" w:cs="Arial"/>
          <w:sz w:val="24"/>
          <w:szCs w:val="24"/>
        </w:rPr>
        <w:t>consulta_opcoes_LCI</w:t>
      </w:r>
      <w:proofErr w:type="spellEnd"/>
      <w:r w:rsidR="00A43B0F">
        <w:rPr>
          <w:rFonts w:ascii="Arial" w:hAnsi="Arial" w:cs="Arial"/>
          <w:sz w:val="24"/>
          <w:szCs w:val="24"/>
        </w:rPr>
        <w:t xml:space="preserve"> e </w:t>
      </w:r>
      <w:proofErr w:type="spellStart"/>
      <w:r w:rsidR="00A43B0F">
        <w:rPr>
          <w:rFonts w:ascii="Arial" w:hAnsi="Arial" w:cs="Arial"/>
          <w:sz w:val="24"/>
          <w:szCs w:val="24"/>
        </w:rPr>
        <w:t>consulta_opcoes_LCA</w:t>
      </w:r>
      <w:proofErr w:type="spellEnd"/>
    </w:p>
    <w:p w14:paraId="2CCFEBB4" w14:textId="0DA926A4" w:rsidR="00D5651A" w:rsidRDefault="00D5651A" w:rsidP="00D5651A">
      <w:pPr>
        <w:pStyle w:val="SemEspaamento"/>
        <w:spacing w:line="360" w:lineRule="auto"/>
        <w:ind w:firstLine="708"/>
        <w:contextualSpacing/>
        <w:jc w:val="both"/>
        <w:rPr>
          <w:rFonts w:ascii="Arial" w:hAnsi="Arial" w:cs="Arial"/>
          <w:sz w:val="24"/>
          <w:szCs w:val="24"/>
        </w:rPr>
      </w:pPr>
      <w:r>
        <w:rPr>
          <w:rFonts w:ascii="Arial" w:hAnsi="Arial" w:cs="Arial"/>
          <w:sz w:val="24"/>
          <w:szCs w:val="24"/>
        </w:rPr>
        <w:t>O processo executado por essa função é semelha</w:t>
      </w:r>
      <w:r w:rsidR="000F0375">
        <w:rPr>
          <w:rFonts w:ascii="Arial" w:hAnsi="Arial" w:cs="Arial"/>
          <w:sz w:val="24"/>
          <w:szCs w:val="24"/>
        </w:rPr>
        <w:t>nte</w:t>
      </w:r>
      <w:r>
        <w:rPr>
          <w:rFonts w:ascii="Arial" w:hAnsi="Arial" w:cs="Arial"/>
          <w:sz w:val="24"/>
          <w:szCs w:val="24"/>
        </w:rPr>
        <w:t xml:space="preserve"> ao da função </w:t>
      </w:r>
      <w:proofErr w:type="spellStart"/>
      <w:r>
        <w:rPr>
          <w:rFonts w:ascii="Arial" w:hAnsi="Arial" w:cs="Arial"/>
          <w:sz w:val="24"/>
          <w:szCs w:val="24"/>
        </w:rPr>
        <w:t>consulta_opcoes_CDB</w:t>
      </w:r>
      <w:proofErr w:type="spellEnd"/>
      <w:r>
        <w:rPr>
          <w:rFonts w:ascii="Arial" w:hAnsi="Arial" w:cs="Arial"/>
          <w:sz w:val="24"/>
          <w:szCs w:val="24"/>
        </w:rPr>
        <w:t xml:space="preserve">, </w:t>
      </w:r>
      <w:r w:rsidR="00A43B0F">
        <w:rPr>
          <w:rFonts w:ascii="Arial" w:hAnsi="Arial" w:cs="Arial"/>
          <w:sz w:val="24"/>
          <w:szCs w:val="24"/>
        </w:rPr>
        <w:t>recebendo a data máxima em que se deseja o retorno, assim como o valor a ser investido, toda a análise é feita da mesma forma, porém não é aplicado o desconto do imposto de renda regressivo no rendimento final, pois esse tanto LCI quando LCA são isentos do pagamento desse imposto em seu lucro.</w:t>
      </w:r>
    </w:p>
    <w:p w14:paraId="2063C341" w14:textId="106B533B" w:rsidR="00A43B0F" w:rsidRDefault="00A43B0F" w:rsidP="00D5651A">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Então será feita a análise com base nas tabelas </w:t>
      </w:r>
      <w:proofErr w:type="spellStart"/>
      <w:r>
        <w:rPr>
          <w:rFonts w:ascii="Arial" w:hAnsi="Arial" w:cs="Arial"/>
          <w:sz w:val="24"/>
          <w:szCs w:val="24"/>
        </w:rPr>
        <w:t>dfLCI_Clean</w:t>
      </w:r>
      <w:proofErr w:type="spellEnd"/>
      <w:r>
        <w:rPr>
          <w:rFonts w:ascii="Arial" w:hAnsi="Arial" w:cs="Arial"/>
          <w:sz w:val="24"/>
          <w:szCs w:val="24"/>
        </w:rPr>
        <w:t xml:space="preserve"> e </w:t>
      </w:r>
      <w:proofErr w:type="spellStart"/>
      <w:r>
        <w:rPr>
          <w:rFonts w:ascii="Arial" w:hAnsi="Arial" w:cs="Arial"/>
          <w:sz w:val="24"/>
          <w:szCs w:val="24"/>
        </w:rPr>
        <w:t>dfLCA_Clean</w:t>
      </w:r>
      <w:proofErr w:type="spellEnd"/>
      <w:r>
        <w:rPr>
          <w:rFonts w:ascii="Arial" w:hAnsi="Arial" w:cs="Arial"/>
          <w:sz w:val="24"/>
          <w:szCs w:val="24"/>
        </w:rPr>
        <w:t xml:space="preserve"> para gerar respectivamente os arquivos .</w:t>
      </w:r>
      <w:proofErr w:type="spellStart"/>
      <w:r>
        <w:rPr>
          <w:rFonts w:ascii="Arial" w:hAnsi="Arial" w:cs="Arial"/>
          <w:sz w:val="24"/>
          <w:szCs w:val="24"/>
        </w:rPr>
        <w:t>csv</w:t>
      </w:r>
      <w:proofErr w:type="spellEnd"/>
      <w:r>
        <w:rPr>
          <w:rFonts w:ascii="Arial" w:hAnsi="Arial" w:cs="Arial"/>
          <w:sz w:val="24"/>
          <w:szCs w:val="24"/>
        </w:rPr>
        <w:t xml:space="preserve"> </w:t>
      </w:r>
      <w:proofErr w:type="spellStart"/>
      <w:r>
        <w:rPr>
          <w:rFonts w:ascii="Arial" w:hAnsi="Arial" w:cs="Arial"/>
          <w:sz w:val="24"/>
          <w:szCs w:val="24"/>
        </w:rPr>
        <w:t>dfOpcoes_LCI</w:t>
      </w:r>
      <w:proofErr w:type="spellEnd"/>
      <w:r>
        <w:rPr>
          <w:rFonts w:ascii="Arial" w:hAnsi="Arial" w:cs="Arial"/>
          <w:sz w:val="24"/>
          <w:szCs w:val="24"/>
        </w:rPr>
        <w:t xml:space="preserve"> e </w:t>
      </w:r>
      <w:proofErr w:type="spellStart"/>
      <w:r>
        <w:rPr>
          <w:rFonts w:ascii="Arial" w:hAnsi="Arial" w:cs="Arial"/>
          <w:sz w:val="24"/>
          <w:szCs w:val="24"/>
        </w:rPr>
        <w:t>dfOpcoes_LCA</w:t>
      </w:r>
      <w:proofErr w:type="spellEnd"/>
      <w:r>
        <w:rPr>
          <w:rFonts w:ascii="Arial" w:hAnsi="Arial" w:cs="Arial"/>
          <w:sz w:val="24"/>
          <w:szCs w:val="24"/>
        </w:rPr>
        <w:t>.</w:t>
      </w:r>
    </w:p>
    <w:p w14:paraId="56823943" w14:textId="3F92335B" w:rsidR="00D5651A" w:rsidRDefault="00D5651A" w:rsidP="00D5651A">
      <w:pPr>
        <w:pStyle w:val="SemEspaamento"/>
        <w:spacing w:line="360" w:lineRule="auto"/>
        <w:ind w:firstLine="708"/>
        <w:contextualSpacing/>
        <w:jc w:val="both"/>
        <w:rPr>
          <w:rFonts w:ascii="Arial" w:hAnsi="Arial" w:cs="Arial"/>
          <w:sz w:val="24"/>
          <w:szCs w:val="24"/>
        </w:rPr>
      </w:pPr>
    </w:p>
    <w:p w14:paraId="6E4E59DD" w14:textId="77777777" w:rsidR="00D5651A" w:rsidRDefault="00D5651A" w:rsidP="00D5651A">
      <w:pPr>
        <w:pStyle w:val="SemEspaamento"/>
        <w:spacing w:line="360" w:lineRule="auto"/>
        <w:ind w:firstLine="708"/>
        <w:contextualSpacing/>
        <w:jc w:val="both"/>
        <w:rPr>
          <w:rFonts w:ascii="Arial" w:hAnsi="Arial" w:cs="Arial"/>
          <w:sz w:val="24"/>
          <w:szCs w:val="24"/>
        </w:rPr>
      </w:pPr>
    </w:p>
    <w:p w14:paraId="192CC2D5" w14:textId="79E6B256" w:rsidR="00D5651A" w:rsidRDefault="00D5651A" w:rsidP="00686A25">
      <w:pPr>
        <w:pStyle w:val="SemEspaamento"/>
        <w:spacing w:line="360" w:lineRule="auto"/>
        <w:ind w:firstLine="708"/>
        <w:contextualSpacing/>
        <w:rPr>
          <w:rFonts w:ascii="Arial" w:hAnsi="Arial" w:cs="Arial"/>
          <w:b/>
          <w:color w:val="FF0000"/>
          <w:sz w:val="24"/>
          <w:szCs w:val="24"/>
        </w:rPr>
      </w:pPr>
      <w:r>
        <w:rPr>
          <w:rFonts w:ascii="Arial" w:hAnsi="Arial" w:cs="Arial"/>
          <w:b/>
          <w:bCs/>
          <w:sz w:val="20"/>
          <w:szCs w:val="20"/>
        </w:rPr>
        <w:lastRenderedPageBreak/>
        <w:t xml:space="preserve">Figura X – Função </w:t>
      </w:r>
      <w:proofErr w:type="spellStart"/>
      <w:r>
        <w:rPr>
          <w:rFonts w:ascii="Arial" w:hAnsi="Arial" w:cs="Arial"/>
          <w:b/>
          <w:bCs/>
          <w:sz w:val="20"/>
          <w:szCs w:val="20"/>
        </w:rPr>
        <w:t>consulta_opcoes_LCI</w:t>
      </w:r>
      <w:proofErr w:type="spellEnd"/>
      <w:r w:rsidR="00BA1DCA">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2AF5700A" w14:textId="31E1CB21" w:rsidR="00D5651A" w:rsidRDefault="00D5651A" w:rsidP="006501AC">
      <w:pPr>
        <w:pStyle w:val="SemEspaamento"/>
        <w:spacing w:line="360" w:lineRule="auto"/>
        <w:ind w:firstLine="708"/>
        <w:contextualSpacing/>
        <w:jc w:val="both"/>
        <w:rPr>
          <w:rFonts w:ascii="Arial" w:hAnsi="Arial" w:cs="Arial"/>
          <w:b/>
          <w:color w:val="FF0000"/>
          <w:sz w:val="24"/>
          <w:szCs w:val="24"/>
        </w:rPr>
      </w:pPr>
    </w:p>
    <w:p w14:paraId="3E3A7759" w14:textId="640168B2" w:rsidR="00A43B0F" w:rsidRDefault="00A43B0F" w:rsidP="006501AC">
      <w:pPr>
        <w:pStyle w:val="SemEspaamento"/>
        <w:spacing w:line="360" w:lineRule="auto"/>
        <w:ind w:firstLine="708"/>
        <w:contextualSpacing/>
        <w:jc w:val="both"/>
        <w:rPr>
          <w:rFonts w:ascii="Arial" w:hAnsi="Arial" w:cs="Arial"/>
          <w:b/>
          <w:color w:val="FF0000"/>
          <w:sz w:val="24"/>
          <w:szCs w:val="24"/>
        </w:rPr>
      </w:pPr>
    </w:p>
    <w:p w14:paraId="1FCA73E3" w14:textId="34CC8C5B" w:rsidR="00A43B0F" w:rsidRDefault="00A43B0F" w:rsidP="006501AC">
      <w:pPr>
        <w:pStyle w:val="SemEspaamento"/>
        <w:spacing w:line="360" w:lineRule="auto"/>
        <w:ind w:firstLine="708"/>
        <w:contextualSpacing/>
        <w:jc w:val="both"/>
        <w:rPr>
          <w:rFonts w:ascii="Arial" w:hAnsi="Arial" w:cs="Arial"/>
          <w:b/>
          <w:color w:val="FF0000"/>
          <w:sz w:val="24"/>
          <w:szCs w:val="24"/>
        </w:rPr>
      </w:pPr>
    </w:p>
    <w:p w14:paraId="3F1E8239" w14:textId="6EE3EA95" w:rsidR="00D13178" w:rsidRDefault="00D13178" w:rsidP="00D13178">
      <w:pPr>
        <w:pStyle w:val="SemEspaamento"/>
        <w:spacing w:line="360" w:lineRule="auto"/>
        <w:ind w:firstLine="708"/>
        <w:contextualSpacing/>
        <w:jc w:val="both"/>
        <w:rPr>
          <w:rFonts w:ascii="Arial" w:hAnsi="Arial" w:cs="Arial"/>
          <w:color w:val="FF0000"/>
          <w:sz w:val="24"/>
          <w:szCs w:val="24"/>
        </w:rPr>
      </w:pPr>
      <w:r>
        <w:rPr>
          <w:rFonts w:ascii="Arial" w:hAnsi="Arial" w:cs="Arial"/>
          <w:b/>
          <w:bCs/>
          <w:sz w:val="20"/>
          <w:szCs w:val="20"/>
        </w:rPr>
        <w:t xml:space="preserve">Figura X – Exemplo da estrutura da tabela gerada pela função </w:t>
      </w:r>
      <w:proofErr w:type="spellStart"/>
      <w:r>
        <w:rPr>
          <w:rFonts w:ascii="Arial" w:hAnsi="Arial" w:cs="Arial"/>
          <w:b/>
          <w:bCs/>
          <w:sz w:val="20"/>
          <w:szCs w:val="20"/>
        </w:rPr>
        <w:t>consulta_opcoes_LCI</w:t>
      </w:r>
      <w:proofErr w:type="spellEnd"/>
    </w:p>
    <w:p w14:paraId="5C57129A" w14:textId="028DC1A1" w:rsidR="00A43B0F" w:rsidRDefault="00D13178" w:rsidP="00D13178">
      <w:pPr>
        <w:pStyle w:val="SemEspaamento"/>
        <w:spacing w:line="360" w:lineRule="auto"/>
        <w:contextualSpacing/>
        <w:jc w:val="both"/>
        <w:rPr>
          <w:rFonts w:ascii="Arial" w:hAnsi="Arial" w:cs="Arial"/>
          <w:b/>
          <w:color w:val="FF0000"/>
          <w:sz w:val="24"/>
          <w:szCs w:val="24"/>
        </w:rPr>
      </w:pPr>
      <w:r>
        <w:rPr>
          <w:rFonts w:ascii="Arial" w:hAnsi="Arial" w:cs="Arial"/>
          <w:b/>
          <w:noProof/>
          <w:color w:val="FF0000"/>
          <w:sz w:val="24"/>
          <w:szCs w:val="24"/>
        </w:rPr>
        <w:drawing>
          <wp:inline distT="0" distB="0" distL="0" distR="0" wp14:anchorId="6CE3E923" wp14:editId="490D8030">
            <wp:extent cx="5890084" cy="451262"/>
            <wp:effectExtent l="0" t="0" r="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2573" cy="476735"/>
                    </a:xfrm>
                    <a:prstGeom prst="rect">
                      <a:avLst/>
                    </a:prstGeom>
                    <a:noFill/>
                    <a:ln>
                      <a:noFill/>
                    </a:ln>
                  </pic:spPr>
                </pic:pic>
              </a:graphicData>
            </a:graphic>
          </wp:inline>
        </w:drawing>
      </w:r>
    </w:p>
    <w:p w14:paraId="04353E60" w14:textId="09A6996F" w:rsidR="00A43B0F" w:rsidRDefault="00A43B0F" w:rsidP="006501AC">
      <w:pPr>
        <w:pStyle w:val="SemEspaamento"/>
        <w:spacing w:line="360" w:lineRule="auto"/>
        <w:ind w:firstLine="708"/>
        <w:contextualSpacing/>
        <w:jc w:val="both"/>
        <w:rPr>
          <w:rFonts w:ascii="Arial" w:hAnsi="Arial" w:cs="Arial"/>
          <w:b/>
          <w:color w:val="FF0000"/>
          <w:sz w:val="24"/>
          <w:szCs w:val="24"/>
        </w:rPr>
      </w:pPr>
    </w:p>
    <w:p w14:paraId="5758DF69" w14:textId="4CDB4339" w:rsidR="00A43B0F" w:rsidRDefault="00A43B0F" w:rsidP="006501AC">
      <w:pPr>
        <w:pStyle w:val="SemEspaamento"/>
        <w:spacing w:line="360" w:lineRule="auto"/>
        <w:ind w:firstLine="708"/>
        <w:contextualSpacing/>
        <w:jc w:val="both"/>
        <w:rPr>
          <w:rFonts w:ascii="Arial" w:hAnsi="Arial" w:cs="Arial"/>
          <w:b/>
          <w:color w:val="FF0000"/>
          <w:sz w:val="24"/>
          <w:szCs w:val="24"/>
        </w:rPr>
      </w:pPr>
    </w:p>
    <w:p w14:paraId="2B004A83" w14:textId="7710E1C0" w:rsidR="00A43B0F" w:rsidRDefault="00A43B0F" w:rsidP="00A43B0F">
      <w:pPr>
        <w:pStyle w:val="SemEspaamento"/>
        <w:spacing w:line="360" w:lineRule="auto"/>
        <w:ind w:firstLine="708"/>
        <w:contextualSpacing/>
        <w:rPr>
          <w:rFonts w:ascii="Arial" w:hAnsi="Arial" w:cs="Arial"/>
          <w:b/>
          <w:color w:val="FF0000"/>
          <w:sz w:val="24"/>
          <w:szCs w:val="24"/>
        </w:rPr>
      </w:pPr>
      <w:r>
        <w:rPr>
          <w:rFonts w:ascii="Arial" w:hAnsi="Arial" w:cs="Arial"/>
          <w:b/>
          <w:bCs/>
          <w:sz w:val="20"/>
          <w:szCs w:val="20"/>
        </w:rPr>
        <w:t xml:space="preserve">Figura X – Função </w:t>
      </w:r>
      <w:proofErr w:type="spellStart"/>
      <w:r>
        <w:rPr>
          <w:rFonts w:ascii="Arial" w:hAnsi="Arial" w:cs="Arial"/>
          <w:b/>
          <w:bCs/>
          <w:sz w:val="20"/>
          <w:szCs w:val="20"/>
        </w:rPr>
        <w:t>consulta_opcoes_LCA</w:t>
      </w:r>
      <w:proofErr w:type="spellEnd"/>
    </w:p>
    <w:p w14:paraId="2C19F3D5" w14:textId="0F6AD643" w:rsidR="00A43B0F" w:rsidRDefault="00BA1DCA" w:rsidP="00BA1DCA">
      <w:pPr>
        <w:pStyle w:val="SemEspaamento"/>
        <w:spacing w:line="360" w:lineRule="auto"/>
        <w:contextualSpacing/>
        <w:jc w:val="both"/>
        <w:rPr>
          <w:rFonts w:ascii="Arial" w:hAnsi="Arial" w:cs="Arial"/>
          <w:b/>
          <w:color w:val="FF0000"/>
          <w:sz w:val="24"/>
          <w:szCs w:val="24"/>
        </w:rPr>
      </w:pPr>
      <w:r>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43D199A8" w14:textId="3F913039" w:rsidR="00D13178" w:rsidRDefault="00D13178" w:rsidP="006501AC">
      <w:pPr>
        <w:pStyle w:val="SemEspaamento"/>
        <w:spacing w:line="360" w:lineRule="auto"/>
        <w:ind w:firstLine="708"/>
        <w:contextualSpacing/>
        <w:jc w:val="both"/>
        <w:rPr>
          <w:rFonts w:ascii="Arial" w:hAnsi="Arial" w:cs="Arial"/>
          <w:b/>
          <w:color w:val="FF0000"/>
          <w:sz w:val="24"/>
          <w:szCs w:val="24"/>
        </w:rPr>
      </w:pPr>
    </w:p>
    <w:p w14:paraId="3FF3D9A4" w14:textId="77777777" w:rsidR="00D13178" w:rsidRDefault="00D13178" w:rsidP="006501AC">
      <w:pPr>
        <w:pStyle w:val="SemEspaamento"/>
        <w:spacing w:line="360" w:lineRule="auto"/>
        <w:ind w:firstLine="708"/>
        <w:contextualSpacing/>
        <w:jc w:val="both"/>
        <w:rPr>
          <w:rFonts w:ascii="Arial" w:hAnsi="Arial" w:cs="Arial"/>
          <w:b/>
          <w:color w:val="FF0000"/>
          <w:sz w:val="24"/>
          <w:szCs w:val="24"/>
        </w:rPr>
      </w:pPr>
    </w:p>
    <w:p w14:paraId="335ADB05" w14:textId="2B59EB5D" w:rsidR="00D13178" w:rsidRDefault="00D13178" w:rsidP="00D13178">
      <w:pPr>
        <w:pStyle w:val="SemEspaamento"/>
        <w:spacing w:line="360" w:lineRule="auto"/>
        <w:ind w:firstLine="708"/>
        <w:contextualSpacing/>
        <w:jc w:val="both"/>
        <w:rPr>
          <w:rFonts w:ascii="Arial" w:hAnsi="Arial" w:cs="Arial"/>
          <w:color w:val="FF0000"/>
          <w:sz w:val="24"/>
          <w:szCs w:val="24"/>
        </w:rPr>
      </w:pPr>
      <w:r>
        <w:rPr>
          <w:rFonts w:ascii="Arial" w:hAnsi="Arial" w:cs="Arial"/>
          <w:b/>
          <w:bCs/>
          <w:sz w:val="20"/>
          <w:szCs w:val="20"/>
        </w:rPr>
        <w:t xml:space="preserve">Figura X – Exemplo da estrutura da tabela gerada pela função </w:t>
      </w:r>
      <w:proofErr w:type="spellStart"/>
      <w:r>
        <w:rPr>
          <w:rFonts w:ascii="Arial" w:hAnsi="Arial" w:cs="Arial"/>
          <w:b/>
          <w:bCs/>
          <w:sz w:val="20"/>
          <w:szCs w:val="20"/>
        </w:rPr>
        <w:t>consulta_opcoes_LCA</w:t>
      </w:r>
      <w:proofErr w:type="spellEnd"/>
    </w:p>
    <w:p w14:paraId="2E538BD1" w14:textId="1BCD0BDA" w:rsidR="00D13178" w:rsidRDefault="00D13178" w:rsidP="00D13178">
      <w:pPr>
        <w:pStyle w:val="SemEspaamento"/>
        <w:spacing w:line="360" w:lineRule="auto"/>
        <w:contextualSpacing/>
        <w:jc w:val="both"/>
        <w:rPr>
          <w:rFonts w:ascii="Arial" w:hAnsi="Arial" w:cs="Arial"/>
          <w:b/>
          <w:color w:val="FF0000"/>
          <w:sz w:val="24"/>
          <w:szCs w:val="24"/>
        </w:rPr>
      </w:pPr>
      <w:r>
        <w:rPr>
          <w:rFonts w:ascii="Arial" w:hAnsi="Arial" w:cs="Arial"/>
          <w:b/>
          <w:noProof/>
          <w:color w:val="FF0000"/>
          <w:sz w:val="24"/>
          <w:szCs w:val="24"/>
        </w:rPr>
        <w:drawing>
          <wp:inline distT="0" distB="0" distL="0" distR="0" wp14:anchorId="3CB4D012" wp14:editId="2394B445">
            <wp:extent cx="5776915" cy="433449"/>
            <wp:effectExtent l="0" t="0" r="0" b="508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5655" cy="447610"/>
                    </a:xfrm>
                    <a:prstGeom prst="rect">
                      <a:avLst/>
                    </a:prstGeom>
                    <a:noFill/>
                    <a:ln>
                      <a:noFill/>
                    </a:ln>
                  </pic:spPr>
                </pic:pic>
              </a:graphicData>
            </a:graphic>
          </wp:inline>
        </w:drawing>
      </w:r>
    </w:p>
    <w:p w14:paraId="37E84A4B" w14:textId="5226D50E" w:rsidR="00D13178" w:rsidRDefault="00D13178" w:rsidP="006501AC">
      <w:pPr>
        <w:pStyle w:val="SemEspaamento"/>
        <w:spacing w:line="360" w:lineRule="auto"/>
        <w:ind w:firstLine="708"/>
        <w:contextualSpacing/>
        <w:jc w:val="both"/>
        <w:rPr>
          <w:rFonts w:ascii="Arial" w:hAnsi="Arial" w:cs="Arial"/>
          <w:b/>
          <w:color w:val="FF0000"/>
          <w:sz w:val="24"/>
          <w:szCs w:val="24"/>
        </w:rPr>
      </w:pPr>
    </w:p>
    <w:p w14:paraId="36C8654F" w14:textId="77777777" w:rsidR="00DD7700" w:rsidRDefault="00DD7700" w:rsidP="006501AC">
      <w:pPr>
        <w:pStyle w:val="SemEspaamento"/>
        <w:spacing w:line="360" w:lineRule="auto"/>
        <w:ind w:firstLine="708"/>
        <w:contextualSpacing/>
        <w:jc w:val="both"/>
        <w:rPr>
          <w:rFonts w:ascii="Arial" w:hAnsi="Arial" w:cs="Arial"/>
          <w:b/>
          <w:color w:val="FF0000"/>
          <w:sz w:val="24"/>
          <w:szCs w:val="24"/>
        </w:rPr>
      </w:pPr>
    </w:p>
    <w:p w14:paraId="1EC8E37B" w14:textId="2A9008E3" w:rsidR="00D13178" w:rsidRDefault="00DD7700" w:rsidP="006501AC">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0F0375">
        <w:rPr>
          <w:rFonts w:ascii="Arial" w:hAnsi="Arial" w:cs="Arial"/>
          <w:b/>
          <w:sz w:val="24"/>
          <w:szCs w:val="24"/>
        </w:rPr>
        <w:t>2</w:t>
      </w:r>
      <w:r w:rsidRPr="009F2B31">
        <w:rPr>
          <w:rFonts w:ascii="Arial" w:hAnsi="Arial" w:cs="Arial"/>
          <w:b/>
          <w:sz w:val="24"/>
          <w:szCs w:val="24"/>
        </w:rPr>
        <w:t>.</w:t>
      </w:r>
      <w:r w:rsidR="000F0375">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Função </w:t>
      </w:r>
      <w:proofErr w:type="spellStart"/>
      <w:r>
        <w:rPr>
          <w:rFonts w:ascii="Arial" w:hAnsi="Arial" w:cs="Arial"/>
          <w:sz w:val="24"/>
          <w:szCs w:val="24"/>
        </w:rPr>
        <w:t>consulta_tesouro</w:t>
      </w:r>
      <w:proofErr w:type="spellEnd"/>
    </w:p>
    <w:p w14:paraId="6DB76196" w14:textId="0E96E1FF" w:rsidR="00DD7700" w:rsidRDefault="00DD7700" w:rsidP="006501AC">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De forma semelhante a função </w:t>
      </w:r>
      <w:proofErr w:type="spellStart"/>
      <w:r>
        <w:rPr>
          <w:rFonts w:ascii="Arial" w:hAnsi="Arial" w:cs="Arial"/>
          <w:sz w:val="24"/>
          <w:szCs w:val="24"/>
        </w:rPr>
        <w:t>consulta_CDB</w:t>
      </w:r>
      <w:proofErr w:type="spellEnd"/>
      <w:r>
        <w:rPr>
          <w:rFonts w:ascii="Arial" w:hAnsi="Arial" w:cs="Arial"/>
          <w:sz w:val="24"/>
          <w:szCs w:val="24"/>
        </w:rPr>
        <w:t xml:space="preserve">, aqui será calculado o valor do imposto de renda regressivo sobre a rentabilidade do produto investido, toda a análise é feita de forma semelhante, porém agora é feita na tabela </w:t>
      </w:r>
      <w:proofErr w:type="spellStart"/>
      <w:r>
        <w:rPr>
          <w:rFonts w:ascii="Arial" w:hAnsi="Arial" w:cs="Arial"/>
          <w:sz w:val="24"/>
          <w:szCs w:val="24"/>
        </w:rPr>
        <w:t>tesouro_Clean</w:t>
      </w:r>
      <w:proofErr w:type="spellEnd"/>
      <w:r w:rsidR="007527B0">
        <w:rPr>
          <w:rFonts w:ascii="Arial" w:hAnsi="Arial" w:cs="Arial"/>
          <w:sz w:val="24"/>
          <w:szCs w:val="24"/>
        </w:rPr>
        <w:t xml:space="preserve">. Após a análise será gerada uma nova tabela nomeada </w:t>
      </w:r>
      <w:proofErr w:type="spellStart"/>
      <w:r w:rsidR="007527B0">
        <w:rPr>
          <w:rFonts w:ascii="Arial" w:hAnsi="Arial" w:cs="Arial"/>
          <w:sz w:val="24"/>
          <w:szCs w:val="24"/>
        </w:rPr>
        <w:t>dfTesouroOp</w:t>
      </w:r>
      <w:proofErr w:type="spellEnd"/>
      <w:r w:rsidR="007527B0">
        <w:rPr>
          <w:rFonts w:ascii="Arial" w:hAnsi="Arial" w:cs="Arial"/>
          <w:sz w:val="24"/>
          <w:szCs w:val="24"/>
        </w:rPr>
        <w:t>.</w:t>
      </w:r>
    </w:p>
    <w:p w14:paraId="28921D82" w14:textId="77777777" w:rsidR="007527B0" w:rsidRDefault="007527B0" w:rsidP="007527B0">
      <w:pPr>
        <w:pStyle w:val="SemEspaamento"/>
        <w:spacing w:line="360" w:lineRule="auto"/>
        <w:ind w:firstLine="708"/>
        <w:contextualSpacing/>
        <w:rPr>
          <w:rFonts w:ascii="Arial" w:hAnsi="Arial" w:cs="Arial"/>
          <w:b/>
          <w:bCs/>
          <w:sz w:val="20"/>
          <w:szCs w:val="20"/>
        </w:rPr>
      </w:pPr>
    </w:p>
    <w:p w14:paraId="6C7A8EAB" w14:textId="2E9C54B8" w:rsidR="00D13178" w:rsidRDefault="007527B0" w:rsidP="00153158">
      <w:pPr>
        <w:pStyle w:val="SemEspaamento"/>
        <w:spacing w:line="360" w:lineRule="auto"/>
        <w:ind w:firstLine="708"/>
        <w:contextualSpacing/>
        <w:rPr>
          <w:rFonts w:ascii="Arial" w:hAnsi="Arial" w:cs="Arial"/>
          <w:b/>
          <w:color w:val="FF0000"/>
          <w:sz w:val="24"/>
          <w:szCs w:val="24"/>
        </w:rPr>
      </w:pPr>
      <w:r>
        <w:rPr>
          <w:rFonts w:ascii="Arial" w:hAnsi="Arial" w:cs="Arial"/>
          <w:b/>
          <w:bCs/>
          <w:sz w:val="20"/>
          <w:szCs w:val="20"/>
        </w:rPr>
        <w:t xml:space="preserve">Figura X – Função </w:t>
      </w:r>
      <w:proofErr w:type="spellStart"/>
      <w:r>
        <w:rPr>
          <w:rFonts w:ascii="Arial" w:hAnsi="Arial" w:cs="Arial"/>
          <w:b/>
          <w:bCs/>
          <w:sz w:val="20"/>
          <w:szCs w:val="20"/>
        </w:rPr>
        <w:t>consulta_opcoes_tesouro</w:t>
      </w:r>
      <w:proofErr w:type="spellEnd"/>
      <w:r w:rsidR="00BA1DCA">
        <w:rPr>
          <w:rFonts w:ascii="Arial" w:hAnsi="Arial" w:cs="Arial"/>
          <w:b/>
          <w:noProof/>
          <w:color w:val="FF0000"/>
          <w:sz w:val="24"/>
          <w:szCs w:val="24"/>
        </w:rPr>
        <w:drawing>
          <wp:inline distT="0" distB="0" distL="0" distR="0" wp14:anchorId="1F6B7A71" wp14:editId="6FBA0F88">
            <wp:extent cx="5855335" cy="3514477"/>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4785" cy="3550160"/>
                    </a:xfrm>
                    <a:prstGeom prst="rect">
                      <a:avLst/>
                    </a:prstGeom>
                    <a:noFill/>
                    <a:ln>
                      <a:noFill/>
                    </a:ln>
                  </pic:spPr>
                </pic:pic>
              </a:graphicData>
            </a:graphic>
          </wp:inline>
        </w:drawing>
      </w:r>
    </w:p>
    <w:p w14:paraId="734A98C1" w14:textId="3D3E84CF" w:rsidR="007527B0" w:rsidRDefault="007527B0" w:rsidP="00BA1DCA">
      <w:pPr>
        <w:pStyle w:val="SemEspaamento"/>
        <w:spacing w:line="360" w:lineRule="auto"/>
        <w:contextualSpacing/>
        <w:jc w:val="both"/>
        <w:rPr>
          <w:rFonts w:ascii="Arial" w:hAnsi="Arial" w:cs="Arial"/>
          <w:b/>
          <w:color w:val="FF0000"/>
          <w:sz w:val="24"/>
          <w:szCs w:val="24"/>
        </w:rPr>
      </w:pPr>
    </w:p>
    <w:p w14:paraId="2279DA15" w14:textId="77777777" w:rsidR="00686A25" w:rsidRDefault="00686A25" w:rsidP="00BA1DCA">
      <w:pPr>
        <w:pStyle w:val="SemEspaamento"/>
        <w:spacing w:line="360" w:lineRule="auto"/>
        <w:contextualSpacing/>
        <w:jc w:val="both"/>
        <w:rPr>
          <w:rFonts w:ascii="Arial" w:hAnsi="Arial" w:cs="Arial"/>
          <w:b/>
          <w:color w:val="FF0000"/>
          <w:sz w:val="24"/>
          <w:szCs w:val="24"/>
        </w:rPr>
      </w:pPr>
    </w:p>
    <w:p w14:paraId="1ABF3A37" w14:textId="2254861B" w:rsidR="007527B0" w:rsidRDefault="007527B0" w:rsidP="00686A25">
      <w:pPr>
        <w:pStyle w:val="SemEspaamento"/>
        <w:spacing w:line="360" w:lineRule="auto"/>
        <w:ind w:firstLine="708"/>
        <w:contextualSpacing/>
        <w:jc w:val="both"/>
        <w:rPr>
          <w:rFonts w:ascii="Arial" w:hAnsi="Arial" w:cs="Arial"/>
          <w:b/>
          <w:color w:val="FF0000"/>
          <w:sz w:val="24"/>
          <w:szCs w:val="24"/>
        </w:rPr>
      </w:pPr>
      <w:r>
        <w:rPr>
          <w:rFonts w:ascii="Arial" w:hAnsi="Arial" w:cs="Arial"/>
          <w:b/>
          <w:bCs/>
          <w:sz w:val="20"/>
          <w:szCs w:val="20"/>
        </w:rPr>
        <w:t xml:space="preserve">Figura X – Exemplo da estrutura da tabela gerada pela função </w:t>
      </w:r>
      <w:proofErr w:type="spellStart"/>
      <w:r>
        <w:rPr>
          <w:rFonts w:ascii="Arial" w:hAnsi="Arial" w:cs="Arial"/>
          <w:b/>
          <w:bCs/>
          <w:sz w:val="20"/>
          <w:szCs w:val="20"/>
        </w:rPr>
        <w:t>consulta_opcoes_tesouro</w:t>
      </w:r>
      <w:proofErr w:type="spellEnd"/>
      <w:r>
        <w:rPr>
          <w:rFonts w:ascii="Arial" w:hAnsi="Arial" w:cs="Arial"/>
          <w:b/>
          <w:noProof/>
          <w:color w:val="FF0000"/>
          <w:sz w:val="24"/>
          <w:szCs w:val="24"/>
        </w:rPr>
        <w:drawing>
          <wp:inline distT="0" distB="0" distL="0" distR="0" wp14:anchorId="7A603A1B" wp14:editId="3879F14C">
            <wp:extent cx="5735955" cy="492826"/>
            <wp:effectExtent l="0" t="0" r="0" b="254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3972" cy="496952"/>
                    </a:xfrm>
                    <a:prstGeom prst="rect">
                      <a:avLst/>
                    </a:prstGeom>
                    <a:noFill/>
                    <a:ln>
                      <a:noFill/>
                    </a:ln>
                  </pic:spPr>
                </pic:pic>
              </a:graphicData>
            </a:graphic>
          </wp:inline>
        </w:drawing>
      </w:r>
    </w:p>
    <w:p w14:paraId="6F64D56C" w14:textId="41C11BF8" w:rsidR="007527B0" w:rsidRDefault="007527B0" w:rsidP="006501AC">
      <w:pPr>
        <w:pStyle w:val="SemEspaamento"/>
        <w:spacing w:line="360" w:lineRule="auto"/>
        <w:ind w:firstLine="708"/>
        <w:contextualSpacing/>
        <w:jc w:val="both"/>
        <w:rPr>
          <w:rFonts w:ascii="Arial" w:hAnsi="Arial" w:cs="Arial"/>
          <w:b/>
          <w:color w:val="FF0000"/>
          <w:sz w:val="24"/>
          <w:szCs w:val="24"/>
        </w:rPr>
      </w:pPr>
    </w:p>
    <w:p w14:paraId="285AC4D9" w14:textId="77777777" w:rsidR="00686A25" w:rsidRDefault="00686A25" w:rsidP="006501AC">
      <w:pPr>
        <w:pStyle w:val="SemEspaamento"/>
        <w:spacing w:line="360" w:lineRule="auto"/>
        <w:ind w:firstLine="708"/>
        <w:contextualSpacing/>
        <w:jc w:val="both"/>
        <w:rPr>
          <w:rFonts w:ascii="Arial" w:hAnsi="Arial" w:cs="Arial"/>
          <w:b/>
          <w:color w:val="FF0000"/>
          <w:sz w:val="24"/>
          <w:szCs w:val="24"/>
        </w:rPr>
      </w:pPr>
    </w:p>
    <w:p w14:paraId="2D285291" w14:textId="2F57FDC3" w:rsidR="000A4622" w:rsidRDefault="000A4622" w:rsidP="000A4622">
      <w:pPr>
        <w:pStyle w:val="SemEspaamento"/>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0F0375">
        <w:rPr>
          <w:rFonts w:ascii="Arial" w:hAnsi="Arial" w:cs="Arial"/>
          <w:b/>
          <w:sz w:val="24"/>
          <w:szCs w:val="24"/>
        </w:rPr>
        <w:t>2</w:t>
      </w:r>
      <w:r w:rsidRPr="009F2B31">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Função </w:t>
      </w:r>
      <w:proofErr w:type="spellStart"/>
      <w:r w:rsidR="00C2230B">
        <w:rPr>
          <w:rFonts w:ascii="Arial" w:hAnsi="Arial" w:cs="Arial"/>
          <w:sz w:val="24"/>
          <w:szCs w:val="24"/>
        </w:rPr>
        <w:t>criar_resultado_RF_excel</w:t>
      </w:r>
      <w:proofErr w:type="spellEnd"/>
    </w:p>
    <w:p w14:paraId="7CA7847B" w14:textId="30845BF6" w:rsidR="000A4622" w:rsidRDefault="000A4622" w:rsidP="000A4622">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A função consulta tesouro pega todas as tabelas geradas de forma personalizada pelas funções </w:t>
      </w:r>
      <w:proofErr w:type="spellStart"/>
      <w:r>
        <w:rPr>
          <w:rFonts w:ascii="Arial" w:hAnsi="Arial" w:cs="Arial"/>
          <w:sz w:val="24"/>
          <w:szCs w:val="24"/>
        </w:rPr>
        <w:t>consulta_CDB</w:t>
      </w:r>
      <w:proofErr w:type="spellEnd"/>
      <w:r>
        <w:rPr>
          <w:rFonts w:ascii="Arial" w:hAnsi="Arial" w:cs="Arial"/>
          <w:sz w:val="24"/>
          <w:szCs w:val="24"/>
        </w:rPr>
        <w:t xml:space="preserve">, </w:t>
      </w:r>
      <w:proofErr w:type="spellStart"/>
      <w:r w:rsidR="00E0503B">
        <w:rPr>
          <w:rFonts w:ascii="Arial" w:hAnsi="Arial" w:cs="Arial"/>
          <w:sz w:val="24"/>
          <w:szCs w:val="24"/>
        </w:rPr>
        <w:t>consulta_</w:t>
      </w:r>
      <w:r w:rsidR="00C2230B">
        <w:rPr>
          <w:rFonts w:ascii="Arial" w:hAnsi="Arial" w:cs="Arial"/>
          <w:sz w:val="24"/>
          <w:szCs w:val="24"/>
        </w:rPr>
        <w:t>LCI</w:t>
      </w:r>
      <w:proofErr w:type="spellEnd"/>
      <w:r w:rsidR="00C2230B">
        <w:rPr>
          <w:rFonts w:ascii="Arial" w:hAnsi="Arial" w:cs="Arial"/>
          <w:sz w:val="24"/>
          <w:szCs w:val="24"/>
        </w:rPr>
        <w:t xml:space="preserve">, </w:t>
      </w:r>
      <w:proofErr w:type="spellStart"/>
      <w:r w:rsidR="00C2230B">
        <w:rPr>
          <w:rFonts w:ascii="Arial" w:hAnsi="Arial" w:cs="Arial"/>
          <w:sz w:val="24"/>
          <w:szCs w:val="24"/>
        </w:rPr>
        <w:t>consulta_LCA</w:t>
      </w:r>
      <w:proofErr w:type="spellEnd"/>
      <w:r w:rsidR="00C2230B">
        <w:rPr>
          <w:rFonts w:ascii="Arial" w:hAnsi="Arial" w:cs="Arial"/>
          <w:sz w:val="24"/>
          <w:szCs w:val="24"/>
        </w:rPr>
        <w:t xml:space="preserve">, </w:t>
      </w:r>
      <w:proofErr w:type="spellStart"/>
      <w:r>
        <w:rPr>
          <w:rFonts w:ascii="Arial" w:hAnsi="Arial" w:cs="Arial"/>
          <w:sz w:val="24"/>
          <w:szCs w:val="24"/>
        </w:rPr>
        <w:lastRenderedPageBreak/>
        <w:t>consulta_tesouro</w:t>
      </w:r>
      <w:proofErr w:type="spellEnd"/>
      <w:r w:rsidR="00C2230B">
        <w:rPr>
          <w:rFonts w:ascii="Arial" w:hAnsi="Arial" w:cs="Arial"/>
          <w:sz w:val="24"/>
          <w:szCs w:val="24"/>
        </w:rPr>
        <w:t xml:space="preserve"> e as agrupa em um arquivo no formato .</w:t>
      </w:r>
      <w:proofErr w:type="spellStart"/>
      <w:r w:rsidR="00C2230B">
        <w:rPr>
          <w:rFonts w:ascii="Arial" w:hAnsi="Arial" w:cs="Arial"/>
          <w:sz w:val="24"/>
          <w:szCs w:val="24"/>
        </w:rPr>
        <w:t>xlsx</w:t>
      </w:r>
      <w:proofErr w:type="spellEnd"/>
      <w:r w:rsidR="00C2230B">
        <w:rPr>
          <w:rFonts w:ascii="Arial" w:hAnsi="Arial" w:cs="Arial"/>
          <w:sz w:val="24"/>
          <w:szCs w:val="24"/>
        </w:rPr>
        <w:t xml:space="preserve"> nomeado </w:t>
      </w:r>
      <w:proofErr w:type="spellStart"/>
      <w:r w:rsidR="00C2230B">
        <w:rPr>
          <w:rFonts w:ascii="Arial" w:hAnsi="Arial" w:cs="Arial"/>
          <w:sz w:val="24"/>
          <w:szCs w:val="24"/>
        </w:rPr>
        <w:t>Opcoes</w:t>
      </w:r>
      <w:proofErr w:type="gramStart"/>
      <w:r w:rsidR="00C2230B">
        <w:rPr>
          <w:rFonts w:ascii="Arial" w:hAnsi="Arial" w:cs="Arial"/>
          <w:sz w:val="24"/>
          <w:szCs w:val="24"/>
        </w:rPr>
        <w:t>_Adequadas</w:t>
      </w:r>
      <w:proofErr w:type="gramEnd"/>
      <w:r w:rsidR="00C2230B">
        <w:rPr>
          <w:rFonts w:ascii="Arial" w:hAnsi="Arial" w:cs="Arial"/>
          <w:sz w:val="24"/>
          <w:szCs w:val="24"/>
        </w:rPr>
        <w:t>_Renda_Fixa</w:t>
      </w:r>
      <w:proofErr w:type="spellEnd"/>
      <w:r w:rsidR="00C2230B">
        <w:rPr>
          <w:rFonts w:ascii="Arial" w:hAnsi="Arial" w:cs="Arial"/>
          <w:sz w:val="24"/>
          <w:szCs w:val="24"/>
        </w:rPr>
        <w:t>. Esse arquivo vai conter todas as opções de renda fixa que o usuário escolheu baseado na data máxima de retorno dos investimentos e o valor disponível para cada um deles.</w:t>
      </w:r>
    </w:p>
    <w:p w14:paraId="4489704B" w14:textId="10B23F1E" w:rsidR="00C2230B" w:rsidRDefault="00C2230B" w:rsidP="000A4622">
      <w:pPr>
        <w:pStyle w:val="SemEspaamento"/>
        <w:spacing w:line="360" w:lineRule="auto"/>
        <w:ind w:firstLine="708"/>
        <w:contextualSpacing/>
        <w:jc w:val="both"/>
        <w:rPr>
          <w:rFonts w:ascii="Arial" w:hAnsi="Arial" w:cs="Arial"/>
          <w:sz w:val="24"/>
          <w:szCs w:val="24"/>
        </w:rPr>
      </w:pPr>
      <w:r>
        <w:rPr>
          <w:rFonts w:ascii="Arial" w:hAnsi="Arial" w:cs="Arial"/>
          <w:sz w:val="24"/>
          <w:szCs w:val="24"/>
        </w:rPr>
        <w:t xml:space="preserve">Caso o usuário tenha escolhido um dos tipos de produto em renda fixa disponíveis, a função irá </w:t>
      </w:r>
      <w:r w:rsidR="0099664A">
        <w:rPr>
          <w:rFonts w:ascii="Arial" w:hAnsi="Arial" w:cs="Arial"/>
          <w:sz w:val="24"/>
          <w:szCs w:val="24"/>
        </w:rPr>
        <w:t>pular o tipo não escolhido, gerando apenas o arquivo .</w:t>
      </w:r>
      <w:proofErr w:type="spellStart"/>
      <w:r w:rsidR="0099664A">
        <w:rPr>
          <w:rFonts w:ascii="Arial" w:hAnsi="Arial" w:cs="Arial"/>
          <w:sz w:val="24"/>
          <w:szCs w:val="24"/>
        </w:rPr>
        <w:t>xlsx</w:t>
      </w:r>
      <w:proofErr w:type="spellEnd"/>
      <w:r w:rsidR="0099664A">
        <w:rPr>
          <w:rFonts w:ascii="Arial" w:hAnsi="Arial" w:cs="Arial"/>
          <w:sz w:val="24"/>
          <w:szCs w:val="24"/>
        </w:rPr>
        <w:t xml:space="preserve"> referente as opções desejadas.</w:t>
      </w:r>
    </w:p>
    <w:p w14:paraId="79FFFD26" w14:textId="3E6AD303" w:rsidR="00014CD7" w:rsidRDefault="0099664A" w:rsidP="006501AC">
      <w:pPr>
        <w:pStyle w:val="SemEspaamento"/>
        <w:spacing w:line="360" w:lineRule="auto"/>
        <w:ind w:firstLine="708"/>
        <w:contextualSpacing/>
        <w:jc w:val="both"/>
        <w:rPr>
          <w:rFonts w:ascii="Arial" w:hAnsi="Arial" w:cs="Arial"/>
          <w:b/>
          <w:color w:val="FF0000"/>
          <w:sz w:val="24"/>
          <w:szCs w:val="24"/>
        </w:rPr>
      </w:pPr>
      <w:r>
        <w:rPr>
          <w:rFonts w:ascii="Arial" w:hAnsi="Arial" w:cs="Arial"/>
          <w:sz w:val="24"/>
          <w:szCs w:val="24"/>
        </w:rPr>
        <w:t>Após gerar o arquivo, a função apaga todas as tabelas no formato .</w:t>
      </w:r>
      <w:proofErr w:type="spellStart"/>
      <w:r>
        <w:rPr>
          <w:rFonts w:ascii="Arial" w:hAnsi="Arial" w:cs="Arial"/>
          <w:sz w:val="24"/>
          <w:szCs w:val="24"/>
        </w:rPr>
        <w:t>csv</w:t>
      </w:r>
      <w:proofErr w:type="spellEnd"/>
      <w:r>
        <w:rPr>
          <w:rFonts w:ascii="Arial" w:hAnsi="Arial" w:cs="Arial"/>
          <w:sz w:val="24"/>
          <w:szCs w:val="24"/>
        </w:rPr>
        <w:t xml:space="preserve"> que forma usadas para a criação do arquivo .</w:t>
      </w:r>
      <w:proofErr w:type="spellStart"/>
      <w:r>
        <w:rPr>
          <w:rFonts w:ascii="Arial" w:hAnsi="Arial" w:cs="Arial"/>
          <w:sz w:val="24"/>
          <w:szCs w:val="24"/>
        </w:rPr>
        <w:t>xlsx</w:t>
      </w:r>
      <w:proofErr w:type="spellEnd"/>
      <w:r>
        <w:rPr>
          <w:rFonts w:ascii="Arial" w:hAnsi="Arial" w:cs="Arial"/>
          <w:sz w:val="24"/>
          <w:szCs w:val="24"/>
        </w:rPr>
        <w:t xml:space="preserve"> e também, apaga os arquivos que a função </w:t>
      </w:r>
      <w:proofErr w:type="spellStart"/>
      <w:r>
        <w:rPr>
          <w:rFonts w:ascii="Arial" w:hAnsi="Arial" w:cs="Arial"/>
          <w:sz w:val="24"/>
          <w:szCs w:val="24"/>
        </w:rPr>
        <w:t>download_opcoesRF</w:t>
      </w:r>
      <w:proofErr w:type="spellEnd"/>
      <w:r>
        <w:rPr>
          <w:rFonts w:ascii="Arial" w:hAnsi="Arial" w:cs="Arial"/>
          <w:sz w:val="24"/>
          <w:szCs w:val="24"/>
        </w:rPr>
        <w:t xml:space="preserve"> baixou no sistema do usuário.</w:t>
      </w:r>
    </w:p>
    <w:p w14:paraId="3F83AAA6" w14:textId="1FA96CD6" w:rsidR="00014CD7" w:rsidRDefault="0099664A" w:rsidP="00686A25">
      <w:pPr>
        <w:pStyle w:val="SemEspaamento"/>
        <w:spacing w:line="360" w:lineRule="auto"/>
        <w:ind w:firstLine="708"/>
        <w:contextualSpacing/>
        <w:rPr>
          <w:rFonts w:ascii="Arial" w:hAnsi="Arial" w:cs="Arial"/>
          <w:b/>
          <w:color w:val="FF0000"/>
          <w:sz w:val="24"/>
          <w:szCs w:val="24"/>
        </w:rPr>
      </w:pPr>
      <w:r>
        <w:rPr>
          <w:rFonts w:ascii="Arial" w:hAnsi="Arial" w:cs="Arial"/>
          <w:b/>
          <w:bCs/>
          <w:sz w:val="20"/>
          <w:szCs w:val="20"/>
        </w:rPr>
        <w:lastRenderedPageBreak/>
        <w:t xml:space="preserve">Figura X – Função </w:t>
      </w:r>
      <w:proofErr w:type="spellStart"/>
      <w:r>
        <w:rPr>
          <w:rFonts w:ascii="Arial" w:hAnsi="Arial" w:cs="Arial"/>
          <w:b/>
          <w:bCs/>
          <w:sz w:val="20"/>
          <w:szCs w:val="20"/>
        </w:rPr>
        <w:t>criar_resultado_RF_excel</w:t>
      </w:r>
      <w:proofErr w:type="spellEnd"/>
      <w:r w:rsidR="00014CD7">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678B7640" w14:textId="0A26D3A2" w:rsidR="007A7009" w:rsidRDefault="007A7009" w:rsidP="002B78D9">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lastRenderedPageBreak/>
        <w:t xml:space="preserve">4 </w:t>
      </w:r>
      <w:r w:rsidR="007E2E80">
        <w:rPr>
          <w:rFonts w:ascii="Arial" w:hAnsi="Arial" w:cs="Arial"/>
          <w:b/>
          <w:sz w:val="24"/>
          <w:szCs w:val="24"/>
        </w:rPr>
        <w:t>I</w:t>
      </w:r>
      <w:r w:rsidR="00BE547A">
        <w:rPr>
          <w:rFonts w:ascii="Arial" w:hAnsi="Arial" w:cs="Arial"/>
          <w:b/>
          <w:sz w:val="24"/>
          <w:szCs w:val="24"/>
        </w:rPr>
        <w:t>N</w:t>
      </w:r>
      <w:r w:rsidR="007E2E80">
        <w:rPr>
          <w:rFonts w:ascii="Arial" w:hAnsi="Arial" w:cs="Arial"/>
          <w:b/>
          <w:sz w:val="24"/>
          <w:szCs w:val="24"/>
        </w:rPr>
        <w:t>TERAÇÃO DO USUÁRIO COM A APLICAÇÃO</w:t>
      </w:r>
    </w:p>
    <w:p w14:paraId="5C423315" w14:textId="5C4992F3" w:rsidR="00AE24D6" w:rsidRDefault="00AE24D6" w:rsidP="00D333B0">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Neste capítulo será simulada a interação de um usuário com a aplicação, fazendo uso de toda a interface visual criada para a mesma.</w:t>
      </w:r>
    </w:p>
    <w:p w14:paraId="2CF417B2" w14:textId="2B3DC5C8" w:rsidR="00D333B0" w:rsidRDefault="00D333B0" w:rsidP="00D333B0">
      <w:pPr>
        <w:pStyle w:val="SemEspaamento"/>
        <w:spacing w:line="360" w:lineRule="auto"/>
        <w:ind w:firstLine="708"/>
        <w:contextualSpacing/>
        <w:jc w:val="both"/>
        <w:rPr>
          <w:rFonts w:ascii="Arial" w:hAnsi="Arial" w:cs="Arial"/>
          <w:bCs/>
          <w:sz w:val="24"/>
          <w:szCs w:val="24"/>
        </w:rPr>
      </w:pPr>
    </w:p>
    <w:p w14:paraId="7BD95362" w14:textId="504BF888" w:rsidR="00D333B0" w:rsidRDefault="00D333B0" w:rsidP="00D333B0">
      <w:pPr>
        <w:pStyle w:val="SemEspaamento"/>
        <w:spacing w:line="360" w:lineRule="auto"/>
        <w:ind w:firstLine="708"/>
        <w:contextualSpacing/>
        <w:jc w:val="both"/>
        <w:rPr>
          <w:rFonts w:ascii="Arial" w:hAnsi="Arial" w:cs="Arial"/>
          <w:bCs/>
          <w:sz w:val="24"/>
          <w:szCs w:val="24"/>
        </w:rPr>
      </w:pPr>
      <w:r w:rsidRPr="00F314B7">
        <w:rPr>
          <w:rFonts w:ascii="Arial" w:hAnsi="Arial" w:cs="Arial"/>
          <w:b/>
          <w:sz w:val="24"/>
          <w:szCs w:val="24"/>
        </w:rPr>
        <w:t>4.1</w:t>
      </w:r>
      <w:r w:rsidR="00F314B7">
        <w:rPr>
          <w:rFonts w:ascii="Arial" w:hAnsi="Arial" w:cs="Arial"/>
          <w:b/>
          <w:sz w:val="24"/>
          <w:szCs w:val="24"/>
        </w:rPr>
        <w:t xml:space="preserve"> </w:t>
      </w:r>
      <w:r w:rsidR="00F314B7" w:rsidRPr="00F314B7">
        <w:rPr>
          <w:rFonts w:ascii="Arial" w:hAnsi="Arial" w:cs="Arial"/>
          <w:bCs/>
          <w:sz w:val="24"/>
          <w:szCs w:val="24"/>
        </w:rPr>
        <w:t>Tela inicial</w:t>
      </w:r>
    </w:p>
    <w:p w14:paraId="7AE09C05" w14:textId="39B6E283" w:rsidR="00BE547A" w:rsidRDefault="00F314B7" w:rsidP="002B78D9">
      <w:pPr>
        <w:pStyle w:val="SemEspaamento"/>
        <w:spacing w:line="360" w:lineRule="auto"/>
        <w:ind w:firstLine="708"/>
        <w:contextualSpacing/>
        <w:jc w:val="both"/>
        <w:rPr>
          <w:rFonts w:ascii="Arial" w:hAnsi="Arial" w:cs="Arial"/>
          <w:b/>
          <w:sz w:val="24"/>
          <w:szCs w:val="24"/>
        </w:rPr>
      </w:pPr>
      <w:r>
        <w:rPr>
          <w:rFonts w:ascii="Arial" w:hAnsi="Arial" w:cs="Arial"/>
          <w:bCs/>
          <w:sz w:val="24"/>
          <w:szCs w:val="24"/>
        </w:rPr>
        <w:t>Ao se iniciar a aplicação, o usuário será questionado na tela inicial se ele já possui seu perfil cadastrado, apresentando dois botões, um para caso o usuário já tenha feito seu cadastro em um momento anterior e o outro caso seja o primeiro acesso à aplicação. Para essa simulação será considerado um usuário efetuando seu primeiro acesso, então ele clicará no botão “Não”.</w:t>
      </w:r>
    </w:p>
    <w:p w14:paraId="6A2D4C61" w14:textId="66D808E4" w:rsidR="00D85BBE" w:rsidRDefault="00D85BBE" w:rsidP="002B78D9">
      <w:pPr>
        <w:pStyle w:val="SemEspaamento"/>
        <w:spacing w:line="360" w:lineRule="auto"/>
        <w:ind w:firstLine="708"/>
        <w:contextualSpacing/>
        <w:jc w:val="both"/>
        <w:rPr>
          <w:rFonts w:ascii="Arial" w:hAnsi="Arial" w:cs="Arial"/>
          <w:b/>
          <w:sz w:val="24"/>
          <w:szCs w:val="24"/>
        </w:rPr>
      </w:pPr>
    </w:p>
    <w:p w14:paraId="08DA0300" w14:textId="40B733DB" w:rsidR="00D85BBE" w:rsidRDefault="00D85BBE" w:rsidP="00D85BBE">
      <w:pPr>
        <w:pStyle w:val="SemEspaamento"/>
        <w:spacing w:line="360" w:lineRule="auto"/>
        <w:contextualSpacing/>
        <w:jc w:val="both"/>
        <w:rPr>
          <w:rFonts w:ascii="Arial" w:hAnsi="Arial" w:cs="Arial"/>
          <w:b/>
          <w:sz w:val="24"/>
          <w:szCs w:val="24"/>
        </w:rPr>
      </w:pPr>
      <w:r>
        <w:rPr>
          <w:rFonts w:ascii="Arial" w:hAnsi="Arial" w:cs="Arial"/>
          <w:b/>
          <w:bCs/>
          <w:sz w:val="20"/>
          <w:szCs w:val="20"/>
        </w:rPr>
        <w:t xml:space="preserve">Figura X – Tela </w:t>
      </w:r>
      <w:r w:rsidR="009454CA">
        <w:rPr>
          <w:rFonts w:ascii="Arial" w:hAnsi="Arial" w:cs="Arial"/>
          <w:b/>
          <w:bCs/>
          <w:sz w:val="20"/>
          <w:szCs w:val="20"/>
        </w:rPr>
        <w:t>inicial</w:t>
      </w:r>
    </w:p>
    <w:p w14:paraId="7E03087F" w14:textId="7FAD0945" w:rsidR="00D85BBE" w:rsidRDefault="00D85BBE" w:rsidP="00D85BBE">
      <w:pPr>
        <w:pStyle w:val="SemEspaamento"/>
        <w:spacing w:line="360" w:lineRule="auto"/>
        <w:contextualSpacing/>
        <w:rPr>
          <w:rFonts w:ascii="Arial" w:hAnsi="Arial" w:cs="Arial"/>
          <w:b/>
          <w:sz w:val="24"/>
          <w:szCs w:val="24"/>
        </w:rPr>
      </w:pPr>
      <w:r>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Default="00F314B7" w:rsidP="00D85BBE">
      <w:pPr>
        <w:pStyle w:val="SemEspaamento"/>
        <w:spacing w:line="360" w:lineRule="auto"/>
        <w:contextualSpacing/>
        <w:rPr>
          <w:rFonts w:ascii="Arial" w:hAnsi="Arial" w:cs="Arial"/>
          <w:b/>
          <w:sz w:val="24"/>
          <w:szCs w:val="24"/>
        </w:rPr>
      </w:pPr>
    </w:p>
    <w:p w14:paraId="6A31BC1C" w14:textId="774FBFD0" w:rsidR="00F314B7" w:rsidRDefault="00F314B7" w:rsidP="00D85BBE">
      <w:pPr>
        <w:pStyle w:val="SemEspaamento"/>
        <w:spacing w:line="360" w:lineRule="auto"/>
        <w:contextualSpacing/>
        <w:rPr>
          <w:rFonts w:ascii="Arial" w:hAnsi="Arial" w:cs="Arial"/>
          <w:bCs/>
          <w:sz w:val="24"/>
          <w:szCs w:val="24"/>
        </w:rPr>
      </w:pPr>
      <w:r>
        <w:rPr>
          <w:rFonts w:ascii="Arial" w:hAnsi="Arial" w:cs="Arial"/>
          <w:b/>
          <w:sz w:val="24"/>
          <w:szCs w:val="24"/>
        </w:rPr>
        <w:lastRenderedPageBreak/>
        <w:tab/>
        <w:t xml:space="preserve">4.2 </w:t>
      </w:r>
      <w:r w:rsidR="009E71A9">
        <w:rPr>
          <w:rFonts w:ascii="Arial" w:hAnsi="Arial" w:cs="Arial"/>
          <w:bCs/>
          <w:sz w:val="24"/>
          <w:szCs w:val="24"/>
        </w:rPr>
        <w:t>Cadastro</w:t>
      </w:r>
    </w:p>
    <w:p w14:paraId="57847891" w14:textId="1FEAC7CD" w:rsidR="009E71A9" w:rsidRPr="009E71A9" w:rsidRDefault="009E71A9" w:rsidP="00D85BBE">
      <w:pPr>
        <w:pStyle w:val="SemEspaamento"/>
        <w:spacing w:line="360" w:lineRule="auto"/>
        <w:contextualSpacing/>
        <w:rPr>
          <w:rFonts w:ascii="Arial" w:hAnsi="Arial" w:cs="Arial"/>
          <w:b/>
          <w:sz w:val="24"/>
          <w:szCs w:val="24"/>
        </w:rPr>
      </w:pPr>
      <w:r>
        <w:rPr>
          <w:rFonts w:ascii="Arial" w:hAnsi="Arial" w:cs="Arial"/>
          <w:bCs/>
          <w:sz w:val="24"/>
          <w:szCs w:val="24"/>
        </w:rPr>
        <w:tab/>
        <w:t>Ao clicar no botão “Não” apresentado na tela inicial, o usuário será redirecionado para a tela de cadastro, onde ele poderá cadastrar um nome de usuário e uma senha para acesso</w:t>
      </w:r>
      <w:r w:rsidR="00641324">
        <w:rPr>
          <w:rFonts w:ascii="Arial" w:hAnsi="Arial" w:cs="Arial"/>
          <w:bCs/>
          <w:sz w:val="24"/>
          <w:szCs w:val="24"/>
        </w:rPr>
        <w:t>, ambos podendo conter letras e números</w:t>
      </w:r>
      <w:r>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Pr="009E71A9">
        <w:rPr>
          <w:rFonts w:ascii="Arial" w:hAnsi="Arial" w:cs="Arial"/>
          <w:b/>
          <w:color w:val="FF0000"/>
          <w:sz w:val="24"/>
          <w:szCs w:val="24"/>
        </w:rPr>
        <w:t>LEIS DE MANTER SALVAS AS RESPOSTAS</w:t>
      </w:r>
    </w:p>
    <w:p w14:paraId="3C3F9B38" w14:textId="6CCBC718" w:rsidR="00F314B7" w:rsidRDefault="00F314B7" w:rsidP="00D85BBE">
      <w:pPr>
        <w:pStyle w:val="SemEspaamento"/>
        <w:spacing w:line="360" w:lineRule="auto"/>
        <w:contextualSpacing/>
        <w:rPr>
          <w:rFonts w:ascii="Arial" w:hAnsi="Arial" w:cs="Arial"/>
          <w:b/>
          <w:sz w:val="24"/>
          <w:szCs w:val="24"/>
        </w:rPr>
      </w:pPr>
    </w:p>
    <w:p w14:paraId="3C597877" w14:textId="21D80C3B" w:rsidR="00D85BBE" w:rsidRDefault="00D85BBE" w:rsidP="00D85BBE">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cadastro</w:t>
      </w:r>
    </w:p>
    <w:p w14:paraId="0D1A5977" w14:textId="28D1F184" w:rsidR="00D85BBE" w:rsidRDefault="00D85BBE" w:rsidP="00D85BBE">
      <w:pPr>
        <w:pStyle w:val="SemEspaamento"/>
        <w:spacing w:line="360" w:lineRule="auto"/>
        <w:contextualSpacing/>
        <w:rPr>
          <w:rFonts w:ascii="Arial" w:hAnsi="Arial" w:cs="Arial"/>
          <w:b/>
          <w:sz w:val="24"/>
          <w:szCs w:val="24"/>
        </w:rPr>
      </w:pPr>
      <w:r>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20250DD4" w14:textId="64BE8E8A" w:rsidR="00D85BBE" w:rsidRDefault="00D85BBE" w:rsidP="00D85BBE">
      <w:pPr>
        <w:pStyle w:val="SemEspaamento"/>
        <w:spacing w:line="360" w:lineRule="auto"/>
        <w:contextualSpacing/>
        <w:rPr>
          <w:rFonts w:ascii="Arial" w:hAnsi="Arial" w:cs="Arial"/>
          <w:b/>
          <w:sz w:val="24"/>
          <w:szCs w:val="24"/>
        </w:rPr>
      </w:pPr>
    </w:p>
    <w:p w14:paraId="7D6F2B61" w14:textId="2A7E59E8" w:rsidR="00D85BBE" w:rsidRDefault="00D85BBE" w:rsidP="00D85BBE">
      <w:pPr>
        <w:pStyle w:val="SemEspaamento"/>
        <w:spacing w:line="360" w:lineRule="auto"/>
        <w:contextualSpacing/>
        <w:rPr>
          <w:rFonts w:ascii="Arial" w:hAnsi="Arial" w:cs="Arial"/>
          <w:b/>
          <w:sz w:val="24"/>
          <w:szCs w:val="24"/>
        </w:rPr>
      </w:pPr>
    </w:p>
    <w:p w14:paraId="4C4BEABA" w14:textId="57FAD6D5" w:rsidR="00D85BBE" w:rsidRDefault="00D85BBE" w:rsidP="00D85BBE">
      <w:pPr>
        <w:pStyle w:val="SemEspaamento"/>
        <w:spacing w:line="360" w:lineRule="auto"/>
        <w:contextualSpacing/>
        <w:rPr>
          <w:rFonts w:ascii="Arial" w:hAnsi="Arial" w:cs="Arial"/>
          <w:b/>
          <w:sz w:val="24"/>
          <w:szCs w:val="24"/>
        </w:rPr>
      </w:pPr>
    </w:p>
    <w:p w14:paraId="4D109BDE" w14:textId="421B1055" w:rsidR="009E71A9" w:rsidRDefault="00D11B84" w:rsidP="00D11B84">
      <w:pPr>
        <w:pStyle w:val="SemEspaamento"/>
        <w:spacing w:line="360" w:lineRule="auto"/>
        <w:ind w:firstLine="708"/>
        <w:contextualSpacing/>
        <w:rPr>
          <w:rFonts w:ascii="Arial" w:hAnsi="Arial" w:cs="Arial"/>
          <w:bCs/>
          <w:sz w:val="24"/>
          <w:szCs w:val="24"/>
        </w:rPr>
      </w:pPr>
      <w:r>
        <w:rPr>
          <w:rFonts w:ascii="Arial" w:hAnsi="Arial" w:cs="Arial"/>
          <w:b/>
          <w:sz w:val="24"/>
          <w:szCs w:val="24"/>
        </w:rPr>
        <w:lastRenderedPageBreak/>
        <w:t xml:space="preserve">4.3 </w:t>
      </w:r>
      <w:r w:rsidRPr="00D11B84">
        <w:rPr>
          <w:rFonts w:ascii="Arial" w:hAnsi="Arial" w:cs="Arial"/>
          <w:bCs/>
          <w:sz w:val="24"/>
          <w:szCs w:val="24"/>
        </w:rPr>
        <w:t>F</w:t>
      </w:r>
      <w:r w:rsidR="009E71A9" w:rsidRPr="00D11B84">
        <w:rPr>
          <w:rFonts w:ascii="Arial" w:hAnsi="Arial" w:cs="Arial"/>
          <w:bCs/>
          <w:sz w:val="24"/>
          <w:szCs w:val="24"/>
        </w:rPr>
        <w:t>ormulário</w:t>
      </w:r>
    </w:p>
    <w:p w14:paraId="234E66CC" w14:textId="76073B94" w:rsidR="00D11B84" w:rsidRPr="00D11B84" w:rsidRDefault="00D11B84" w:rsidP="00D11B84">
      <w:pPr>
        <w:pStyle w:val="SemEspaamento"/>
        <w:spacing w:line="360" w:lineRule="auto"/>
        <w:ind w:firstLine="708"/>
        <w:contextualSpacing/>
        <w:rPr>
          <w:rFonts w:ascii="Arial" w:hAnsi="Arial" w:cs="Arial"/>
          <w:b/>
          <w:sz w:val="24"/>
          <w:szCs w:val="24"/>
        </w:rPr>
      </w:pPr>
      <w:r>
        <w:rPr>
          <w:rFonts w:ascii="Arial" w:hAnsi="Arial" w:cs="Arial"/>
          <w:bCs/>
          <w:sz w:val="24"/>
          <w:szCs w:val="24"/>
        </w:rPr>
        <w:t xml:space="preserve">O usuário irá preencher um formulário. Para cada pergunta no formulário ele poderá escolher uma única resposta. O objetivo do formulário é definir o perfil de investidor do usuário baseado em </w:t>
      </w:r>
      <w:r w:rsidRPr="00D11B84">
        <w:rPr>
          <w:rFonts w:ascii="Arial" w:hAnsi="Arial" w:cs="Arial"/>
          <w:b/>
          <w:color w:val="FF0000"/>
          <w:sz w:val="24"/>
          <w:szCs w:val="24"/>
        </w:rPr>
        <w:t>FUNÇÃO PARA DEFINIR PERFIL</w:t>
      </w:r>
    </w:p>
    <w:p w14:paraId="3FF201DF" w14:textId="77777777" w:rsidR="009E71A9" w:rsidRDefault="009E71A9" w:rsidP="00D85BBE">
      <w:pPr>
        <w:pStyle w:val="SemEspaamento"/>
        <w:spacing w:line="360" w:lineRule="auto"/>
        <w:contextualSpacing/>
        <w:rPr>
          <w:rFonts w:ascii="Arial" w:hAnsi="Arial" w:cs="Arial"/>
          <w:b/>
          <w:sz w:val="24"/>
          <w:szCs w:val="24"/>
        </w:rPr>
      </w:pPr>
    </w:p>
    <w:p w14:paraId="6C117D87" w14:textId="41779556" w:rsidR="00D85BBE" w:rsidRDefault="00D85BBE" w:rsidP="00D85BBE">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formulário</w:t>
      </w:r>
    </w:p>
    <w:p w14:paraId="3036F4E2" w14:textId="3CA8BFAC" w:rsidR="00D85BBE" w:rsidRDefault="00D85BBE" w:rsidP="00D85BBE">
      <w:pPr>
        <w:pStyle w:val="SemEspaamento"/>
        <w:spacing w:line="360" w:lineRule="auto"/>
        <w:contextualSpacing/>
        <w:rPr>
          <w:rFonts w:ascii="Arial" w:hAnsi="Arial" w:cs="Arial"/>
          <w:b/>
          <w:sz w:val="24"/>
          <w:szCs w:val="24"/>
        </w:rPr>
      </w:pPr>
      <w:r>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535E18D" w14:textId="2F1ACF5E" w:rsidR="00D85BBE" w:rsidRDefault="00D85BBE" w:rsidP="002B78D9">
      <w:pPr>
        <w:pStyle w:val="SemEspaamento"/>
        <w:spacing w:line="360" w:lineRule="auto"/>
        <w:ind w:firstLine="708"/>
        <w:contextualSpacing/>
        <w:jc w:val="both"/>
        <w:rPr>
          <w:rFonts w:ascii="Arial" w:hAnsi="Arial" w:cs="Arial"/>
          <w:b/>
          <w:sz w:val="24"/>
          <w:szCs w:val="24"/>
        </w:rPr>
      </w:pPr>
    </w:p>
    <w:p w14:paraId="3292076A" w14:textId="5B5E0184" w:rsidR="00D85BBE" w:rsidRDefault="00D85BBE" w:rsidP="00D85BBE">
      <w:pPr>
        <w:pStyle w:val="SemEspaamento"/>
        <w:spacing w:line="360" w:lineRule="auto"/>
        <w:contextualSpacing/>
        <w:jc w:val="both"/>
        <w:rPr>
          <w:rFonts w:ascii="Arial" w:hAnsi="Arial" w:cs="Arial"/>
          <w:b/>
          <w:sz w:val="24"/>
          <w:szCs w:val="24"/>
        </w:rPr>
      </w:pPr>
    </w:p>
    <w:p w14:paraId="406D18CB" w14:textId="345CF68B" w:rsidR="00D85BBE" w:rsidRDefault="00D85BBE" w:rsidP="00D85BBE">
      <w:pPr>
        <w:pStyle w:val="SemEspaamento"/>
        <w:spacing w:line="360" w:lineRule="auto"/>
        <w:contextualSpacing/>
        <w:jc w:val="both"/>
        <w:rPr>
          <w:rFonts w:ascii="Arial" w:hAnsi="Arial" w:cs="Arial"/>
          <w:b/>
          <w:sz w:val="24"/>
          <w:szCs w:val="24"/>
        </w:rPr>
      </w:pPr>
    </w:p>
    <w:p w14:paraId="6D6B0151" w14:textId="3D1E83ED" w:rsidR="00D85BBE" w:rsidRDefault="00D85BBE" w:rsidP="00D85BBE">
      <w:pPr>
        <w:pStyle w:val="SemEspaamento"/>
        <w:spacing w:line="360" w:lineRule="auto"/>
        <w:contextualSpacing/>
        <w:jc w:val="both"/>
        <w:rPr>
          <w:rFonts w:ascii="Arial" w:hAnsi="Arial" w:cs="Arial"/>
          <w:b/>
          <w:sz w:val="24"/>
          <w:szCs w:val="24"/>
        </w:rPr>
      </w:pPr>
    </w:p>
    <w:p w14:paraId="56B7EC8B" w14:textId="68FA7B57" w:rsidR="00D85BBE" w:rsidRDefault="00D85BBE" w:rsidP="00D85BBE">
      <w:pPr>
        <w:pStyle w:val="SemEspaamento"/>
        <w:spacing w:line="360" w:lineRule="auto"/>
        <w:contextualSpacing/>
        <w:jc w:val="both"/>
        <w:rPr>
          <w:rFonts w:ascii="Arial" w:hAnsi="Arial" w:cs="Arial"/>
          <w:b/>
          <w:sz w:val="24"/>
          <w:szCs w:val="24"/>
        </w:rPr>
      </w:pPr>
    </w:p>
    <w:p w14:paraId="6C5AB98E" w14:textId="6F8D6D93" w:rsidR="00D85BBE" w:rsidRDefault="00D85BBE" w:rsidP="00D85BBE">
      <w:pPr>
        <w:pStyle w:val="SemEspaamento"/>
        <w:spacing w:line="360" w:lineRule="auto"/>
        <w:contextualSpacing/>
        <w:jc w:val="both"/>
        <w:rPr>
          <w:rFonts w:ascii="Arial" w:hAnsi="Arial" w:cs="Arial"/>
          <w:b/>
          <w:sz w:val="24"/>
          <w:szCs w:val="24"/>
        </w:rPr>
      </w:pPr>
    </w:p>
    <w:p w14:paraId="1FB19D4F" w14:textId="7BECB1BE" w:rsidR="00D85BBE" w:rsidRDefault="00D85BBE" w:rsidP="00D85BBE">
      <w:pPr>
        <w:pStyle w:val="SemEspaamento"/>
        <w:spacing w:line="360" w:lineRule="auto"/>
        <w:contextualSpacing/>
        <w:jc w:val="both"/>
        <w:rPr>
          <w:rFonts w:ascii="Arial" w:hAnsi="Arial" w:cs="Arial"/>
          <w:b/>
          <w:sz w:val="24"/>
          <w:szCs w:val="24"/>
        </w:rPr>
      </w:pPr>
    </w:p>
    <w:p w14:paraId="426BC241" w14:textId="00B1B705" w:rsidR="00D85BBE" w:rsidRDefault="00D85BBE" w:rsidP="00D85BBE">
      <w:pPr>
        <w:pStyle w:val="SemEspaamento"/>
        <w:spacing w:line="360" w:lineRule="auto"/>
        <w:contextualSpacing/>
        <w:jc w:val="both"/>
        <w:rPr>
          <w:rFonts w:ascii="Arial" w:hAnsi="Arial" w:cs="Arial"/>
          <w:b/>
          <w:sz w:val="24"/>
          <w:szCs w:val="24"/>
        </w:rPr>
      </w:pPr>
    </w:p>
    <w:p w14:paraId="718792FA" w14:textId="77777777" w:rsidR="00D11B84" w:rsidRDefault="00D11B84" w:rsidP="00D85BBE">
      <w:pPr>
        <w:pStyle w:val="SemEspaamento"/>
        <w:spacing w:line="360" w:lineRule="auto"/>
        <w:contextualSpacing/>
        <w:jc w:val="both"/>
        <w:rPr>
          <w:rFonts w:ascii="Arial" w:hAnsi="Arial" w:cs="Arial"/>
          <w:b/>
          <w:sz w:val="24"/>
          <w:szCs w:val="24"/>
        </w:rPr>
      </w:pPr>
    </w:p>
    <w:p w14:paraId="76AB9D39" w14:textId="2D29F68E" w:rsidR="00D11B84" w:rsidRDefault="00D11B84"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4.4 </w:t>
      </w:r>
      <w:r>
        <w:rPr>
          <w:rFonts w:ascii="Arial" w:hAnsi="Arial" w:cs="Arial"/>
          <w:bCs/>
          <w:sz w:val="24"/>
          <w:szCs w:val="24"/>
        </w:rPr>
        <w:t>Login</w:t>
      </w:r>
    </w:p>
    <w:p w14:paraId="42943977" w14:textId="395AD860" w:rsidR="00D11B84" w:rsidRDefault="00D11B84" w:rsidP="00C336DC">
      <w:pPr>
        <w:pStyle w:val="SemEspaamento"/>
        <w:spacing w:line="360" w:lineRule="auto"/>
        <w:ind w:firstLine="708"/>
        <w:contextualSpacing/>
        <w:jc w:val="both"/>
        <w:rPr>
          <w:rFonts w:ascii="Arial" w:hAnsi="Arial" w:cs="Arial"/>
          <w:b/>
          <w:bCs/>
          <w:sz w:val="20"/>
          <w:szCs w:val="20"/>
        </w:rPr>
      </w:pPr>
      <w:r>
        <w:rPr>
          <w:rFonts w:ascii="Arial" w:hAnsi="Arial" w:cs="Arial"/>
          <w:bCs/>
          <w:sz w:val="24"/>
          <w:szCs w:val="24"/>
        </w:rPr>
        <w:t xml:space="preserve">Após a definição do seu perfil de investidor, o usuário será direcionado para a tela de login, onde com seu nome de usuário e senha, </w:t>
      </w:r>
      <w:r w:rsidR="004A37EA">
        <w:rPr>
          <w:rFonts w:ascii="Arial" w:hAnsi="Arial" w:cs="Arial"/>
          <w:bCs/>
          <w:sz w:val="24"/>
          <w:szCs w:val="24"/>
        </w:rPr>
        <w:t xml:space="preserve">definidos na figura </w:t>
      </w:r>
      <w:r w:rsidR="004A37EA" w:rsidRPr="004A37EA">
        <w:rPr>
          <w:rFonts w:ascii="Arial" w:hAnsi="Arial" w:cs="Arial"/>
          <w:b/>
          <w:color w:val="FF0000"/>
          <w:sz w:val="24"/>
          <w:szCs w:val="24"/>
        </w:rPr>
        <w:t>NUMERO DA FIGURA DE CADASTRO</w:t>
      </w:r>
      <w:r>
        <w:rPr>
          <w:rFonts w:ascii="Arial" w:hAnsi="Arial" w:cs="Arial"/>
          <w:bCs/>
          <w:sz w:val="24"/>
          <w:szCs w:val="24"/>
        </w:rPr>
        <w:t xml:space="preserve"> ele terá acesso as funcionalidades da aplicação.</w:t>
      </w:r>
    </w:p>
    <w:p w14:paraId="3C96CFE1" w14:textId="77777777" w:rsidR="00D11B84" w:rsidRDefault="00D11B84" w:rsidP="00D85BBE">
      <w:pPr>
        <w:pStyle w:val="SemEspaamento"/>
        <w:spacing w:line="360" w:lineRule="auto"/>
        <w:contextualSpacing/>
        <w:jc w:val="both"/>
        <w:rPr>
          <w:rFonts w:ascii="Arial" w:hAnsi="Arial" w:cs="Arial"/>
          <w:b/>
          <w:bCs/>
          <w:sz w:val="20"/>
          <w:szCs w:val="20"/>
        </w:rPr>
      </w:pPr>
    </w:p>
    <w:p w14:paraId="7CD964DD" w14:textId="484361DB" w:rsidR="00D85BBE" w:rsidRDefault="00D85BBE" w:rsidP="00D85BBE">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login</w:t>
      </w:r>
    </w:p>
    <w:p w14:paraId="217505C2" w14:textId="04A65D87" w:rsidR="00D85BBE" w:rsidRDefault="00D85BBE"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30A254C7" w14:textId="5E9B1D8C" w:rsidR="00D85BBE" w:rsidRDefault="00D85BBE" w:rsidP="00D85BBE">
      <w:pPr>
        <w:pStyle w:val="SemEspaamento"/>
        <w:spacing w:line="360" w:lineRule="auto"/>
        <w:contextualSpacing/>
        <w:jc w:val="both"/>
        <w:rPr>
          <w:rFonts w:ascii="Arial" w:hAnsi="Arial" w:cs="Arial"/>
          <w:b/>
          <w:sz w:val="24"/>
          <w:szCs w:val="24"/>
        </w:rPr>
      </w:pPr>
    </w:p>
    <w:p w14:paraId="7FC97A18" w14:textId="6F5DDCAF" w:rsidR="00D85BBE" w:rsidRDefault="00D85BBE" w:rsidP="00D85BBE">
      <w:pPr>
        <w:pStyle w:val="SemEspaamento"/>
        <w:spacing w:line="360" w:lineRule="auto"/>
        <w:contextualSpacing/>
        <w:jc w:val="both"/>
        <w:rPr>
          <w:rFonts w:ascii="Arial" w:hAnsi="Arial" w:cs="Arial"/>
          <w:b/>
          <w:sz w:val="24"/>
          <w:szCs w:val="24"/>
        </w:rPr>
      </w:pPr>
    </w:p>
    <w:p w14:paraId="7EE80A0D" w14:textId="26D684E4" w:rsidR="00D85BBE" w:rsidRDefault="00D85BBE" w:rsidP="00D85BBE">
      <w:pPr>
        <w:pStyle w:val="SemEspaamento"/>
        <w:spacing w:line="360" w:lineRule="auto"/>
        <w:contextualSpacing/>
        <w:jc w:val="both"/>
        <w:rPr>
          <w:rFonts w:ascii="Arial" w:hAnsi="Arial" w:cs="Arial"/>
          <w:b/>
          <w:sz w:val="24"/>
          <w:szCs w:val="24"/>
        </w:rPr>
      </w:pPr>
    </w:p>
    <w:p w14:paraId="0EB4F586" w14:textId="4F3BCF39" w:rsidR="00D85BBE" w:rsidRDefault="00D85BBE" w:rsidP="00D85BBE">
      <w:pPr>
        <w:pStyle w:val="SemEspaamento"/>
        <w:spacing w:line="360" w:lineRule="auto"/>
        <w:contextualSpacing/>
        <w:jc w:val="both"/>
        <w:rPr>
          <w:rFonts w:ascii="Arial" w:hAnsi="Arial" w:cs="Arial"/>
          <w:b/>
          <w:sz w:val="24"/>
          <w:szCs w:val="24"/>
        </w:rPr>
      </w:pPr>
    </w:p>
    <w:p w14:paraId="4489AABA" w14:textId="137A9A20" w:rsidR="00D85BBE" w:rsidRDefault="00D85BBE" w:rsidP="00D85BBE">
      <w:pPr>
        <w:pStyle w:val="SemEspaamento"/>
        <w:spacing w:line="360" w:lineRule="auto"/>
        <w:contextualSpacing/>
        <w:jc w:val="both"/>
        <w:rPr>
          <w:rFonts w:ascii="Arial" w:hAnsi="Arial" w:cs="Arial"/>
          <w:b/>
          <w:sz w:val="24"/>
          <w:szCs w:val="24"/>
        </w:rPr>
      </w:pPr>
    </w:p>
    <w:p w14:paraId="617783D5" w14:textId="410963C9" w:rsidR="00363F94" w:rsidRDefault="00363F94" w:rsidP="00D85BBE">
      <w:pPr>
        <w:pStyle w:val="SemEspaamento"/>
        <w:spacing w:line="360" w:lineRule="auto"/>
        <w:contextualSpacing/>
        <w:jc w:val="both"/>
        <w:rPr>
          <w:rFonts w:ascii="Arial" w:hAnsi="Arial" w:cs="Arial"/>
          <w:b/>
          <w:sz w:val="24"/>
          <w:szCs w:val="24"/>
        </w:rPr>
      </w:pPr>
    </w:p>
    <w:p w14:paraId="2045F4F5" w14:textId="5CA9014F" w:rsidR="00363F94" w:rsidRDefault="00363F94" w:rsidP="00D85BBE">
      <w:pPr>
        <w:pStyle w:val="SemEspaamento"/>
        <w:spacing w:line="360" w:lineRule="auto"/>
        <w:contextualSpacing/>
        <w:jc w:val="both"/>
        <w:rPr>
          <w:rFonts w:ascii="Arial" w:hAnsi="Arial" w:cs="Arial"/>
          <w:b/>
          <w:sz w:val="24"/>
          <w:szCs w:val="24"/>
        </w:rPr>
      </w:pPr>
    </w:p>
    <w:p w14:paraId="5AA41C99" w14:textId="64E9FECF" w:rsidR="004A37EA" w:rsidRDefault="004A37EA" w:rsidP="00D85BBE">
      <w:pPr>
        <w:pStyle w:val="SemEspaamento"/>
        <w:spacing w:line="360" w:lineRule="auto"/>
        <w:contextualSpacing/>
        <w:jc w:val="both"/>
        <w:rPr>
          <w:rFonts w:ascii="Arial" w:hAnsi="Arial" w:cs="Arial"/>
          <w:b/>
          <w:sz w:val="24"/>
          <w:szCs w:val="24"/>
        </w:rPr>
      </w:pPr>
    </w:p>
    <w:p w14:paraId="7FE1343F" w14:textId="79D8461D" w:rsidR="004A37EA" w:rsidRDefault="004A37EA"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4.5 </w:t>
      </w:r>
      <w:r>
        <w:rPr>
          <w:rFonts w:ascii="Arial" w:hAnsi="Arial" w:cs="Arial"/>
          <w:bCs/>
          <w:sz w:val="24"/>
          <w:szCs w:val="24"/>
        </w:rPr>
        <w:t>Estudo sobre renda fixa</w:t>
      </w:r>
    </w:p>
    <w:p w14:paraId="7906B2F4" w14:textId="33B1DE85" w:rsidR="004A37EA" w:rsidRPr="004A37EA" w:rsidRDefault="004A37EA"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4F91C575" w14:textId="1C7814E4" w:rsidR="004A37EA" w:rsidRDefault="004A37EA" w:rsidP="00363F94">
      <w:pPr>
        <w:pStyle w:val="SemEspaamento"/>
        <w:spacing w:line="360" w:lineRule="auto"/>
        <w:contextualSpacing/>
        <w:jc w:val="both"/>
        <w:rPr>
          <w:rFonts w:ascii="Arial" w:hAnsi="Arial" w:cs="Arial"/>
          <w:b/>
          <w:bCs/>
          <w:sz w:val="20"/>
          <w:szCs w:val="20"/>
        </w:rPr>
      </w:pPr>
    </w:p>
    <w:p w14:paraId="45C61F3B" w14:textId="77777777" w:rsidR="004A37EA" w:rsidRDefault="004A37EA" w:rsidP="00363F94">
      <w:pPr>
        <w:pStyle w:val="SemEspaamento"/>
        <w:spacing w:line="360" w:lineRule="auto"/>
        <w:contextualSpacing/>
        <w:jc w:val="both"/>
        <w:rPr>
          <w:rFonts w:ascii="Arial" w:hAnsi="Arial" w:cs="Arial"/>
          <w:b/>
          <w:bCs/>
          <w:sz w:val="20"/>
          <w:szCs w:val="20"/>
        </w:rPr>
      </w:pPr>
    </w:p>
    <w:p w14:paraId="2A763C51" w14:textId="1F670E06" w:rsidR="00363F94" w:rsidRDefault="00363F94" w:rsidP="00363F94">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estudo sobre renda fixa</w:t>
      </w:r>
    </w:p>
    <w:p w14:paraId="6FE54268" w14:textId="1483C7DD" w:rsidR="00363F94" w:rsidRDefault="00363F94"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7DF68B16" wp14:editId="54D1ED27">
            <wp:extent cx="5756910" cy="60591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6059170"/>
                    </a:xfrm>
                    <a:prstGeom prst="rect">
                      <a:avLst/>
                    </a:prstGeom>
                    <a:noFill/>
                    <a:ln>
                      <a:noFill/>
                    </a:ln>
                  </pic:spPr>
                </pic:pic>
              </a:graphicData>
            </a:graphic>
          </wp:inline>
        </w:drawing>
      </w:r>
    </w:p>
    <w:p w14:paraId="4E9CC9CE" w14:textId="6FF6C551" w:rsidR="00D85BBE" w:rsidRDefault="00D85BBE" w:rsidP="00D85BBE">
      <w:pPr>
        <w:pStyle w:val="SemEspaamento"/>
        <w:spacing w:line="360" w:lineRule="auto"/>
        <w:contextualSpacing/>
        <w:jc w:val="both"/>
        <w:rPr>
          <w:rFonts w:ascii="Arial" w:hAnsi="Arial" w:cs="Arial"/>
          <w:b/>
          <w:sz w:val="24"/>
          <w:szCs w:val="24"/>
        </w:rPr>
      </w:pPr>
    </w:p>
    <w:p w14:paraId="68FC9A53" w14:textId="7E7829AB" w:rsidR="00D85BBE" w:rsidRDefault="009232DC"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4.5.1 </w:t>
      </w:r>
      <w:r>
        <w:rPr>
          <w:rFonts w:ascii="Arial" w:hAnsi="Arial" w:cs="Arial"/>
          <w:bCs/>
          <w:sz w:val="24"/>
          <w:szCs w:val="24"/>
        </w:rPr>
        <w:t>Estudo sobre CDB</w:t>
      </w:r>
    </w:p>
    <w:p w14:paraId="1C227FF3" w14:textId="5BDE289D" w:rsidR="009232DC" w:rsidRDefault="009232DC"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 xml:space="preserve">Quando o usuário clica no botão para ler sobre o Certificado de depósito bancário (CDB), ele é direcionado para uma tela que apresenta </w:t>
      </w:r>
      <w:r w:rsidR="00263EAA">
        <w:rPr>
          <w:rFonts w:ascii="Arial" w:hAnsi="Arial" w:cs="Arial"/>
          <w:bCs/>
          <w:sz w:val="24"/>
          <w:szCs w:val="24"/>
        </w:rPr>
        <w:t>diversas abas com informações relevantes em forma de texto para seu estudo sobre esse produto. Essas abas são:</w:t>
      </w:r>
    </w:p>
    <w:p w14:paraId="00B2A1AB" w14:textId="5AE8478E" w:rsidR="00263EAA" w:rsidRDefault="00263EAA" w:rsidP="00263EAA">
      <w:pPr>
        <w:pStyle w:val="SemEspaamento"/>
        <w:numPr>
          <w:ilvl w:val="0"/>
          <w:numId w:val="5"/>
        </w:numPr>
        <w:spacing w:line="360" w:lineRule="auto"/>
        <w:contextualSpacing/>
        <w:jc w:val="both"/>
        <w:rPr>
          <w:rFonts w:ascii="Arial" w:hAnsi="Arial" w:cs="Arial"/>
          <w:bCs/>
          <w:sz w:val="24"/>
          <w:szCs w:val="24"/>
        </w:rPr>
      </w:pPr>
      <w:r>
        <w:rPr>
          <w:rFonts w:ascii="Arial" w:hAnsi="Arial" w:cs="Arial"/>
          <w:bCs/>
          <w:sz w:val="24"/>
          <w:szCs w:val="24"/>
        </w:rPr>
        <w:t>O que preciso saber para começar?</w:t>
      </w:r>
    </w:p>
    <w:p w14:paraId="1C0DEFE0" w14:textId="2DEC53EA" w:rsidR="00263EAA" w:rsidRDefault="00263EAA" w:rsidP="00263EAA">
      <w:pPr>
        <w:pStyle w:val="SemEspaamento"/>
        <w:numPr>
          <w:ilvl w:val="0"/>
          <w:numId w:val="5"/>
        </w:numPr>
        <w:spacing w:line="360" w:lineRule="auto"/>
        <w:contextualSpacing/>
        <w:jc w:val="both"/>
        <w:rPr>
          <w:rFonts w:ascii="Arial" w:hAnsi="Arial" w:cs="Arial"/>
          <w:bCs/>
          <w:sz w:val="24"/>
          <w:szCs w:val="24"/>
        </w:rPr>
      </w:pPr>
      <w:r>
        <w:rPr>
          <w:rFonts w:ascii="Arial" w:hAnsi="Arial" w:cs="Arial"/>
          <w:bCs/>
          <w:sz w:val="24"/>
          <w:szCs w:val="24"/>
        </w:rPr>
        <w:t>Como funciona?</w:t>
      </w:r>
    </w:p>
    <w:p w14:paraId="5E5BF8E5" w14:textId="368DEB5B" w:rsidR="00263EAA" w:rsidRDefault="00263EAA" w:rsidP="00263EAA">
      <w:pPr>
        <w:pStyle w:val="SemEspaamento"/>
        <w:numPr>
          <w:ilvl w:val="0"/>
          <w:numId w:val="5"/>
        </w:numPr>
        <w:spacing w:line="360" w:lineRule="auto"/>
        <w:contextualSpacing/>
        <w:jc w:val="both"/>
        <w:rPr>
          <w:rFonts w:ascii="Arial" w:hAnsi="Arial" w:cs="Arial"/>
          <w:bCs/>
          <w:sz w:val="24"/>
          <w:szCs w:val="24"/>
        </w:rPr>
      </w:pPr>
      <w:r>
        <w:rPr>
          <w:rFonts w:ascii="Arial" w:hAnsi="Arial" w:cs="Arial"/>
          <w:bCs/>
          <w:sz w:val="24"/>
          <w:szCs w:val="24"/>
        </w:rPr>
        <w:t>Tipos de CDB</w:t>
      </w:r>
    </w:p>
    <w:p w14:paraId="7D8AD0E1" w14:textId="7796287B" w:rsidR="00263EAA" w:rsidRDefault="00263EAA" w:rsidP="00263EAA">
      <w:pPr>
        <w:pStyle w:val="SemEspaamento"/>
        <w:numPr>
          <w:ilvl w:val="0"/>
          <w:numId w:val="5"/>
        </w:numPr>
        <w:spacing w:line="360" w:lineRule="auto"/>
        <w:contextualSpacing/>
        <w:jc w:val="both"/>
        <w:rPr>
          <w:rFonts w:ascii="Arial" w:hAnsi="Arial" w:cs="Arial"/>
          <w:bCs/>
          <w:sz w:val="24"/>
          <w:szCs w:val="24"/>
        </w:rPr>
      </w:pPr>
      <w:r>
        <w:rPr>
          <w:rFonts w:ascii="Arial" w:hAnsi="Arial" w:cs="Arial"/>
          <w:bCs/>
          <w:sz w:val="24"/>
          <w:szCs w:val="24"/>
        </w:rPr>
        <w:t>Riscos</w:t>
      </w:r>
    </w:p>
    <w:p w14:paraId="569BEBF2" w14:textId="119D4395" w:rsidR="00263EAA" w:rsidRDefault="00263EAA" w:rsidP="00263EAA">
      <w:pPr>
        <w:pStyle w:val="SemEspaamento"/>
        <w:numPr>
          <w:ilvl w:val="0"/>
          <w:numId w:val="5"/>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32927490" w14:textId="2CBAFA56" w:rsidR="00363F94" w:rsidRDefault="009232DC"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r>
    </w:p>
    <w:p w14:paraId="5D878C10" w14:textId="77777777" w:rsidR="009232DC" w:rsidRDefault="009232DC" w:rsidP="00D85BBE">
      <w:pPr>
        <w:pStyle w:val="SemEspaamento"/>
        <w:spacing w:line="360" w:lineRule="auto"/>
        <w:contextualSpacing/>
        <w:jc w:val="both"/>
        <w:rPr>
          <w:rFonts w:ascii="Arial" w:hAnsi="Arial" w:cs="Arial"/>
          <w:b/>
          <w:sz w:val="24"/>
          <w:szCs w:val="24"/>
        </w:rPr>
      </w:pPr>
    </w:p>
    <w:p w14:paraId="211AC200" w14:textId="127EC633" w:rsidR="00363F94" w:rsidRDefault="00363F94" w:rsidP="00D85BBE">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estudo sobre CDB</w:t>
      </w:r>
    </w:p>
    <w:p w14:paraId="718FCA99" w14:textId="7A84DEC2" w:rsidR="00363F94" w:rsidRDefault="00363F94"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6969429F" w14:textId="24863CDD" w:rsidR="00D85BBE" w:rsidRDefault="00D85BBE" w:rsidP="00D85BBE">
      <w:pPr>
        <w:pStyle w:val="SemEspaamento"/>
        <w:spacing w:line="360" w:lineRule="auto"/>
        <w:contextualSpacing/>
        <w:jc w:val="both"/>
        <w:rPr>
          <w:rFonts w:ascii="Arial" w:hAnsi="Arial" w:cs="Arial"/>
          <w:b/>
          <w:sz w:val="24"/>
          <w:szCs w:val="24"/>
        </w:rPr>
      </w:pPr>
    </w:p>
    <w:p w14:paraId="4CD9B5D0" w14:textId="5720C9FF" w:rsidR="00363F94" w:rsidRDefault="00363F94" w:rsidP="00D85BBE">
      <w:pPr>
        <w:pStyle w:val="SemEspaamento"/>
        <w:spacing w:line="360" w:lineRule="auto"/>
        <w:contextualSpacing/>
        <w:jc w:val="both"/>
        <w:rPr>
          <w:rFonts w:ascii="Arial" w:hAnsi="Arial" w:cs="Arial"/>
          <w:b/>
          <w:sz w:val="24"/>
          <w:szCs w:val="24"/>
        </w:rPr>
      </w:pPr>
    </w:p>
    <w:p w14:paraId="2658FBF5" w14:textId="0E80E683" w:rsidR="00363F94" w:rsidRDefault="00363F94" w:rsidP="00D85BBE">
      <w:pPr>
        <w:pStyle w:val="SemEspaamento"/>
        <w:spacing w:line="360" w:lineRule="auto"/>
        <w:contextualSpacing/>
        <w:jc w:val="both"/>
        <w:rPr>
          <w:rFonts w:ascii="Arial" w:hAnsi="Arial" w:cs="Arial"/>
          <w:b/>
          <w:sz w:val="24"/>
          <w:szCs w:val="24"/>
        </w:rPr>
      </w:pPr>
    </w:p>
    <w:p w14:paraId="0217D85B" w14:textId="5328AB62" w:rsidR="00263EAA" w:rsidRDefault="00263EAA"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4.5.2 </w:t>
      </w:r>
      <w:r>
        <w:rPr>
          <w:rFonts w:ascii="Arial" w:hAnsi="Arial" w:cs="Arial"/>
          <w:bCs/>
          <w:sz w:val="24"/>
          <w:szCs w:val="24"/>
        </w:rPr>
        <w:t>Estudo sobre LCI</w:t>
      </w:r>
    </w:p>
    <w:p w14:paraId="5A43B900" w14:textId="2DB582A0" w:rsidR="00263EAA" w:rsidRDefault="00263EAA"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 xml:space="preserve">Após fechar a tela de estudo sobre CDB, o usuário poderá clicar no botão para ler sobre </w:t>
      </w:r>
      <w:r w:rsidR="002C2D0A">
        <w:rPr>
          <w:rFonts w:ascii="Arial" w:hAnsi="Arial" w:cs="Arial"/>
          <w:bCs/>
          <w:sz w:val="24"/>
          <w:szCs w:val="24"/>
        </w:rPr>
        <w:t>l</w:t>
      </w:r>
      <w:r>
        <w:rPr>
          <w:rFonts w:ascii="Arial" w:hAnsi="Arial" w:cs="Arial"/>
          <w:bCs/>
          <w:sz w:val="24"/>
          <w:szCs w:val="24"/>
        </w:rPr>
        <w:t>etras de crédito imobiliário (LCI), a tela para qual ele será direcionado</w:t>
      </w:r>
      <w:r w:rsidR="002C2D0A">
        <w:rPr>
          <w:rFonts w:ascii="Arial" w:hAnsi="Arial" w:cs="Arial"/>
          <w:bCs/>
          <w:sz w:val="24"/>
          <w:szCs w:val="24"/>
        </w:rPr>
        <w:t xml:space="preserve"> apresentará as seguintes abas para estudo:</w:t>
      </w:r>
    </w:p>
    <w:p w14:paraId="27611083" w14:textId="26632DA9"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O que preciso saber para começar?</w:t>
      </w:r>
    </w:p>
    <w:p w14:paraId="45DB8423" w14:textId="478A3D04"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Como funciona?</w:t>
      </w:r>
    </w:p>
    <w:p w14:paraId="1D5391CE" w14:textId="5BE89297"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Tipos de LCI</w:t>
      </w:r>
    </w:p>
    <w:p w14:paraId="044C866D" w14:textId="72BB608C"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Riscos</w:t>
      </w:r>
    </w:p>
    <w:p w14:paraId="1973BD65" w14:textId="0E22FD9F"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3C67A46F" w14:textId="77777777" w:rsidR="00263EAA" w:rsidRPr="00263EAA" w:rsidRDefault="00263EAA" w:rsidP="00D85BBE">
      <w:pPr>
        <w:pStyle w:val="SemEspaamento"/>
        <w:spacing w:line="360" w:lineRule="auto"/>
        <w:contextualSpacing/>
        <w:jc w:val="both"/>
        <w:rPr>
          <w:rFonts w:ascii="Arial" w:hAnsi="Arial" w:cs="Arial"/>
          <w:bCs/>
          <w:sz w:val="24"/>
          <w:szCs w:val="24"/>
        </w:rPr>
      </w:pPr>
    </w:p>
    <w:p w14:paraId="4D846403" w14:textId="7F631A3C" w:rsidR="00363F94" w:rsidRDefault="00363F94" w:rsidP="00363F94">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estudo sobre LCI</w:t>
      </w:r>
    </w:p>
    <w:p w14:paraId="66CF4BC4" w14:textId="04EDF893" w:rsidR="00363F94" w:rsidRDefault="00363F94"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9E74288" w14:textId="17F27732" w:rsidR="00363F94" w:rsidRDefault="00363F94" w:rsidP="00D85BBE">
      <w:pPr>
        <w:pStyle w:val="SemEspaamento"/>
        <w:spacing w:line="360" w:lineRule="auto"/>
        <w:contextualSpacing/>
        <w:jc w:val="both"/>
        <w:rPr>
          <w:rFonts w:ascii="Arial" w:hAnsi="Arial" w:cs="Arial"/>
          <w:b/>
          <w:sz w:val="24"/>
          <w:szCs w:val="24"/>
        </w:rPr>
      </w:pPr>
    </w:p>
    <w:p w14:paraId="4BD37555" w14:textId="0A491240" w:rsidR="00363F94" w:rsidRDefault="00363F94" w:rsidP="00D85BBE">
      <w:pPr>
        <w:pStyle w:val="SemEspaamento"/>
        <w:spacing w:line="360" w:lineRule="auto"/>
        <w:contextualSpacing/>
        <w:jc w:val="both"/>
        <w:rPr>
          <w:rFonts w:ascii="Arial" w:hAnsi="Arial" w:cs="Arial"/>
          <w:b/>
          <w:sz w:val="24"/>
          <w:szCs w:val="24"/>
        </w:rPr>
      </w:pPr>
    </w:p>
    <w:p w14:paraId="304DE8F5" w14:textId="77777777" w:rsidR="00363F94" w:rsidRDefault="00363F94" w:rsidP="00D85BBE">
      <w:pPr>
        <w:pStyle w:val="SemEspaamento"/>
        <w:spacing w:line="360" w:lineRule="auto"/>
        <w:contextualSpacing/>
        <w:jc w:val="both"/>
        <w:rPr>
          <w:rFonts w:ascii="Arial" w:hAnsi="Arial" w:cs="Arial"/>
          <w:b/>
          <w:sz w:val="24"/>
          <w:szCs w:val="24"/>
        </w:rPr>
      </w:pPr>
    </w:p>
    <w:p w14:paraId="181482BC" w14:textId="65E81832" w:rsidR="00363F94" w:rsidRDefault="00363F94" w:rsidP="00D85BBE">
      <w:pPr>
        <w:pStyle w:val="SemEspaamento"/>
        <w:spacing w:line="360" w:lineRule="auto"/>
        <w:contextualSpacing/>
        <w:jc w:val="both"/>
        <w:rPr>
          <w:rFonts w:ascii="Arial" w:hAnsi="Arial" w:cs="Arial"/>
          <w:b/>
          <w:sz w:val="24"/>
          <w:szCs w:val="24"/>
        </w:rPr>
      </w:pPr>
    </w:p>
    <w:p w14:paraId="13F53552" w14:textId="1BD4BA88" w:rsidR="00363F94" w:rsidRDefault="00363F94" w:rsidP="00D85BBE">
      <w:pPr>
        <w:pStyle w:val="SemEspaamento"/>
        <w:spacing w:line="360" w:lineRule="auto"/>
        <w:contextualSpacing/>
        <w:jc w:val="both"/>
        <w:rPr>
          <w:rFonts w:ascii="Arial" w:hAnsi="Arial" w:cs="Arial"/>
          <w:b/>
          <w:sz w:val="24"/>
          <w:szCs w:val="24"/>
        </w:rPr>
      </w:pPr>
    </w:p>
    <w:p w14:paraId="75AB98A5" w14:textId="4AE30542" w:rsidR="00363F94" w:rsidRDefault="002C2D0A"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4.5.3 </w:t>
      </w:r>
      <w:r>
        <w:rPr>
          <w:rFonts w:ascii="Arial" w:hAnsi="Arial" w:cs="Arial"/>
          <w:bCs/>
          <w:sz w:val="24"/>
          <w:szCs w:val="24"/>
        </w:rPr>
        <w:t>Estudo sobre LCA</w:t>
      </w:r>
    </w:p>
    <w:p w14:paraId="024D85FA" w14:textId="66033A5B" w:rsidR="002C2D0A" w:rsidRDefault="002C2D0A"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O que preciso saber para começar?</w:t>
      </w:r>
    </w:p>
    <w:p w14:paraId="4BD1558E" w14:textId="77777777"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Como funciona?</w:t>
      </w:r>
    </w:p>
    <w:p w14:paraId="38CC0772" w14:textId="0C14826A"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Tipos de LC</w:t>
      </w:r>
      <w:r>
        <w:rPr>
          <w:rFonts w:ascii="Arial" w:hAnsi="Arial" w:cs="Arial"/>
          <w:bCs/>
          <w:sz w:val="24"/>
          <w:szCs w:val="24"/>
        </w:rPr>
        <w:t>A</w:t>
      </w:r>
    </w:p>
    <w:p w14:paraId="0646789C" w14:textId="77777777"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Riscos</w:t>
      </w:r>
    </w:p>
    <w:p w14:paraId="588DA421" w14:textId="77777777" w:rsidR="002C2D0A" w:rsidRDefault="002C2D0A" w:rsidP="002C2D0A">
      <w:pPr>
        <w:pStyle w:val="SemEspaamento"/>
        <w:numPr>
          <w:ilvl w:val="0"/>
          <w:numId w:val="6"/>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7C2E721F" w14:textId="1CDCF877" w:rsidR="00363F94" w:rsidRDefault="00363F94" w:rsidP="00D85BBE">
      <w:pPr>
        <w:pStyle w:val="SemEspaamento"/>
        <w:spacing w:line="360" w:lineRule="auto"/>
        <w:contextualSpacing/>
        <w:jc w:val="both"/>
        <w:rPr>
          <w:rFonts w:ascii="Arial" w:hAnsi="Arial" w:cs="Arial"/>
          <w:b/>
          <w:sz w:val="24"/>
          <w:szCs w:val="24"/>
        </w:rPr>
      </w:pPr>
    </w:p>
    <w:p w14:paraId="52288FE0" w14:textId="01848993" w:rsidR="00363F94" w:rsidRDefault="00363F94" w:rsidP="00363F94">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estudo sobre LCA</w:t>
      </w:r>
    </w:p>
    <w:p w14:paraId="68C7D835" w14:textId="4F7C77A0" w:rsidR="00363F94" w:rsidRDefault="00363F94"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0259BC47" w14:textId="4798A956" w:rsidR="00363F94" w:rsidRDefault="00363F94" w:rsidP="00D85BBE">
      <w:pPr>
        <w:pStyle w:val="SemEspaamento"/>
        <w:spacing w:line="360" w:lineRule="auto"/>
        <w:contextualSpacing/>
        <w:jc w:val="both"/>
        <w:rPr>
          <w:rFonts w:ascii="Arial" w:hAnsi="Arial" w:cs="Arial"/>
          <w:b/>
          <w:sz w:val="24"/>
          <w:szCs w:val="24"/>
        </w:rPr>
      </w:pPr>
    </w:p>
    <w:p w14:paraId="46A53544" w14:textId="3DDDF7F5" w:rsidR="00363F94" w:rsidRDefault="00363F94" w:rsidP="00D85BBE">
      <w:pPr>
        <w:pStyle w:val="SemEspaamento"/>
        <w:spacing w:line="360" w:lineRule="auto"/>
        <w:contextualSpacing/>
        <w:jc w:val="both"/>
        <w:rPr>
          <w:rFonts w:ascii="Arial" w:hAnsi="Arial" w:cs="Arial"/>
          <w:b/>
          <w:sz w:val="24"/>
          <w:szCs w:val="24"/>
        </w:rPr>
      </w:pPr>
    </w:p>
    <w:p w14:paraId="077E4328" w14:textId="11E2FE25" w:rsidR="00363F94" w:rsidRDefault="00363F94" w:rsidP="00D85BBE">
      <w:pPr>
        <w:pStyle w:val="SemEspaamento"/>
        <w:spacing w:line="360" w:lineRule="auto"/>
        <w:contextualSpacing/>
        <w:jc w:val="both"/>
        <w:rPr>
          <w:rFonts w:ascii="Arial" w:hAnsi="Arial" w:cs="Arial"/>
          <w:b/>
          <w:sz w:val="24"/>
          <w:szCs w:val="24"/>
        </w:rPr>
      </w:pPr>
    </w:p>
    <w:p w14:paraId="4C3C9626" w14:textId="4B591F4C" w:rsidR="00363F94" w:rsidRDefault="00363F94" w:rsidP="00D85BBE">
      <w:pPr>
        <w:pStyle w:val="SemEspaamento"/>
        <w:spacing w:line="360" w:lineRule="auto"/>
        <w:contextualSpacing/>
        <w:jc w:val="both"/>
        <w:rPr>
          <w:rFonts w:ascii="Arial" w:hAnsi="Arial" w:cs="Arial"/>
          <w:b/>
          <w:sz w:val="24"/>
          <w:szCs w:val="24"/>
        </w:rPr>
      </w:pPr>
    </w:p>
    <w:p w14:paraId="35128B3D" w14:textId="23747AD4" w:rsidR="00363F94" w:rsidRDefault="00363F94" w:rsidP="00D85BBE">
      <w:pPr>
        <w:pStyle w:val="SemEspaamento"/>
        <w:spacing w:line="360" w:lineRule="auto"/>
        <w:contextualSpacing/>
        <w:jc w:val="both"/>
        <w:rPr>
          <w:rFonts w:ascii="Arial" w:hAnsi="Arial" w:cs="Arial"/>
          <w:b/>
          <w:sz w:val="24"/>
          <w:szCs w:val="24"/>
        </w:rPr>
      </w:pPr>
    </w:p>
    <w:p w14:paraId="25AF1E9F" w14:textId="7B9587E8" w:rsidR="001B4339" w:rsidRDefault="002C2D0A"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4.5.4</w:t>
      </w:r>
      <w:r w:rsidR="001B4339">
        <w:rPr>
          <w:rFonts w:ascii="Arial" w:hAnsi="Arial" w:cs="Arial"/>
          <w:b/>
          <w:sz w:val="24"/>
          <w:szCs w:val="24"/>
        </w:rPr>
        <w:t xml:space="preserve"> </w:t>
      </w:r>
      <w:r w:rsidR="001B4339">
        <w:rPr>
          <w:rFonts w:ascii="Arial" w:hAnsi="Arial" w:cs="Arial"/>
          <w:bCs/>
          <w:sz w:val="24"/>
          <w:szCs w:val="24"/>
        </w:rPr>
        <w:t>Estudo sobre tesouro direto</w:t>
      </w:r>
    </w:p>
    <w:p w14:paraId="328BCCCA" w14:textId="6E82CD38" w:rsidR="001B4339" w:rsidRDefault="001B4339"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Default="00194775" w:rsidP="00194775">
      <w:pPr>
        <w:pStyle w:val="SemEspaamento"/>
        <w:numPr>
          <w:ilvl w:val="0"/>
          <w:numId w:val="8"/>
        </w:numPr>
        <w:spacing w:line="360" w:lineRule="auto"/>
        <w:contextualSpacing/>
        <w:jc w:val="both"/>
        <w:rPr>
          <w:rFonts w:ascii="Arial" w:hAnsi="Arial" w:cs="Arial"/>
          <w:bCs/>
          <w:sz w:val="24"/>
          <w:szCs w:val="24"/>
        </w:rPr>
      </w:pPr>
      <w:r>
        <w:rPr>
          <w:rFonts w:ascii="Arial" w:hAnsi="Arial" w:cs="Arial"/>
          <w:bCs/>
          <w:sz w:val="24"/>
          <w:szCs w:val="24"/>
        </w:rPr>
        <w:t>O que preciso saber para começar?</w:t>
      </w:r>
    </w:p>
    <w:p w14:paraId="0D31F1F4" w14:textId="6ADDF64E" w:rsidR="00194775" w:rsidRDefault="00194775" w:rsidP="00194775">
      <w:pPr>
        <w:pStyle w:val="SemEspaamento"/>
        <w:numPr>
          <w:ilvl w:val="0"/>
          <w:numId w:val="8"/>
        </w:numPr>
        <w:spacing w:line="360" w:lineRule="auto"/>
        <w:contextualSpacing/>
        <w:jc w:val="both"/>
        <w:rPr>
          <w:rFonts w:ascii="Arial" w:hAnsi="Arial" w:cs="Arial"/>
          <w:bCs/>
          <w:sz w:val="24"/>
          <w:szCs w:val="24"/>
        </w:rPr>
      </w:pPr>
      <w:r>
        <w:rPr>
          <w:rFonts w:ascii="Arial" w:hAnsi="Arial" w:cs="Arial"/>
          <w:bCs/>
          <w:sz w:val="24"/>
          <w:szCs w:val="24"/>
        </w:rPr>
        <w:t>Custos</w:t>
      </w:r>
    </w:p>
    <w:p w14:paraId="603EF1C4" w14:textId="0DEF3026" w:rsidR="00194775" w:rsidRDefault="00194775" w:rsidP="00194775">
      <w:pPr>
        <w:pStyle w:val="SemEspaamento"/>
        <w:numPr>
          <w:ilvl w:val="0"/>
          <w:numId w:val="8"/>
        </w:numPr>
        <w:spacing w:line="360" w:lineRule="auto"/>
        <w:contextualSpacing/>
        <w:jc w:val="both"/>
        <w:rPr>
          <w:rFonts w:ascii="Arial" w:hAnsi="Arial" w:cs="Arial"/>
          <w:bCs/>
          <w:sz w:val="24"/>
          <w:szCs w:val="24"/>
        </w:rPr>
      </w:pPr>
      <w:r>
        <w:rPr>
          <w:rFonts w:ascii="Arial" w:hAnsi="Arial" w:cs="Arial"/>
          <w:bCs/>
          <w:sz w:val="24"/>
          <w:szCs w:val="24"/>
        </w:rPr>
        <w:t>Tipos de tesouro direto</w:t>
      </w:r>
    </w:p>
    <w:p w14:paraId="2C16CD0A" w14:textId="66B52C39" w:rsidR="00194775" w:rsidRDefault="00194775" w:rsidP="00194775">
      <w:pPr>
        <w:pStyle w:val="SemEspaamento"/>
        <w:numPr>
          <w:ilvl w:val="0"/>
          <w:numId w:val="8"/>
        </w:numPr>
        <w:spacing w:line="360" w:lineRule="auto"/>
        <w:contextualSpacing/>
        <w:jc w:val="both"/>
        <w:rPr>
          <w:rFonts w:ascii="Arial" w:hAnsi="Arial" w:cs="Arial"/>
          <w:bCs/>
          <w:sz w:val="24"/>
          <w:szCs w:val="24"/>
        </w:rPr>
      </w:pPr>
      <w:r>
        <w:rPr>
          <w:rFonts w:ascii="Arial" w:hAnsi="Arial" w:cs="Arial"/>
          <w:bCs/>
          <w:sz w:val="24"/>
          <w:szCs w:val="24"/>
        </w:rPr>
        <w:t>Riscos</w:t>
      </w:r>
    </w:p>
    <w:p w14:paraId="4F6E7EF7" w14:textId="7149F9FB" w:rsidR="00194775" w:rsidRDefault="00194775" w:rsidP="00194775">
      <w:pPr>
        <w:pStyle w:val="SemEspaamento"/>
        <w:numPr>
          <w:ilvl w:val="0"/>
          <w:numId w:val="8"/>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7568FD09" w14:textId="2FB46969" w:rsidR="001B4339" w:rsidRPr="001B4339" w:rsidRDefault="001B4339" w:rsidP="00D85BBE">
      <w:pPr>
        <w:pStyle w:val="SemEspaamento"/>
        <w:spacing w:line="360" w:lineRule="auto"/>
        <w:contextualSpacing/>
        <w:jc w:val="both"/>
        <w:rPr>
          <w:rFonts w:ascii="Arial" w:hAnsi="Arial" w:cs="Arial"/>
          <w:bCs/>
          <w:sz w:val="24"/>
          <w:szCs w:val="24"/>
        </w:rPr>
      </w:pPr>
    </w:p>
    <w:p w14:paraId="22BB1A77" w14:textId="78EC9DBA" w:rsidR="00363F94" w:rsidRDefault="00363F94" w:rsidP="00363F94">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estudo sobre tesouro direto</w:t>
      </w:r>
    </w:p>
    <w:p w14:paraId="5CEACB73" w14:textId="155A222E" w:rsidR="00363F94" w:rsidRDefault="00363F94"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582D2CAB" w14:textId="286BD97D" w:rsidR="00363F94" w:rsidRDefault="00363F94" w:rsidP="00D85BBE">
      <w:pPr>
        <w:pStyle w:val="SemEspaamento"/>
        <w:spacing w:line="360" w:lineRule="auto"/>
        <w:contextualSpacing/>
        <w:jc w:val="both"/>
        <w:rPr>
          <w:rFonts w:ascii="Arial" w:hAnsi="Arial" w:cs="Arial"/>
          <w:b/>
          <w:sz w:val="24"/>
          <w:szCs w:val="24"/>
        </w:rPr>
      </w:pPr>
    </w:p>
    <w:p w14:paraId="4C83600F" w14:textId="1276B82D" w:rsidR="00363F94" w:rsidRDefault="00363F94" w:rsidP="00D85BBE">
      <w:pPr>
        <w:pStyle w:val="SemEspaamento"/>
        <w:spacing w:line="360" w:lineRule="auto"/>
        <w:contextualSpacing/>
        <w:jc w:val="both"/>
        <w:rPr>
          <w:rFonts w:ascii="Arial" w:hAnsi="Arial" w:cs="Arial"/>
          <w:b/>
          <w:sz w:val="24"/>
          <w:szCs w:val="24"/>
        </w:rPr>
      </w:pPr>
    </w:p>
    <w:p w14:paraId="6F846039" w14:textId="446C6EA8" w:rsidR="00363F94" w:rsidRDefault="00363F94" w:rsidP="00D85BBE">
      <w:pPr>
        <w:pStyle w:val="SemEspaamento"/>
        <w:spacing w:line="360" w:lineRule="auto"/>
        <w:contextualSpacing/>
        <w:jc w:val="both"/>
        <w:rPr>
          <w:rFonts w:ascii="Arial" w:hAnsi="Arial" w:cs="Arial"/>
          <w:b/>
          <w:sz w:val="24"/>
          <w:szCs w:val="24"/>
        </w:rPr>
      </w:pPr>
    </w:p>
    <w:p w14:paraId="770D77CD" w14:textId="7B58A16E" w:rsidR="00363F94" w:rsidRDefault="00363F94" w:rsidP="00D85BBE">
      <w:pPr>
        <w:pStyle w:val="SemEspaamento"/>
        <w:spacing w:line="360" w:lineRule="auto"/>
        <w:contextualSpacing/>
        <w:jc w:val="both"/>
        <w:rPr>
          <w:rFonts w:ascii="Arial" w:hAnsi="Arial" w:cs="Arial"/>
          <w:b/>
          <w:sz w:val="24"/>
          <w:szCs w:val="24"/>
        </w:rPr>
      </w:pPr>
    </w:p>
    <w:p w14:paraId="1235E337" w14:textId="272CC03A" w:rsidR="00194775" w:rsidRDefault="00194775"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4.5.5 </w:t>
      </w:r>
      <w:r>
        <w:rPr>
          <w:rFonts w:ascii="Arial" w:hAnsi="Arial" w:cs="Arial"/>
          <w:bCs/>
          <w:sz w:val="24"/>
          <w:szCs w:val="24"/>
        </w:rPr>
        <w:t>Estudo sobre FGC</w:t>
      </w:r>
    </w:p>
    <w:p w14:paraId="7AD749C8" w14:textId="180F8656" w:rsidR="00194775" w:rsidRDefault="00194775"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Default="00194775" w:rsidP="00194775">
      <w:pPr>
        <w:pStyle w:val="SemEspaamento"/>
        <w:numPr>
          <w:ilvl w:val="0"/>
          <w:numId w:val="9"/>
        </w:numPr>
        <w:spacing w:line="360" w:lineRule="auto"/>
        <w:contextualSpacing/>
        <w:jc w:val="both"/>
        <w:rPr>
          <w:rFonts w:ascii="Arial" w:hAnsi="Arial" w:cs="Arial"/>
          <w:bCs/>
          <w:sz w:val="24"/>
          <w:szCs w:val="24"/>
        </w:rPr>
      </w:pPr>
      <w:r>
        <w:rPr>
          <w:rFonts w:ascii="Arial" w:hAnsi="Arial" w:cs="Arial"/>
          <w:bCs/>
          <w:sz w:val="24"/>
          <w:szCs w:val="24"/>
        </w:rPr>
        <w:t>O que é?</w:t>
      </w:r>
    </w:p>
    <w:p w14:paraId="1D097AEF" w14:textId="7C6858E1" w:rsidR="00194775" w:rsidRDefault="00194775" w:rsidP="00194775">
      <w:pPr>
        <w:pStyle w:val="SemEspaamento"/>
        <w:numPr>
          <w:ilvl w:val="0"/>
          <w:numId w:val="9"/>
        </w:numPr>
        <w:spacing w:line="360" w:lineRule="auto"/>
        <w:contextualSpacing/>
        <w:jc w:val="both"/>
        <w:rPr>
          <w:rFonts w:ascii="Arial" w:hAnsi="Arial" w:cs="Arial"/>
          <w:bCs/>
          <w:sz w:val="24"/>
          <w:szCs w:val="24"/>
        </w:rPr>
      </w:pPr>
      <w:r>
        <w:rPr>
          <w:rFonts w:ascii="Arial" w:hAnsi="Arial" w:cs="Arial"/>
          <w:bCs/>
          <w:sz w:val="24"/>
          <w:szCs w:val="24"/>
        </w:rPr>
        <w:t>Objetivo</w:t>
      </w:r>
    </w:p>
    <w:p w14:paraId="4A26AC0B" w14:textId="2ACF280C" w:rsidR="00194775" w:rsidRDefault="00194775" w:rsidP="00194775">
      <w:pPr>
        <w:pStyle w:val="SemEspaamento"/>
        <w:numPr>
          <w:ilvl w:val="0"/>
          <w:numId w:val="9"/>
        </w:numPr>
        <w:spacing w:line="360" w:lineRule="auto"/>
        <w:contextualSpacing/>
        <w:jc w:val="both"/>
        <w:rPr>
          <w:rFonts w:ascii="Arial" w:hAnsi="Arial" w:cs="Arial"/>
          <w:bCs/>
          <w:sz w:val="24"/>
          <w:szCs w:val="24"/>
        </w:rPr>
      </w:pPr>
      <w:r>
        <w:rPr>
          <w:rFonts w:ascii="Arial" w:hAnsi="Arial" w:cs="Arial"/>
          <w:bCs/>
          <w:sz w:val="24"/>
          <w:szCs w:val="24"/>
        </w:rPr>
        <w:t>Como funciona</w:t>
      </w:r>
    </w:p>
    <w:p w14:paraId="684013AC" w14:textId="033A2F36" w:rsidR="00194775" w:rsidRDefault="00194775" w:rsidP="00194775">
      <w:pPr>
        <w:pStyle w:val="SemEspaamento"/>
        <w:numPr>
          <w:ilvl w:val="0"/>
          <w:numId w:val="9"/>
        </w:numPr>
        <w:spacing w:line="360" w:lineRule="auto"/>
        <w:contextualSpacing/>
        <w:jc w:val="both"/>
        <w:rPr>
          <w:rFonts w:ascii="Arial" w:hAnsi="Arial" w:cs="Arial"/>
          <w:bCs/>
          <w:sz w:val="24"/>
          <w:szCs w:val="24"/>
        </w:rPr>
      </w:pPr>
      <w:r>
        <w:rPr>
          <w:rFonts w:ascii="Arial" w:hAnsi="Arial" w:cs="Arial"/>
          <w:bCs/>
          <w:sz w:val="24"/>
          <w:szCs w:val="24"/>
        </w:rPr>
        <w:t>Cobertura</w:t>
      </w:r>
    </w:p>
    <w:p w14:paraId="6A31E938" w14:textId="4CE1D66B" w:rsidR="00194775" w:rsidRDefault="00194775" w:rsidP="00194775">
      <w:pPr>
        <w:pStyle w:val="SemEspaamento"/>
        <w:numPr>
          <w:ilvl w:val="0"/>
          <w:numId w:val="9"/>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0EEBA223" w14:textId="77777777" w:rsidR="00194775" w:rsidRPr="00194775" w:rsidRDefault="00194775" w:rsidP="00194775">
      <w:pPr>
        <w:pStyle w:val="SemEspaamento"/>
        <w:spacing w:line="360" w:lineRule="auto"/>
        <w:ind w:left="720"/>
        <w:contextualSpacing/>
        <w:jc w:val="both"/>
        <w:rPr>
          <w:rFonts w:ascii="Arial" w:hAnsi="Arial" w:cs="Arial"/>
          <w:bCs/>
          <w:sz w:val="24"/>
          <w:szCs w:val="24"/>
        </w:rPr>
      </w:pPr>
    </w:p>
    <w:p w14:paraId="426F8ADD" w14:textId="183D49DB" w:rsidR="00363F94" w:rsidRDefault="00363F94" w:rsidP="00363F94">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estudo sobre FGC</w:t>
      </w:r>
    </w:p>
    <w:p w14:paraId="5ECBF7FE" w14:textId="2FCE2539" w:rsidR="00363F94" w:rsidRDefault="00363F94"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857218F" w14:textId="61AF1CC6" w:rsidR="00363F94" w:rsidRDefault="00363F94" w:rsidP="00D85BBE">
      <w:pPr>
        <w:pStyle w:val="SemEspaamento"/>
        <w:spacing w:line="360" w:lineRule="auto"/>
        <w:contextualSpacing/>
        <w:jc w:val="both"/>
        <w:rPr>
          <w:rFonts w:ascii="Arial" w:hAnsi="Arial" w:cs="Arial"/>
          <w:b/>
          <w:sz w:val="24"/>
          <w:szCs w:val="24"/>
        </w:rPr>
      </w:pPr>
    </w:p>
    <w:p w14:paraId="15EFD01E" w14:textId="2C0FCFDD" w:rsidR="00363F94" w:rsidRDefault="00363F94" w:rsidP="00D85BBE">
      <w:pPr>
        <w:pStyle w:val="SemEspaamento"/>
        <w:spacing w:line="360" w:lineRule="auto"/>
        <w:contextualSpacing/>
        <w:jc w:val="both"/>
        <w:rPr>
          <w:rFonts w:ascii="Arial" w:hAnsi="Arial" w:cs="Arial"/>
          <w:b/>
          <w:sz w:val="24"/>
          <w:szCs w:val="24"/>
        </w:rPr>
      </w:pPr>
    </w:p>
    <w:p w14:paraId="25F0E56F" w14:textId="00B7D556" w:rsidR="00363F94" w:rsidRDefault="00363F94" w:rsidP="00D85BBE">
      <w:pPr>
        <w:pStyle w:val="SemEspaamento"/>
        <w:spacing w:line="360" w:lineRule="auto"/>
        <w:contextualSpacing/>
        <w:jc w:val="both"/>
        <w:rPr>
          <w:rFonts w:ascii="Arial" w:hAnsi="Arial" w:cs="Arial"/>
          <w:b/>
          <w:sz w:val="24"/>
          <w:szCs w:val="24"/>
        </w:rPr>
      </w:pPr>
    </w:p>
    <w:p w14:paraId="277FF5B2" w14:textId="73018301" w:rsidR="00194775" w:rsidRDefault="00194775" w:rsidP="00D85BBE">
      <w:pPr>
        <w:pStyle w:val="SemEspaamento"/>
        <w:spacing w:line="360" w:lineRule="auto"/>
        <w:contextualSpacing/>
        <w:jc w:val="both"/>
        <w:rPr>
          <w:rFonts w:ascii="Arial" w:hAnsi="Arial" w:cs="Arial"/>
          <w:b/>
          <w:sz w:val="24"/>
          <w:szCs w:val="24"/>
        </w:rPr>
      </w:pPr>
    </w:p>
    <w:p w14:paraId="1C0BC4CC" w14:textId="0A8998E9" w:rsidR="00194775" w:rsidRDefault="00194775" w:rsidP="00D85BBE">
      <w:pPr>
        <w:pStyle w:val="SemEspaamento"/>
        <w:spacing w:line="360" w:lineRule="auto"/>
        <w:contextualSpacing/>
        <w:jc w:val="both"/>
        <w:rPr>
          <w:rFonts w:ascii="Arial" w:hAnsi="Arial" w:cs="Arial"/>
          <w:b/>
          <w:sz w:val="24"/>
          <w:szCs w:val="24"/>
        </w:rPr>
      </w:pPr>
    </w:p>
    <w:p w14:paraId="5BBBCB1B" w14:textId="14AF9C32" w:rsidR="00194775" w:rsidRDefault="00194775"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4.5.6 </w:t>
      </w:r>
      <w:r>
        <w:rPr>
          <w:rFonts w:ascii="Arial" w:hAnsi="Arial" w:cs="Arial"/>
          <w:bCs/>
          <w:sz w:val="24"/>
          <w:szCs w:val="24"/>
        </w:rPr>
        <w:t>Estudo sobre indexadores</w:t>
      </w:r>
    </w:p>
    <w:p w14:paraId="3007DBEB" w14:textId="0B759C97" w:rsidR="00194775" w:rsidRDefault="00194775"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Default="00194775" w:rsidP="00194775">
      <w:pPr>
        <w:pStyle w:val="SemEspaamento"/>
        <w:numPr>
          <w:ilvl w:val="0"/>
          <w:numId w:val="10"/>
        </w:numPr>
        <w:spacing w:line="360" w:lineRule="auto"/>
        <w:contextualSpacing/>
        <w:jc w:val="both"/>
        <w:rPr>
          <w:rFonts w:ascii="Arial" w:hAnsi="Arial" w:cs="Arial"/>
          <w:bCs/>
          <w:sz w:val="24"/>
          <w:szCs w:val="24"/>
        </w:rPr>
      </w:pPr>
      <w:r>
        <w:rPr>
          <w:rFonts w:ascii="Arial" w:hAnsi="Arial" w:cs="Arial"/>
          <w:bCs/>
          <w:sz w:val="24"/>
          <w:szCs w:val="24"/>
        </w:rPr>
        <w:t>O que são</w:t>
      </w:r>
    </w:p>
    <w:p w14:paraId="78264C07" w14:textId="3DD2C4C5" w:rsidR="00194775" w:rsidRDefault="00194775" w:rsidP="00194775">
      <w:pPr>
        <w:pStyle w:val="SemEspaamento"/>
        <w:numPr>
          <w:ilvl w:val="0"/>
          <w:numId w:val="10"/>
        </w:numPr>
        <w:spacing w:line="360" w:lineRule="auto"/>
        <w:contextualSpacing/>
        <w:jc w:val="both"/>
        <w:rPr>
          <w:rFonts w:ascii="Arial" w:hAnsi="Arial" w:cs="Arial"/>
          <w:bCs/>
          <w:sz w:val="24"/>
          <w:szCs w:val="24"/>
        </w:rPr>
      </w:pPr>
      <w:r>
        <w:rPr>
          <w:rFonts w:ascii="Arial" w:hAnsi="Arial" w:cs="Arial"/>
          <w:bCs/>
          <w:sz w:val="24"/>
          <w:szCs w:val="24"/>
        </w:rPr>
        <w:t>CDI</w:t>
      </w:r>
    </w:p>
    <w:p w14:paraId="59D39BF2" w14:textId="1D867F03" w:rsidR="00194775" w:rsidRDefault="00194775" w:rsidP="00194775">
      <w:pPr>
        <w:pStyle w:val="SemEspaamento"/>
        <w:numPr>
          <w:ilvl w:val="0"/>
          <w:numId w:val="10"/>
        </w:numPr>
        <w:spacing w:line="360" w:lineRule="auto"/>
        <w:contextualSpacing/>
        <w:jc w:val="both"/>
        <w:rPr>
          <w:rFonts w:ascii="Arial" w:hAnsi="Arial" w:cs="Arial"/>
          <w:bCs/>
          <w:sz w:val="24"/>
          <w:szCs w:val="24"/>
        </w:rPr>
      </w:pPr>
      <w:r>
        <w:rPr>
          <w:rFonts w:ascii="Arial" w:hAnsi="Arial" w:cs="Arial"/>
          <w:bCs/>
          <w:sz w:val="24"/>
          <w:szCs w:val="24"/>
        </w:rPr>
        <w:t>SELIC</w:t>
      </w:r>
    </w:p>
    <w:p w14:paraId="4BC35E2C" w14:textId="02956B85" w:rsidR="00194775" w:rsidRDefault="00194775" w:rsidP="00194775">
      <w:pPr>
        <w:pStyle w:val="SemEspaamento"/>
        <w:numPr>
          <w:ilvl w:val="0"/>
          <w:numId w:val="10"/>
        </w:numPr>
        <w:spacing w:line="360" w:lineRule="auto"/>
        <w:contextualSpacing/>
        <w:jc w:val="both"/>
        <w:rPr>
          <w:rFonts w:ascii="Arial" w:hAnsi="Arial" w:cs="Arial"/>
          <w:bCs/>
          <w:sz w:val="24"/>
          <w:szCs w:val="24"/>
        </w:rPr>
      </w:pPr>
      <w:r>
        <w:rPr>
          <w:rFonts w:ascii="Arial" w:hAnsi="Arial" w:cs="Arial"/>
          <w:bCs/>
          <w:sz w:val="24"/>
          <w:szCs w:val="24"/>
        </w:rPr>
        <w:t>IPCA</w:t>
      </w:r>
    </w:p>
    <w:p w14:paraId="4DC2F6DA" w14:textId="5B3BD943" w:rsidR="00363F94" w:rsidRPr="00194775" w:rsidRDefault="00194775" w:rsidP="00462EC9">
      <w:pPr>
        <w:pStyle w:val="SemEspaamento"/>
        <w:numPr>
          <w:ilvl w:val="0"/>
          <w:numId w:val="10"/>
        </w:numPr>
        <w:spacing w:line="360" w:lineRule="auto"/>
        <w:contextualSpacing/>
        <w:jc w:val="both"/>
        <w:rPr>
          <w:rFonts w:ascii="Arial" w:hAnsi="Arial" w:cs="Arial"/>
          <w:b/>
          <w:sz w:val="24"/>
          <w:szCs w:val="24"/>
        </w:rPr>
      </w:pPr>
      <w:r w:rsidRPr="00194775">
        <w:rPr>
          <w:rFonts w:ascii="Arial" w:hAnsi="Arial" w:cs="Arial"/>
          <w:bCs/>
          <w:sz w:val="24"/>
          <w:szCs w:val="24"/>
        </w:rPr>
        <w:t>Mais informações</w:t>
      </w:r>
    </w:p>
    <w:p w14:paraId="1C71E9DB" w14:textId="592543CF" w:rsidR="00363F94" w:rsidRDefault="00363F94" w:rsidP="00D85BBE">
      <w:pPr>
        <w:pStyle w:val="SemEspaamento"/>
        <w:spacing w:line="360" w:lineRule="auto"/>
        <w:contextualSpacing/>
        <w:jc w:val="both"/>
        <w:rPr>
          <w:rFonts w:ascii="Arial" w:hAnsi="Arial" w:cs="Arial"/>
          <w:b/>
          <w:sz w:val="24"/>
          <w:szCs w:val="24"/>
        </w:rPr>
      </w:pPr>
    </w:p>
    <w:p w14:paraId="7C607D53" w14:textId="5A9A902A" w:rsidR="00363F94" w:rsidRDefault="00363F94" w:rsidP="00363F94">
      <w:pPr>
        <w:pStyle w:val="SemEspaamento"/>
        <w:spacing w:line="360" w:lineRule="auto"/>
        <w:contextualSpacing/>
        <w:jc w:val="both"/>
        <w:rPr>
          <w:rFonts w:ascii="Arial" w:hAnsi="Arial" w:cs="Arial"/>
          <w:b/>
          <w:sz w:val="24"/>
          <w:szCs w:val="24"/>
        </w:rPr>
      </w:pPr>
      <w:r>
        <w:rPr>
          <w:rFonts w:ascii="Arial" w:hAnsi="Arial" w:cs="Arial"/>
          <w:b/>
          <w:bCs/>
          <w:sz w:val="20"/>
          <w:szCs w:val="20"/>
        </w:rPr>
        <w:t>Figura X – Tela de estudo sobre indexadores</w:t>
      </w:r>
    </w:p>
    <w:p w14:paraId="0E21BCCE" w14:textId="78B4DEAE" w:rsidR="00363F94" w:rsidRDefault="00363F94"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35297D03" w14:textId="13ADB0B0" w:rsidR="00363F94" w:rsidRDefault="00363F94" w:rsidP="00D85BBE">
      <w:pPr>
        <w:pStyle w:val="SemEspaamento"/>
        <w:spacing w:line="360" w:lineRule="auto"/>
        <w:contextualSpacing/>
        <w:jc w:val="both"/>
        <w:rPr>
          <w:rFonts w:ascii="Arial" w:hAnsi="Arial" w:cs="Arial"/>
          <w:b/>
          <w:sz w:val="24"/>
          <w:szCs w:val="24"/>
        </w:rPr>
      </w:pPr>
    </w:p>
    <w:p w14:paraId="09600630" w14:textId="43DA2665" w:rsidR="00363F94" w:rsidRDefault="00363F94" w:rsidP="00D85BBE">
      <w:pPr>
        <w:pStyle w:val="SemEspaamento"/>
        <w:spacing w:line="360" w:lineRule="auto"/>
        <w:contextualSpacing/>
        <w:jc w:val="both"/>
        <w:rPr>
          <w:rFonts w:ascii="Arial" w:hAnsi="Arial" w:cs="Arial"/>
          <w:b/>
          <w:sz w:val="24"/>
          <w:szCs w:val="24"/>
        </w:rPr>
      </w:pPr>
    </w:p>
    <w:p w14:paraId="22FFCB0F" w14:textId="4A1DB42C" w:rsidR="00363F94" w:rsidRDefault="00363F94" w:rsidP="00D85BBE">
      <w:pPr>
        <w:pStyle w:val="SemEspaamento"/>
        <w:spacing w:line="360" w:lineRule="auto"/>
        <w:contextualSpacing/>
        <w:jc w:val="both"/>
        <w:rPr>
          <w:rFonts w:ascii="Arial" w:hAnsi="Arial" w:cs="Arial"/>
          <w:b/>
          <w:sz w:val="24"/>
          <w:szCs w:val="24"/>
        </w:rPr>
      </w:pPr>
    </w:p>
    <w:p w14:paraId="7095DEE3" w14:textId="76997BEA" w:rsidR="00363F94" w:rsidRDefault="00363F94" w:rsidP="00D85BBE">
      <w:pPr>
        <w:pStyle w:val="SemEspaamento"/>
        <w:spacing w:line="360" w:lineRule="auto"/>
        <w:contextualSpacing/>
        <w:jc w:val="both"/>
        <w:rPr>
          <w:rFonts w:ascii="Arial" w:hAnsi="Arial" w:cs="Arial"/>
          <w:b/>
          <w:sz w:val="24"/>
          <w:szCs w:val="24"/>
        </w:rPr>
      </w:pPr>
    </w:p>
    <w:p w14:paraId="2A89357C" w14:textId="6C2E5105" w:rsidR="00363F94" w:rsidRDefault="00363F94" w:rsidP="00D85BBE">
      <w:pPr>
        <w:pStyle w:val="SemEspaamento"/>
        <w:spacing w:line="360" w:lineRule="auto"/>
        <w:contextualSpacing/>
        <w:jc w:val="both"/>
        <w:rPr>
          <w:rFonts w:ascii="Arial" w:hAnsi="Arial" w:cs="Arial"/>
          <w:b/>
          <w:sz w:val="24"/>
          <w:szCs w:val="24"/>
        </w:rPr>
      </w:pPr>
    </w:p>
    <w:p w14:paraId="47E71F88" w14:textId="45FE7188" w:rsidR="00194775" w:rsidRDefault="00194775"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4.6 </w:t>
      </w:r>
      <w:r>
        <w:rPr>
          <w:rFonts w:ascii="Arial" w:hAnsi="Arial" w:cs="Arial"/>
          <w:bCs/>
          <w:sz w:val="24"/>
          <w:szCs w:val="24"/>
        </w:rPr>
        <w:t>Opções de investimento em renda fixa</w:t>
      </w:r>
    </w:p>
    <w:p w14:paraId="4D564087" w14:textId="121D9251" w:rsidR="00194775" w:rsidRDefault="00194775"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Após completar o estudo sobre renda fixa disponibilizado na aplicação</w:t>
      </w:r>
      <w:r w:rsidR="00631659">
        <w:rPr>
          <w:rFonts w:ascii="Arial" w:hAnsi="Arial" w:cs="Arial"/>
          <w:bCs/>
          <w:sz w:val="24"/>
          <w:szCs w:val="24"/>
        </w:rPr>
        <w:t xml:space="preserve">, o usuário será direcionado para a tela de opções de investimento em renda fixa. Nessa tela será mostrado ao usuário qual é o perfil de investidor em que ele é classificado, baseado no formulário da figura </w:t>
      </w:r>
      <w:r w:rsidR="00631659" w:rsidRPr="00631659">
        <w:rPr>
          <w:rFonts w:ascii="Arial" w:hAnsi="Arial" w:cs="Arial"/>
          <w:b/>
          <w:color w:val="FF0000"/>
          <w:sz w:val="24"/>
          <w:szCs w:val="24"/>
        </w:rPr>
        <w:t>NÚMERO DA FIGURA DO FORMULÁRIO</w:t>
      </w:r>
      <w:r w:rsidR="00631659">
        <w:rPr>
          <w:rFonts w:ascii="Arial" w:hAnsi="Arial" w:cs="Arial"/>
          <w:bCs/>
          <w:sz w:val="24"/>
          <w:szCs w:val="24"/>
        </w:rPr>
        <w:t xml:space="preserve"> e é mostrado qual o percentual de seu investimento deve ser dedicado a renda fixa, baseado em seu perfil. </w:t>
      </w:r>
    </w:p>
    <w:p w14:paraId="1382D8AA" w14:textId="0485B9F6" w:rsidR="00631659" w:rsidRDefault="00631659"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 xml:space="preserve">Caso o usuário tenha interesse em ver produtos reais de renda fixa que estão armazenados na base de dados da aplicação, que sejam compatíveis o valor que ele tem disponível para investimento e com a data limite de resgate desse investimento, o usuário pode escolher em quais opções ele tem interesse e selecioná-las, caso ele selecione alguma, ele deverá colocar um número inteiro representando o valor que ele quer investir naquela opção, também deverá selecionar </w:t>
      </w:r>
      <w:r w:rsidR="000C2604">
        <w:rPr>
          <w:rFonts w:ascii="Arial" w:hAnsi="Arial" w:cs="Arial"/>
          <w:bCs/>
          <w:sz w:val="24"/>
          <w:szCs w:val="24"/>
        </w:rPr>
        <w:t>a data limite para resgate daquela opção.</w:t>
      </w:r>
    </w:p>
    <w:p w14:paraId="193BC0E6" w14:textId="69C0FBC8" w:rsidR="000C2604" w:rsidRDefault="000C2604"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r>
      <w:r w:rsidR="00155257">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Default="00155257" w:rsidP="00155257">
      <w:pPr>
        <w:pStyle w:val="SemEspaamento"/>
        <w:numPr>
          <w:ilvl w:val="0"/>
          <w:numId w:val="11"/>
        </w:numPr>
        <w:spacing w:line="360" w:lineRule="auto"/>
        <w:contextualSpacing/>
        <w:jc w:val="both"/>
        <w:rPr>
          <w:rFonts w:ascii="Arial" w:hAnsi="Arial" w:cs="Arial"/>
          <w:bCs/>
          <w:sz w:val="24"/>
          <w:szCs w:val="24"/>
        </w:rPr>
      </w:pPr>
      <w:r>
        <w:rPr>
          <w:rFonts w:ascii="Arial" w:hAnsi="Arial" w:cs="Arial"/>
          <w:bCs/>
          <w:sz w:val="24"/>
          <w:szCs w:val="24"/>
        </w:rPr>
        <w:t>CDB – R$ 5000 – 01/09/2027</w:t>
      </w:r>
    </w:p>
    <w:p w14:paraId="1538E808" w14:textId="1015BE8F" w:rsidR="00155257" w:rsidRDefault="00155257" w:rsidP="00155257">
      <w:pPr>
        <w:pStyle w:val="SemEspaamento"/>
        <w:numPr>
          <w:ilvl w:val="0"/>
          <w:numId w:val="11"/>
        </w:numPr>
        <w:spacing w:line="360" w:lineRule="auto"/>
        <w:contextualSpacing/>
        <w:jc w:val="both"/>
        <w:rPr>
          <w:rFonts w:ascii="Arial" w:hAnsi="Arial" w:cs="Arial"/>
          <w:bCs/>
          <w:sz w:val="24"/>
          <w:szCs w:val="24"/>
        </w:rPr>
      </w:pPr>
      <w:r>
        <w:rPr>
          <w:rFonts w:ascii="Arial" w:hAnsi="Arial" w:cs="Arial"/>
          <w:bCs/>
          <w:sz w:val="24"/>
          <w:szCs w:val="24"/>
        </w:rPr>
        <w:t>LCA – R$ 3500 – 15/10/2028</w:t>
      </w:r>
    </w:p>
    <w:p w14:paraId="2D3C35F6" w14:textId="33DB657C" w:rsidR="00155257" w:rsidRDefault="00155257" w:rsidP="00155257">
      <w:pPr>
        <w:pStyle w:val="SemEspaamento"/>
        <w:numPr>
          <w:ilvl w:val="0"/>
          <w:numId w:val="11"/>
        </w:numPr>
        <w:spacing w:line="360" w:lineRule="auto"/>
        <w:contextualSpacing/>
        <w:jc w:val="both"/>
        <w:rPr>
          <w:rFonts w:ascii="Arial" w:hAnsi="Arial" w:cs="Arial"/>
          <w:bCs/>
          <w:sz w:val="24"/>
          <w:szCs w:val="24"/>
        </w:rPr>
      </w:pPr>
      <w:r>
        <w:rPr>
          <w:rFonts w:ascii="Arial" w:hAnsi="Arial" w:cs="Arial"/>
          <w:bCs/>
          <w:sz w:val="24"/>
          <w:szCs w:val="24"/>
        </w:rPr>
        <w:t>LCI – R$ 2300 – 20/11/2029</w:t>
      </w:r>
    </w:p>
    <w:p w14:paraId="224C77DA" w14:textId="0A0DB46B" w:rsidR="00155257" w:rsidRDefault="00155257" w:rsidP="00155257">
      <w:pPr>
        <w:pStyle w:val="SemEspaamento"/>
        <w:numPr>
          <w:ilvl w:val="0"/>
          <w:numId w:val="11"/>
        </w:numPr>
        <w:spacing w:line="360" w:lineRule="auto"/>
        <w:contextualSpacing/>
        <w:jc w:val="both"/>
        <w:rPr>
          <w:rFonts w:ascii="Arial" w:hAnsi="Arial" w:cs="Arial"/>
          <w:bCs/>
          <w:sz w:val="24"/>
          <w:szCs w:val="24"/>
        </w:rPr>
      </w:pPr>
      <w:r>
        <w:rPr>
          <w:rFonts w:ascii="Arial" w:hAnsi="Arial" w:cs="Arial"/>
          <w:bCs/>
          <w:sz w:val="24"/>
          <w:szCs w:val="24"/>
        </w:rPr>
        <w:t>Tesouro – R$ 1900 – 25/12/2030</w:t>
      </w:r>
    </w:p>
    <w:p w14:paraId="4ACF352D" w14:textId="44804516" w:rsidR="00155257" w:rsidRDefault="00155257" w:rsidP="00155257">
      <w:pPr>
        <w:pStyle w:val="SemEspaamento"/>
        <w:spacing w:line="360" w:lineRule="auto"/>
        <w:contextualSpacing/>
        <w:jc w:val="both"/>
        <w:rPr>
          <w:rFonts w:ascii="Arial" w:hAnsi="Arial" w:cs="Arial"/>
          <w:bCs/>
          <w:sz w:val="24"/>
          <w:szCs w:val="24"/>
        </w:rPr>
      </w:pPr>
    </w:p>
    <w:p w14:paraId="07E7303E" w14:textId="26BF2191" w:rsidR="00CB7D48" w:rsidRPr="003815C5" w:rsidRDefault="00CB7D48" w:rsidP="00CB7D48">
      <w:pPr>
        <w:pStyle w:val="SemEspaamento"/>
        <w:spacing w:line="360" w:lineRule="auto"/>
        <w:ind w:firstLine="360"/>
        <w:contextualSpacing/>
        <w:jc w:val="both"/>
        <w:rPr>
          <w:rFonts w:ascii="Arial" w:hAnsi="Arial" w:cs="Arial"/>
          <w:b/>
          <w:sz w:val="24"/>
          <w:szCs w:val="24"/>
        </w:rPr>
      </w:pPr>
      <w:r>
        <w:rPr>
          <w:rFonts w:ascii="Arial" w:hAnsi="Arial" w:cs="Arial"/>
          <w:bCs/>
          <w:sz w:val="24"/>
          <w:szCs w:val="24"/>
        </w:rPr>
        <w:t xml:space="preserve">Com base das opções selecionadas pelo usuário e nos dados fornecidos pelo mesmo, serão processadas as funções referentes as opções escolhidas. </w:t>
      </w:r>
      <w:r w:rsidR="000F0375">
        <w:rPr>
          <w:rFonts w:ascii="Arial" w:hAnsi="Arial" w:cs="Arial"/>
          <w:bCs/>
          <w:sz w:val="24"/>
          <w:szCs w:val="24"/>
        </w:rPr>
        <w:t>Na simulação atual, será feita a leitura dos dados que estão na base da aplicação pela função descrita no capitulo 3.2.2, e em seguida será feita a análise das opções escolhidas pelo usuário</w:t>
      </w:r>
      <w:r w:rsidR="003815C5">
        <w:rPr>
          <w:rFonts w:ascii="Arial" w:hAnsi="Arial" w:cs="Arial"/>
          <w:bCs/>
          <w:sz w:val="24"/>
          <w:szCs w:val="24"/>
        </w:rPr>
        <w:t xml:space="preserve"> passando os dados fornecidos como parâmetro</w:t>
      </w:r>
      <w:r w:rsidR="000F0375">
        <w:rPr>
          <w:rFonts w:ascii="Arial" w:hAnsi="Arial" w:cs="Arial"/>
          <w:bCs/>
          <w:sz w:val="24"/>
          <w:szCs w:val="24"/>
        </w:rPr>
        <w:t>, nesse caso como foram escolhidas as opções CDB, LCA, LCI e tesouro</w:t>
      </w:r>
      <w:r w:rsidR="003815C5">
        <w:rPr>
          <w:rFonts w:ascii="Arial" w:hAnsi="Arial" w:cs="Arial"/>
          <w:bCs/>
          <w:sz w:val="24"/>
          <w:szCs w:val="24"/>
        </w:rPr>
        <w:t>. Então as funções descritas nos capítulos 3.2.4, 3.2.5 e 3.2.6 serão processadas. Por fim será gerado o arquivo .</w:t>
      </w:r>
      <w:proofErr w:type="spellStart"/>
      <w:r w:rsidR="003815C5">
        <w:rPr>
          <w:rFonts w:ascii="Arial" w:hAnsi="Arial" w:cs="Arial"/>
          <w:bCs/>
          <w:sz w:val="24"/>
          <w:szCs w:val="24"/>
        </w:rPr>
        <w:t>xlsx</w:t>
      </w:r>
      <w:proofErr w:type="spellEnd"/>
      <w:r w:rsidR="003815C5">
        <w:rPr>
          <w:rFonts w:ascii="Arial" w:hAnsi="Arial" w:cs="Arial"/>
          <w:bCs/>
          <w:sz w:val="24"/>
          <w:szCs w:val="24"/>
        </w:rPr>
        <w:t xml:space="preserve"> com a função descrita no capítulo 3.2.7, nesse arquivo estarão as tabelas com os produtos compatíveis com os dados passados pelo usuário, como demonstrados nas figuras </w:t>
      </w:r>
      <w:r w:rsidR="003815C5" w:rsidRPr="003815C5">
        <w:rPr>
          <w:rFonts w:ascii="Arial" w:hAnsi="Arial" w:cs="Arial"/>
          <w:b/>
          <w:color w:val="FF0000"/>
          <w:sz w:val="24"/>
          <w:szCs w:val="24"/>
        </w:rPr>
        <w:t>NÚMERO FIGURAS DAS TABELAS DE RENDA FIXA</w:t>
      </w:r>
    </w:p>
    <w:p w14:paraId="679074BB" w14:textId="77777777" w:rsidR="00CB7D48" w:rsidRPr="003815C5" w:rsidRDefault="00CB7D48" w:rsidP="00155257">
      <w:pPr>
        <w:pStyle w:val="SemEspaamento"/>
        <w:spacing w:line="360" w:lineRule="auto"/>
        <w:contextualSpacing/>
        <w:jc w:val="both"/>
        <w:rPr>
          <w:rFonts w:ascii="Arial" w:hAnsi="Arial" w:cs="Arial"/>
          <w:bCs/>
          <w:sz w:val="24"/>
          <w:szCs w:val="24"/>
        </w:rPr>
      </w:pPr>
    </w:p>
    <w:p w14:paraId="154260BD" w14:textId="2C26381D" w:rsidR="00CB7D48" w:rsidRDefault="00155257" w:rsidP="00155257">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lastRenderedPageBreak/>
        <w:t>Após preencher esses campos o usuário poderá selecionar a opção “Deseja aprender sobre renda variável?”</w:t>
      </w:r>
    </w:p>
    <w:p w14:paraId="5143813B" w14:textId="57FB2F4B" w:rsidR="003815C5" w:rsidRPr="003815C5" w:rsidRDefault="003815C5" w:rsidP="00155257">
      <w:pPr>
        <w:pStyle w:val="SemEspaamento"/>
        <w:spacing w:line="360" w:lineRule="auto"/>
        <w:ind w:firstLine="708"/>
        <w:contextualSpacing/>
        <w:jc w:val="both"/>
        <w:rPr>
          <w:rFonts w:ascii="Arial" w:hAnsi="Arial" w:cs="Arial"/>
          <w:b/>
          <w:sz w:val="24"/>
          <w:szCs w:val="24"/>
        </w:rPr>
      </w:pPr>
      <w:r>
        <w:rPr>
          <w:rFonts w:ascii="Arial" w:hAnsi="Arial" w:cs="Arial"/>
          <w:bCs/>
          <w:sz w:val="24"/>
          <w:szCs w:val="24"/>
        </w:rPr>
        <w:t xml:space="preserve">Caso essa opção não seja selecionada, ele irá ser direcionado para a tela descrita no capítulo </w:t>
      </w:r>
      <w:r w:rsidRPr="003815C5">
        <w:rPr>
          <w:rFonts w:ascii="Arial" w:hAnsi="Arial" w:cs="Arial"/>
          <w:b/>
          <w:color w:val="FF0000"/>
          <w:sz w:val="24"/>
          <w:szCs w:val="24"/>
        </w:rPr>
        <w:t>NÚMERO DA TELA FINAL</w:t>
      </w:r>
    </w:p>
    <w:p w14:paraId="5BD2575F" w14:textId="5460A6D4" w:rsidR="003815C5" w:rsidRDefault="003815C5" w:rsidP="003815C5">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 xml:space="preserve">Para essa simulação, será considerado que o usuário selecionou a opção </w:t>
      </w:r>
      <w:r>
        <w:rPr>
          <w:rFonts w:ascii="Arial" w:hAnsi="Arial" w:cs="Arial"/>
          <w:bCs/>
          <w:sz w:val="24"/>
          <w:szCs w:val="24"/>
        </w:rPr>
        <w:t>“Deseja aprender sobre renda variável?”</w:t>
      </w:r>
      <w:r>
        <w:rPr>
          <w:rFonts w:ascii="Arial" w:hAnsi="Arial" w:cs="Arial"/>
          <w:bCs/>
          <w:sz w:val="24"/>
          <w:szCs w:val="24"/>
        </w:rPr>
        <w:t>, assim, ele será direcionado para tela descrita no capítulo 4.7.</w:t>
      </w:r>
    </w:p>
    <w:p w14:paraId="6D8697F2" w14:textId="77777777" w:rsidR="00194775" w:rsidRPr="00194775" w:rsidRDefault="00194775" w:rsidP="00D85BBE">
      <w:pPr>
        <w:pStyle w:val="SemEspaamento"/>
        <w:spacing w:line="360" w:lineRule="auto"/>
        <w:contextualSpacing/>
        <w:jc w:val="both"/>
        <w:rPr>
          <w:rFonts w:ascii="Arial" w:hAnsi="Arial" w:cs="Arial"/>
          <w:bCs/>
          <w:sz w:val="24"/>
          <w:szCs w:val="24"/>
        </w:rPr>
      </w:pPr>
    </w:p>
    <w:p w14:paraId="5740683A" w14:textId="7A670CE9" w:rsidR="00363F94" w:rsidRDefault="00363F94" w:rsidP="00363F94">
      <w:pPr>
        <w:pStyle w:val="SemEspaamento"/>
        <w:spacing w:line="360" w:lineRule="auto"/>
        <w:contextualSpacing/>
        <w:jc w:val="both"/>
        <w:rPr>
          <w:rFonts w:ascii="Arial" w:hAnsi="Arial" w:cs="Arial"/>
          <w:b/>
          <w:sz w:val="24"/>
          <w:szCs w:val="24"/>
        </w:rPr>
      </w:pPr>
      <w:r>
        <w:rPr>
          <w:rFonts w:ascii="Arial" w:hAnsi="Arial" w:cs="Arial"/>
          <w:b/>
          <w:bCs/>
          <w:sz w:val="20"/>
          <w:szCs w:val="20"/>
        </w:rPr>
        <w:t xml:space="preserve">Figura X – Tela </w:t>
      </w:r>
      <w:r w:rsidR="00040A36">
        <w:rPr>
          <w:rFonts w:ascii="Arial" w:hAnsi="Arial" w:cs="Arial"/>
          <w:b/>
          <w:bCs/>
          <w:sz w:val="20"/>
          <w:szCs w:val="20"/>
        </w:rPr>
        <w:t>de opções de investimento em renda fixa</w:t>
      </w:r>
    </w:p>
    <w:p w14:paraId="79563BBA" w14:textId="65CAAEE8" w:rsidR="00363F94" w:rsidRDefault="00040A36"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3885C903" wp14:editId="146E47F1">
            <wp:extent cx="4325620" cy="62179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5620" cy="6217920"/>
                    </a:xfrm>
                    <a:prstGeom prst="rect">
                      <a:avLst/>
                    </a:prstGeom>
                    <a:noFill/>
                    <a:ln>
                      <a:noFill/>
                    </a:ln>
                  </pic:spPr>
                </pic:pic>
              </a:graphicData>
            </a:graphic>
          </wp:inline>
        </w:drawing>
      </w:r>
    </w:p>
    <w:p w14:paraId="210B4364" w14:textId="48250920" w:rsidR="00363F94" w:rsidRDefault="00363F94" w:rsidP="00D85BBE">
      <w:pPr>
        <w:pStyle w:val="SemEspaamento"/>
        <w:spacing w:line="360" w:lineRule="auto"/>
        <w:contextualSpacing/>
        <w:jc w:val="both"/>
        <w:rPr>
          <w:rFonts w:ascii="Arial" w:hAnsi="Arial" w:cs="Arial"/>
          <w:b/>
          <w:sz w:val="24"/>
          <w:szCs w:val="24"/>
        </w:rPr>
      </w:pPr>
    </w:p>
    <w:p w14:paraId="69F9D1F5" w14:textId="3A75E368" w:rsidR="00363F94" w:rsidRDefault="00C336DC"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4.7 </w:t>
      </w:r>
      <w:r>
        <w:rPr>
          <w:rFonts w:ascii="Arial" w:hAnsi="Arial" w:cs="Arial"/>
          <w:bCs/>
          <w:sz w:val="24"/>
          <w:szCs w:val="24"/>
        </w:rPr>
        <w:t>Estudo sobre renda variável</w:t>
      </w:r>
    </w:p>
    <w:p w14:paraId="504720B1" w14:textId="661B5927" w:rsidR="00363F94" w:rsidRDefault="00C336DC" w:rsidP="00C336DC">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42381804" w14:textId="77777777" w:rsidR="00C336DC" w:rsidRDefault="00C336DC" w:rsidP="00C336DC">
      <w:pPr>
        <w:pStyle w:val="SemEspaamento"/>
        <w:spacing w:line="360" w:lineRule="auto"/>
        <w:ind w:firstLine="708"/>
        <w:contextualSpacing/>
        <w:jc w:val="both"/>
        <w:rPr>
          <w:rFonts w:ascii="Arial" w:hAnsi="Arial" w:cs="Arial"/>
          <w:b/>
          <w:sz w:val="24"/>
          <w:szCs w:val="24"/>
        </w:rPr>
      </w:pPr>
    </w:p>
    <w:p w14:paraId="49EBB2D5" w14:textId="42965644" w:rsidR="00040A36" w:rsidRDefault="00040A36" w:rsidP="00040A36">
      <w:pPr>
        <w:pStyle w:val="SemEspaamento"/>
        <w:spacing w:line="360" w:lineRule="auto"/>
        <w:contextualSpacing/>
        <w:jc w:val="both"/>
        <w:rPr>
          <w:rFonts w:ascii="Arial" w:hAnsi="Arial" w:cs="Arial"/>
          <w:b/>
          <w:bCs/>
          <w:sz w:val="20"/>
          <w:szCs w:val="20"/>
        </w:rPr>
      </w:pPr>
      <w:r>
        <w:rPr>
          <w:rFonts w:ascii="Arial" w:hAnsi="Arial" w:cs="Arial"/>
          <w:b/>
          <w:bCs/>
          <w:sz w:val="20"/>
          <w:szCs w:val="20"/>
        </w:rPr>
        <w:t>Figura X – Tela de estudo sobre renda variável</w:t>
      </w:r>
    </w:p>
    <w:p w14:paraId="1C7846BF" w14:textId="73F5E140" w:rsidR="00040A36" w:rsidRDefault="00040A36" w:rsidP="00040A36">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39776981" w14:textId="351742FF" w:rsidR="00363F94" w:rsidRDefault="00363F94" w:rsidP="00D85BBE">
      <w:pPr>
        <w:pStyle w:val="SemEspaamento"/>
        <w:spacing w:line="360" w:lineRule="auto"/>
        <w:contextualSpacing/>
        <w:jc w:val="both"/>
        <w:rPr>
          <w:rFonts w:ascii="Arial" w:hAnsi="Arial" w:cs="Arial"/>
          <w:b/>
          <w:sz w:val="24"/>
          <w:szCs w:val="24"/>
        </w:rPr>
      </w:pPr>
    </w:p>
    <w:p w14:paraId="5871EEE7" w14:textId="25E6EB96" w:rsidR="00363F94" w:rsidRDefault="00363F94" w:rsidP="00D85BBE">
      <w:pPr>
        <w:pStyle w:val="SemEspaamento"/>
        <w:spacing w:line="360" w:lineRule="auto"/>
        <w:contextualSpacing/>
        <w:jc w:val="both"/>
        <w:rPr>
          <w:rFonts w:ascii="Arial" w:hAnsi="Arial" w:cs="Arial"/>
          <w:b/>
          <w:sz w:val="24"/>
          <w:szCs w:val="24"/>
        </w:rPr>
      </w:pPr>
    </w:p>
    <w:p w14:paraId="26E8A0E7" w14:textId="4571755D" w:rsidR="00363F94" w:rsidRDefault="00363F94" w:rsidP="00D85BBE">
      <w:pPr>
        <w:pStyle w:val="SemEspaamento"/>
        <w:spacing w:line="360" w:lineRule="auto"/>
        <w:contextualSpacing/>
        <w:jc w:val="both"/>
        <w:rPr>
          <w:rFonts w:ascii="Arial" w:hAnsi="Arial" w:cs="Arial"/>
          <w:b/>
          <w:sz w:val="24"/>
          <w:szCs w:val="24"/>
        </w:rPr>
      </w:pPr>
    </w:p>
    <w:p w14:paraId="2CB05A83" w14:textId="048D1262" w:rsidR="00363F94" w:rsidRDefault="00363F94" w:rsidP="00D85BBE">
      <w:pPr>
        <w:pStyle w:val="SemEspaamento"/>
        <w:spacing w:line="360" w:lineRule="auto"/>
        <w:contextualSpacing/>
        <w:jc w:val="both"/>
        <w:rPr>
          <w:rFonts w:ascii="Arial" w:hAnsi="Arial" w:cs="Arial"/>
          <w:b/>
          <w:sz w:val="24"/>
          <w:szCs w:val="24"/>
        </w:rPr>
      </w:pPr>
    </w:p>
    <w:p w14:paraId="466F0BBA" w14:textId="51019F77" w:rsidR="00363F94" w:rsidRDefault="00C336DC" w:rsidP="00C336DC">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4.8 </w:t>
      </w:r>
      <w:r>
        <w:rPr>
          <w:rFonts w:ascii="Arial" w:hAnsi="Arial" w:cs="Arial"/>
          <w:bCs/>
          <w:sz w:val="24"/>
          <w:szCs w:val="24"/>
        </w:rPr>
        <w:t xml:space="preserve">Estudo sobre como </w:t>
      </w:r>
      <w:r w:rsidR="001F005F">
        <w:rPr>
          <w:rFonts w:ascii="Arial" w:hAnsi="Arial" w:cs="Arial"/>
          <w:bCs/>
          <w:sz w:val="24"/>
          <w:szCs w:val="24"/>
        </w:rPr>
        <w:t xml:space="preserve">começar a </w:t>
      </w:r>
      <w:r>
        <w:rPr>
          <w:rFonts w:ascii="Arial" w:hAnsi="Arial" w:cs="Arial"/>
          <w:bCs/>
          <w:sz w:val="24"/>
          <w:szCs w:val="24"/>
        </w:rPr>
        <w:t>investir na bolsa</w:t>
      </w:r>
    </w:p>
    <w:p w14:paraId="2CF0412C" w14:textId="6985F40F" w:rsidR="00C336DC" w:rsidRDefault="00C336DC" w:rsidP="00C336DC">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 xml:space="preserve">Ao clicar em ler sobre como investir na bolsa, o usuário será direcionado para uma tela, onde ele terá acesso as </w:t>
      </w:r>
      <w:r w:rsidR="001F005F">
        <w:rPr>
          <w:rFonts w:ascii="Arial" w:hAnsi="Arial" w:cs="Arial"/>
          <w:bCs/>
          <w:sz w:val="24"/>
          <w:szCs w:val="24"/>
        </w:rPr>
        <w:t>seguintes abas com conteúdo para estudo:</w:t>
      </w:r>
    </w:p>
    <w:p w14:paraId="52F0D56A" w14:textId="52AA6747" w:rsidR="001F005F" w:rsidRDefault="001F005F" w:rsidP="001F005F">
      <w:pPr>
        <w:pStyle w:val="SemEspaamento"/>
        <w:numPr>
          <w:ilvl w:val="0"/>
          <w:numId w:val="12"/>
        </w:numPr>
        <w:spacing w:line="360" w:lineRule="auto"/>
        <w:contextualSpacing/>
        <w:jc w:val="both"/>
        <w:rPr>
          <w:rFonts w:ascii="Arial" w:hAnsi="Arial" w:cs="Arial"/>
          <w:bCs/>
          <w:sz w:val="24"/>
          <w:szCs w:val="24"/>
        </w:rPr>
      </w:pPr>
      <w:r>
        <w:rPr>
          <w:rFonts w:ascii="Arial" w:hAnsi="Arial" w:cs="Arial"/>
          <w:bCs/>
          <w:sz w:val="24"/>
          <w:szCs w:val="24"/>
        </w:rPr>
        <w:t>O que é a bolsa de valores?</w:t>
      </w:r>
    </w:p>
    <w:p w14:paraId="6E48DE5D" w14:textId="263A1D62" w:rsidR="001F005F" w:rsidRDefault="001F005F" w:rsidP="001F005F">
      <w:pPr>
        <w:pStyle w:val="SemEspaamento"/>
        <w:numPr>
          <w:ilvl w:val="0"/>
          <w:numId w:val="12"/>
        </w:numPr>
        <w:spacing w:line="360" w:lineRule="auto"/>
        <w:contextualSpacing/>
        <w:jc w:val="both"/>
        <w:rPr>
          <w:rFonts w:ascii="Arial" w:hAnsi="Arial" w:cs="Arial"/>
          <w:bCs/>
          <w:sz w:val="24"/>
          <w:szCs w:val="24"/>
        </w:rPr>
      </w:pPr>
      <w:r>
        <w:rPr>
          <w:rFonts w:ascii="Arial" w:hAnsi="Arial" w:cs="Arial"/>
          <w:bCs/>
          <w:sz w:val="24"/>
          <w:szCs w:val="24"/>
        </w:rPr>
        <w:t>Como funciona?</w:t>
      </w:r>
    </w:p>
    <w:p w14:paraId="1E85F60C" w14:textId="431C9D6A" w:rsidR="001F005F" w:rsidRDefault="001F005F" w:rsidP="001F005F">
      <w:pPr>
        <w:pStyle w:val="SemEspaamento"/>
        <w:numPr>
          <w:ilvl w:val="0"/>
          <w:numId w:val="12"/>
        </w:numPr>
        <w:spacing w:line="360" w:lineRule="auto"/>
        <w:contextualSpacing/>
        <w:jc w:val="both"/>
        <w:rPr>
          <w:rFonts w:ascii="Arial" w:hAnsi="Arial" w:cs="Arial"/>
          <w:bCs/>
          <w:sz w:val="24"/>
          <w:szCs w:val="24"/>
        </w:rPr>
      </w:pPr>
      <w:r>
        <w:rPr>
          <w:rFonts w:ascii="Arial" w:hAnsi="Arial" w:cs="Arial"/>
          <w:bCs/>
          <w:sz w:val="24"/>
          <w:szCs w:val="24"/>
        </w:rPr>
        <w:t>Principais termos utilizados</w:t>
      </w:r>
    </w:p>
    <w:p w14:paraId="03A92EEE" w14:textId="0AB9D4BF" w:rsidR="00363F94" w:rsidRPr="001F005F" w:rsidRDefault="001F005F" w:rsidP="00A23FE7">
      <w:pPr>
        <w:pStyle w:val="SemEspaamento"/>
        <w:numPr>
          <w:ilvl w:val="0"/>
          <w:numId w:val="12"/>
        </w:numPr>
        <w:spacing w:line="360" w:lineRule="auto"/>
        <w:contextualSpacing/>
        <w:jc w:val="both"/>
        <w:rPr>
          <w:rFonts w:ascii="Arial" w:hAnsi="Arial" w:cs="Arial"/>
          <w:b/>
          <w:sz w:val="24"/>
          <w:szCs w:val="24"/>
        </w:rPr>
      </w:pPr>
      <w:r w:rsidRPr="001F005F">
        <w:rPr>
          <w:rFonts w:ascii="Arial" w:hAnsi="Arial" w:cs="Arial"/>
          <w:bCs/>
          <w:sz w:val="24"/>
          <w:szCs w:val="24"/>
        </w:rPr>
        <w:t>Primeiros passos</w:t>
      </w:r>
    </w:p>
    <w:p w14:paraId="4236518A" w14:textId="0086326D" w:rsidR="00363F94" w:rsidRDefault="00363F94" w:rsidP="00D85BBE">
      <w:pPr>
        <w:pStyle w:val="SemEspaamento"/>
        <w:spacing w:line="360" w:lineRule="auto"/>
        <w:contextualSpacing/>
        <w:jc w:val="both"/>
        <w:rPr>
          <w:rFonts w:ascii="Arial" w:hAnsi="Arial" w:cs="Arial"/>
          <w:b/>
          <w:sz w:val="24"/>
          <w:szCs w:val="24"/>
        </w:rPr>
      </w:pPr>
    </w:p>
    <w:p w14:paraId="0B4AF355" w14:textId="5F4A4017" w:rsidR="00D43D55" w:rsidRDefault="00D43D55" w:rsidP="00D43D55">
      <w:pPr>
        <w:pStyle w:val="SemEspaamento"/>
        <w:spacing w:line="360" w:lineRule="auto"/>
        <w:contextualSpacing/>
        <w:jc w:val="both"/>
        <w:rPr>
          <w:rFonts w:ascii="Arial" w:hAnsi="Arial" w:cs="Arial"/>
          <w:b/>
          <w:bCs/>
          <w:sz w:val="20"/>
          <w:szCs w:val="20"/>
        </w:rPr>
      </w:pPr>
      <w:r>
        <w:rPr>
          <w:rFonts w:ascii="Arial" w:hAnsi="Arial" w:cs="Arial"/>
          <w:b/>
          <w:bCs/>
          <w:sz w:val="20"/>
          <w:szCs w:val="20"/>
        </w:rPr>
        <w:t xml:space="preserve">Figura X – Tela de estudo sobre </w:t>
      </w:r>
      <w:r w:rsidR="001F005F">
        <w:rPr>
          <w:rFonts w:ascii="Arial" w:hAnsi="Arial" w:cs="Arial"/>
          <w:b/>
          <w:bCs/>
          <w:sz w:val="20"/>
          <w:szCs w:val="20"/>
        </w:rPr>
        <w:t xml:space="preserve">como começar a </w:t>
      </w:r>
      <w:r>
        <w:rPr>
          <w:rFonts w:ascii="Arial" w:hAnsi="Arial" w:cs="Arial"/>
          <w:b/>
          <w:bCs/>
          <w:sz w:val="20"/>
          <w:szCs w:val="20"/>
        </w:rPr>
        <w:t>investir na bolsa</w:t>
      </w:r>
    </w:p>
    <w:p w14:paraId="78130CA6" w14:textId="40A10D9B" w:rsidR="00363F94" w:rsidRDefault="00D43D55"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60F3448E" w14:textId="6F99F86A" w:rsidR="00363F94" w:rsidRDefault="00363F94" w:rsidP="00D85BBE">
      <w:pPr>
        <w:pStyle w:val="SemEspaamento"/>
        <w:spacing w:line="360" w:lineRule="auto"/>
        <w:contextualSpacing/>
        <w:jc w:val="both"/>
        <w:rPr>
          <w:rFonts w:ascii="Arial" w:hAnsi="Arial" w:cs="Arial"/>
          <w:b/>
          <w:sz w:val="24"/>
          <w:szCs w:val="24"/>
        </w:rPr>
      </w:pPr>
    </w:p>
    <w:p w14:paraId="00DBEBE1" w14:textId="2D5ACAB5" w:rsidR="00363F94" w:rsidRDefault="00363F94" w:rsidP="00D85BBE">
      <w:pPr>
        <w:pStyle w:val="SemEspaamento"/>
        <w:spacing w:line="360" w:lineRule="auto"/>
        <w:contextualSpacing/>
        <w:jc w:val="both"/>
        <w:rPr>
          <w:rFonts w:ascii="Arial" w:hAnsi="Arial" w:cs="Arial"/>
          <w:b/>
          <w:sz w:val="24"/>
          <w:szCs w:val="24"/>
        </w:rPr>
      </w:pPr>
    </w:p>
    <w:p w14:paraId="0F1F3F59" w14:textId="3CCDF8A6" w:rsidR="00D43D55" w:rsidRDefault="00D43D55" w:rsidP="00D85BBE">
      <w:pPr>
        <w:pStyle w:val="SemEspaamento"/>
        <w:spacing w:line="360" w:lineRule="auto"/>
        <w:contextualSpacing/>
        <w:jc w:val="both"/>
        <w:rPr>
          <w:rFonts w:ascii="Arial" w:hAnsi="Arial" w:cs="Arial"/>
          <w:b/>
          <w:sz w:val="24"/>
          <w:szCs w:val="24"/>
        </w:rPr>
      </w:pPr>
    </w:p>
    <w:p w14:paraId="44C8BE70" w14:textId="643EA920" w:rsidR="00D43D55" w:rsidRDefault="00D43D55" w:rsidP="00D85BBE">
      <w:pPr>
        <w:pStyle w:val="SemEspaamento"/>
        <w:spacing w:line="360" w:lineRule="auto"/>
        <w:contextualSpacing/>
        <w:jc w:val="both"/>
        <w:rPr>
          <w:rFonts w:ascii="Arial" w:hAnsi="Arial" w:cs="Arial"/>
          <w:b/>
          <w:sz w:val="24"/>
          <w:szCs w:val="24"/>
        </w:rPr>
      </w:pPr>
    </w:p>
    <w:p w14:paraId="52EB13AE" w14:textId="1F5ED8FF" w:rsidR="00D43D55" w:rsidRDefault="00D43D55" w:rsidP="00D85BBE">
      <w:pPr>
        <w:pStyle w:val="SemEspaamento"/>
        <w:spacing w:line="360" w:lineRule="auto"/>
        <w:contextualSpacing/>
        <w:jc w:val="both"/>
        <w:rPr>
          <w:rFonts w:ascii="Arial" w:hAnsi="Arial" w:cs="Arial"/>
          <w:b/>
          <w:sz w:val="24"/>
          <w:szCs w:val="24"/>
        </w:rPr>
      </w:pPr>
    </w:p>
    <w:p w14:paraId="14B77FDD" w14:textId="5EB0F0DD" w:rsidR="00D43D55" w:rsidRDefault="00D43D55" w:rsidP="00D85BBE">
      <w:pPr>
        <w:pStyle w:val="SemEspaamento"/>
        <w:spacing w:line="360" w:lineRule="auto"/>
        <w:contextualSpacing/>
        <w:jc w:val="both"/>
        <w:rPr>
          <w:rFonts w:ascii="Arial" w:hAnsi="Arial" w:cs="Arial"/>
          <w:b/>
          <w:sz w:val="24"/>
          <w:szCs w:val="24"/>
        </w:rPr>
      </w:pPr>
    </w:p>
    <w:p w14:paraId="4515353D" w14:textId="230CC934" w:rsidR="00D43D55" w:rsidRDefault="001F005F" w:rsidP="001F005F">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4.9 </w:t>
      </w:r>
      <w:r>
        <w:rPr>
          <w:rFonts w:ascii="Arial" w:hAnsi="Arial" w:cs="Arial"/>
          <w:bCs/>
          <w:sz w:val="24"/>
          <w:szCs w:val="24"/>
        </w:rPr>
        <w:t>Estudo sobre como analisar uma ação</w:t>
      </w:r>
    </w:p>
    <w:p w14:paraId="4680F809" w14:textId="026581B3" w:rsidR="00D43D55" w:rsidRDefault="001F005F" w:rsidP="00D85BBE">
      <w:pPr>
        <w:pStyle w:val="SemEspaamento"/>
        <w:spacing w:line="360" w:lineRule="auto"/>
        <w:contextualSpacing/>
        <w:jc w:val="both"/>
        <w:rPr>
          <w:rFonts w:ascii="Arial" w:hAnsi="Arial" w:cs="Arial"/>
          <w:bCs/>
          <w:sz w:val="24"/>
          <w:szCs w:val="24"/>
        </w:rPr>
      </w:pPr>
      <w:r>
        <w:rPr>
          <w:rFonts w:ascii="Arial" w:hAnsi="Arial" w:cs="Arial"/>
          <w:b/>
          <w:sz w:val="24"/>
          <w:szCs w:val="24"/>
        </w:rPr>
        <w:tab/>
      </w:r>
      <w:r>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Default="001F005F" w:rsidP="001F005F">
      <w:pPr>
        <w:pStyle w:val="SemEspaamento"/>
        <w:numPr>
          <w:ilvl w:val="0"/>
          <w:numId w:val="13"/>
        </w:numPr>
        <w:spacing w:line="360" w:lineRule="auto"/>
        <w:contextualSpacing/>
        <w:jc w:val="both"/>
        <w:rPr>
          <w:rFonts w:ascii="Arial" w:hAnsi="Arial" w:cs="Arial"/>
          <w:bCs/>
          <w:sz w:val="24"/>
          <w:szCs w:val="24"/>
        </w:rPr>
      </w:pPr>
      <w:r>
        <w:rPr>
          <w:rFonts w:ascii="Arial" w:hAnsi="Arial" w:cs="Arial"/>
          <w:bCs/>
          <w:sz w:val="24"/>
          <w:szCs w:val="24"/>
        </w:rPr>
        <w:t>Por que analisar uma ação?</w:t>
      </w:r>
    </w:p>
    <w:p w14:paraId="074E0509" w14:textId="198B3E89" w:rsidR="001F005F" w:rsidRDefault="001F005F" w:rsidP="001F005F">
      <w:pPr>
        <w:pStyle w:val="SemEspaamento"/>
        <w:numPr>
          <w:ilvl w:val="0"/>
          <w:numId w:val="13"/>
        </w:numPr>
        <w:spacing w:line="360" w:lineRule="auto"/>
        <w:contextualSpacing/>
        <w:jc w:val="both"/>
        <w:rPr>
          <w:rFonts w:ascii="Arial" w:hAnsi="Arial" w:cs="Arial"/>
          <w:bCs/>
          <w:sz w:val="24"/>
          <w:szCs w:val="24"/>
        </w:rPr>
      </w:pPr>
      <w:r>
        <w:rPr>
          <w:rFonts w:ascii="Arial" w:hAnsi="Arial" w:cs="Arial"/>
          <w:bCs/>
          <w:sz w:val="24"/>
          <w:szCs w:val="24"/>
        </w:rPr>
        <w:t>O que analisar?</w:t>
      </w:r>
    </w:p>
    <w:p w14:paraId="0DEADD59" w14:textId="6CC61B43" w:rsidR="001F005F" w:rsidRDefault="001F005F" w:rsidP="001F005F">
      <w:pPr>
        <w:pStyle w:val="SemEspaamento"/>
        <w:numPr>
          <w:ilvl w:val="0"/>
          <w:numId w:val="13"/>
        </w:numPr>
        <w:spacing w:line="360" w:lineRule="auto"/>
        <w:contextualSpacing/>
        <w:jc w:val="both"/>
        <w:rPr>
          <w:rFonts w:ascii="Arial" w:hAnsi="Arial" w:cs="Arial"/>
          <w:bCs/>
          <w:sz w:val="24"/>
          <w:szCs w:val="24"/>
        </w:rPr>
      </w:pPr>
      <w:r>
        <w:rPr>
          <w:rFonts w:ascii="Arial" w:hAnsi="Arial" w:cs="Arial"/>
          <w:bCs/>
          <w:sz w:val="24"/>
          <w:szCs w:val="24"/>
        </w:rPr>
        <w:t>Como analisar?</w:t>
      </w:r>
    </w:p>
    <w:p w14:paraId="0710C71D" w14:textId="281A7A04" w:rsidR="001F005F" w:rsidRDefault="001F005F" w:rsidP="001F005F">
      <w:pPr>
        <w:pStyle w:val="SemEspaamento"/>
        <w:numPr>
          <w:ilvl w:val="0"/>
          <w:numId w:val="13"/>
        </w:numPr>
        <w:spacing w:line="360" w:lineRule="auto"/>
        <w:contextualSpacing/>
        <w:jc w:val="both"/>
        <w:rPr>
          <w:rFonts w:ascii="Arial" w:hAnsi="Arial" w:cs="Arial"/>
          <w:bCs/>
          <w:sz w:val="24"/>
          <w:szCs w:val="24"/>
        </w:rPr>
      </w:pPr>
      <w:r>
        <w:rPr>
          <w:rFonts w:ascii="Arial" w:hAnsi="Arial" w:cs="Arial"/>
          <w:bCs/>
          <w:sz w:val="24"/>
          <w:szCs w:val="24"/>
        </w:rPr>
        <w:t>Tipos de análise</w:t>
      </w:r>
    </w:p>
    <w:p w14:paraId="1AC7BABB" w14:textId="2F6B26BD" w:rsidR="001F005F" w:rsidRDefault="001F005F" w:rsidP="001F005F">
      <w:pPr>
        <w:pStyle w:val="SemEspaamento"/>
        <w:numPr>
          <w:ilvl w:val="0"/>
          <w:numId w:val="13"/>
        </w:numPr>
        <w:spacing w:line="360" w:lineRule="auto"/>
        <w:contextualSpacing/>
        <w:jc w:val="both"/>
        <w:rPr>
          <w:rFonts w:ascii="Arial" w:hAnsi="Arial" w:cs="Arial"/>
          <w:bCs/>
          <w:sz w:val="24"/>
          <w:szCs w:val="24"/>
        </w:rPr>
      </w:pPr>
      <w:r>
        <w:rPr>
          <w:rFonts w:ascii="Arial" w:hAnsi="Arial" w:cs="Arial"/>
          <w:bCs/>
          <w:sz w:val="24"/>
          <w:szCs w:val="24"/>
        </w:rPr>
        <w:t>Análise fundamentalista</w:t>
      </w:r>
    </w:p>
    <w:p w14:paraId="3CB9FAE0" w14:textId="6FC9D061" w:rsidR="001F005F" w:rsidRDefault="001F005F" w:rsidP="001F005F">
      <w:pPr>
        <w:pStyle w:val="SemEspaamento"/>
        <w:numPr>
          <w:ilvl w:val="0"/>
          <w:numId w:val="13"/>
        </w:numPr>
        <w:spacing w:line="360" w:lineRule="auto"/>
        <w:contextualSpacing/>
        <w:jc w:val="both"/>
        <w:rPr>
          <w:rFonts w:ascii="Arial" w:hAnsi="Arial" w:cs="Arial"/>
          <w:bCs/>
          <w:sz w:val="24"/>
          <w:szCs w:val="24"/>
        </w:rPr>
      </w:pPr>
      <w:r>
        <w:rPr>
          <w:rFonts w:ascii="Arial" w:hAnsi="Arial" w:cs="Arial"/>
          <w:bCs/>
          <w:sz w:val="24"/>
          <w:szCs w:val="24"/>
        </w:rPr>
        <w:t>Como comprar?</w:t>
      </w:r>
    </w:p>
    <w:p w14:paraId="77089AC1" w14:textId="49478532" w:rsidR="001F005F" w:rsidRDefault="001F005F" w:rsidP="001F005F">
      <w:pPr>
        <w:pStyle w:val="SemEspaamento"/>
        <w:numPr>
          <w:ilvl w:val="0"/>
          <w:numId w:val="13"/>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57CD9FF0" w14:textId="47DC44F3" w:rsidR="001F005F" w:rsidRPr="001F005F" w:rsidRDefault="001F005F" w:rsidP="001F005F">
      <w:pPr>
        <w:pStyle w:val="SemEspaamento"/>
        <w:numPr>
          <w:ilvl w:val="0"/>
          <w:numId w:val="13"/>
        </w:numPr>
        <w:spacing w:line="360" w:lineRule="auto"/>
        <w:contextualSpacing/>
        <w:jc w:val="both"/>
        <w:rPr>
          <w:rFonts w:ascii="Arial" w:hAnsi="Arial" w:cs="Arial"/>
          <w:bCs/>
          <w:sz w:val="24"/>
          <w:szCs w:val="24"/>
        </w:rPr>
      </w:pPr>
      <w:r>
        <w:rPr>
          <w:rFonts w:ascii="Arial" w:hAnsi="Arial" w:cs="Arial"/>
          <w:bCs/>
          <w:sz w:val="24"/>
          <w:szCs w:val="24"/>
        </w:rPr>
        <w:t>Liquidez</w:t>
      </w:r>
    </w:p>
    <w:p w14:paraId="0CA6734B" w14:textId="77777777" w:rsidR="00D43D55" w:rsidRDefault="00D43D55" w:rsidP="00D85BBE">
      <w:pPr>
        <w:pStyle w:val="SemEspaamento"/>
        <w:spacing w:line="360" w:lineRule="auto"/>
        <w:contextualSpacing/>
        <w:jc w:val="both"/>
        <w:rPr>
          <w:rFonts w:ascii="Arial" w:hAnsi="Arial" w:cs="Arial"/>
          <w:b/>
          <w:sz w:val="24"/>
          <w:szCs w:val="24"/>
        </w:rPr>
      </w:pPr>
    </w:p>
    <w:p w14:paraId="4035E060" w14:textId="230946FF" w:rsidR="00D43D55" w:rsidRDefault="00D43D55" w:rsidP="00D43D55">
      <w:pPr>
        <w:pStyle w:val="SemEspaamento"/>
        <w:spacing w:line="360" w:lineRule="auto"/>
        <w:contextualSpacing/>
        <w:jc w:val="both"/>
        <w:rPr>
          <w:rFonts w:ascii="Arial" w:hAnsi="Arial" w:cs="Arial"/>
          <w:b/>
          <w:bCs/>
          <w:sz w:val="20"/>
          <w:szCs w:val="20"/>
        </w:rPr>
      </w:pPr>
      <w:r>
        <w:rPr>
          <w:rFonts w:ascii="Arial" w:hAnsi="Arial" w:cs="Arial"/>
          <w:b/>
          <w:bCs/>
          <w:sz w:val="20"/>
          <w:szCs w:val="20"/>
        </w:rPr>
        <w:t>Figura X – Tela de estudo sobre como analisar uma ação</w:t>
      </w:r>
    </w:p>
    <w:p w14:paraId="6F9066C1" w14:textId="68A1B912" w:rsidR="00D43D55" w:rsidRDefault="00D43D55"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C08859F" wp14:editId="2702CE1F">
            <wp:extent cx="5756910" cy="46037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3BFBBD4B" w14:textId="4399BE66" w:rsidR="00363F94" w:rsidRDefault="00363F94" w:rsidP="00D85BBE">
      <w:pPr>
        <w:pStyle w:val="SemEspaamento"/>
        <w:spacing w:line="360" w:lineRule="auto"/>
        <w:contextualSpacing/>
        <w:jc w:val="both"/>
        <w:rPr>
          <w:rFonts w:ascii="Arial" w:hAnsi="Arial" w:cs="Arial"/>
          <w:b/>
          <w:sz w:val="24"/>
          <w:szCs w:val="24"/>
        </w:rPr>
      </w:pPr>
    </w:p>
    <w:p w14:paraId="7C2A309C" w14:textId="7997BD8A" w:rsidR="00363F94" w:rsidRDefault="00363F94" w:rsidP="00D85BBE">
      <w:pPr>
        <w:pStyle w:val="SemEspaamento"/>
        <w:spacing w:line="360" w:lineRule="auto"/>
        <w:contextualSpacing/>
        <w:jc w:val="both"/>
        <w:rPr>
          <w:rFonts w:ascii="Arial" w:hAnsi="Arial" w:cs="Arial"/>
          <w:b/>
          <w:sz w:val="24"/>
          <w:szCs w:val="24"/>
        </w:rPr>
      </w:pPr>
    </w:p>
    <w:p w14:paraId="7C555898" w14:textId="14A70AAA" w:rsidR="00D43D55" w:rsidRDefault="001F005F" w:rsidP="00D85BBE">
      <w:pPr>
        <w:pStyle w:val="SemEspaamento"/>
        <w:spacing w:line="360" w:lineRule="auto"/>
        <w:contextualSpacing/>
        <w:jc w:val="both"/>
        <w:rPr>
          <w:rFonts w:ascii="Arial" w:hAnsi="Arial" w:cs="Arial"/>
          <w:bCs/>
          <w:sz w:val="24"/>
          <w:szCs w:val="24"/>
        </w:rPr>
      </w:pPr>
      <w:r>
        <w:rPr>
          <w:rFonts w:ascii="Arial" w:hAnsi="Arial" w:cs="Arial"/>
          <w:b/>
          <w:sz w:val="24"/>
          <w:szCs w:val="24"/>
        </w:rPr>
        <w:lastRenderedPageBreak/>
        <w:tab/>
        <w:t xml:space="preserve">4.10 </w:t>
      </w:r>
      <w:r>
        <w:rPr>
          <w:rFonts w:ascii="Arial" w:hAnsi="Arial" w:cs="Arial"/>
          <w:bCs/>
          <w:sz w:val="24"/>
          <w:szCs w:val="24"/>
        </w:rPr>
        <w:t>Estudo sobre Stop</w:t>
      </w:r>
    </w:p>
    <w:p w14:paraId="42431256" w14:textId="0795C014" w:rsidR="001F005F" w:rsidRDefault="001F005F"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Default="001F005F" w:rsidP="001F005F">
      <w:pPr>
        <w:pStyle w:val="SemEspaamento"/>
        <w:numPr>
          <w:ilvl w:val="0"/>
          <w:numId w:val="14"/>
        </w:numPr>
        <w:spacing w:line="360" w:lineRule="auto"/>
        <w:contextualSpacing/>
        <w:jc w:val="both"/>
        <w:rPr>
          <w:rFonts w:ascii="Arial" w:hAnsi="Arial" w:cs="Arial"/>
          <w:bCs/>
          <w:sz w:val="24"/>
          <w:szCs w:val="24"/>
        </w:rPr>
      </w:pPr>
      <w:r>
        <w:rPr>
          <w:rFonts w:ascii="Arial" w:hAnsi="Arial" w:cs="Arial"/>
          <w:bCs/>
          <w:sz w:val="24"/>
          <w:szCs w:val="24"/>
        </w:rPr>
        <w:t>O que é?</w:t>
      </w:r>
    </w:p>
    <w:p w14:paraId="4F13D115" w14:textId="056CE994" w:rsidR="001F005F" w:rsidRDefault="001F005F" w:rsidP="001F005F">
      <w:pPr>
        <w:pStyle w:val="SemEspaamento"/>
        <w:numPr>
          <w:ilvl w:val="0"/>
          <w:numId w:val="14"/>
        </w:numPr>
        <w:spacing w:line="360" w:lineRule="auto"/>
        <w:contextualSpacing/>
        <w:jc w:val="both"/>
        <w:rPr>
          <w:rFonts w:ascii="Arial" w:hAnsi="Arial" w:cs="Arial"/>
          <w:bCs/>
          <w:sz w:val="24"/>
          <w:szCs w:val="24"/>
        </w:rPr>
      </w:pPr>
      <w:r>
        <w:rPr>
          <w:rFonts w:ascii="Arial" w:hAnsi="Arial" w:cs="Arial"/>
          <w:bCs/>
          <w:sz w:val="24"/>
          <w:szCs w:val="24"/>
        </w:rPr>
        <w:t>Doutrina sobre o assunto</w:t>
      </w:r>
    </w:p>
    <w:p w14:paraId="3E498C16" w14:textId="5278940C" w:rsidR="001F005F" w:rsidRPr="001F005F" w:rsidRDefault="001F005F" w:rsidP="001F005F">
      <w:pPr>
        <w:pStyle w:val="SemEspaamento"/>
        <w:numPr>
          <w:ilvl w:val="0"/>
          <w:numId w:val="14"/>
        </w:numPr>
        <w:spacing w:line="360" w:lineRule="auto"/>
        <w:contextualSpacing/>
        <w:jc w:val="both"/>
        <w:rPr>
          <w:rFonts w:ascii="Arial" w:hAnsi="Arial" w:cs="Arial"/>
          <w:bCs/>
          <w:sz w:val="24"/>
          <w:szCs w:val="24"/>
        </w:rPr>
      </w:pPr>
      <w:r>
        <w:rPr>
          <w:rFonts w:ascii="Arial" w:hAnsi="Arial" w:cs="Arial"/>
          <w:bCs/>
          <w:sz w:val="24"/>
          <w:szCs w:val="24"/>
        </w:rPr>
        <w:t>Principais tipos de stop</w:t>
      </w:r>
    </w:p>
    <w:p w14:paraId="0EDFCC93" w14:textId="3AB7DE12" w:rsidR="00D43D55" w:rsidRDefault="00D43D55" w:rsidP="00D85BBE">
      <w:pPr>
        <w:pStyle w:val="SemEspaamento"/>
        <w:spacing w:line="360" w:lineRule="auto"/>
        <w:contextualSpacing/>
        <w:jc w:val="both"/>
        <w:rPr>
          <w:rFonts w:ascii="Arial" w:hAnsi="Arial" w:cs="Arial"/>
          <w:b/>
          <w:sz w:val="24"/>
          <w:szCs w:val="24"/>
        </w:rPr>
      </w:pPr>
    </w:p>
    <w:p w14:paraId="6C94DD1D" w14:textId="56413C65" w:rsidR="00A9488B" w:rsidRDefault="00A9488B" w:rsidP="00A9488B">
      <w:pPr>
        <w:pStyle w:val="SemEspaamento"/>
        <w:spacing w:line="360" w:lineRule="auto"/>
        <w:contextualSpacing/>
        <w:jc w:val="both"/>
        <w:rPr>
          <w:rFonts w:ascii="Arial" w:hAnsi="Arial" w:cs="Arial"/>
          <w:b/>
          <w:bCs/>
          <w:sz w:val="20"/>
          <w:szCs w:val="20"/>
        </w:rPr>
      </w:pPr>
      <w:r>
        <w:rPr>
          <w:rFonts w:ascii="Arial" w:hAnsi="Arial" w:cs="Arial"/>
          <w:b/>
          <w:bCs/>
          <w:sz w:val="20"/>
          <w:szCs w:val="20"/>
        </w:rPr>
        <w:t>Figura X – Tela de estudo sobre Stop</w:t>
      </w:r>
    </w:p>
    <w:p w14:paraId="3ACF3AFF" w14:textId="7BF51EB3" w:rsidR="00D43D55" w:rsidRDefault="00A9488B"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7FB54975" w14:textId="68D006D0" w:rsidR="00D43D55" w:rsidRDefault="00D43D55" w:rsidP="00D85BBE">
      <w:pPr>
        <w:pStyle w:val="SemEspaamento"/>
        <w:spacing w:line="360" w:lineRule="auto"/>
        <w:contextualSpacing/>
        <w:jc w:val="both"/>
        <w:rPr>
          <w:rFonts w:ascii="Arial" w:hAnsi="Arial" w:cs="Arial"/>
          <w:b/>
          <w:sz w:val="24"/>
          <w:szCs w:val="24"/>
        </w:rPr>
      </w:pPr>
    </w:p>
    <w:p w14:paraId="0FA23667" w14:textId="5D0DC2EA" w:rsidR="00D43D55" w:rsidRDefault="00D43D55" w:rsidP="00D85BBE">
      <w:pPr>
        <w:pStyle w:val="SemEspaamento"/>
        <w:spacing w:line="360" w:lineRule="auto"/>
        <w:contextualSpacing/>
        <w:jc w:val="both"/>
        <w:rPr>
          <w:rFonts w:ascii="Arial" w:hAnsi="Arial" w:cs="Arial"/>
          <w:b/>
          <w:sz w:val="24"/>
          <w:szCs w:val="24"/>
        </w:rPr>
      </w:pPr>
    </w:p>
    <w:p w14:paraId="73FB7F5E" w14:textId="12523CBA" w:rsidR="00D43D55" w:rsidRDefault="00D43D55" w:rsidP="00D85BBE">
      <w:pPr>
        <w:pStyle w:val="SemEspaamento"/>
        <w:spacing w:line="360" w:lineRule="auto"/>
        <w:contextualSpacing/>
        <w:jc w:val="both"/>
        <w:rPr>
          <w:rFonts w:ascii="Arial" w:hAnsi="Arial" w:cs="Arial"/>
          <w:b/>
          <w:sz w:val="24"/>
          <w:szCs w:val="24"/>
        </w:rPr>
      </w:pPr>
    </w:p>
    <w:p w14:paraId="77F05D8B" w14:textId="5B41A39E" w:rsidR="00D43D55" w:rsidRDefault="00D43D55" w:rsidP="00D85BBE">
      <w:pPr>
        <w:pStyle w:val="SemEspaamento"/>
        <w:spacing w:line="360" w:lineRule="auto"/>
        <w:contextualSpacing/>
        <w:jc w:val="both"/>
        <w:rPr>
          <w:rFonts w:ascii="Arial" w:hAnsi="Arial" w:cs="Arial"/>
          <w:b/>
          <w:sz w:val="24"/>
          <w:szCs w:val="24"/>
        </w:rPr>
      </w:pPr>
    </w:p>
    <w:p w14:paraId="002EC3A3" w14:textId="1D13F286" w:rsidR="00D43D55" w:rsidRDefault="00D43D55" w:rsidP="00D85BBE">
      <w:pPr>
        <w:pStyle w:val="SemEspaamento"/>
        <w:spacing w:line="360" w:lineRule="auto"/>
        <w:contextualSpacing/>
        <w:jc w:val="both"/>
        <w:rPr>
          <w:rFonts w:ascii="Arial" w:hAnsi="Arial" w:cs="Arial"/>
          <w:b/>
          <w:sz w:val="24"/>
          <w:szCs w:val="24"/>
        </w:rPr>
      </w:pPr>
    </w:p>
    <w:p w14:paraId="214BBBE6" w14:textId="717437C6" w:rsidR="00D43D55" w:rsidRDefault="00D43D55" w:rsidP="00D85BBE">
      <w:pPr>
        <w:pStyle w:val="SemEspaamento"/>
        <w:spacing w:line="360" w:lineRule="auto"/>
        <w:contextualSpacing/>
        <w:jc w:val="both"/>
        <w:rPr>
          <w:rFonts w:ascii="Arial" w:hAnsi="Arial" w:cs="Arial"/>
          <w:b/>
          <w:sz w:val="24"/>
          <w:szCs w:val="24"/>
        </w:rPr>
      </w:pPr>
    </w:p>
    <w:p w14:paraId="06CF89EC" w14:textId="5DEE861C" w:rsidR="00F2506F" w:rsidRDefault="00F2506F" w:rsidP="00D85BBE">
      <w:pPr>
        <w:pStyle w:val="SemEspaamento"/>
        <w:spacing w:line="360" w:lineRule="auto"/>
        <w:contextualSpacing/>
        <w:jc w:val="both"/>
        <w:rPr>
          <w:rFonts w:ascii="Arial" w:hAnsi="Arial" w:cs="Arial"/>
          <w:bCs/>
          <w:sz w:val="24"/>
          <w:szCs w:val="24"/>
        </w:rPr>
      </w:pPr>
      <w:r>
        <w:rPr>
          <w:rFonts w:ascii="Arial" w:hAnsi="Arial" w:cs="Arial"/>
          <w:b/>
          <w:sz w:val="24"/>
          <w:szCs w:val="24"/>
        </w:rPr>
        <w:lastRenderedPageBreak/>
        <w:tab/>
        <w:t>4.11</w:t>
      </w:r>
      <w:r>
        <w:rPr>
          <w:rFonts w:ascii="Arial" w:hAnsi="Arial" w:cs="Arial"/>
          <w:bCs/>
          <w:sz w:val="24"/>
          <w:szCs w:val="24"/>
        </w:rPr>
        <w:t xml:space="preserve"> Sugestão de aprofundamento sobre renda variável</w:t>
      </w:r>
    </w:p>
    <w:p w14:paraId="5B071807" w14:textId="7C64883E" w:rsidR="00D43D55" w:rsidRDefault="00F2506F" w:rsidP="00D85BBE">
      <w:pPr>
        <w:pStyle w:val="SemEspaamento"/>
        <w:spacing w:line="360" w:lineRule="auto"/>
        <w:contextualSpacing/>
        <w:jc w:val="both"/>
        <w:rPr>
          <w:rFonts w:ascii="Arial" w:hAnsi="Arial" w:cs="Arial"/>
          <w:b/>
          <w:sz w:val="24"/>
          <w:szCs w:val="24"/>
        </w:rPr>
      </w:pPr>
      <w:r>
        <w:rPr>
          <w:rFonts w:ascii="Arial" w:hAnsi="Arial" w:cs="Arial"/>
          <w:bCs/>
          <w:sz w:val="24"/>
          <w:szCs w:val="24"/>
        </w:rPr>
        <w:tab/>
      </w:r>
      <w:r w:rsidR="008B112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0A13EF22" w:rsidR="00D43D55" w:rsidRDefault="00D43D55" w:rsidP="00D85BBE">
      <w:pPr>
        <w:pStyle w:val="SemEspaamento"/>
        <w:spacing w:line="360" w:lineRule="auto"/>
        <w:contextualSpacing/>
        <w:jc w:val="both"/>
        <w:rPr>
          <w:rFonts w:ascii="Arial" w:hAnsi="Arial" w:cs="Arial"/>
          <w:b/>
          <w:sz w:val="24"/>
          <w:szCs w:val="24"/>
        </w:rPr>
      </w:pPr>
    </w:p>
    <w:p w14:paraId="3C2D2FBB" w14:textId="2D6F7B38" w:rsidR="00A9488B" w:rsidRDefault="00A9488B" w:rsidP="00A9488B">
      <w:pPr>
        <w:pStyle w:val="SemEspaamento"/>
        <w:spacing w:line="360" w:lineRule="auto"/>
        <w:contextualSpacing/>
        <w:jc w:val="both"/>
        <w:rPr>
          <w:rFonts w:ascii="Arial" w:hAnsi="Arial" w:cs="Arial"/>
          <w:b/>
          <w:bCs/>
          <w:sz w:val="20"/>
          <w:szCs w:val="20"/>
        </w:rPr>
      </w:pPr>
      <w:r>
        <w:rPr>
          <w:rFonts w:ascii="Arial" w:hAnsi="Arial" w:cs="Arial"/>
          <w:b/>
          <w:bCs/>
          <w:sz w:val="20"/>
          <w:szCs w:val="20"/>
        </w:rPr>
        <w:t xml:space="preserve">Figura X – Tela </w:t>
      </w:r>
      <w:r w:rsidR="00F2506F">
        <w:rPr>
          <w:rFonts w:ascii="Arial" w:hAnsi="Arial" w:cs="Arial"/>
          <w:b/>
          <w:bCs/>
          <w:sz w:val="20"/>
          <w:szCs w:val="20"/>
        </w:rPr>
        <w:t xml:space="preserve">de </w:t>
      </w:r>
      <w:r>
        <w:rPr>
          <w:rFonts w:ascii="Arial" w:hAnsi="Arial" w:cs="Arial"/>
          <w:b/>
          <w:bCs/>
          <w:sz w:val="20"/>
          <w:szCs w:val="20"/>
        </w:rPr>
        <w:t xml:space="preserve">bibliografia para estudo sobre renda variável  </w:t>
      </w:r>
    </w:p>
    <w:p w14:paraId="39C99024" w14:textId="5BAA7DF2" w:rsidR="00D43D55" w:rsidRDefault="00A9488B"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45A7B2C2" w14:textId="4D818DFF" w:rsidR="00D43D55" w:rsidRDefault="00D43D55" w:rsidP="00D85BBE">
      <w:pPr>
        <w:pStyle w:val="SemEspaamento"/>
        <w:spacing w:line="360" w:lineRule="auto"/>
        <w:contextualSpacing/>
        <w:jc w:val="both"/>
        <w:rPr>
          <w:rFonts w:ascii="Arial" w:hAnsi="Arial" w:cs="Arial"/>
          <w:b/>
          <w:sz w:val="24"/>
          <w:szCs w:val="24"/>
        </w:rPr>
      </w:pPr>
    </w:p>
    <w:p w14:paraId="7E316173" w14:textId="4774759C" w:rsidR="00D43D55" w:rsidRDefault="00D43D55" w:rsidP="00D85BBE">
      <w:pPr>
        <w:pStyle w:val="SemEspaamento"/>
        <w:spacing w:line="360" w:lineRule="auto"/>
        <w:contextualSpacing/>
        <w:jc w:val="both"/>
        <w:rPr>
          <w:rFonts w:ascii="Arial" w:hAnsi="Arial" w:cs="Arial"/>
          <w:b/>
          <w:sz w:val="24"/>
          <w:szCs w:val="24"/>
        </w:rPr>
      </w:pPr>
    </w:p>
    <w:p w14:paraId="59D0ACD3" w14:textId="3582FB9C" w:rsidR="00D43D55" w:rsidRDefault="00D43D55" w:rsidP="00D85BBE">
      <w:pPr>
        <w:pStyle w:val="SemEspaamento"/>
        <w:spacing w:line="360" w:lineRule="auto"/>
        <w:contextualSpacing/>
        <w:jc w:val="both"/>
        <w:rPr>
          <w:rFonts w:ascii="Arial" w:hAnsi="Arial" w:cs="Arial"/>
          <w:b/>
          <w:sz w:val="24"/>
          <w:szCs w:val="24"/>
        </w:rPr>
      </w:pPr>
    </w:p>
    <w:p w14:paraId="7CFB6B28" w14:textId="544AD56A" w:rsidR="00D43D55" w:rsidRDefault="00D43D55" w:rsidP="00D85BBE">
      <w:pPr>
        <w:pStyle w:val="SemEspaamento"/>
        <w:spacing w:line="360" w:lineRule="auto"/>
        <w:contextualSpacing/>
        <w:jc w:val="both"/>
        <w:rPr>
          <w:rFonts w:ascii="Arial" w:hAnsi="Arial" w:cs="Arial"/>
          <w:b/>
          <w:sz w:val="24"/>
          <w:szCs w:val="24"/>
        </w:rPr>
      </w:pPr>
    </w:p>
    <w:p w14:paraId="55EA3553" w14:textId="150C879F" w:rsidR="00D43D55" w:rsidRDefault="00D43D55" w:rsidP="00D85BBE">
      <w:pPr>
        <w:pStyle w:val="SemEspaamento"/>
        <w:spacing w:line="360" w:lineRule="auto"/>
        <w:contextualSpacing/>
        <w:jc w:val="both"/>
        <w:rPr>
          <w:rFonts w:ascii="Arial" w:hAnsi="Arial" w:cs="Arial"/>
          <w:b/>
          <w:sz w:val="24"/>
          <w:szCs w:val="24"/>
        </w:rPr>
      </w:pPr>
    </w:p>
    <w:p w14:paraId="1CBBA9C4" w14:textId="666C9739" w:rsidR="00D43D55" w:rsidRDefault="00D43D55" w:rsidP="00D85BBE">
      <w:pPr>
        <w:pStyle w:val="SemEspaamento"/>
        <w:spacing w:line="360" w:lineRule="auto"/>
        <w:contextualSpacing/>
        <w:jc w:val="both"/>
        <w:rPr>
          <w:rFonts w:ascii="Arial" w:hAnsi="Arial" w:cs="Arial"/>
          <w:b/>
          <w:sz w:val="24"/>
          <w:szCs w:val="24"/>
        </w:rPr>
      </w:pPr>
    </w:p>
    <w:p w14:paraId="6EF2496F" w14:textId="7833C49E" w:rsidR="00D43D55" w:rsidRDefault="00D43D55" w:rsidP="00D85BBE">
      <w:pPr>
        <w:pStyle w:val="SemEspaamento"/>
        <w:spacing w:line="360" w:lineRule="auto"/>
        <w:contextualSpacing/>
        <w:jc w:val="both"/>
        <w:rPr>
          <w:rFonts w:ascii="Arial" w:hAnsi="Arial" w:cs="Arial"/>
          <w:b/>
          <w:sz w:val="24"/>
          <w:szCs w:val="24"/>
        </w:rPr>
      </w:pPr>
    </w:p>
    <w:p w14:paraId="750ACFB1" w14:textId="3ACEA187" w:rsidR="00A9488B" w:rsidRDefault="00A9488B" w:rsidP="00D85BBE">
      <w:pPr>
        <w:pStyle w:val="SemEspaamento"/>
        <w:spacing w:line="360" w:lineRule="auto"/>
        <w:contextualSpacing/>
        <w:jc w:val="both"/>
        <w:rPr>
          <w:rFonts w:ascii="Arial" w:hAnsi="Arial" w:cs="Arial"/>
          <w:b/>
          <w:sz w:val="24"/>
          <w:szCs w:val="24"/>
        </w:rPr>
      </w:pPr>
    </w:p>
    <w:p w14:paraId="241784FF" w14:textId="3555F305" w:rsidR="00A9488B" w:rsidRDefault="00A9488B" w:rsidP="00D85BBE">
      <w:pPr>
        <w:pStyle w:val="SemEspaamento"/>
        <w:spacing w:line="360" w:lineRule="auto"/>
        <w:contextualSpacing/>
        <w:jc w:val="both"/>
        <w:rPr>
          <w:rFonts w:ascii="Arial" w:hAnsi="Arial" w:cs="Arial"/>
          <w:b/>
          <w:sz w:val="24"/>
          <w:szCs w:val="24"/>
        </w:rPr>
      </w:pPr>
    </w:p>
    <w:p w14:paraId="3D58CC20" w14:textId="129BC224" w:rsidR="00A9488B" w:rsidRDefault="00A9488B" w:rsidP="00D85BBE">
      <w:pPr>
        <w:pStyle w:val="SemEspaamento"/>
        <w:spacing w:line="360" w:lineRule="auto"/>
        <w:contextualSpacing/>
        <w:jc w:val="both"/>
        <w:rPr>
          <w:rFonts w:ascii="Arial" w:hAnsi="Arial" w:cs="Arial"/>
          <w:b/>
          <w:sz w:val="24"/>
          <w:szCs w:val="24"/>
        </w:rPr>
      </w:pPr>
    </w:p>
    <w:p w14:paraId="7C73A2BC" w14:textId="3685627A" w:rsidR="00A9488B" w:rsidRDefault="008B112B" w:rsidP="008B112B">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4.12 </w:t>
      </w:r>
      <w:r>
        <w:rPr>
          <w:rFonts w:ascii="Arial" w:hAnsi="Arial" w:cs="Arial"/>
          <w:bCs/>
          <w:sz w:val="24"/>
          <w:szCs w:val="24"/>
        </w:rPr>
        <w:t>Avisos sobre renda variável</w:t>
      </w:r>
    </w:p>
    <w:p w14:paraId="3AA496B9" w14:textId="7E89321D" w:rsidR="00ED297E" w:rsidRDefault="008B112B" w:rsidP="00ED297E">
      <w:pPr>
        <w:pStyle w:val="SemEspaamento"/>
        <w:spacing w:line="360" w:lineRule="auto"/>
        <w:contextualSpacing/>
        <w:jc w:val="both"/>
        <w:rPr>
          <w:rFonts w:ascii="Arial" w:hAnsi="Arial" w:cs="Arial"/>
          <w:b/>
          <w:sz w:val="24"/>
          <w:szCs w:val="24"/>
        </w:rPr>
      </w:pPr>
      <w:r>
        <w:rPr>
          <w:rFonts w:ascii="Arial" w:hAnsi="Arial" w:cs="Arial"/>
          <w:bCs/>
          <w:sz w:val="24"/>
          <w:szCs w:val="24"/>
        </w:rPr>
        <w:tab/>
        <w:t xml:space="preserve">Após finalizar seu estudo sobre renda variável, o usuário será direcionado para uma tela de aviso sobre os riscos de se investir em renda variável, segundo a norma </w:t>
      </w:r>
      <w:proofErr w:type="spellStart"/>
      <w:r w:rsidRPr="008B112B">
        <w:rPr>
          <w:rFonts w:ascii="Arial" w:hAnsi="Arial" w:cs="Arial"/>
          <w:b/>
          <w:color w:val="FF0000"/>
          <w:sz w:val="24"/>
          <w:szCs w:val="24"/>
        </w:rPr>
        <w:t>NORMA</w:t>
      </w:r>
      <w:proofErr w:type="spellEnd"/>
      <w:r w:rsidRPr="008B112B">
        <w:rPr>
          <w:rFonts w:ascii="Arial" w:hAnsi="Arial" w:cs="Arial"/>
          <w:b/>
          <w:color w:val="FF0000"/>
          <w:sz w:val="24"/>
          <w:szCs w:val="24"/>
        </w:rPr>
        <w:t xml:space="preserve"> DE RISCO DE AÇÕES</w:t>
      </w:r>
      <w:r>
        <w:rPr>
          <w:rFonts w:ascii="Arial" w:hAnsi="Arial" w:cs="Arial"/>
          <w:bCs/>
          <w:sz w:val="24"/>
          <w:szCs w:val="24"/>
        </w:rPr>
        <w:t xml:space="preserve">, ao clicar em “concluir” será processada a função descrita no capítulo </w:t>
      </w:r>
      <w:r w:rsidRPr="008B112B">
        <w:rPr>
          <w:rFonts w:ascii="Arial" w:hAnsi="Arial" w:cs="Arial"/>
          <w:b/>
          <w:color w:val="FF0000"/>
          <w:sz w:val="24"/>
          <w:szCs w:val="24"/>
        </w:rPr>
        <w:t xml:space="preserve">CAPITULO DA FUNÇÃO </w:t>
      </w:r>
      <w:r>
        <w:rPr>
          <w:rFonts w:ascii="Arial" w:hAnsi="Arial" w:cs="Arial"/>
          <w:b/>
          <w:color w:val="FF0000"/>
          <w:sz w:val="24"/>
          <w:szCs w:val="24"/>
        </w:rPr>
        <w:t xml:space="preserve">DOWNLOAD </w:t>
      </w:r>
      <w:r w:rsidRPr="008B112B">
        <w:rPr>
          <w:rFonts w:ascii="Arial" w:hAnsi="Arial" w:cs="Arial"/>
          <w:b/>
          <w:color w:val="FF0000"/>
          <w:sz w:val="24"/>
          <w:szCs w:val="24"/>
        </w:rPr>
        <w:t xml:space="preserve">RENDA </w:t>
      </w:r>
      <w:r>
        <w:rPr>
          <w:rFonts w:ascii="Arial" w:hAnsi="Arial" w:cs="Arial"/>
          <w:b/>
          <w:color w:val="FF0000"/>
          <w:sz w:val="24"/>
          <w:szCs w:val="24"/>
        </w:rPr>
        <w:t>VARIAVEL</w:t>
      </w:r>
      <w:r w:rsidR="00ED297E">
        <w:rPr>
          <w:rFonts w:ascii="Arial" w:hAnsi="Arial" w:cs="Arial"/>
          <w:bCs/>
          <w:sz w:val="24"/>
          <w:szCs w:val="24"/>
        </w:rPr>
        <w:t>, gerando o arquivo .</w:t>
      </w:r>
      <w:proofErr w:type="spellStart"/>
      <w:r w:rsidR="00ED297E">
        <w:rPr>
          <w:rFonts w:ascii="Arial" w:hAnsi="Arial" w:cs="Arial"/>
          <w:bCs/>
          <w:sz w:val="24"/>
          <w:szCs w:val="24"/>
        </w:rPr>
        <w:t>xlsx</w:t>
      </w:r>
      <w:proofErr w:type="spellEnd"/>
      <w:r w:rsidR="00ED297E">
        <w:rPr>
          <w:rFonts w:ascii="Arial" w:hAnsi="Arial" w:cs="Arial"/>
          <w:bCs/>
          <w:sz w:val="24"/>
          <w:szCs w:val="24"/>
        </w:rPr>
        <w:t xml:space="preserve"> mostrado na figura </w:t>
      </w:r>
      <w:proofErr w:type="spellStart"/>
      <w:r w:rsidR="00ED297E" w:rsidRPr="008F4157">
        <w:rPr>
          <w:rFonts w:ascii="Arial" w:hAnsi="Arial" w:cs="Arial"/>
          <w:b/>
          <w:bCs/>
          <w:caps/>
          <w:color w:val="FF0000"/>
          <w:sz w:val="24"/>
          <w:szCs w:val="24"/>
        </w:rPr>
        <w:t>Figura</w:t>
      </w:r>
      <w:proofErr w:type="spellEnd"/>
      <w:r w:rsidR="00ED297E" w:rsidRPr="008F4157">
        <w:rPr>
          <w:rFonts w:ascii="Arial" w:hAnsi="Arial" w:cs="Arial"/>
          <w:b/>
          <w:bCs/>
          <w:caps/>
          <w:color w:val="FF0000"/>
          <w:sz w:val="24"/>
          <w:szCs w:val="24"/>
        </w:rPr>
        <w:t xml:space="preserve"> X – Tabela de opções adequadas em renda variável: carteira recomendada</w:t>
      </w:r>
    </w:p>
    <w:p w14:paraId="7AAF8B32" w14:textId="4DDB9FBA" w:rsidR="00A9488B" w:rsidRDefault="00A9488B" w:rsidP="00A9488B">
      <w:pPr>
        <w:pStyle w:val="SemEspaamento"/>
        <w:spacing w:line="360" w:lineRule="auto"/>
        <w:contextualSpacing/>
        <w:jc w:val="both"/>
        <w:rPr>
          <w:rFonts w:ascii="Arial" w:hAnsi="Arial" w:cs="Arial"/>
          <w:b/>
          <w:bCs/>
          <w:sz w:val="20"/>
          <w:szCs w:val="20"/>
        </w:rPr>
      </w:pPr>
      <w:r>
        <w:rPr>
          <w:rFonts w:ascii="Arial" w:hAnsi="Arial" w:cs="Arial"/>
          <w:b/>
          <w:bCs/>
          <w:sz w:val="20"/>
          <w:szCs w:val="20"/>
        </w:rPr>
        <w:t xml:space="preserve">Figura X – Tela de avisos sobre renda variável  </w:t>
      </w:r>
    </w:p>
    <w:p w14:paraId="1FDA2CD1" w14:textId="4D2E2F2E" w:rsidR="00A9488B" w:rsidRDefault="00A9488B"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4CB56783" w14:textId="6650F3D7" w:rsidR="00D43D55" w:rsidRDefault="00D43D55" w:rsidP="00D85BBE">
      <w:pPr>
        <w:pStyle w:val="SemEspaamento"/>
        <w:spacing w:line="360" w:lineRule="auto"/>
        <w:contextualSpacing/>
        <w:jc w:val="both"/>
        <w:rPr>
          <w:rFonts w:ascii="Arial" w:hAnsi="Arial" w:cs="Arial"/>
          <w:b/>
          <w:sz w:val="24"/>
          <w:szCs w:val="24"/>
        </w:rPr>
      </w:pPr>
    </w:p>
    <w:p w14:paraId="4AA7647C" w14:textId="7D8B6E78" w:rsidR="00D43D55" w:rsidRDefault="00D43D55" w:rsidP="00D85BBE">
      <w:pPr>
        <w:pStyle w:val="SemEspaamento"/>
        <w:spacing w:line="360" w:lineRule="auto"/>
        <w:contextualSpacing/>
        <w:jc w:val="both"/>
        <w:rPr>
          <w:rFonts w:ascii="Arial" w:hAnsi="Arial" w:cs="Arial"/>
          <w:b/>
          <w:sz w:val="24"/>
          <w:szCs w:val="24"/>
        </w:rPr>
      </w:pPr>
    </w:p>
    <w:p w14:paraId="6919F1DE" w14:textId="2360D0A7" w:rsidR="00A9488B" w:rsidRDefault="00A9488B" w:rsidP="00D85BBE">
      <w:pPr>
        <w:pStyle w:val="SemEspaamento"/>
        <w:spacing w:line="360" w:lineRule="auto"/>
        <w:contextualSpacing/>
        <w:jc w:val="both"/>
        <w:rPr>
          <w:rFonts w:ascii="Arial" w:hAnsi="Arial" w:cs="Arial"/>
          <w:b/>
          <w:sz w:val="24"/>
          <w:szCs w:val="24"/>
        </w:rPr>
      </w:pPr>
    </w:p>
    <w:p w14:paraId="54316BEF" w14:textId="0706A4CB" w:rsidR="00A9488B" w:rsidRDefault="00A9488B" w:rsidP="00D85BBE">
      <w:pPr>
        <w:pStyle w:val="SemEspaamento"/>
        <w:spacing w:line="360" w:lineRule="auto"/>
        <w:contextualSpacing/>
        <w:jc w:val="both"/>
        <w:rPr>
          <w:rFonts w:ascii="Arial" w:hAnsi="Arial" w:cs="Arial"/>
          <w:b/>
          <w:sz w:val="24"/>
          <w:szCs w:val="24"/>
        </w:rPr>
      </w:pPr>
    </w:p>
    <w:p w14:paraId="24ECA19E" w14:textId="71FB60E6" w:rsidR="00A9488B" w:rsidRDefault="00A9488B" w:rsidP="00D85BBE">
      <w:pPr>
        <w:pStyle w:val="SemEspaamento"/>
        <w:spacing w:line="360" w:lineRule="auto"/>
        <w:contextualSpacing/>
        <w:jc w:val="both"/>
        <w:rPr>
          <w:rFonts w:ascii="Arial" w:hAnsi="Arial" w:cs="Arial"/>
          <w:b/>
          <w:sz w:val="24"/>
          <w:szCs w:val="24"/>
        </w:rPr>
      </w:pPr>
    </w:p>
    <w:p w14:paraId="53C148B2" w14:textId="446647A1" w:rsidR="008F4157" w:rsidRDefault="008F4157" w:rsidP="00C90E8D">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4.13 </w:t>
      </w:r>
      <w:r w:rsidR="00C90E8D">
        <w:rPr>
          <w:rFonts w:ascii="Arial" w:hAnsi="Arial" w:cs="Arial"/>
          <w:bCs/>
          <w:sz w:val="24"/>
          <w:szCs w:val="24"/>
        </w:rPr>
        <w:t>Informações finais</w:t>
      </w:r>
    </w:p>
    <w:p w14:paraId="1E05BB49" w14:textId="4E46424A" w:rsidR="00C90E8D" w:rsidRDefault="00C90E8D" w:rsidP="00D85BBE">
      <w:pPr>
        <w:pStyle w:val="SemEspaamento"/>
        <w:spacing w:line="360" w:lineRule="auto"/>
        <w:contextualSpacing/>
        <w:jc w:val="both"/>
        <w:rPr>
          <w:rFonts w:ascii="Arial" w:hAnsi="Arial" w:cs="Arial"/>
          <w:bCs/>
          <w:sz w:val="24"/>
          <w:szCs w:val="24"/>
        </w:rPr>
      </w:pPr>
      <w:r>
        <w:rPr>
          <w:rFonts w:ascii="Arial" w:hAnsi="Arial" w:cs="Arial"/>
          <w:bCs/>
          <w:sz w:val="24"/>
          <w:szCs w:val="24"/>
        </w:rPr>
        <w:tab/>
        <w:t>A ultima tela da aplicação contém algumas considerações para o usuário, assim como informa o local computador onde foram salvos e o nome dos relatórios</w:t>
      </w:r>
      <w:r w:rsidR="005F1051">
        <w:rPr>
          <w:rFonts w:ascii="Arial" w:hAnsi="Arial" w:cs="Arial"/>
          <w:bCs/>
          <w:sz w:val="24"/>
          <w:szCs w:val="24"/>
        </w:rPr>
        <w:t xml:space="preserve"> .</w:t>
      </w:r>
      <w:proofErr w:type="spellStart"/>
      <w:r w:rsidR="005F1051">
        <w:rPr>
          <w:rFonts w:ascii="Arial" w:hAnsi="Arial" w:cs="Arial"/>
          <w:bCs/>
          <w:sz w:val="24"/>
          <w:szCs w:val="24"/>
        </w:rPr>
        <w:t>xlsx</w:t>
      </w:r>
      <w:proofErr w:type="spellEnd"/>
      <w:r>
        <w:rPr>
          <w:rFonts w:ascii="Arial" w:hAnsi="Arial" w:cs="Arial"/>
          <w:bCs/>
          <w:sz w:val="24"/>
          <w:szCs w:val="24"/>
        </w:rPr>
        <w:t xml:space="preserve"> gerados. Ao clicar em “ok” a aplicação é encerrada.</w:t>
      </w:r>
    </w:p>
    <w:p w14:paraId="220120FB" w14:textId="205AF9CE" w:rsidR="00A9488B" w:rsidRDefault="00A9488B" w:rsidP="00D85BBE">
      <w:pPr>
        <w:pStyle w:val="SemEspaamento"/>
        <w:spacing w:line="360" w:lineRule="auto"/>
        <w:contextualSpacing/>
        <w:jc w:val="both"/>
        <w:rPr>
          <w:rFonts w:ascii="Arial" w:hAnsi="Arial" w:cs="Arial"/>
          <w:b/>
          <w:sz w:val="24"/>
          <w:szCs w:val="24"/>
        </w:rPr>
      </w:pPr>
    </w:p>
    <w:p w14:paraId="220C7DFC" w14:textId="0277DC70" w:rsidR="00A9488B" w:rsidRDefault="00A9488B" w:rsidP="00A9488B">
      <w:pPr>
        <w:pStyle w:val="SemEspaamento"/>
        <w:spacing w:line="360" w:lineRule="auto"/>
        <w:contextualSpacing/>
        <w:jc w:val="both"/>
        <w:rPr>
          <w:rFonts w:ascii="Arial" w:hAnsi="Arial" w:cs="Arial"/>
          <w:b/>
          <w:bCs/>
          <w:sz w:val="20"/>
          <w:szCs w:val="20"/>
        </w:rPr>
      </w:pPr>
      <w:r>
        <w:rPr>
          <w:rFonts w:ascii="Arial" w:hAnsi="Arial" w:cs="Arial"/>
          <w:b/>
          <w:bCs/>
          <w:sz w:val="20"/>
          <w:szCs w:val="20"/>
        </w:rPr>
        <w:t xml:space="preserve">Figura X – Tela de </w:t>
      </w:r>
      <w:r w:rsidR="001E6424">
        <w:rPr>
          <w:rFonts w:ascii="Arial" w:hAnsi="Arial" w:cs="Arial"/>
          <w:b/>
          <w:bCs/>
          <w:sz w:val="20"/>
          <w:szCs w:val="20"/>
        </w:rPr>
        <w:t>considerações finais</w:t>
      </w:r>
      <w:r>
        <w:rPr>
          <w:rFonts w:ascii="Arial" w:hAnsi="Arial" w:cs="Arial"/>
          <w:b/>
          <w:bCs/>
          <w:sz w:val="20"/>
          <w:szCs w:val="20"/>
        </w:rPr>
        <w:t xml:space="preserve">  </w:t>
      </w:r>
    </w:p>
    <w:p w14:paraId="16E2C00D" w14:textId="117C3C89" w:rsidR="00A9488B" w:rsidRDefault="00A9488B"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E2D0860" wp14:editId="1FBC2FA3">
            <wp:extent cx="4317365" cy="5263515"/>
            <wp:effectExtent l="0" t="0" r="698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7365" cy="5263515"/>
                    </a:xfrm>
                    <a:prstGeom prst="rect">
                      <a:avLst/>
                    </a:prstGeom>
                    <a:noFill/>
                    <a:ln>
                      <a:noFill/>
                    </a:ln>
                  </pic:spPr>
                </pic:pic>
              </a:graphicData>
            </a:graphic>
          </wp:inline>
        </w:drawing>
      </w:r>
    </w:p>
    <w:p w14:paraId="6CCDC00B" w14:textId="2C4D478E" w:rsidR="00D43D55" w:rsidRDefault="00D43D55" w:rsidP="00D85BBE">
      <w:pPr>
        <w:pStyle w:val="SemEspaamento"/>
        <w:spacing w:line="360" w:lineRule="auto"/>
        <w:contextualSpacing/>
        <w:jc w:val="both"/>
        <w:rPr>
          <w:rFonts w:ascii="Arial" w:hAnsi="Arial" w:cs="Arial"/>
          <w:b/>
          <w:sz w:val="24"/>
          <w:szCs w:val="24"/>
        </w:rPr>
      </w:pPr>
    </w:p>
    <w:p w14:paraId="28C871FB" w14:textId="77777777" w:rsidR="005F1051" w:rsidRDefault="005F1051" w:rsidP="00D85BBE">
      <w:pPr>
        <w:pStyle w:val="SemEspaamento"/>
        <w:spacing w:line="360" w:lineRule="auto"/>
        <w:contextualSpacing/>
        <w:jc w:val="both"/>
        <w:rPr>
          <w:rFonts w:ascii="Arial" w:hAnsi="Arial" w:cs="Arial"/>
          <w:b/>
          <w:sz w:val="24"/>
          <w:szCs w:val="24"/>
        </w:rPr>
      </w:pPr>
      <w:r>
        <w:rPr>
          <w:rFonts w:ascii="Arial" w:hAnsi="Arial" w:cs="Arial"/>
          <w:b/>
          <w:sz w:val="24"/>
          <w:szCs w:val="24"/>
        </w:rPr>
        <w:tab/>
      </w:r>
    </w:p>
    <w:p w14:paraId="4684F243" w14:textId="77777777" w:rsidR="005F1051" w:rsidRDefault="005F1051" w:rsidP="00D85BBE">
      <w:pPr>
        <w:pStyle w:val="SemEspaamento"/>
        <w:spacing w:line="360" w:lineRule="auto"/>
        <w:contextualSpacing/>
        <w:jc w:val="both"/>
        <w:rPr>
          <w:rFonts w:ascii="Arial" w:hAnsi="Arial" w:cs="Arial"/>
          <w:b/>
          <w:sz w:val="24"/>
          <w:szCs w:val="24"/>
        </w:rPr>
      </w:pPr>
    </w:p>
    <w:p w14:paraId="6AAA737E" w14:textId="77777777" w:rsidR="005F1051" w:rsidRDefault="005F1051" w:rsidP="00D85BBE">
      <w:pPr>
        <w:pStyle w:val="SemEspaamento"/>
        <w:spacing w:line="360" w:lineRule="auto"/>
        <w:contextualSpacing/>
        <w:jc w:val="both"/>
        <w:rPr>
          <w:rFonts w:ascii="Arial" w:hAnsi="Arial" w:cs="Arial"/>
          <w:b/>
          <w:sz w:val="24"/>
          <w:szCs w:val="24"/>
        </w:rPr>
      </w:pPr>
    </w:p>
    <w:p w14:paraId="1452D738" w14:textId="77777777" w:rsidR="005F1051" w:rsidRDefault="005F1051" w:rsidP="00D85BBE">
      <w:pPr>
        <w:pStyle w:val="SemEspaamento"/>
        <w:spacing w:line="360" w:lineRule="auto"/>
        <w:contextualSpacing/>
        <w:jc w:val="both"/>
        <w:rPr>
          <w:rFonts w:ascii="Arial" w:hAnsi="Arial" w:cs="Arial"/>
          <w:b/>
          <w:sz w:val="24"/>
          <w:szCs w:val="24"/>
        </w:rPr>
      </w:pPr>
    </w:p>
    <w:p w14:paraId="1D528DF1" w14:textId="77777777" w:rsidR="005F1051" w:rsidRDefault="005F1051" w:rsidP="00D85BBE">
      <w:pPr>
        <w:pStyle w:val="SemEspaamento"/>
        <w:spacing w:line="360" w:lineRule="auto"/>
        <w:contextualSpacing/>
        <w:jc w:val="both"/>
        <w:rPr>
          <w:rFonts w:ascii="Arial" w:hAnsi="Arial" w:cs="Arial"/>
          <w:b/>
          <w:sz w:val="24"/>
          <w:szCs w:val="24"/>
        </w:rPr>
      </w:pPr>
    </w:p>
    <w:p w14:paraId="680F6550" w14:textId="77777777" w:rsidR="005F1051" w:rsidRDefault="005F1051" w:rsidP="00D85BBE">
      <w:pPr>
        <w:pStyle w:val="SemEspaamento"/>
        <w:spacing w:line="360" w:lineRule="auto"/>
        <w:contextualSpacing/>
        <w:jc w:val="both"/>
        <w:rPr>
          <w:rFonts w:ascii="Arial" w:hAnsi="Arial" w:cs="Arial"/>
          <w:b/>
          <w:sz w:val="24"/>
          <w:szCs w:val="24"/>
        </w:rPr>
      </w:pPr>
    </w:p>
    <w:p w14:paraId="2BBED93F" w14:textId="31AEA0A2" w:rsidR="00D43D55" w:rsidRPr="005F1051" w:rsidRDefault="005F1051" w:rsidP="005F1051">
      <w:pPr>
        <w:pStyle w:val="SemEspaamento"/>
        <w:spacing w:line="360" w:lineRule="auto"/>
        <w:ind w:firstLine="708"/>
        <w:contextualSpacing/>
        <w:jc w:val="both"/>
        <w:rPr>
          <w:rFonts w:ascii="Arial" w:hAnsi="Arial" w:cs="Arial"/>
          <w:bCs/>
          <w:sz w:val="24"/>
          <w:szCs w:val="24"/>
        </w:rPr>
      </w:pPr>
      <w:r>
        <w:rPr>
          <w:rFonts w:ascii="Arial" w:hAnsi="Arial" w:cs="Arial"/>
          <w:b/>
          <w:sz w:val="24"/>
          <w:szCs w:val="24"/>
        </w:rPr>
        <w:lastRenderedPageBreak/>
        <w:t xml:space="preserve">4.14 </w:t>
      </w:r>
      <w:r>
        <w:rPr>
          <w:rFonts w:ascii="Arial" w:hAnsi="Arial" w:cs="Arial"/>
          <w:bCs/>
          <w:sz w:val="24"/>
          <w:szCs w:val="24"/>
        </w:rPr>
        <w:t>Arquivos gerados</w:t>
      </w:r>
    </w:p>
    <w:p w14:paraId="780FA3E4" w14:textId="6C188441" w:rsidR="00B10A46" w:rsidRDefault="005F1051" w:rsidP="005F1051">
      <w:pPr>
        <w:pStyle w:val="SemEspaamento"/>
        <w:spacing w:line="360" w:lineRule="auto"/>
        <w:ind w:firstLine="708"/>
        <w:contextualSpacing/>
        <w:jc w:val="both"/>
        <w:rPr>
          <w:rFonts w:ascii="Arial" w:hAnsi="Arial" w:cs="Arial"/>
          <w:bCs/>
          <w:sz w:val="24"/>
          <w:szCs w:val="24"/>
        </w:rPr>
      </w:pPr>
      <w:r>
        <w:rPr>
          <w:rFonts w:ascii="Arial" w:hAnsi="Arial" w:cs="Arial"/>
          <w:bCs/>
          <w:sz w:val="24"/>
          <w:szCs w:val="24"/>
        </w:rPr>
        <w:t>Na simulação feita, foram gerados dois arquivos .</w:t>
      </w:r>
      <w:proofErr w:type="spellStart"/>
      <w:r>
        <w:rPr>
          <w:rFonts w:ascii="Arial" w:hAnsi="Arial" w:cs="Arial"/>
          <w:bCs/>
          <w:sz w:val="24"/>
          <w:szCs w:val="24"/>
        </w:rPr>
        <w:t>xlsx</w:t>
      </w:r>
      <w:proofErr w:type="spellEnd"/>
      <w:r>
        <w:rPr>
          <w:rFonts w:ascii="Arial" w:hAnsi="Arial" w:cs="Arial"/>
          <w:bCs/>
          <w:sz w:val="24"/>
          <w:szCs w:val="24"/>
        </w:rPr>
        <w:t xml:space="preserve">, um referente as opções de renda fixa selecionadas pelo usuário, </w:t>
      </w:r>
      <w:r>
        <w:rPr>
          <w:rFonts w:ascii="Arial" w:hAnsi="Arial" w:cs="Arial"/>
          <w:bCs/>
          <w:sz w:val="24"/>
          <w:szCs w:val="24"/>
        </w:rPr>
        <w:t>nomeado</w:t>
      </w:r>
      <w:r>
        <w:rPr>
          <w:rFonts w:ascii="Arial" w:hAnsi="Arial" w:cs="Arial"/>
          <w:bCs/>
          <w:sz w:val="24"/>
          <w:szCs w:val="24"/>
        </w:rPr>
        <w:t xml:space="preserve"> “</w:t>
      </w:r>
      <w:proofErr w:type="spellStart"/>
      <w:r w:rsidRPr="005F1051">
        <w:rPr>
          <w:rFonts w:ascii="Arial" w:hAnsi="Arial" w:cs="Arial"/>
          <w:bCs/>
          <w:sz w:val="24"/>
          <w:szCs w:val="24"/>
        </w:rPr>
        <w:t>Opcoes_Adequadas_Renda_Fixa</w:t>
      </w:r>
      <w:proofErr w:type="spellEnd"/>
      <w:r>
        <w:rPr>
          <w:rFonts w:ascii="Arial" w:hAnsi="Arial" w:cs="Arial"/>
          <w:bCs/>
          <w:sz w:val="24"/>
          <w:szCs w:val="24"/>
        </w:rPr>
        <w:t xml:space="preserve">”, </w:t>
      </w:r>
      <w:r>
        <w:rPr>
          <w:rFonts w:ascii="Arial" w:hAnsi="Arial" w:cs="Arial"/>
          <w:bCs/>
          <w:sz w:val="24"/>
          <w:szCs w:val="24"/>
        </w:rPr>
        <w:t xml:space="preserve">nesse arquivo estão as tabelas geradas  no capítulo 4.6 com as opções de CDB, LCI, LCA e tesouro direto, </w:t>
      </w:r>
      <w:r>
        <w:rPr>
          <w:rFonts w:ascii="Arial" w:hAnsi="Arial" w:cs="Arial"/>
          <w:bCs/>
          <w:sz w:val="24"/>
          <w:szCs w:val="24"/>
        </w:rPr>
        <w:t>adequadas aos parâmetros passados pelos usuário</w:t>
      </w:r>
      <w:r>
        <w:rPr>
          <w:rFonts w:ascii="Arial" w:hAnsi="Arial" w:cs="Arial"/>
          <w:bCs/>
          <w:sz w:val="24"/>
          <w:szCs w:val="24"/>
        </w:rPr>
        <w:t>.</w:t>
      </w:r>
    </w:p>
    <w:p w14:paraId="0396992B" w14:textId="7BF53751" w:rsidR="005F1051" w:rsidRDefault="005F1051" w:rsidP="005F1051">
      <w:pPr>
        <w:pStyle w:val="SemEspaamento"/>
        <w:spacing w:line="360" w:lineRule="auto"/>
        <w:ind w:firstLine="708"/>
        <w:contextualSpacing/>
        <w:jc w:val="both"/>
        <w:rPr>
          <w:rFonts w:ascii="Arial" w:hAnsi="Arial" w:cs="Arial"/>
          <w:b/>
          <w:sz w:val="24"/>
          <w:szCs w:val="24"/>
        </w:rPr>
      </w:pPr>
      <w:r>
        <w:rPr>
          <w:rFonts w:ascii="Arial" w:hAnsi="Arial" w:cs="Arial"/>
          <w:bCs/>
          <w:sz w:val="24"/>
          <w:szCs w:val="24"/>
        </w:rPr>
        <w:t xml:space="preserve">Já no arquivo </w:t>
      </w:r>
      <w:proofErr w:type="spellStart"/>
      <w:r w:rsidRPr="005F1051">
        <w:rPr>
          <w:rFonts w:ascii="Arial" w:hAnsi="Arial" w:cs="Arial"/>
          <w:bCs/>
          <w:sz w:val="24"/>
          <w:szCs w:val="24"/>
        </w:rPr>
        <w:t>Opcoes</w:t>
      </w:r>
      <w:proofErr w:type="gramStart"/>
      <w:r w:rsidRPr="005F1051">
        <w:rPr>
          <w:rFonts w:ascii="Arial" w:hAnsi="Arial" w:cs="Arial"/>
          <w:bCs/>
          <w:sz w:val="24"/>
          <w:szCs w:val="24"/>
        </w:rPr>
        <w:t>_Adequadas</w:t>
      </w:r>
      <w:proofErr w:type="gramEnd"/>
      <w:r w:rsidRPr="005F1051">
        <w:rPr>
          <w:rFonts w:ascii="Arial" w:hAnsi="Arial" w:cs="Arial"/>
          <w:bCs/>
          <w:sz w:val="24"/>
          <w:szCs w:val="24"/>
        </w:rPr>
        <w:t>_Renda_Variavel</w:t>
      </w:r>
      <w:proofErr w:type="spellEnd"/>
      <w:r>
        <w:rPr>
          <w:rFonts w:ascii="Arial" w:hAnsi="Arial" w:cs="Arial"/>
          <w:bCs/>
          <w:sz w:val="24"/>
          <w:szCs w:val="24"/>
        </w:rPr>
        <w:t>, está uma tabela contendo a carteira recomendada de ações pela corretora XP investimentos, para que o usuário possa fazer uso do conhecimento adquirido durante o estudo na aplicação</w:t>
      </w:r>
      <w:r w:rsidR="00CE76C9">
        <w:rPr>
          <w:rFonts w:ascii="Arial" w:hAnsi="Arial" w:cs="Arial"/>
          <w:bCs/>
          <w:sz w:val="24"/>
          <w:szCs w:val="24"/>
        </w:rPr>
        <w:t>, avaliando as ações dessa carteira recomendada.</w:t>
      </w:r>
    </w:p>
    <w:p w14:paraId="6007B1D1" w14:textId="2A8EA542" w:rsidR="00D43D55" w:rsidRDefault="00D43D55" w:rsidP="00D85BBE">
      <w:pPr>
        <w:pStyle w:val="SemEspaamento"/>
        <w:spacing w:line="360" w:lineRule="auto"/>
        <w:contextualSpacing/>
        <w:jc w:val="both"/>
        <w:rPr>
          <w:rFonts w:ascii="Arial" w:hAnsi="Arial" w:cs="Arial"/>
          <w:b/>
          <w:sz w:val="24"/>
          <w:szCs w:val="24"/>
        </w:rPr>
      </w:pPr>
    </w:p>
    <w:p w14:paraId="3D669976" w14:textId="30AE0D5F" w:rsidR="00B10A46" w:rsidRDefault="00B10A46" w:rsidP="00D85BBE">
      <w:pPr>
        <w:pStyle w:val="SemEspaamento"/>
        <w:spacing w:line="360" w:lineRule="auto"/>
        <w:contextualSpacing/>
        <w:jc w:val="both"/>
        <w:rPr>
          <w:rFonts w:ascii="Arial" w:hAnsi="Arial" w:cs="Arial"/>
          <w:b/>
          <w:sz w:val="24"/>
          <w:szCs w:val="24"/>
        </w:rPr>
      </w:pPr>
      <w:r>
        <w:rPr>
          <w:rFonts w:ascii="Arial" w:hAnsi="Arial" w:cs="Arial"/>
          <w:b/>
          <w:bCs/>
          <w:sz w:val="20"/>
          <w:szCs w:val="20"/>
        </w:rPr>
        <w:t xml:space="preserve">Figura X – Tabela </w:t>
      </w:r>
      <w:r>
        <w:rPr>
          <w:rFonts w:ascii="Arial" w:hAnsi="Arial" w:cs="Arial"/>
          <w:b/>
          <w:bCs/>
          <w:sz w:val="20"/>
          <w:szCs w:val="20"/>
        </w:rPr>
        <w:t>de opções adequadas em renda fixa</w:t>
      </w:r>
      <w:r w:rsidR="00A4016B">
        <w:rPr>
          <w:rFonts w:ascii="Arial" w:hAnsi="Arial" w:cs="Arial"/>
          <w:b/>
          <w:bCs/>
          <w:sz w:val="20"/>
          <w:szCs w:val="20"/>
        </w:rPr>
        <w:t>:</w:t>
      </w:r>
      <w:r>
        <w:rPr>
          <w:rFonts w:ascii="Arial" w:hAnsi="Arial" w:cs="Arial"/>
          <w:b/>
          <w:bCs/>
          <w:sz w:val="20"/>
          <w:szCs w:val="20"/>
        </w:rPr>
        <w:t xml:space="preserve"> CDB</w:t>
      </w:r>
    </w:p>
    <w:p w14:paraId="2BF58160" w14:textId="2353C5BF" w:rsidR="00D43D55" w:rsidRDefault="00B10A46"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008FE331" w14:textId="2B0B8E1E" w:rsidR="00D43D55" w:rsidRDefault="00D43D55" w:rsidP="00D85BBE">
      <w:pPr>
        <w:pStyle w:val="SemEspaamento"/>
        <w:spacing w:line="360" w:lineRule="auto"/>
        <w:contextualSpacing/>
        <w:jc w:val="both"/>
        <w:rPr>
          <w:rFonts w:ascii="Arial" w:hAnsi="Arial" w:cs="Arial"/>
          <w:b/>
          <w:sz w:val="24"/>
          <w:szCs w:val="24"/>
        </w:rPr>
      </w:pPr>
    </w:p>
    <w:p w14:paraId="6A85FB48" w14:textId="3105F5FD" w:rsidR="00D43D55" w:rsidRDefault="00D43D55" w:rsidP="00D85BBE">
      <w:pPr>
        <w:pStyle w:val="SemEspaamento"/>
        <w:spacing w:line="360" w:lineRule="auto"/>
        <w:contextualSpacing/>
        <w:jc w:val="both"/>
        <w:rPr>
          <w:rFonts w:ascii="Arial" w:hAnsi="Arial" w:cs="Arial"/>
          <w:b/>
          <w:sz w:val="24"/>
          <w:szCs w:val="24"/>
        </w:rPr>
      </w:pPr>
    </w:p>
    <w:p w14:paraId="391D724B" w14:textId="503231D1" w:rsidR="00B10A46" w:rsidRDefault="00B10A46" w:rsidP="00B10A46">
      <w:pPr>
        <w:pStyle w:val="SemEspaamento"/>
        <w:spacing w:line="360" w:lineRule="auto"/>
        <w:contextualSpacing/>
        <w:jc w:val="both"/>
        <w:rPr>
          <w:rFonts w:ascii="Arial" w:hAnsi="Arial" w:cs="Arial"/>
          <w:b/>
          <w:sz w:val="24"/>
          <w:szCs w:val="24"/>
        </w:rPr>
      </w:pPr>
      <w:r>
        <w:rPr>
          <w:rFonts w:ascii="Arial" w:hAnsi="Arial" w:cs="Arial"/>
          <w:b/>
          <w:bCs/>
          <w:sz w:val="20"/>
          <w:szCs w:val="20"/>
        </w:rPr>
        <w:t>Figura X – Tabela de opções adequadas em renda fixa</w:t>
      </w:r>
      <w:r w:rsidR="00A4016B">
        <w:rPr>
          <w:rFonts w:ascii="Arial" w:hAnsi="Arial" w:cs="Arial"/>
          <w:b/>
          <w:bCs/>
          <w:sz w:val="20"/>
          <w:szCs w:val="20"/>
        </w:rPr>
        <w:t>:</w:t>
      </w:r>
      <w:r>
        <w:rPr>
          <w:rFonts w:ascii="Arial" w:hAnsi="Arial" w:cs="Arial"/>
          <w:b/>
          <w:bCs/>
          <w:sz w:val="20"/>
          <w:szCs w:val="20"/>
        </w:rPr>
        <w:t xml:space="preserve"> </w:t>
      </w:r>
      <w:r>
        <w:rPr>
          <w:rFonts w:ascii="Arial" w:hAnsi="Arial" w:cs="Arial"/>
          <w:b/>
          <w:bCs/>
          <w:sz w:val="20"/>
          <w:szCs w:val="20"/>
        </w:rPr>
        <w:t>LCI</w:t>
      </w:r>
    </w:p>
    <w:p w14:paraId="6F9FA069" w14:textId="6003A6FD" w:rsidR="00D43D55" w:rsidRDefault="00B10A46"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1B8B0022" wp14:editId="16052FB3">
            <wp:extent cx="5756910" cy="20034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2003425"/>
                    </a:xfrm>
                    <a:prstGeom prst="rect">
                      <a:avLst/>
                    </a:prstGeom>
                    <a:noFill/>
                    <a:ln>
                      <a:noFill/>
                    </a:ln>
                  </pic:spPr>
                </pic:pic>
              </a:graphicData>
            </a:graphic>
          </wp:inline>
        </w:drawing>
      </w:r>
    </w:p>
    <w:p w14:paraId="3AD63A27" w14:textId="77777777" w:rsidR="00D43D55" w:rsidRDefault="00D43D55" w:rsidP="00D85BBE">
      <w:pPr>
        <w:pStyle w:val="SemEspaamento"/>
        <w:spacing w:line="360" w:lineRule="auto"/>
        <w:contextualSpacing/>
        <w:jc w:val="both"/>
        <w:rPr>
          <w:rFonts w:ascii="Arial" w:hAnsi="Arial" w:cs="Arial"/>
          <w:b/>
          <w:sz w:val="24"/>
          <w:szCs w:val="24"/>
        </w:rPr>
      </w:pPr>
    </w:p>
    <w:p w14:paraId="69FC880E" w14:textId="39536ABA" w:rsidR="00B10A46" w:rsidRDefault="00B10A46" w:rsidP="00B10A46">
      <w:pPr>
        <w:pStyle w:val="SemEspaamento"/>
        <w:spacing w:line="360" w:lineRule="auto"/>
        <w:contextualSpacing/>
        <w:jc w:val="both"/>
        <w:rPr>
          <w:rFonts w:ascii="Arial" w:hAnsi="Arial" w:cs="Arial"/>
          <w:b/>
          <w:sz w:val="24"/>
          <w:szCs w:val="24"/>
        </w:rPr>
      </w:pPr>
      <w:r>
        <w:rPr>
          <w:rFonts w:ascii="Arial" w:hAnsi="Arial" w:cs="Arial"/>
          <w:b/>
          <w:bCs/>
          <w:sz w:val="20"/>
          <w:szCs w:val="20"/>
        </w:rPr>
        <w:t>Figura X – Tabela de opções adequadas em renda fixa</w:t>
      </w:r>
      <w:r w:rsidR="00A4016B">
        <w:rPr>
          <w:rFonts w:ascii="Arial" w:hAnsi="Arial" w:cs="Arial"/>
          <w:b/>
          <w:bCs/>
          <w:sz w:val="20"/>
          <w:szCs w:val="20"/>
        </w:rPr>
        <w:t>:</w:t>
      </w:r>
      <w:r>
        <w:rPr>
          <w:rFonts w:ascii="Arial" w:hAnsi="Arial" w:cs="Arial"/>
          <w:b/>
          <w:bCs/>
          <w:sz w:val="20"/>
          <w:szCs w:val="20"/>
        </w:rPr>
        <w:t xml:space="preserve"> LC</w:t>
      </w:r>
      <w:r>
        <w:rPr>
          <w:rFonts w:ascii="Arial" w:hAnsi="Arial" w:cs="Arial"/>
          <w:b/>
          <w:bCs/>
          <w:sz w:val="20"/>
          <w:szCs w:val="20"/>
        </w:rPr>
        <w:t>A</w:t>
      </w:r>
    </w:p>
    <w:p w14:paraId="5853613E" w14:textId="58745651" w:rsidR="00D43D55" w:rsidRDefault="00B10A46"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03723460" w14:textId="0BAD4079" w:rsidR="00D43D55" w:rsidRDefault="00D43D55" w:rsidP="00D85BBE">
      <w:pPr>
        <w:pStyle w:val="SemEspaamento"/>
        <w:spacing w:line="360" w:lineRule="auto"/>
        <w:contextualSpacing/>
        <w:jc w:val="both"/>
        <w:rPr>
          <w:rFonts w:ascii="Arial" w:hAnsi="Arial" w:cs="Arial"/>
          <w:b/>
          <w:sz w:val="24"/>
          <w:szCs w:val="24"/>
        </w:rPr>
      </w:pPr>
    </w:p>
    <w:p w14:paraId="108F1CC7" w14:textId="77777777" w:rsidR="0037397B" w:rsidRDefault="0037397B" w:rsidP="00D85BBE">
      <w:pPr>
        <w:pStyle w:val="SemEspaamento"/>
        <w:spacing w:line="360" w:lineRule="auto"/>
        <w:contextualSpacing/>
        <w:jc w:val="both"/>
        <w:rPr>
          <w:rFonts w:ascii="Arial" w:hAnsi="Arial" w:cs="Arial"/>
          <w:b/>
          <w:sz w:val="24"/>
          <w:szCs w:val="24"/>
        </w:rPr>
      </w:pPr>
    </w:p>
    <w:p w14:paraId="1142F33A" w14:textId="72AEDCA4" w:rsidR="00B10A46" w:rsidRDefault="00B10A46" w:rsidP="00B10A46">
      <w:pPr>
        <w:pStyle w:val="SemEspaamento"/>
        <w:spacing w:line="360" w:lineRule="auto"/>
        <w:contextualSpacing/>
        <w:jc w:val="both"/>
        <w:rPr>
          <w:rFonts w:ascii="Arial" w:hAnsi="Arial" w:cs="Arial"/>
          <w:b/>
          <w:sz w:val="24"/>
          <w:szCs w:val="24"/>
        </w:rPr>
      </w:pPr>
      <w:r>
        <w:rPr>
          <w:rFonts w:ascii="Arial" w:hAnsi="Arial" w:cs="Arial"/>
          <w:b/>
          <w:bCs/>
          <w:sz w:val="20"/>
          <w:szCs w:val="20"/>
        </w:rPr>
        <w:t xml:space="preserve">Figura X – </w:t>
      </w:r>
      <w:r>
        <w:rPr>
          <w:rFonts w:ascii="Arial" w:hAnsi="Arial" w:cs="Arial"/>
          <w:b/>
          <w:bCs/>
          <w:sz w:val="20"/>
          <w:szCs w:val="20"/>
        </w:rPr>
        <w:t>Tabela</w:t>
      </w:r>
      <w:r>
        <w:rPr>
          <w:rFonts w:ascii="Arial" w:hAnsi="Arial" w:cs="Arial"/>
          <w:b/>
          <w:bCs/>
          <w:sz w:val="20"/>
          <w:szCs w:val="20"/>
        </w:rPr>
        <w:t xml:space="preserve"> de opções adequadas em renda fixa</w:t>
      </w:r>
      <w:r w:rsidR="00A4016B">
        <w:rPr>
          <w:rFonts w:ascii="Arial" w:hAnsi="Arial" w:cs="Arial"/>
          <w:b/>
          <w:bCs/>
          <w:sz w:val="20"/>
          <w:szCs w:val="20"/>
        </w:rPr>
        <w:t>:</w:t>
      </w:r>
      <w:r>
        <w:rPr>
          <w:rFonts w:ascii="Arial" w:hAnsi="Arial" w:cs="Arial"/>
          <w:b/>
          <w:bCs/>
          <w:sz w:val="20"/>
          <w:szCs w:val="20"/>
        </w:rPr>
        <w:t xml:space="preserve"> </w:t>
      </w:r>
      <w:r>
        <w:rPr>
          <w:rFonts w:ascii="Arial" w:hAnsi="Arial" w:cs="Arial"/>
          <w:b/>
          <w:bCs/>
          <w:sz w:val="20"/>
          <w:szCs w:val="20"/>
        </w:rPr>
        <w:t>tesouro</w:t>
      </w:r>
    </w:p>
    <w:p w14:paraId="7C82643D" w14:textId="5871C184" w:rsidR="00D43D55" w:rsidRDefault="00B10A46"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668418F0" wp14:editId="3EF1E6F6">
            <wp:extent cx="5756910" cy="826936"/>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6408" cy="828300"/>
                    </a:xfrm>
                    <a:prstGeom prst="rect">
                      <a:avLst/>
                    </a:prstGeom>
                    <a:noFill/>
                    <a:ln>
                      <a:noFill/>
                    </a:ln>
                  </pic:spPr>
                </pic:pic>
              </a:graphicData>
            </a:graphic>
          </wp:inline>
        </w:drawing>
      </w:r>
    </w:p>
    <w:p w14:paraId="5EBDAD6E" w14:textId="206C433C" w:rsidR="00D43D55" w:rsidRDefault="00D43D55" w:rsidP="00D85BBE">
      <w:pPr>
        <w:pStyle w:val="SemEspaamento"/>
        <w:spacing w:line="360" w:lineRule="auto"/>
        <w:contextualSpacing/>
        <w:jc w:val="both"/>
        <w:rPr>
          <w:rFonts w:ascii="Arial" w:hAnsi="Arial" w:cs="Arial"/>
          <w:b/>
          <w:sz w:val="24"/>
          <w:szCs w:val="24"/>
        </w:rPr>
      </w:pPr>
    </w:p>
    <w:p w14:paraId="745C1562" w14:textId="77777777" w:rsidR="0037397B" w:rsidRDefault="0037397B" w:rsidP="00D85BBE">
      <w:pPr>
        <w:pStyle w:val="SemEspaamento"/>
        <w:spacing w:line="360" w:lineRule="auto"/>
        <w:contextualSpacing/>
        <w:jc w:val="both"/>
        <w:rPr>
          <w:rFonts w:ascii="Arial" w:hAnsi="Arial" w:cs="Arial"/>
          <w:b/>
          <w:sz w:val="24"/>
          <w:szCs w:val="24"/>
        </w:rPr>
      </w:pPr>
    </w:p>
    <w:p w14:paraId="26E5AA4A" w14:textId="5B58A495" w:rsidR="00B10A46" w:rsidRDefault="00B10A46" w:rsidP="00B10A46">
      <w:pPr>
        <w:pStyle w:val="SemEspaamento"/>
        <w:spacing w:line="360" w:lineRule="auto"/>
        <w:contextualSpacing/>
        <w:jc w:val="both"/>
        <w:rPr>
          <w:rFonts w:ascii="Arial" w:hAnsi="Arial" w:cs="Arial"/>
          <w:b/>
          <w:sz w:val="24"/>
          <w:szCs w:val="24"/>
        </w:rPr>
      </w:pPr>
      <w:r>
        <w:rPr>
          <w:rFonts w:ascii="Arial" w:hAnsi="Arial" w:cs="Arial"/>
          <w:b/>
          <w:bCs/>
          <w:sz w:val="20"/>
          <w:szCs w:val="20"/>
        </w:rPr>
        <w:t xml:space="preserve">Figura X – Tabela de opções adequadas em renda </w:t>
      </w:r>
      <w:r w:rsidR="00A4016B">
        <w:rPr>
          <w:rFonts w:ascii="Arial" w:hAnsi="Arial" w:cs="Arial"/>
          <w:b/>
          <w:bCs/>
          <w:sz w:val="20"/>
          <w:szCs w:val="20"/>
        </w:rPr>
        <w:t>variável:</w:t>
      </w:r>
      <w:r>
        <w:rPr>
          <w:rFonts w:ascii="Arial" w:hAnsi="Arial" w:cs="Arial"/>
          <w:b/>
          <w:bCs/>
          <w:sz w:val="20"/>
          <w:szCs w:val="20"/>
        </w:rPr>
        <w:t xml:space="preserve"> </w:t>
      </w:r>
      <w:r w:rsidR="00A4016B">
        <w:rPr>
          <w:rFonts w:ascii="Arial" w:hAnsi="Arial" w:cs="Arial"/>
          <w:b/>
          <w:bCs/>
          <w:sz w:val="20"/>
          <w:szCs w:val="20"/>
        </w:rPr>
        <w:t>carteira recomendada</w:t>
      </w:r>
    </w:p>
    <w:p w14:paraId="4F17FD9C" w14:textId="6DC79C93" w:rsidR="00D43D55" w:rsidRDefault="00B10A46" w:rsidP="00D85BBE">
      <w:pPr>
        <w:pStyle w:val="SemEspaamento"/>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6B759F65" w14:textId="1A70E48C" w:rsidR="00D43D55" w:rsidRDefault="00D43D55" w:rsidP="00D85BBE">
      <w:pPr>
        <w:pStyle w:val="SemEspaamento"/>
        <w:spacing w:line="360" w:lineRule="auto"/>
        <w:contextualSpacing/>
        <w:jc w:val="both"/>
        <w:rPr>
          <w:rFonts w:ascii="Arial" w:hAnsi="Arial" w:cs="Arial"/>
          <w:b/>
          <w:sz w:val="24"/>
          <w:szCs w:val="24"/>
        </w:rPr>
      </w:pPr>
    </w:p>
    <w:p w14:paraId="77FC9643" w14:textId="301D8C84" w:rsidR="00D43D55" w:rsidRDefault="00D43D55" w:rsidP="00D85BBE">
      <w:pPr>
        <w:pStyle w:val="SemEspaamento"/>
        <w:spacing w:line="360" w:lineRule="auto"/>
        <w:contextualSpacing/>
        <w:jc w:val="both"/>
        <w:rPr>
          <w:rFonts w:ascii="Arial" w:hAnsi="Arial" w:cs="Arial"/>
          <w:b/>
          <w:sz w:val="24"/>
          <w:szCs w:val="24"/>
        </w:rPr>
      </w:pPr>
    </w:p>
    <w:p w14:paraId="78A4674F" w14:textId="7130A467" w:rsidR="00D43D55" w:rsidRDefault="00D43D55" w:rsidP="00D85BBE">
      <w:pPr>
        <w:pStyle w:val="SemEspaamento"/>
        <w:spacing w:line="360" w:lineRule="auto"/>
        <w:contextualSpacing/>
        <w:jc w:val="both"/>
        <w:rPr>
          <w:rFonts w:ascii="Arial" w:hAnsi="Arial" w:cs="Arial"/>
          <w:b/>
          <w:sz w:val="24"/>
          <w:szCs w:val="24"/>
        </w:rPr>
      </w:pPr>
    </w:p>
    <w:p w14:paraId="3E6F9AAF"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142DB3CC"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08DCBFC3"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21B947B6"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285700CB"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49B6A7B6"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41F8B4D2"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428F6C86"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12DA00F5"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11B679D3" w14:textId="77777777" w:rsidR="0037397B" w:rsidRDefault="0037397B" w:rsidP="002B78D9">
      <w:pPr>
        <w:pStyle w:val="SemEspaamento"/>
        <w:spacing w:line="360" w:lineRule="auto"/>
        <w:ind w:firstLine="708"/>
        <w:contextualSpacing/>
        <w:jc w:val="both"/>
        <w:rPr>
          <w:rFonts w:ascii="Arial" w:hAnsi="Arial" w:cs="Arial"/>
          <w:b/>
          <w:sz w:val="24"/>
          <w:szCs w:val="24"/>
        </w:rPr>
      </w:pPr>
    </w:p>
    <w:p w14:paraId="0DF9AA82" w14:textId="50636F6D" w:rsidR="002B78D9" w:rsidRPr="00F876FB" w:rsidRDefault="00BB63EB" w:rsidP="002B78D9">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5</w:t>
      </w:r>
      <w:r w:rsidR="002B78D9">
        <w:rPr>
          <w:rFonts w:ascii="Arial" w:hAnsi="Arial" w:cs="Arial"/>
          <w:b/>
          <w:sz w:val="24"/>
          <w:szCs w:val="24"/>
        </w:rPr>
        <w:t xml:space="preserve"> CON</w:t>
      </w:r>
      <w:r w:rsidR="00F8588B">
        <w:rPr>
          <w:rFonts w:ascii="Arial" w:hAnsi="Arial" w:cs="Arial"/>
          <w:b/>
          <w:sz w:val="24"/>
          <w:szCs w:val="24"/>
        </w:rPr>
        <w:t>SIDERAÇÕES FINAIS</w:t>
      </w:r>
    </w:p>
    <w:p w14:paraId="619BF3E0" w14:textId="66C66FF9" w:rsidR="00C8573B" w:rsidRDefault="001D6F17" w:rsidP="00C8573B">
      <w:pPr>
        <w:pStyle w:val="SemEspaamento"/>
        <w:spacing w:line="360" w:lineRule="auto"/>
        <w:ind w:firstLine="708"/>
        <w:contextualSpacing/>
        <w:jc w:val="both"/>
        <w:rPr>
          <w:rFonts w:ascii="Arial" w:hAnsi="Arial" w:cs="Arial"/>
          <w:sz w:val="24"/>
          <w:szCs w:val="24"/>
        </w:rPr>
      </w:pPr>
      <w:r>
        <w:rPr>
          <w:rFonts w:ascii="Arial" w:hAnsi="Arial" w:cs="Arial"/>
          <w:sz w:val="24"/>
          <w:szCs w:val="24"/>
        </w:rPr>
        <w:t>O novo investidor, quando se vê munido de conhecimento necessário para começar a investir ganha confiança e começa a criar ganância por mais conhecimento, é um ciclo o qual este trabalho teve o objetivo de dar início</w:t>
      </w:r>
      <w:r w:rsidR="00E6376A">
        <w:rPr>
          <w:rFonts w:ascii="Arial" w:hAnsi="Arial" w:cs="Arial"/>
          <w:sz w:val="24"/>
          <w:szCs w:val="24"/>
        </w:rPr>
        <w:t>.</w:t>
      </w:r>
      <w:r>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C8573B">
        <w:rPr>
          <w:rFonts w:ascii="Arial" w:hAnsi="Arial" w:cs="Arial"/>
          <w:sz w:val="24"/>
          <w:szCs w:val="24"/>
        </w:rPr>
        <w:t xml:space="preserve"> </w:t>
      </w:r>
      <w:r>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Default="00C8573B" w:rsidP="00C8573B">
      <w:pPr>
        <w:pStyle w:val="SemEspaamento"/>
        <w:spacing w:line="360" w:lineRule="auto"/>
        <w:contextualSpacing/>
        <w:jc w:val="both"/>
        <w:rPr>
          <w:rFonts w:ascii="Arial" w:hAnsi="Arial" w:cs="Arial"/>
          <w:sz w:val="24"/>
          <w:szCs w:val="24"/>
        </w:rPr>
      </w:pPr>
    </w:p>
    <w:p w14:paraId="74337C8D" w14:textId="77777777" w:rsidR="00C8573B" w:rsidRPr="00712BA9" w:rsidRDefault="00C8573B" w:rsidP="00C8573B">
      <w:pPr>
        <w:pStyle w:val="SemEspaamento"/>
        <w:spacing w:line="360" w:lineRule="auto"/>
        <w:ind w:firstLine="708"/>
        <w:contextualSpacing/>
        <w:jc w:val="both"/>
        <w:rPr>
          <w:rFonts w:ascii="Arial" w:hAnsi="Arial" w:cs="Arial"/>
          <w:b/>
          <w:sz w:val="24"/>
          <w:szCs w:val="24"/>
        </w:rPr>
      </w:pPr>
      <w:r>
        <w:rPr>
          <w:rFonts w:ascii="Arial" w:hAnsi="Arial" w:cs="Arial"/>
          <w:b/>
          <w:sz w:val="24"/>
          <w:szCs w:val="24"/>
        </w:rPr>
        <w:t>5.1 Trabalhos Futuros</w:t>
      </w:r>
    </w:p>
    <w:p w14:paraId="5A55FBE4" w14:textId="77777777" w:rsidR="00536F16" w:rsidRPr="00536F16" w:rsidRDefault="001D6F17" w:rsidP="00536F16">
      <w:pPr>
        <w:pStyle w:val="Terceiro"/>
        <w:rPr>
          <w:i w:val="0"/>
          <w:iCs/>
        </w:rPr>
      </w:pPr>
      <w:r w:rsidRPr="00536F16">
        <w:rPr>
          <w:i w:val="0"/>
          <w:iCs/>
        </w:rPr>
        <w:tab/>
        <w:t xml:space="preserve">Futuramente podem ser aplicados novas janelas ao aplicativo com aplicações financeiras mais difíceis e complexas pouco conhecidas </w:t>
      </w:r>
      <w:r w:rsidR="00536F16" w:rsidRPr="00536F16">
        <w:rPr>
          <w:i w:val="0"/>
          <w:iCs/>
        </w:rPr>
        <w:t>pelo novo investidor.</w:t>
      </w:r>
    </w:p>
    <w:p w14:paraId="09F3F872" w14:textId="049D60DE" w:rsidR="002B78D9" w:rsidRPr="00536F16" w:rsidRDefault="00536F16" w:rsidP="00536F16">
      <w:pPr>
        <w:pStyle w:val="Terceiro"/>
        <w:rPr>
          <w:i w:val="0"/>
          <w:iCs/>
        </w:rPr>
      </w:pPr>
      <w:r w:rsidRPr="00536F16">
        <w:rPr>
          <w:i w:val="0"/>
          <w:iCs/>
        </w:rPr>
        <w:tab/>
        <w:t xml:space="preserve">Pode-se também utilizar-se data </w:t>
      </w:r>
      <w:proofErr w:type="spellStart"/>
      <w:r w:rsidRPr="00536F16">
        <w:rPr>
          <w:i w:val="0"/>
          <w:iCs/>
        </w:rPr>
        <w:t>science</w:t>
      </w:r>
      <w:proofErr w:type="spellEnd"/>
      <w:r w:rsidRPr="00536F16">
        <w:rPr>
          <w:i w:val="0"/>
          <w:iCs/>
        </w:rPr>
        <w:t xml:space="preserve"> e </w:t>
      </w:r>
      <w:proofErr w:type="spellStart"/>
      <w:r w:rsidRPr="00536F16">
        <w:rPr>
          <w:i w:val="0"/>
          <w:iCs/>
        </w:rPr>
        <w:t>machine</w:t>
      </w:r>
      <w:proofErr w:type="spellEnd"/>
      <w:r w:rsidRPr="00536F16">
        <w:rPr>
          <w:i w:val="0"/>
          <w:iCs/>
        </w:rPr>
        <w:t xml:space="preserve"> </w:t>
      </w:r>
      <w:proofErr w:type="spellStart"/>
      <w:r w:rsidRPr="00536F16">
        <w:rPr>
          <w:i w:val="0"/>
          <w:iCs/>
        </w:rPr>
        <w:t>learning</w:t>
      </w:r>
      <w:proofErr w:type="spellEnd"/>
      <w:r w:rsidRPr="00536F16">
        <w:rPr>
          <w:i w:val="0"/>
          <w:iCs/>
        </w:rPr>
        <w:t xml:space="preserve">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w:t>
      </w:r>
      <w:proofErr w:type="spellStart"/>
      <w:r w:rsidRPr="00536F16">
        <w:rPr>
          <w:i w:val="0"/>
          <w:iCs/>
        </w:rPr>
        <w:t>python</w:t>
      </w:r>
      <w:proofErr w:type="spellEnd"/>
      <w:r w:rsidRPr="00536F16">
        <w:rPr>
          <w:i w:val="0"/>
          <w:iCs/>
        </w:rPr>
        <w:t xml:space="preserve"> “</w:t>
      </w:r>
      <w:proofErr w:type="spellStart"/>
      <w:r w:rsidRPr="00536F16">
        <w:rPr>
          <w:i w:val="0"/>
          <w:iCs/>
        </w:rPr>
        <w:t>sklearn</w:t>
      </w:r>
      <w:proofErr w:type="spellEnd"/>
      <w:r w:rsidRPr="00536F16">
        <w:rPr>
          <w:i w:val="0"/>
          <w:iCs/>
        </w:rPr>
        <w:t>” para previsão de padrões de queda e subida de juros, SELIC, inflação e ações para dizer ao usuário qual a melhor hora de investir e a que tem maior probabilidade de se retirar maiores retornos financeiros</w:t>
      </w:r>
    </w:p>
    <w:p w14:paraId="0E69DC5F" w14:textId="0E37DA58" w:rsidR="00536F16" w:rsidRDefault="00536F16">
      <w:pPr>
        <w:rPr>
          <w:rFonts w:ascii="Arial" w:hAnsi="Arial" w:cs="Arial"/>
          <w:sz w:val="24"/>
          <w:szCs w:val="24"/>
        </w:rPr>
      </w:pPr>
    </w:p>
    <w:p w14:paraId="0FC00D6E" w14:textId="55CFF5EC" w:rsidR="00536F16" w:rsidRDefault="00536F16">
      <w:pPr>
        <w:rPr>
          <w:rFonts w:ascii="Arial" w:hAnsi="Arial" w:cs="Arial"/>
          <w:sz w:val="24"/>
          <w:szCs w:val="24"/>
        </w:rPr>
      </w:pPr>
    </w:p>
    <w:p w14:paraId="261A4B15" w14:textId="59BF3121" w:rsidR="00536F16" w:rsidRDefault="00536F16">
      <w:pPr>
        <w:rPr>
          <w:rFonts w:ascii="Arial" w:hAnsi="Arial" w:cs="Arial"/>
          <w:sz w:val="24"/>
          <w:szCs w:val="24"/>
        </w:rPr>
      </w:pPr>
    </w:p>
    <w:p w14:paraId="16CCAA4A" w14:textId="44AD908E" w:rsidR="00536F16" w:rsidRDefault="00536F16">
      <w:pPr>
        <w:rPr>
          <w:rFonts w:ascii="Arial" w:hAnsi="Arial" w:cs="Arial"/>
          <w:sz w:val="24"/>
          <w:szCs w:val="24"/>
        </w:rPr>
      </w:pPr>
    </w:p>
    <w:p w14:paraId="518F6FDA" w14:textId="06C2D6FD" w:rsidR="00536F16" w:rsidRDefault="00536F16">
      <w:pPr>
        <w:rPr>
          <w:rFonts w:ascii="Arial" w:hAnsi="Arial" w:cs="Arial"/>
          <w:sz w:val="24"/>
          <w:szCs w:val="24"/>
        </w:rPr>
      </w:pPr>
    </w:p>
    <w:p w14:paraId="7BBE64C0" w14:textId="522C0678" w:rsidR="00536F16" w:rsidRDefault="00536F16">
      <w:pPr>
        <w:rPr>
          <w:rFonts w:ascii="Arial" w:hAnsi="Arial" w:cs="Arial"/>
          <w:sz w:val="24"/>
          <w:szCs w:val="24"/>
        </w:rPr>
      </w:pPr>
    </w:p>
    <w:p w14:paraId="7E011902" w14:textId="0B2965C1" w:rsidR="00536F16" w:rsidRDefault="00536F16">
      <w:pPr>
        <w:rPr>
          <w:rFonts w:ascii="Arial" w:hAnsi="Arial" w:cs="Arial"/>
          <w:sz w:val="24"/>
          <w:szCs w:val="24"/>
        </w:rPr>
      </w:pPr>
    </w:p>
    <w:p w14:paraId="4E3152B0" w14:textId="553DFEE8" w:rsidR="00536F16" w:rsidRDefault="00536F16">
      <w:pPr>
        <w:rPr>
          <w:rFonts w:ascii="Arial" w:hAnsi="Arial" w:cs="Arial"/>
          <w:sz w:val="24"/>
          <w:szCs w:val="24"/>
        </w:rPr>
      </w:pPr>
    </w:p>
    <w:p w14:paraId="6F8ED785" w14:textId="77777777" w:rsidR="00F8588B" w:rsidRDefault="00F8588B" w:rsidP="00083BD4">
      <w:pPr>
        <w:pStyle w:val="SemEspaamento"/>
        <w:spacing w:line="360" w:lineRule="auto"/>
        <w:contextualSpacing/>
        <w:jc w:val="center"/>
        <w:rPr>
          <w:rFonts w:ascii="Arial" w:hAnsi="Arial" w:cs="Arial"/>
          <w:b/>
          <w:sz w:val="24"/>
          <w:szCs w:val="24"/>
        </w:rPr>
      </w:pPr>
      <w:r>
        <w:rPr>
          <w:rFonts w:ascii="Arial" w:hAnsi="Arial" w:cs="Arial"/>
          <w:b/>
          <w:sz w:val="24"/>
          <w:szCs w:val="24"/>
        </w:rPr>
        <w:lastRenderedPageBreak/>
        <w:t>REFERÊNCIAS BIBLIOGRÁFICAS</w:t>
      </w:r>
    </w:p>
    <w:p w14:paraId="55EF0CAA" w14:textId="77777777" w:rsidR="00083BD4" w:rsidRPr="00F876FB" w:rsidRDefault="00083BD4" w:rsidP="00F8588B">
      <w:pPr>
        <w:pStyle w:val="SemEspaamento"/>
        <w:spacing w:line="360" w:lineRule="auto"/>
        <w:contextualSpacing/>
        <w:jc w:val="both"/>
        <w:rPr>
          <w:rFonts w:ascii="Arial" w:hAnsi="Arial" w:cs="Arial"/>
          <w:b/>
          <w:sz w:val="24"/>
          <w:szCs w:val="24"/>
        </w:rPr>
      </w:pPr>
    </w:p>
    <w:p w14:paraId="4EC5BFA2" w14:textId="48E47868" w:rsidR="00F8588B" w:rsidRPr="00C869EA" w:rsidRDefault="00250871" w:rsidP="006501AC">
      <w:pPr>
        <w:pStyle w:val="SemEspaamento"/>
        <w:spacing w:line="360" w:lineRule="auto"/>
        <w:contextualSpacing/>
        <w:jc w:val="both"/>
        <w:rPr>
          <w:rFonts w:ascii="Arial" w:hAnsi="Arial" w:cs="Arial"/>
          <w:sz w:val="24"/>
          <w:szCs w:val="24"/>
        </w:rPr>
      </w:pPr>
      <w:r w:rsidRPr="00C869EA">
        <w:rPr>
          <w:rFonts w:ascii="Arial" w:hAnsi="Arial" w:cs="Arial"/>
          <w:sz w:val="24"/>
          <w:szCs w:val="24"/>
        </w:rPr>
        <w:t>ANBIMA</w:t>
      </w:r>
      <w:r w:rsidR="00F8588B" w:rsidRPr="00C869EA">
        <w:rPr>
          <w:rFonts w:ascii="Arial" w:hAnsi="Arial" w:cs="Arial"/>
          <w:sz w:val="24"/>
          <w:szCs w:val="24"/>
        </w:rPr>
        <w:t xml:space="preserve">. </w:t>
      </w:r>
      <w:r w:rsidRPr="00C869EA">
        <w:rPr>
          <w:rFonts w:ascii="Arial" w:hAnsi="Arial" w:cs="Arial"/>
          <w:b/>
          <w:sz w:val="24"/>
          <w:szCs w:val="24"/>
        </w:rPr>
        <w:t>Raio X do investidor brasileiro</w:t>
      </w:r>
      <w:r w:rsidR="00F8588B" w:rsidRPr="00C869EA">
        <w:rPr>
          <w:rFonts w:ascii="Arial" w:hAnsi="Arial" w:cs="Arial"/>
          <w:sz w:val="24"/>
          <w:szCs w:val="24"/>
        </w:rPr>
        <w:t>.</w:t>
      </w:r>
      <w:r w:rsidR="008868CB" w:rsidRPr="00C869EA">
        <w:rPr>
          <w:rFonts w:ascii="Arial" w:hAnsi="Arial" w:cs="Arial"/>
          <w:sz w:val="24"/>
          <w:szCs w:val="24"/>
        </w:rPr>
        <w:t xml:space="preserve"> 20</w:t>
      </w:r>
      <w:r w:rsidR="00C877B2">
        <w:rPr>
          <w:rFonts w:ascii="Arial" w:hAnsi="Arial" w:cs="Arial"/>
          <w:sz w:val="24"/>
          <w:szCs w:val="24"/>
        </w:rPr>
        <w:t>20</w:t>
      </w:r>
      <w:r w:rsidR="00F8588B" w:rsidRPr="00C869EA">
        <w:rPr>
          <w:rFonts w:ascii="Arial" w:hAnsi="Arial" w:cs="Arial"/>
          <w:sz w:val="24"/>
          <w:szCs w:val="24"/>
        </w:rPr>
        <w:t>.</w:t>
      </w:r>
      <w:r w:rsidR="008868CB" w:rsidRPr="00C869EA">
        <w:rPr>
          <w:rFonts w:ascii="Arial" w:hAnsi="Arial" w:cs="Arial"/>
          <w:sz w:val="24"/>
          <w:szCs w:val="24"/>
        </w:rPr>
        <w:t xml:space="preserve"> Disponível em: &lt;https://www.anbima.com.br/pt_br/especial/raio-x-do-investidor-2020.htm&gt;</w:t>
      </w:r>
    </w:p>
    <w:p w14:paraId="13557695" w14:textId="233422C7" w:rsidR="00F8588B" w:rsidRPr="00C869EA" w:rsidRDefault="00C869EA" w:rsidP="006501AC">
      <w:pPr>
        <w:pStyle w:val="SemEspaamento"/>
        <w:spacing w:line="360" w:lineRule="auto"/>
        <w:contextualSpacing/>
        <w:jc w:val="both"/>
        <w:rPr>
          <w:rFonts w:ascii="Arial" w:hAnsi="Arial" w:cs="Arial"/>
          <w:sz w:val="24"/>
          <w:szCs w:val="24"/>
        </w:rPr>
      </w:pPr>
      <w:r w:rsidRPr="00C869EA">
        <w:rPr>
          <w:rFonts w:ascii="Arial" w:hAnsi="Arial" w:cs="Arial"/>
          <w:sz w:val="24"/>
          <w:szCs w:val="24"/>
        </w:rPr>
        <w:t>NETO, José. SANTOS, José. MELLO, Eduardo</w:t>
      </w:r>
      <w:r w:rsidR="00F8588B" w:rsidRPr="00C869EA">
        <w:rPr>
          <w:rFonts w:ascii="Arial" w:hAnsi="Arial" w:cs="Arial"/>
          <w:sz w:val="24"/>
          <w:szCs w:val="24"/>
        </w:rPr>
        <w:t xml:space="preserve">. </w:t>
      </w:r>
      <w:r w:rsidRPr="00C869EA">
        <w:rPr>
          <w:rFonts w:ascii="Arial" w:hAnsi="Arial" w:cs="Arial"/>
          <w:b/>
          <w:sz w:val="24"/>
          <w:szCs w:val="24"/>
        </w:rPr>
        <w:t>O mercado de Renda Fixa no Brasil</w:t>
      </w:r>
      <w:r w:rsidR="00551D60" w:rsidRPr="00C869EA">
        <w:rPr>
          <w:rFonts w:ascii="Arial" w:hAnsi="Arial" w:cs="Arial"/>
          <w:sz w:val="24"/>
          <w:szCs w:val="24"/>
        </w:rPr>
        <w:t xml:space="preserve">. </w:t>
      </w:r>
      <w:r w:rsidRPr="00C869EA">
        <w:rPr>
          <w:rFonts w:ascii="Arial" w:hAnsi="Arial" w:cs="Arial"/>
          <w:sz w:val="24"/>
          <w:szCs w:val="24"/>
        </w:rPr>
        <w:t xml:space="preserve">São Paulo, </w:t>
      </w:r>
      <w:proofErr w:type="gramStart"/>
      <w:r w:rsidR="00551D60" w:rsidRPr="00C869EA">
        <w:rPr>
          <w:rFonts w:ascii="Arial" w:hAnsi="Arial" w:cs="Arial"/>
          <w:sz w:val="24"/>
          <w:szCs w:val="24"/>
        </w:rPr>
        <w:t>201</w:t>
      </w:r>
      <w:r w:rsidRPr="00C869EA">
        <w:rPr>
          <w:rFonts w:ascii="Arial" w:hAnsi="Arial" w:cs="Arial"/>
          <w:sz w:val="24"/>
          <w:szCs w:val="24"/>
        </w:rPr>
        <w:t>9</w:t>
      </w:r>
      <w:r w:rsidR="00551D60" w:rsidRPr="00C869EA">
        <w:rPr>
          <w:rFonts w:ascii="Arial" w:hAnsi="Arial" w:cs="Arial"/>
          <w:sz w:val="24"/>
          <w:szCs w:val="24"/>
        </w:rPr>
        <w:t>.</w:t>
      </w:r>
      <w:r w:rsidR="00F8588B" w:rsidRPr="00C869EA">
        <w:rPr>
          <w:rFonts w:ascii="Arial" w:hAnsi="Arial" w:cs="Arial"/>
          <w:sz w:val="24"/>
          <w:szCs w:val="24"/>
        </w:rPr>
        <w:t>.</w:t>
      </w:r>
      <w:proofErr w:type="gramEnd"/>
    </w:p>
    <w:p w14:paraId="50B2E59B" w14:textId="4996EAD7" w:rsidR="00F8588B" w:rsidRDefault="00C869EA" w:rsidP="006501AC">
      <w:pPr>
        <w:pStyle w:val="SemEspaamento"/>
        <w:spacing w:line="360" w:lineRule="auto"/>
        <w:contextualSpacing/>
        <w:jc w:val="both"/>
        <w:rPr>
          <w:rFonts w:ascii="Arial" w:hAnsi="Arial" w:cs="Arial"/>
          <w:sz w:val="24"/>
          <w:szCs w:val="24"/>
        </w:rPr>
      </w:pPr>
      <w:r w:rsidRPr="00C877B2">
        <w:rPr>
          <w:rFonts w:ascii="Arial" w:hAnsi="Arial" w:cs="Arial"/>
          <w:sz w:val="24"/>
          <w:szCs w:val="24"/>
        </w:rPr>
        <w:t>MENEZES</w:t>
      </w:r>
      <w:r w:rsidR="00F8588B" w:rsidRPr="00C877B2">
        <w:rPr>
          <w:rFonts w:ascii="Arial" w:hAnsi="Arial" w:cs="Arial"/>
          <w:sz w:val="24"/>
          <w:szCs w:val="24"/>
        </w:rPr>
        <w:t xml:space="preserve">, </w:t>
      </w:r>
      <w:r w:rsidRPr="00C877B2">
        <w:rPr>
          <w:rFonts w:ascii="Arial" w:hAnsi="Arial" w:cs="Arial"/>
          <w:sz w:val="24"/>
          <w:szCs w:val="24"/>
        </w:rPr>
        <w:t>Nilo</w:t>
      </w:r>
      <w:r w:rsidR="00F8588B" w:rsidRPr="00C877B2">
        <w:rPr>
          <w:rFonts w:ascii="Arial" w:hAnsi="Arial" w:cs="Arial"/>
          <w:sz w:val="24"/>
          <w:szCs w:val="24"/>
        </w:rPr>
        <w:t xml:space="preserve">. </w:t>
      </w:r>
      <w:r w:rsidRPr="00C877B2">
        <w:rPr>
          <w:rFonts w:ascii="Arial" w:hAnsi="Arial" w:cs="Arial"/>
          <w:b/>
          <w:sz w:val="24"/>
          <w:szCs w:val="24"/>
        </w:rPr>
        <w:t>Introdução à Programação com Python</w:t>
      </w:r>
      <w:r w:rsidR="00F8588B" w:rsidRPr="00C877B2">
        <w:rPr>
          <w:rFonts w:ascii="Arial" w:hAnsi="Arial" w:cs="Arial"/>
          <w:sz w:val="24"/>
          <w:szCs w:val="24"/>
        </w:rPr>
        <w:t>.</w:t>
      </w:r>
      <w:r w:rsidR="00C877B2" w:rsidRPr="00C877B2">
        <w:rPr>
          <w:rFonts w:ascii="Arial" w:hAnsi="Arial" w:cs="Arial"/>
          <w:sz w:val="24"/>
          <w:szCs w:val="24"/>
        </w:rPr>
        <w:t xml:space="preserve"> São Paulo,</w:t>
      </w:r>
      <w:r w:rsidR="00F8588B" w:rsidRPr="00C877B2">
        <w:rPr>
          <w:rFonts w:ascii="Arial" w:hAnsi="Arial" w:cs="Arial"/>
          <w:sz w:val="24"/>
          <w:szCs w:val="24"/>
        </w:rPr>
        <w:t xml:space="preserve"> 20</w:t>
      </w:r>
      <w:r w:rsidR="00C877B2" w:rsidRPr="00C877B2">
        <w:rPr>
          <w:rFonts w:ascii="Arial" w:hAnsi="Arial" w:cs="Arial"/>
          <w:sz w:val="24"/>
          <w:szCs w:val="24"/>
        </w:rPr>
        <w:t>10</w:t>
      </w:r>
      <w:r w:rsidR="00F8588B" w:rsidRPr="00C877B2">
        <w:rPr>
          <w:rFonts w:ascii="Arial" w:hAnsi="Arial" w:cs="Arial"/>
          <w:sz w:val="24"/>
          <w:szCs w:val="24"/>
        </w:rPr>
        <w:t>.</w:t>
      </w:r>
    </w:p>
    <w:p w14:paraId="3DBC21BB" w14:textId="52D58137" w:rsidR="00C877B2" w:rsidRPr="00C877B2" w:rsidRDefault="00C877B2" w:rsidP="006501AC">
      <w:pPr>
        <w:pStyle w:val="SemEspaamento"/>
        <w:spacing w:line="360" w:lineRule="auto"/>
        <w:contextualSpacing/>
        <w:jc w:val="both"/>
        <w:rPr>
          <w:rFonts w:ascii="Arial" w:hAnsi="Arial" w:cs="Arial"/>
          <w:sz w:val="24"/>
          <w:szCs w:val="24"/>
        </w:rPr>
      </w:pPr>
      <w:r w:rsidRPr="00C877B2">
        <w:rPr>
          <w:rFonts w:ascii="Arial" w:hAnsi="Arial" w:cs="Arial"/>
          <w:sz w:val="24"/>
          <w:szCs w:val="24"/>
        </w:rPr>
        <w:t>FINANCEON</w:t>
      </w:r>
      <w:r>
        <w:rPr>
          <w:rFonts w:ascii="Arial" w:hAnsi="Arial" w:cs="Arial"/>
          <w:sz w:val="24"/>
          <w:szCs w:val="24"/>
        </w:rPr>
        <w:t>E.</w:t>
      </w:r>
      <w:r>
        <w:rPr>
          <w:rFonts w:ascii="Arial" w:hAnsi="Arial" w:cs="Arial"/>
          <w:b/>
          <w:bCs/>
          <w:sz w:val="24"/>
          <w:szCs w:val="24"/>
        </w:rPr>
        <w:t xml:space="preserve"> </w:t>
      </w:r>
      <w:r w:rsidRPr="00C877B2">
        <w:rPr>
          <w:rFonts w:ascii="Arial" w:hAnsi="Arial" w:cs="Arial"/>
          <w:b/>
          <w:bCs/>
          <w:sz w:val="24"/>
          <w:szCs w:val="24"/>
        </w:rPr>
        <w:t>Guia do investidor iniciante</w:t>
      </w:r>
      <w:r>
        <w:rPr>
          <w:rFonts w:ascii="Arial" w:hAnsi="Arial" w:cs="Arial"/>
          <w:sz w:val="24"/>
          <w:szCs w:val="24"/>
        </w:rPr>
        <w:t>. 2017. Disponível em: &lt;</w:t>
      </w:r>
      <w:r w:rsidRPr="00C877B2">
        <w:rPr>
          <w:rFonts w:ascii="Arial" w:hAnsi="Arial" w:cs="Arial"/>
          <w:sz w:val="24"/>
          <w:szCs w:val="24"/>
        </w:rPr>
        <w:t>https://financeone.com.br/wp-content/uploads/2017/12/E-book-InvestidorIniciante.pdf</w:t>
      </w:r>
      <w:r>
        <w:rPr>
          <w:rFonts w:ascii="Arial" w:hAnsi="Arial" w:cs="Arial"/>
          <w:sz w:val="24"/>
          <w:szCs w:val="24"/>
        </w:rPr>
        <w:t>&gt;</w:t>
      </w:r>
    </w:p>
    <w:p w14:paraId="5777FCF3" w14:textId="70CFB225" w:rsidR="00F8588B" w:rsidRDefault="00C877B2" w:rsidP="006501AC">
      <w:pPr>
        <w:pStyle w:val="SemEspaamento"/>
        <w:spacing w:line="360" w:lineRule="auto"/>
        <w:contextualSpacing/>
        <w:jc w:val="both"/>
        <w:rPr>
          <w:rFonts w:ascii="Arial" w:hAnsi="Arial" w:cs="Arial"/>
          <w:sz w:val="24"/>
          <w:szCs w:val="24"/>
        </w:rPr>
      </w:pPr>
      <w:r w:rsidRPr="00C877B2">
        <w:rPr>
          <w:rFonts w:ascii="Arial" w:hAnsi="Arial" w:cs="Arial"/>
          <w:sz w:val="24"/>
          <w:szCs w:val="24"/>
        </w:rPr>
        <w:t xml:space="preserve">FAYH, Marcelo. </w:t>
      </w:r>
      <w:r w:rsidRPr="00C877B2">
        <w:rPr>
          <w:rFonts w:ascii="Arial" w:hAnsi="Arial" w:cs="Arial"/>
          <w:b/>
          <w:bCs/>
          <w:sz w:val="24"/>
          <w:szCs w:val="24"/>
        </w:rPr>
        <w:t>Perfil de Investidor conservador, moderado, arrojado: Investimento?</w:t>
      </w:r>
      <w:r w:rsidRPr="00C877B2">
        <w:rPr>
          <w:rFonts w:ascii="Arial" w:hAnsi="Arial" w:cs="Arial"/>
          <w:sz w:val="24"/>
          <w:szCs w:val="24"/>
        </w:rPr>
        <w:t xml:space="preserve"> 2020. Disponível em: </w:t>
      </w:r>
      <w:r>
        <w:rPr>
          <w:rFonts w:ascii="Arial" w:hAnsi="Arial" w:cs="Arial"/>
          <w:sz w:val="24"/>
          <w:szCs w:val="24"/>
        </w:rPr>
        <w:t>&lt;</w:t>
      </w:r>
      <w:hyperlink r:id="rId59" w:history="1">
        <w:r w:rsidRPr="00C877B2">
          <w:rPr>
            <w:rStyle w:val="Hyperlink"/>
            <w:rFonts w:ascii="Arial" w:hAnsi="Arial" w:cs="Arial"/>
            <w:color w:val="auto"/>
            <w:sz w:val="24"/>
            <w:szCs w:val="24"/>
            <w:u w:val="none"/>
          </w:rPr>
          <w:t>https://comoinvestir.thecap.com.br/perfil-de-investidor</w:t>
        </w:r>
      </w:hyperlink>
      <w:r>
        <w:rPr>
          <w:rFonts w:ascii="Arial" w:hAnsi="Arial" w:cs="Arial"/>
          <w:sz w:val="24"/>
          <w:szCs w:val="24"/>
        </w:rPr>
        <w:t>&gt;</w:t>
      </w:r>
    </w:p>
    <w:p w14:paraId="2DBA2AAA" w14:textId="40370647" w:rsidR="00C877B2" w:rsidRDefault="00C877B2" w:rsidP="006501AC">
      <w:pPr>
        <w:pStyle w:val="SemEspaamento"/>
        <w:spacing w:line="360" w:lineRule="auto"/>
        <w:contextualSpacing/>
        <w:jc w:val="both"/>
        <w:rPr>
          <w:rFonts w:ascii="Arial" w:hAnsi="Arial" w:cs="Arial"/>
          <w:sz w:val="24"/>
          <w:szCs w:val="24"/>
        </w:rPr>
      </w:pPr>
      <w:r w:rsidRPr="00C877B2">
        <w:rPr>
          <w:rFonts w:ascii="Arial" w:hAnsi="Arial" w:cs="Arial"/>
          <w:sz w:val="24"/>
          <w:szCs w:val="24"/>
        </w:rPr>
        <w:t>BTG PACTUAL DI</w:t>
      </w:r>
      <w:r>
        <w:rPr>
          <w:rFonts w:ascii="Arial" w:hAnsi="Arial" w:cs="Arial"/>
          <w:sz w:val="24"/>
          <w:szCs w:val="24"/>
        </w:rPr>
        <w:t>GITAL.</w:t>
      </w:r>
      <w:r w:rsidRPr="00C877B2">
        <w:rPr>
          <w:rFonts w:ascii="Arial" w:hAnsi="Arial" w:cs="Arial"/>
          <w:sz w:val="24"/>
          <w:szCs w:val="24"/>
        </w:rPr>
        <w:t xml:space="preserve"> </w:t>
      </w:r>
      <w:r w:rsidRPr="00C877B2">
        <w:rPr>
          <w:rFonts w:ascii="Arial" w:hAnsi="Arial" w:cs="Arial"/>
          <w:b/>
          <w:bCs/>
          <w:sz w:val="24"/>
          <w:szCs w:val="24"/>
        </w:rPr>
        <w:t xml:space="preserve">TAXA </w:t>
      </w:r>
      <w:proofErr w:type="gramStart"/>
      <w:r w:rsidRPr="00C877B2">
        <w:rPr>
          <w:rFonts w:ascii="Arial" w:hAnsi="Arial" w:cs="Arial"/>
          <w:b/>
          <w:bCs/>
          <w:sz w:val="24"/>
          <w:szCs w:val="24"/>
        </w:rPr>
        <w:t>SELIC :</w:t>
      </w:r>
      <w:proofErr w:type="gramEnd"/>
      <w:r>
        <w:rPr>
          <w:rFonts w:ascii="Arial" w:hAnsi="Arial" w:cs="Arial"/>
          <w:sz w:val="24"/>
          <w:szCs w:val="24"/>
        </w:rPr>
        <w:t xml:space="preserve">  O que é, atual, mensal, anual e acumulada. Entenda tudo sobre a taxa. 2020.                                                            Disponível em: </w:t>
      </w:r>
      <w:r w:rsidRPr="00C877B2">
        <w:rPr>
          <w:rFonts w:ascii="Arial" w:hAnsi="Arial" w:cs="Arial"/>
          <w:sz w:val="24"/>
          <w:szCs w:val="24"/>
        </w:rPr>
        <w:t>&lt;</w:t>
      </w:r>
      <w:hyperlink r:id="rId60" w:history="1">
        <w:r w:rsidRPr="00C877B2">
          <w:rPr>
            <w:rStyle w:val="Hyperlink"/>
            <w:rFonts w:ascii="Arial" w:hAnsi="Arial" w:cs="Arial"/>
            <w:color w:val="auto"/>
            <w:sz w:val="24"/>
            <w:szCs w:val="24"/>
            <w:u w:val="none"/>
          </w:rPr>
          <w:t>https://www.btgpactualdigital.com/blog/financas/tudo-sobre-taxa-selic</w:t>
        </w:r>
      </w:hyperlink>
      <w:r w:rsidRPr="00C877B2">
        <w:rPr>
          <w:rFonts w:ascii="Arial" w:hAnsi="Arial" w:cs="Arial"/>
          <w:sz w:val="24"/>
          <w:szCs w:val="24"/>
        </w:rPr>
        <w:t>&gt;</w:t>
      </w:r>
    </w:p>
    <w:p w14:paraId="4012079E" w14:textId="62FD03D7" w:rsidR="00175F9D" w:rsidRDefault="00870173" w:rsidP="00175F9D">
      <w:pPr>
        <w:pStyle w:val="SemEspaamento"/>
        <w:spacing w:line="360" w:lineRule="auto"/>
        <w:contextualSpacing/>
        <w:jc w:val="both"/>
        <w:rPr>
          <w:rFonts w:ascii="Arial" w:hAnsi="Arial" w:cs="Arial"/>
          <w:sz w:val="24"/>
          <w:szCs w:val="24"/>
        </w:rPr>
      </w:pPr>
      <w:r w:rsidRPr="00870173">
        <w:rPr>
          <w:rFonts w:ascii="Arial" w:hAnsi="Arial" w:cs="Arial"/>
          <w:sz w:val="24"/>
          <w:szCs w:val="24"/>
        </w:rPr>
        <w:t xml:space="preserve">BRASIL. </w:t>
      </w:r>
      <w:r w:rsidR="00175F9D" w:rsidRPr="001924EC">
        <w:rPr>
          <w:rFonts w:ascii="Arial" w:hAnsi="Arial" w:cs="Arial"/>
          <w:b/>
          <w:bCs/>
          <w:sz w:val="24"/>
          <w:szCs w:val="24"/>
        </w:rPr>
        <w:t xml:space="preserve">Art.2º </w:t>
      </w:r>
      <w:r w:rsidRPr="001924EC">
        <w:rPr>
          <w:rFonts w:ascii="Arial" w:hAnsi="Arial" w:cs="Arial"/>
          <w:b/>
          <w:bCs/>
          <w:sz w:val="24"/>
          <w:szCs w:val="24"/>
        </w:rPr>
        <w:t>Código ANBIMA de Regulação e Melhores Práticas para Distribuição de Produtos de Investimento</w:t>
      </w:r>
      <w:r w:rsidRPr="00870173">
        <w:rPr>
          <w:rFonts w:ascii="Arial" w:hAnsi="Arial" w:cs="Arial"/>
          <w:sz w:val="24"/>
          <w:szCs w:val="24"/>
        </w:rPr>
        <w:t xml:space="preserve">, </w:t>
      </w:r>
      <w:r w:rsidR="00175F9D">
        <w:rPr>
          <w:rFonts w:ascii="Arial" w:hAnsi="Arial" w:cs="Arial"/>
          <w:sz w:val="24"/>
          <w:szCs w:val="24"/>
        </w:rPr>
        <w:t xml:space="preserve">Brasília. </w:t>
      </w:r>
      <w:r w:rsidRPr="00870173">
        <w:rPr>
          <w:rFonts w:ascii="Arial" w:hAnsi="Arial" w:cs="Arial"/>
          <w:sz w:val="24"/>
          <w:szCs w:val="24"/>
        </w:rPr>
        <w:t xml:space="preserve">de </w:t>
      </w:r>
      <w:r w:rsidR="00175F9D">
        <w:rPr>
          <w:rFonts w:ascii="Arial" w:hAnsi="Arial" w:cs="Arial"/>
          <w:sz w:val="24"/>
          <w:szCs w:val="24"/>
        </w:rPr>
        <w:t>02</w:t>
      </w:r>
      <w:r w:rsidRPr="00870173">
        <w:rPr>
          <w:rFonts w:ascii="Arial" w:hAnsi="Arial" w:cs="Arial"/>
          <w:sz w:val="24"/>
          <w:szCs w:val="24"/>
        </w:rPr>
        <w:t xml:space="preserve"> de </w:t>
      </w:r>
      <w:r w:rsidR="00175F9D">
        <w:rPr>
          <w:rFonts w:ascii="Arial" w:hAnsi="Arial" w:cs="Arial"/>
          <w:sz w:val="24"/>
          <w:szCs w:val="24"/>
        </w:rPr>
        <w:t>jan</w:t>
      </w:r>
      <w:r w:rsidRPr="00870173">
        <w:rPr>
          <w:rFonts w:ascii="Arial" w:hAnsi="Arial" w:cs="Arial"/>
          <w:sz w:val="24"/>
          <w:szCs w:val="24"/>
        </w:rPr>
        <w:t>. de 201</w:t>
      </w:r>
      <w:r w:rsidR="00175F9D">
        <w:rPr>
          <w:rFonts w:ascii="Arial" w:hAnsi="Arial" w:cs="Arial"/>
          <w:sz w:val="24"/>
          <w:szCs w:val="24"/>
        </w:rPr>
        <w:t>9.</w:t>
      </w:r>
    </w:p>
    <w:p w14:paraId="1F8929EC" w14:textId="1366276E" w:rsidR="00175F9D" w:rsidRPr="00175F9D" w:rsidRDefault="00175F9D" w:rsidP="00175F9D">
      <w:pPr>
        <w:pStyle w:val="SemEspaamento"/>
        <w:spacing w:line="360" w:lineRule="auto"/>
        <w:contextualSpacing/>
        <w:jc w:val="both"/>
        <w:rPr>
          <w:rFonts w:ascii="Arial" w:hAnsi="Arial" w:cs="Arial"/>
          <w:sz w:val="24"/>
          <w:szCs w:val="24"/>
        </w:rPr>
      </w:pPr>
      <w:r w:rsidRPr="00175F9D">
        <w:rPr>
          <w:rFonts w:ascii="Arial" w:hAnsi="Arial" w:cs="Arial"/>
          <w:sz w:val="24"/>
          <w:szCs w:val="24"/>
        </w:rPr>
        <w:t xml:space="preserve">BRASIL. </w:t>
      </w:r>
      <w:r w:rsidRPr="001924EC">
        <w:rPr>
          <w:rFonts w:ascii="Arial" w:hAnsi="Arial" w:cs="Arial"/>
          <w:b/>
          <w:bCs/>
          <w:sz w:val="24"/>
          <w:szCs w:val="24"/>
        </w:rPr>
        <w:t>Instrução CVM Nº539 com as alterações introduzidas pelas instruções CVM Nº 554/14, 593/17 E 604/18</w:t>
      </w:r>
      <w:r w:rsidRPr="00175F9D">
        <w:rPr>
          <w:rFonts w:ascii="Arial" w:hAnsi="Arial" w:cs="Arial"/>
          <w:sz w:val="24"/>
          <w:szCs w:val="24"/>
        </w:rPr>
        <w:t xml:space="preserve">, </w:t>
      </w:r>
      <w:proofErr w:type="spellStart"/>
      <w:r w:rsidRPr="00175F9D">
        <w:rPr>
          <w:rFonts w:ascii="Arial" w:hAnsi="Arial" w:cs="Arial"/>
          <w:sz w:val="24"/>
          <w:szCs w:val="24"/>
        </w:rPr>
        <w:t>Brasilia</w:t>
      </w:r>
      <w:proofErr w:type="spellEnd"/>
      <w:r w:rsidRPr="00175F9D">
        <w:rPr>
          <w:rFonts w:ascii="Arial" w:hAnsi="Arial" w:cs="Arial"/>
          <w:sz w:val="24"/>
          <w:szCs w:val="24"/>
        </w:rPr>
        <w:t>. 13 de nov. de 2013</w:t>
      </w:r>
    </w:p>
    <w:p w14:paraId="63C31F7B" w14:textId="2E1925CA" w:rsidR="002F6086" w:rsidRDefault="002F6086" w:rsidP="002F6086">
      <w:pPr>
        <w:pStyle w:val="SemEspaamento"/>
        <w:spacing w:line="360" w:lineRule="auto"/>
        <w:jc w:val="both"/>
        <w:rPr>
          <w:rFonts w:ascii="Arial" w:hAnsi="Arial" w:cs="Arial"/>
          <w:sz w:val="24"/>
          <w:szCs w:val="24"/>
        </w:rPr>
      </w:pPr>
      <w:r>
        <w:rPr>
          <w:rFonts w:ascii="Arial" w:hAnsi="Arial" w:cs="Arial"/>
          <w:sz w:val="24"/>
          <w:szCs w:val="24"/>
        </w:rPr>
        <w:t xml:space="preserve">BONA, André. </w:t>
      </w:r>
      <w:proofErr w:type="spellStart"/>
      <w:r w:rsidRPr="002F6086">
        <w:rPr>
          <w:rStyle w:val="Forte"/>
          <w:rFonts w:ascii="Arial" w:hAnsi="Arial" w:cs="Arial"/>
          <w:sz w:val="24"/>
          <w:szCs w:val="24"/>
        </w:rPr>
        <w:t>Anbima</w:t>
      </w:r>
      <w:proofErr w:type="spellEnd"/>
      <w:r w:rsidRPr="002F6086">
        <w:rPr>
          <w:rStyle w:val="Forte"/>
          <w:rFonts w:ascii="Arial" w:hAnsi="Arial" w:cs="Arial"/>
          <w:b w:val="0"/>
          <w:bCs w:val="0"/>
          <w:sz w:val="24"/>
          <w:szCs w:val="24"/>
        </w:rPr>
        <w:t>: o que é e qual a sua importância para o mercado?</w:t>
      </w:r>
      <w:r>
        <w:rPr>
          <w:rFonts w:ascii="Arial" w:hAnsi="Arial" w:cs="Arial"/>
          <w:sz w:val="24"/>
          <w:szCs w:val="24"/>
        </w:rPr>
        <w:t xml:space="preserve"> 20</w:t>
      </w:r>
      <w:r w:rsidR="00915A97">
        <w:rPr>
          <w:rFonts w:ascii="Arial" w:hAnsi="Arial" w:cs="Arial"/>
          <w:sz w:val="24"/>
          <w:szCs w:val="24"/>
        </w:rPr>
        <w:t>20</w:t>
      </w:r>
      <w:r>
        <w:rPr>
          <w:rFonts w:ascii="Arial" w:hAnsi="Arial" w:cs="Arial"/>
          <w:sz w:val="24"/>
          <w:szCs w:val="24"/>
        </w:rPr>
        <w:t>. Disponível em: &lt;</w:t>
      </w:r>
      <w:r w:rsidRPr="002F6086">
        <w:rPr>
          <w:rFonts w:ascii="Arial" w:hAnsi="Arial" w:cs="Arial"/>
          <w:sz w:val="24"/>
          <w:szCs w:val="24"/>
        </w:rPr>
        <w:t>https://andrebona.com.br/anbima-o-que-e-e-qual-a-sua-importancia-para-o-mercado</w:t>
      </w:r>
      <w:r>
        <w:rPr>
          <w:rFonts w:ascii="Arial" w:hAnsi="Arial" w:cs="Arial"/>
          <w:sz w:val="24"/>
          <w:szCs w:val="24"/>
        </w:rPr>
        <w:t>/&gt;.</w:t>
      </w:r>
    </w:p>
    <w:p w14:paraId="19F8B96C" w14:textId="4F9BA60C" w:rsidR="00870173" w:rsidRPr="00C877B2" w:rsidRDefault="00870173" w:rsidP="00175F9D">
      <w:pPr>
        <w:rPr>
          <w:rFonts w:ascii="Arial" w:hAnsi="Arial" w:cs="Arial"/>
          <w:sz w:val="24"/>
          <w:szCs w:val="24"/>
        </w:rPr>
      </w:pPr>
    </w:p>
    <w:sectPr w:rsidR="00870173" w:rsidRPr="00C877B2" w:rsidSect="00A8112D">
      <w:headerReference w:type="default" r:id="rId61"/>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3E42E" w14:textId="77777777" w:rsidR="00FC58A2" w:rsidRDefault="00FC58A2" w:rsidP="0016094F">
      <w:pPr>
        <w:spacing w:after="0" w:line="240" w:lineRule="auto"/>
      </w:pPr>
      <w:r>
        <w:separator/>
      </w:r>
    </w:p>
  </w:endnote>
  <w:endnote w:type="continuationSeparator" w:id="0">
    <w:p w14:paraId="7ECB4253" w14:textId="77777777" w:rsidR="00FC58A2" w:rsidRDefault="00FC58A2"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0F4B9" w14:textId="77777777" w:rsidR="00FC58A2" w:rsidRDefault="00FC58A2" w:rsidP="0016094F">
      <w:pPr>
        <w:spacing w:after="0" w:line="240" w:lineRule="auto"/>
      </w:pPr>
      <w:r>
        <w:separator/>
      </w:r>
    </w:p>
  </w:footnote>
  <w:footnote w:type="continuationSeparator" w:id="0">
    <w:p w14:paraId="1C199D0F" w14:textId="77777777" w:rsidR="00FC58A2" w:rsidRDefault="00FC58A2"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A9488B" w:rsidRDefault="00A9488B">
    <w:pPr>
      <w:pStyle w:val="Cabealho"/>
      <w:jc w:val="right"/>
    </w:pPr>
  </w:p>
  <w:p w14:paraId="3D8F4B82" w14:textId="77777777" w:rsidR="00A9488B" w:rsidRPr="000234FF" w:rsidRDefault="00A9488B" w:rsidP="000234FF">
    <w:pPr>
      <w:pStyle w:val="Cabealho"/>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Content>
      <w:p w14:paraId="53CF2A11" w14:textId="77777777" w:rsidR="00A9488B" w:rsidRDefault="00A9488B">
        <w:pPr>
          <w:pStyle w:val="Cabealho"/>
          <w:jc w:val="right"/>
        </w:pPr>
        <w:r>
          <w:fldChar w:fldCharType="begin"/>
        </w:r>
        <w:r>
          <w:instrText>PAGE   \* MERGEFORMAT</w:instrText>
        </w:r>
        <w:r>
          <w:fldChar w:fldCharType="separate"/>
        </w:r>
        <w:r>
          <w:rPr>
            <w:noProof/>
          </w:rPr>
          <w:t>20</w:t>
        </w:r>
        <w:r>
          <w:fldChar w:fldCharType="end"/>
        </w:r>
      </w:p>
    </w:sdtContent>
  </w:sdt>
  <w:p w14:paraId="4D8DB73A" w14:textId="77777777" w:rsidR="00A9488B" w:rsidRPr="000234FF" w:rsidRDefault="00A9488B" w:rsidP="000234FF">
    <w:pPr>
      <w:pStyle w:val="Cabealh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pStyle w:val="Ttulo3"/>
      <w:lvlText w:val="%1.%2.%3"/>
      <w:lvlJc w:val="left"/>
      <w:pPr>
        <w:tabs>
          <w:tab w:val="num" w:pos="720"/>
        </w:tabs>
        <w:ind w:left="720" w:hanging="720"/>
      </w:pPr>
      <w:rPr>
        <w:rFonts w:hint="default"/>
        <w:i w:val="0"/>
        <w:sz w:val="24"/>
        <w:szCs w:val="24"/>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11"/>
  </w:num>
  <w:num w:numId="5">
    <w:abstractNumId w:val="9"/>
  </w:num>
  <w:num w:numId="6">
    <w:abstractNumId w:val="10"/>
  </w:num>
  <w:num w:numId="7">
    <w:abstractNumId w:val="4"/>
  </w:num>
  <w:num w:numId="8">
    <w:abstractNumId w:val="5"/>
  </w:num>
  <w:num w:numId="9">
    <w:abstractNumId w:val="0"/>
  </w:num>
  <w:num w:numId="10">
    <w:abstractNumId w:val="12"/>
  </w:num>
  <w:num w:numId="11">
    <w:abstractNumId w:val="8"/>
  </w:num>
  <w:num w:numId="12">
    <w:abstractNumId w:val="2"/>
  </w:num>
  <w:num w:numId="13">
    <w:abstractNumId w:val="13"/>
  </w:num>
  <w:num w:numId="1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ED2"/>
    <w:rsid w:val="00052EC9"/>
    <w:rsid w:val="000545C3"/>
    <w:rsid w:val="00056C84"/>
    <w:rsid w:val="00056DE5"/>
    <w:rsid w:val="000607C5"/>
    <w:rsid w:val="00060F0F"/>
    <w:rsid w:val="0006141C"/>
    <w:rsid w:val="00061B20"/>
    <w:rsid w:val="0006296D"/>
    <w:rsid w:val="0006452F"/>
    <w:rsid w:val="00066E8D"/>
    <w:rsid w:val="0006725A"/>
    <w:rsid w:val="00067346"/>
    <w:rsid w:val="00073151"/>
    <w:rsid w:val="00076997"/>
    <w:rsid w:val="000823C2"/>
    <w:rsid w:val="00083BD4"/>
    <w:rsid w:val="00096966"/>
    <w:rsid w:val="000A0C3A"/>
    <w:rsid w:val="000A300B"/>
    <w:rsid w:val="000A4622"/>
    <w:rsid w:val="000A5337"/>
    <w:rsid w:val="000B0F46"/>
    <w:rsid w:val="000B393F"/>
    <w:rsid w:val="000B4BB7"/>
    <w:rsid w:val="000B7E0C"/>
    <w:rsid w:val="000C16E6"/>
    <w:rsid w:val="000C2604"/>
    <w:rsid w:val="000C26EE"/>
    <w:rsid w:val="000C3E93"/>
    <w:rsid w:val="000C55C3"/>
    <w:rsid w:val="000C6C95"/>
    <w:rsid w:val="000D55F4"/>
    <w:rsid w:val="000D7C26"/>
    <w:rsid w:val="000E0A1D"/>
    <w:rsid w:val="000E0EE6"/>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75AF"/>
    <w:rsid w:val="001276DB"/>
    <w:rsid w:val="00131960"/>
    <w:rsid w:val="0014725C"/>
    <w:rsid w:val="001478B2"/>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6711"/>
    <w:rsid w:val="001B0F77"/>
    <w:rsid w:val="001B2077"/>
    <w:rsid w:val="001B4339"/>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6E35"/>
    <w:rsid w:val="00250871"/>
    <w:rsid w:val="00251085"/>
    <w:rsid w:val="00253DC2"/>
    <w:rsid w:val="0025465D"/>
    <w:rsid w:val="002619B4"/>
    <w:rsid w:val="00261B52"/>
    <w:rsid w:val="00263EAA"/>
    <w:rsid w:val="00266B29"/>
    <w:rsid w:val="00272D58"/>
    <w:rsid w:val="00276C9D"/>
    <w:rsid w:val="00277968"/>
    <w:rsid w:val="00290765"/>
    <w:rsid w:val="0029076A"/>
    <w:rsid w:val="002965DF"/>
    <w:rsid w:val="002A0A29"/>
    <w:rsid w:val="002A5310"/>
    <w:rsid w:val="002B1724"/>
    <w:rsid w:val="002B2A65"/>
    <w:rsid w:val="002B4358"/>
    <w:rsid w:val="002B78D9"/>
    <w:rsid w:val="002B7A81"/>
    <w:rsid w:val="002C16DA"/>
    <w:rsid w:val="002C2D0A"/>
    <w:rsid w:val="002C4151"/>
    <w:rsid w:val="002D191D"/>
    <w:rsid w:val="002D7480"/>
    <w:rsid w:val="002F0A05"/>
    <w:rsid w:val="002F0A22"/>
    <w:rsid w:val="002F4860"/>
    <w:rsid w:val="002F535E"/>
    <w:rsid w:val="002F6086"/>
    <w:rsid w:val="00302711"/>
    <w:rsid w:val="00307661"/>
    <w:rsid w:val="003100DB"/>
    <w:rsid w:val="00316A6D"/>
    <w:rsid w:val="00333716"/>
    <w:rsid w:val="00336CC3"/>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D4AEF"/>
    <w:rsid w:val="003E3316"/>
    <w:rsid w:val="003E6387"/>
    <w:rsid w:val="003E698C"/>
    <w:rsid w:val="003E7104"/>
    <w:rsid w:val="003F4D76"/>
    <w:rsid w:val="00401DAC"/>
    <w:rsid w:val="004024FA"/>
    <w:rsid w:val="004026DB"/>
    <w:rsid w:val="00407208"/>
    <w:rsid w:val="0041311C"/>
    <w:rsid w:val="00417FD9"/>
    <w:rsid w:val="00421DF8"/>
    <w:rsid w:val="004233D9"/>
    <w:rsid w:val="004248EC"/>
    <w:rsid w:val="004253C8"/>
    <w:rsid w:val="00432A3B"/>
    <w:rsid w:val="00446FF4"/>
    <w:rsid w:val="0045281A"/>
    <w:rsid w:val="00467EE9"/>
    <w:rsid w:val="004709B3"/>
    <w:rsid w:val="00472BE1"/>
    <w:rsid w:val="004744C2"/>
    <w:rsid w:val="00476A77"/>
    <w:rsid w:val="0048204F"/>
    <w:rsid w:val="0048318A"/>
    <w:rsid w:val="004831C2"/>
    <w:rsid w:val="00485BB6"/>
    <w:rsid w:val="00490065"/>
    <w:rsid w:val="004922B1"/>
    <w:rsid w:val="0049488C"/>
    <w:rsid w:val="004956CD"/>
    <w:rsid w:val="0049730A"/>
    <w:rsid w:val="004973E9"/>
    <w:rsid w:val="004A37EA"/>
    <w:rsid w:val="004A3BE4"/>
    <w:rsid w:val="004A471F"/>
    <w:rsid w:val="004A616B"/>
    <w:rsid w:val="004A7064"/>
    <w:rsid w:val="004B16DD"/>
    <w:rsid w:val="004B30D2"/>
    <w:rsid w:val="004D38E8"/>
    <w:rsid w:val="004E30AC"/>
    <w:rsid w:val="004E3EE5"/>
    <w:rsid w:val="004E4831"/>
    <w:rsid w:val="004E6FA6"/>
    <w:rsid w:val="0050029D"/>
    <w:rsid w:val="0050142A"/>
    <w:rsid w:val="005035DE"/>
    <w:rsid w:val="00504A3E"/>
    <w:rsid w:val="00511B19"/>
    <w:rsid w:val="005121B6"/>
    <w:rsid w:val="00521DA0"/>
    <w:rsid w:val="005221E5"/>
    <w:rsid w:val="005239EF"/>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5DD"/>
    <w:rsid w:val="00551D60"/>
    <w:rsid w:val="0055446B"/>
    <w:rsid w:val="005640EB"/>
    <w:rsid w:val="0056571A"/>
    <w:rsid w:val="005677D0"/>
    <w:rsid w:val="00573F77"/>
    <w:rsid w:val="00574AC6"/>
    <w:rsid w:val="00575F8C"/>
    <w:rsid w:val="005776B5"/>
    <w:rsid w:val="005808C1"/>
    <w:rsid w:val="0058199E"/>
    <w:rsid w:val="005822B9"/>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E02D4"/>
    <w:rsid w:val="005E1E1E"/>
    <w:rsid w:val="005E28D9"/>
    <w:rsid w:val="005F1051"/>
    <w:rsid w:val="005F2D3D"/>
    <w:rsid w:val="005F44BE"/>
    <w:rsid w:val="005F4561"/>
    <w:rsid w:val="005F55F8"/>
    <w:rsid w:val="005F6847"/>
    <w:rsid w:val="005F7F92"/>
    <w:rsid w:val="00601C13"/>
    <w:rsid w:val="006039B7"/>
    <w:rsid w:val="00611B1A"/>
    <w:rsid w:val="0061536F"/>
    <w:rsid w:val="00615384"/>
    <w:rsid w:val="00616033"/>
    <w:rsid w:val="00616802"/>
    <w:rsid w:val="00617962"/>
    <w:rsid w:val="00617FDE"/>
    <w:rsid w:val="006201FB"/>
    <w:rsid w:val="00623C10"/>
    <w:rsid w:val="00630F6D"/>
    <w:rsid w:val="006310D3"/>
    <w:rsid w:val="00631659"/>
    <w:rsid w:val="00631E4B"/>
    <w:rsid w:val="00631F32"/>
    <w:rsid w:val="006323C2"/>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5DAE"/>
    <w:rsid w:val="00696417"/>
    <w:rsid w:val="0069774B"/>
    <w:rsid w:val="006B2D5E"/>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CE8"/>
    <w:rsid w:val="007366A3"/>
    <w:rsid w:val="00737685"/>
    <w:rsid w:val="0074047D"/>
    <w:rsid w:val="00740648"/>
    <w:rsid w:val="00740C18"/>
    <w:rsid w:val="00743592"/>
    <w:rsid w:val="00745EDD"/>
    <w:rsid w:val="00746390"/>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484A"/>
    <w:rsid w:val="007B4F93"/>
    <w:rsid w:val="007B580B"/>
    <w:rsid w:val="007B5FE2"/>
    <w:rsid w:val="007B65D6"/>
    <w:rsid w:val="007C0C64"/>
    <w:rsid w:val="007C35BD"/>
    <w:rsid w:val="007C39ED"/>
    <w:rsid w:val="007D1537"/>
    <w:rsid w:val="007D3F16"/>
    <w:rsid w:val="007E2E80"/>
    <w:rsid w:val="007E3A3E"/>
    <w:rsid w:val="007E7328"/>
    <w:rsid w:val="007F25E7"/>
    <w:rsid w:val="007F6C29"/>
    <w:rsid w:val="00803E1F"/>
    <w:rsid w:val="00810909"/>
    <w:rsid w:val="00824594"/>
    <w:rsid w:val="00824BE9"/>
    <w:rsid w:val="00833289"/>
    <w:rsid w:val="00833E7C"/>
    <w:rsid w:val="00834154"/>
    <w:rsid w:val="00834852"/>
    <w:rsid w:val="008358D6"/>
    <w:rsid w:val="00841357"/>
    <w:rsid w:val="008543C4"/>
    <w:rsid w:val="00855166"/>
    <w:rsid w:val="0085574C"/>
    <w:rsid w:val="0085598F"/>
    <w:rsid w:val="0085632B"/>
    <w:rsid w:val="00856644"/>
    <w:rsid w:val="00863C33"/>
    <w:rsid w:val="00867FA0"/>
    <w:rsid w:val="00870173"/>
    <w:rsid w:val="00870FB0"/>
    <w:rsid w:val="008715C1"/>
    <w:rsid w:val="008721BA"/>
    <w:rsid w:val="00874DBB"/>
    <w:rsid w:val="008753D6"/>
    <w:rsid w:val="00877609"/>
    <w:rsid w:val="00877A9D"/>
    <w:rsid w:val="00880955"/>
    <w:rsid w:val="008846AE"/>
    <w:rsid w:val="008868CB"/>
    <w:rsid w:val="00887612"/>
    <w:rsid w:val="00887B3B"/>
    <w:rsid w:val="00893038"/>
    <w:rsid w:val="00896DBC"/>
    <w:rsid w:val="008A07C5"/>
    <w:rsid w:val="008A22B3"/>
    <w:rsid w:val="008A30EC"/>
    <w:rsid w:val="008A653C"/>
    <w:rsid w:val="008B112B"/>
    <w:rsid w:val="008B2FE6"/>
    <w:rsid w:val="008B4D8A"/>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11A5"/>
    <w:rsid w:val="008F4157"/>
    <w:rsid w:val="00900F8B"/>
    <w:rsid w:val="00902DC9"/>
    <w:rsid w:val="00906330"/>
    <w:rsid w:val="00911E38"/>
    <w:rsid w:val="00915700"/>
    <w:rsid w:val="00915A97"/>
    <w:rsid w:val="009232DC"/>
    <w:rsid w:val="00925FB8"/>
    <w:rsid w:val="0093310F"/>
    <w:rsid w:val="009454CA"/>
    <w:rsid w:val="00947FD9"/>
    <w:rsid w:val="00955FA6"/>
    <w:rsid w:val="00957B66"/>
    <w:rsid w:val="009618D8"/>
    <w:rsid w:val="00977C9E"/>
    <w:rsid w:val="00980662"/>
    <w:rsid w:val="00987836"/>
    <w:rsid w:val="00991DD8"/>
    <w:rsid w:val="0099664A"/>
    <w:rsid w:val="009A0837"/>
    <w:rsid w:val="009A2255"/>
    <w:rsid w:val="009B0775"/>
    <w:rsid w:val="009B08D8"/>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10ACD"/>
    <w:rsid w:val="00A12C06"/>
    <w:rsid w:val="00A16AA5"/>
    <w:rsid w:val="00A22C78"/>
    <w:rsid w:val="00A25450"/>
    <w:rsid w:val="00A33CEA"/>
    <w:rsid w:val="00A37535"/>
    <w:rsid w:val="00A4016B"/>
    <w:rsid w:val="00A42C58"/>
    <w:rsid w:val="00A43A76"/>
    <w:rsid w:val="00A43B0F"/>
    <w:rsid w:val="00A47544"/>
    <w:rsid w:val="00A53DDE"/>
    <w:rsid w:val="00A55282"/>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D3D"/>
    <w:rsid w:val="00AC66BE"/>
    <w:rsid w:val="00AC723D"/>
    <w:rsid w:val="00AE24D6"/>
    <w:rsid w:val="00AE2FD8"/>
    <w:rsid w:val="00AE715D"/>
    <w:rsid w:val="00AF230E"/>
    <w:rsid w:val="00AF467C"/>
    <w:rsid w:val="00AF643B"/>
    <w:rsid w:val="00B019D9"/>
    <w:rsid w:val="00B0425F"/>
    <w:rsid w:val="00B05C81"/>
    <w:rsid w:val="00B07362"/>
    <w:rsid w:val="00B074C6"/>
    <w:rsid w:val="00B109E1"/>
    <w:rsid w:val="00B10A46"/>
    <w:rsid w:val="00B10E9D"/>
    <w:rsid w:val="00B11019"/>
    <w:rsid w:val="00B13F62"/>
    <w:rsid w:val="00B144E4"/>
    <w:rsid w:val="00B16D23"/>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57E0"/>
    <w:rsid w:val="00B672D1"/>
    <w:rsid w:val="00B749B0"/>
    <w:rsid w:val="00B80ADA"/>
    <w:rsid w:val="00B93C39"/>
    <w:rsid w:val="00B93D9A"/>
    <w:rsid w:val="00B94FCB"/>
    <w:rsid w:val="00B978A8"/>
    <w:rsid w:val="00B97D11"/>
    <w:rsid w:val="00BA1DCA"/>
    <w:rsid w:val="00BA217F"/>
    <w:rsid w:val="00BA299B"/>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D4344"/>
    <w:rsid w:val="00BD72D0"/>
    <w:rsid w:val="00BD7491"/>
    <w:rsid w:val="00BE4E9F"/>
    <w:rsid w:val="00BE4FB5"/>
    <w:rsid w:val="00BE50DE"/>
    <w:rsid w:val="00BE547A"/>
    <w:rsid w:val="00BE5D58"/>
    <w:rsid w:val="00BF0EE0"/>
    <w:rsid w:val="00BF3076"/>
    <w:rsid w:val="00BF57B4"/>
    <w:rsid w:val="00BF7193"/>
    <w:rsid w:val="00BF7B6A"/>
    <w:rsid w:val="00C022EC"/>
    <w:rsid w:val="00C07933"/>
    <w:rsid w:val="00C10570"/>
    <w:rsid w:val="00C117C0"/>
    <w:rsid w:val="00C1419B"/>
    <w:rsid w:val="00C17246"/>
    <w:rsid w:val="00C2144C"/>
    <w:rsid w:val="00C2230B"/>
    <w:rsid w:val="00C23339"/>
    <w:rsid w:val="00C23D74"/>
    <w:rsid w:val="00C2513C"/>
    <w:rsid w:val="00C27356"/>
    <w:rsid w:val="00C336DC"/>
    <w:rsid w:val="00C34138"/>
    <w:rsid w:val="00C353C6"/>
    <w:rsid w:val="00C35E5F"/>
    <w:rsid w:val="00C40DC8"/>
    <w:rsid w:val="00C42A3E"/>
    <w:rsid w:val="00C5064C"/>
    <w:rsid w:val="00C52844"/>
    <w:rsid w:val="00C52C9E"/>
    <w:rsid w:val="00C53AA4"/>
    <w:rsid w:val="00C564FD"/>
    <w:rsid w:val="00C62D0E"/>
    <w:rsid w:val="00C645FF"/>
    <w:rsid w:val="00C679FB"/>
    <w:rsid w:val="00C71018"/>
    <w:rsid w:val="00C72116"/>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52F6"/>
    <w:rsid w:val="00CC628D"/>
    <w:rsid w:val="00CD18C9"/>
    <w:rsid w:val="00CE0FC0"/>
    <w:rsid w:val="00CE21E8"/>
    <w:rsid w:val="00CE2A11"/>
    <w:rsid w:val="00CE447A"/>
    <w:rsid w:val="00CE6239"/>
    <w:rsid w:val="00CE76C9"/>
    <w:rsid w:val="00CF0885"/>
    <w:rsid w:val="00CF100D"/>
    <w:rsid w:val="00CF2244"/>
    <w:rsid w:val="00CF5614"/>
    <w:rsid w:val="00CF64B3"/>
    <w:rsid w:val="00CF7583"/>
    <w:rsid w:val="00D000BA"/>
    <w:rsid w:val="00D01CAA"/>
    <w:rsid w:val="00D02068"/>
    <w:rsid w:val="00D02383"/>
    <w:rsid w:val="00D07163"/>
    <w:rsid w:val="00D107CC"/>
    <w:rsid w:val="00D118BA"/>
    <w:rsid w:val="00D11B84"/>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1699"/>
    <w:rsid w:val="00DB407D"/>
    <w:rsid w:val="00DB6257"/>
    <w:rsid w:val="00DC23D3"/>
    <w:rsid w:val="00DC372F"/>
    <w:rsid w:val="00DC4FBB"/>
    <w:rsid w:val="00DC5541"/>
    <w:rsid w:val="00DD0AB2"/>
    <w:rsid w:val="00DD3A09"/>
    <w:rsid w:val="00DD7700"/>
    <w:rsid w:val="00DE6949"/>
    <w:rsid w:val="00DF4181"/>
    <w:rsid w:val="00DF62F8"/>
    <w:rsid w:val="00E0503B"/>
    <w:rsid w:val="00E06544"/>
    <w:rsid w:val="00E12369"/>
    <w:rsid w:val="00E1379C"/>
    <w:rsid w:val="00E20C88"/>
    <w:rsid w:val="00E215BF"/>
    <w:rsid w:val="00E234F5"/>
    <w:rsid w:val="00E24BB8"/>
    <w:rsid w:val="00E26618"/>
    <w:rsid w:val="00E27293"/>
    <w:rsid w:val="00E40FEC"/>
    <w:rsid w:val="00E4191B"/>
    <w:rsid w:val="00E429F7"/>
    <w:rsid w:val="00E43835"/>
    <w:rsid w:val="00E528F4"/>
    <w:rsid w:val="00E61A61"/>
    <w:rsid w:val="00E6376A"/>
    <w:rsid w:val="00E660F7"/>
    <w:rsid w:val="00E70AC8"/>
    <w:rsid w:val="00E738C9"/>
    <w:rsid w:val="00E749E5"/>
    <w:rsid w:val="00E750CC"/>
    <w:rsid w:val="00E759E6"/>
    <w:rsid w:val="00E76910"/>
    <w:rsid w:val="00E76E05"/>
    <w:rsid w:val="00E840DB"/>
    <w:rsid w:val="00E904DB"/>
    <w:rsid w:val="00E932BB"/>
    <w:rsid w:val="00E9475F"/>
    <w:rsid w:val="00EA1B04"/>
    <w:rsid w:val="00EB047C"/>
    <w:rsid w:val="00EB06C8"/>
    <w:rsid w:val="00EB3A17"/>
    <w:rsid w:val="00EB5752"/>
    <w:rsid w:val="00EB6296"/>
    <w:rsid w:val="00EC1370"/>
    <w:rsid w:val="00EC3B98"/>
    <w:rsid w:val="00EC6029"/>
    <w:rsid w:val="00EC786F"/>
    <w:rsid w:val="00ED16E2"/>
    <w:rsid w:val="00ED297E"/>
    <w:rsid w:val="00ED3A8F"/>
    <w:rsid w:val="00EE19E5"/>
    <w:rsid w:val="00EE6816"/>
    <w:rsid w:val="00EE6E2E"/>
    <w:rsid w:val="00EF0020"/>
    <w:rsid w:val="00EF4C0C"/>
    <w:rsid w:val="00EF7817"/>
    <w:rsid w:val="00EF7921"/>
    <w:rsid w:val="00F006B8"/>
    <w:rsid w:val="00F05B0B"/>
    <w:rsid w:val="00F10106"/>
    <w:rsid w:val="00F11CEA"/>
    <w:rsid w:val="00F160E5"/>
    <w:rsid w:val="00F2506F"/>
    <w:rsid w:val="00F314B7"/>
    <w:rsid w:val="00F341FF"/>
    <w:rsid w:val="00F36642"/>
    <w:rsid w:val="00F40332"/>
    <w:rsid w:val="00F424FF"/>
    <w:rsid w:val="00F47170"/>
    <w:rsid w:val="00F474B5"/>
    <w:rsid w:val="00F47924"/>
    <w:rsid w:val="00F50422"/>
    <w:rsid w:val="00F50C56"/>
    <w:rsid w:val="00F63AE4"/>
    <w:rsid w:val="00F6536E"/>
    <w:rsid w:val="00F663A9"/>
    <w:rsid w:val="00F66822"/>
    <w:rsid w:val="00F6692E"/>
    <w:rsid w:val="00F67966"/>
    <w:rsid w:val="00F70EBD"/>
    <w:rsid w:val="00F7121C"/>
    <w:rsid w:val="00F71E46"/>
    <w:rsid w:val="00F8586D"/>
    <w:rsid w:val="00F8588B"/>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qFormat/>
    <w:rsid w:val="006F0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nhideWhenUsed/>
    <w:qFormat/>
    <w:rsid w:val="00DD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qFormat/>
    <w:rsid w:val="00D01CAA"/>
    <w:pPr>
      <w:keepNext/>
      <w:numPr>
        <w:ilvl w:val="2"/>
        <w:numId w:val="3"/>
      </w:numPr>
      <w:spacing w:before="240" w:after="60" w:line="240" w:lineRule="auto"/>
      <w:outlineLvl w:val="2"/>
    </w:pPr>
    <w:rPr>
      <w:rFonts w:ascii="Arial" w:eastAsia="Times New Roman" w:hAnsi="Arial" w:cs="Arial"/>
      <w:b/>
      <w:bCs/>
      <w:i/>
      <w:sz w:val="26"/>
      <w:szCs w:val="26"/>
      <w:lang w:eastAsia="pt-BR"/>
    </w:rPr>
  </w:style>
  <w:style w:type="paragraph" w:styleId="Ttulo4">
    <w:name w:val="heading 4"/>
    <w:basedOn w:val="Normal"/>
    <w:next w:val="Normal"/>
    <w:link w:val="Ttulo4Char"/>
    <w:qFormat/>
    <w:rsid w:val="00D01CAA"/>
    <w:pPr>
      <w:keepNext/>
      <w:numPr>
        <w:ilvl w:val="3"/>
        <w:numId w:val="3"/>
      </w:numPr>
      <w:spacing w:after="0" w:line="360" w:lineRule="auto"/>
      <w:jc w:val="both"/>
      <w:outlineLvl w:val="3"/>
    </w:pPr>
    <w:rPr>
      <w:rFonts w:ascii="Verdana" w:eastAsia="Times New Roman" w:hAnsi="Verdana" w:cs="Times New Roman"/>
      <w:b/>
      <w:bCs/>
      <w:sz w:val="20"/>
      <w:szCs w:val="20"/>
      <w:lang w:eastAsia="pt-BR"/>
    </w:rPr>
  </w:style>
  <w:style w:type="paragraph" w:styleId="Ttulo5">
    <w:name w:val="heading 5"/>
    <w:basedOn w:val="Normal"/>
    <w:next w:val="Normal"/>
    <w:link w:val="Ttulo5Char"/>
    <w:qFormat/>
    <w:rsid w:val="00D01CAA"/>
    <w:pPr>
      <w:keepNext/>
      <w:numPr>
        <w:ilvl w:val="4"/>
        <w:numId w:val="3"/>
      </w:numPr>
      <w:spacing w:after="0" w:line="480" w:lineRule="auto"/>
      <w:outlineLvl w:val="4"/>
    </w:pPr>
    <w:rPr>
      <w:rFonts w:ascii="Times New Roman" w:eastAsia="Times New Roman" w:hAnsi="Times New Roman" w:cs="Times New Roman"/>
      <w:b/>
      <w:bCs/>
      <w:i/>
      <w:iCs/>
      <w:sz w:val="24"/>
      <w:szCs w:val="20"/>
      <w:lang w:val="en-US" w:eastAsia="pt-BR"/>
    </w:rPr>
  </w:style>
  <w:style w:type="paragraph" w:styleId="Ttulo6">
    <w:name w:val="heading 6"/>
    <w:basedOn w:val="Normal"/>
    <w:next w:val="Normal"/>
    <w:link w:val="Ttulo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D3A09"/>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DD3A09"/>
    <w:pPr>
      <w:ind w:left="720"/>
      <w:contextualSpacing/>
    </w:pPr>
  </w:style>
  <w:style w:type="paragraph" w:styleId="SemEspaamento">
    <w:name w:val="No Spacing"/>
    <w:link w:val="SemEspaamentoChar"/>
    <w:uiPriority w:val="1"/>
    <w:qFormat/>
    <w:rsid w:val="00DD3A09"/>
    <w:pPr>
      <w:spacing w:after="0" w:line="240" w:lineRule="auto"/>
    </w:pPr>
  </w:style>
  <w:style w:type="paragraph" w:styleId="Cabealho">
    <w:name w:val="header"/>
    <w:basedOn w:val="Normal"/>
    <w:link w:val="CabealhoChar"/>
    <w:uiPriority w:val="99"/>
    <w:unhideWhenUsed/>
    <w:rsid w:val="001609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6094F"/>
  </w:style>
  <w:style w:type="paragraph" w:styleId="Rodap">
    <w:name w:val="footer"/>
    <w:basedOn w:val="Normal"/>
    <w:link w:val="RodapChar"/>
    <w:uiPriority w:val="99"/>
    <w:unhideWhenUsed/>
    <w:rsid w:val="0016094F"/>
    <w:pPr>
      <w:tabs>
        <w:tab w:val="center" w:pos="4252"/>
        <w:tab w:val="right" w:pos="8504"/>
      </w:tabs>
      <w:spacing w:after="0" w:line="240" w:lineRule="auto"/>
    </w:pPr>
  </w:style>
  <w:style w:type="character" w:customStyle="1" w:styleId="RodapChar">
    <w:name w:val="Rodapé Char"/>
    <w:basedOn w:val="Fontepargpadro"/>
    <w:link w:val="Rodap"/>
    <w:uiPriority w:val="99"/>
    <w:rsid w:val="0016094F"/>
  </w:style>
  <w:style w:type="numbering" w:customStyle="1" w:styleId="Estilo1">
    <w:name w:val="Estilo1"/>
    <w:uiPriority w:val="99"/>
    <w:rsid w:val="00F474B5"/>
    <w:pPr>
      <w:numPr>
        <w:numId w:val="1"/>
      </w:numPr>
    </w:pPr>
  </w:style>
  <w:style w:type="character" w:styleId="Hyperlink">
    <w:name w:val="Hyperlink"/>
    <w:basedOn w:val="Fontepargpadro"/>
    <w:uiPriority w:val="99"/>
    <w:unhideWhenUsed/>
    <w:rsid w:val="00CF7583"/>
    <w:rPr>
      <w:color w:val="0563C1" w:themeColor="hyperlink"/>
      <w:u w:val="single"/>
    </w:rPr>
  </w:style>
  <w:style w:type="character" w:customStyle="1" w:styleId="MenoPendente1">
    <w:name w:val="Menção Pendente1"/>
    <w:basedOn w:val="Fontepargpadro"/>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FF08D5"/>
    <w:rPr>
      <w:color w:val="808080"/>
    </w:rPr>
  </w:style>
  <w:style w:type="paragraph" w:styleId="Legenda">
    <w:name w:val="caption"/>
    <w:basedOn w:val="Normal"/>
    <w:next w:val="Normal"/>
    <w:link w:val="LegendaChar"/>
    <w:unhideWhenUsed/>
    <w:qFormat/>
    <w:rsid w:val="00D52AD0"/>
    <w:pPr>
      <w:spacing w:after="200" w:line="240" w:lineRule="auto"/>
    </w:pPr>
    <w:rPr>
      <w:i/>
      <w:iCs/>
      <w:color w:val="44546A" w:themeColor="text2"/>
      <w:sz w:val="18"/>
      <w:szCs w:val="18"/>
    </w:rPr>
  </w:style>
  <w:style w:type="paragraph" w:customStyle="1" w:styleId="Legendinha">
    <w:name w:val="Legendinha"/>
    <w:basedOn w:val="Legenda"/>
    <w:link w:val="LegendinhaChar"/>
    <w:qFormat/>
    <w:rsid w:val="006F3A91"/>
    <w:pPr>
      <w:keepNext/>
      <w:jc w:val="center"/>
    </w:pPr>
    <w:rPr>
      <w:rFonts w:ascii="Arial" w:hAnsi="Arial" w:cs="Arial"/>
      <w:b/>
      <w:i w:val="0"/>
      <w:color w:val="auto"/>
      <w:sz w:val="20"/>
      <w:szCs w:val="20"/>
    </w:rPr>
  </w:style>
  <w:style w:type="character" w:customStyle="1" w:styleId="LegendaChar">
    <w:name w:val="Legenda Char"/>
    <w:basedOn w:val="Fontepargpadro"/>
    <w:link w:val="Legenda"/>
    <w:uiPriority w:val="35"/>
    <w:rsid w:val="006F3A91"/>
    <w:rPr>
      <w:i/>
      <w:iCs/>
      <w:color w:val="44546A" w:themeColor="text2"/>
      <w:sz w:val="18"/>
      <w:szCs w:val="18"/>
    </w:rPr>
  </w:style>
  <w:style w:type="character" w:customStyle="1" w:styleId="LegendinhaChar">
    <w:name w:val="Legendinha Char"/>
    <w:basedOn w:val="LegendaChar"/>
    <w:link w:val="Legendinha"/>
    <w:rsid w:val="006F3A91"/>
    <w:rPr>
      <w:rFonts w:ascii="Arial" w:hAnsi="Arial" w:cs="Arial"/>
      <w:b/>
      <w:i w:val="0"/>
      <w:iCs/>
      <w:color w:val="44546A" w:themeColor="text2"/>
      <w:sz w:val="20"/>
      <w:szCs w:val="20"/>
    </w:rPr>
  </w:style>
  <w:style w:type="paragraph" w:customStyle="1" w:styleId="Terceiro">
    <w:name w:val="Terceirão"/>
    <w:basedOn w:val="SemEspaamento"/>
    <w:link w:val="TerceiroChar"/>
    <w:qFormat/>
    <w:rsid w:val="007F6C29"/>
    <w:pPr>
      <w:spacing w:line="360" w:lineRule="auto"/>
      <w:ind w:firstLine="708"/>
      <w:contextualSpacing/>
      <w:jc w:val="both"/>
    </w:pPr>
    <w:rPr>
      <w:rFonts w:ascii="Arial" w:hAnsi="Arial" w:cs="Arial"/>
      <w:i/>
      <w:sz w:val="24"/>
      <w:szCs w:val="24"/>
    </w:rPr>
  </w:style>
  <w:style w:type="character" w:customStyle="1" w:styleId="SemEspaamentoChar">
    <w:name w:val="Sem Espaçamento Char"/>
    <w:basedOn w:val="Fontepargpadro"/>
    <w:link w:val="SemEspaamento"/>
    <w:uiPriority w:val="1"/>
    <w:rsid w:val="007F6C29"/>
  </w:style>
  <w:style w:type="character" w:customStyle="1" w:styleId="TerceiroChar">
    <w:name w:val="Terceirão Char"/>
    <w:basedOn w:val="SemEspaamentoChar"/>
    <w:link w:val="Terceiro"/>
    <w:rsid w:val="007F6C29"/>
    <w:rPr>
      <w:rFonts w:ascii="Arial" w:hAnsi="Arial" w:cs="Arial"/>
      <w:i/>
      <w:sz w:val="24"/>
      <w:szCs w:val="24"/>
    </w:rPr>
  </w:style>
  <w:style w:type="character" w:customStyle="1" w:styleId="Ttulo1Char">
    <w:name w:val="Título 1 Char"/>
    <w:basedOn w:val="Fontepargpadro"/>
    <w:link w:val="Ttulo1"/>
    <w:uiPriority w:val="9"/>
    <w:rsid w:val="006F0C75"/>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rsid w:val="00D01CAA"/>
    <w:rPr>
      <w:rFonts w:ascii="Arial" w:eastAsia="Times New Roman" w:hAnsi="Arial" w:cs="Arial"/>
      <w:b/>
      <w:bCs/>
      <w:i/>
      <w:sz w:val="26"/>
      <w:szCs w:val="26"/>
      <w:lang w:eastAsia="pt-BR"/>
    </w:rPr>
  </w:style>
  <w:style w:type="character" w:customStyle="1" w:styleId="Ttulo4Char">
    <w:name w:val="Título 4 Char"/>
    <w:basedOn w:val="Fontepargpadro"/>
    <w:link w:val="Ttulo4"/>
    <w:rsid w:val="00D01CAA"/>
    <w:rPr>
      <w:rFonts w:ascii="Verdana" w:eastAsia="Times New Roman" w:hAnsi="Verdana" w:cs="Times New Roman"/>
      <w:b/>
      <w:bCs/>
      <w:sz w:val="20"/>
      <w:szCs w:val="20"/>
      <w:lang w:eastAsia="pt-BR"/>
    </w:rPr>
  </w:style>
  <w:style w:type="character" w:customStyle="1" w:styleId="Ttulo5Char">
    <w:name w:val="Título 5 Char"/>
    <w:basedOn w:val="Fontepargpadro"/>
    <w:link w:val="Ttulo5"/>
    <w:rsid w:val="00D01CAA"/>
    <w:rPr>
      <w:rFonts w:ascii="Times New Roman" w:eastAsia="Times New Roman" w:hAnsi="Times New Roman" w:cs="Times New Roman"/>
      <w:b/>
      <w:bCs/>
      <w:i/>
      <w:iCs/>
      <w:sz w:val="24"/>
      <w:szCs w:val="20"/>
      <w:lang w:val="en-US" w:eastAsia="pt-BR"/>
    </w:rPr>
  </w:style>
  <w:style w:type="character" w:customStyle="1" w:styleId="Ttulo6Char">
    <w:name w:val="Título 6 Char"/>
    <w:basedOn w:val="Fontepargpadro"/>
    <w:link w:val="Ttulo6"/>
    <w:rsid w:val="00D01CAA"/>
    <w:rPr>
      <w:rFonts w:ascii="Times New Roman" w:eastAsia="Times New Roman" w:hAnsi="Times New Roman" w:cs="Times New Roman"/>
      <w:b/>
      <w:bCs/>
      <w:lang w:eastAsia="pt-BR"/>
    </w:rPr>
  </w:style>
  <w:style w:type="character" w:customStyle="1" w:styleId="Ttulo7Char">
    <w:name w:val="Título 7 Char"/>
    <w:basedOn w:val="Fontepargpadro"/>
    <w:link w:val="Ttulo7"/>
    <w:rsid w:val="00D01CAA"/>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D01CAA"/>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D01CAA"/>
    <w:rPr>
      <w:rFonts w:ascii="Arial" w:eastAsia="Times New Roman" w:hAnsi="Arial" w:cs="Arial"/>
      <w:lang w:eastAsia="pt-BR"/>
    </w:rPr>
  </w:style>
  <w:style w:type="paragraph" w:styleId="Sumrio1">
    <w:name w:val="toc 1"/>
    <w:basedOn w:val="Normal"/>
    <w:next w:val="Normal"/>
    <w:autoRedefine/>
    <w:uiPriority w:val="39"/>
    <w:qFormat/>
    <w:rsid w:val="008C1BAA"/>
    <w:pPr>
      <w:tabs>
        <w:tab w:val="right" w:leader="dot" w:pos="9062"/>
      </w:tabs>
      <w:spacing w:before="120" w:after="120" w:line="360" w:lineRule="auto"/>
      <w:jc w:val="center"/>
    </w:pPr>
    <w:rPr>
      <w:rFonts w:ascii="Arial" w:eastAsia="Times New Roman" w:hAnsi="Arial" w:cs="Arial"/>
      <w:b/>
      <w:bCs/>
      <w:caps/>
      <w:noProof/>
      <w:sz w:val="28"/>
      <w:szCs w:val="24"/>
      <w:lang w:eastAsia="pt-BR"/>
    </w:rPr>
  </w:style>
  <w:style w:type="paragraph" w:styleId="Sumrio2">
    <w:name w:val="toc 2"/>
    <w:basedOn w:val="Normal"/>
    <w:next w:val="Normal"/>
    <w:autoRedefine/>
    <w:uiPriority w:val="39"/>
    <w:qFormat/>
    <w:rsid w:val="00153158"/>
    <w:pPr>
      <w:tabs>
        <w:tab w:val="right" w:leader="dot" w:pos="9062"/>
      </w:tabs>
      <w:spacing w:after="0" w:line="360" w:lineRule="auto"/>
      <w:ind w:left="200"/>
      <w:jc w:val="both"/>
    </w:pPr>
    <w:rPr>
      <w:rFonts w:ascii="Arial" w:eastAsia="Times New Roman" w:hAnsi="Arial" w:cs="Arial"/>
      <w:smallCaps/>
      <w:noProof/>
      <w:sz w:val="24"/>
      <w:szCs w:val="24"/>
      <w:lang w:eastAsia="pt-BR"/>
    </w:rPr>
  </w:style>
  <w:style w:type="paragraph" w:styleId="Corpodetexto2">
    <w:name w:val="Body Text 2"/>
    <w:basedOn w:val="Normal"/>
    <w:link w:val="Corpodetexto2Char"/>
    <w:rsid w:val="00D01CAA"/>
    <w:pPr>
      <w:spacing w:after="0" w:line="240" w:lineRule="auto"/>
      <w:jc w:val="both"/>
    </w:pPr>
    <w:rPr>
      <w:rFonts w:ascii="Verdana" w:eastAsia="Times New Roman" w:hAnsi="Verdana" w:cs="Times New Roman"/>
      <w:sz w:val="18"/>
      <w:szCs w:val="18"/>
      <w:lang w:eastAsia="pt-BR"/>
    </w:rPr>
  </w:style>
  <w:style w:type="character" w:customStyle="1" w:styleId="Corpodetexto2Char">
    <w:name w:val="Corpo de texto 2 Char"/>
    <w:basedOn w:val="Fontepargpadro"/>
    <w:link w:val="Corpodetexto2"/>
    <w:rsid w:val="00D01CAA"/>
    <w:rPr>
      <w:rFonts w:ascii="Verdana" w:eastAsia="Times New Roman" w:hAnsi="Verdana" w:cs="Times New Roman"/>
      <w:sz w:val="18"/>
      <w:szCs w:val="18"/>
      <w:lang w:eastAsia="pt-BR"/>
    </w:rPr>
  </w:style>
  <w:style w:type="paragraph" w:styleId="Corpodetexto">
    <w:name w:val="Body Text"/>
    <w:basedOn w:val="Normal"/>
    <w:link w:val="CorpodetextoChar"/>
    <w:rsid w:val="00D01CAA"/>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D01CAA"/>
    <w:rPr>
      <w:rFonts w:ascii="Verdana" w:eastAsia="Times New Roman" w:hAnsi="Verdana" w:cs="Times New Roman"/>
      <w:sz w:val="20"/>
      <w:szCs w:val="20"/>
      <w:lang w:eastAsia="pt-BR"/>
    </w:rPr>
  </w:style>
  <w:style w:type="paragraph" w:styleId="Corpodetexto3">
    <w:name w:val="Body Text 3"/>
    <w:basedOn w:val="Normal"/>
    <w:link w:val="Corpodetexto3Char"/>
    <w:rsid w:val="00D01CAA"/>
    <w:pPr>
      <w:spacing w:after="0" w:line="240" w:lineRule="auto"/>
      <w:jc w:val="both"/>
    </w:pPr>
    <w:rPr>
      <w:rFonts w:ascii="Verdana" w:eastAsia="Times New Roman" w:hAnsi="Verdana" w:cs="Times New Roman"/>
      <w:sz w:val="20"/>
      <w:szCs w:val="24"/>
      <w:lang w:eastAsia="pt-BR"/>
    </w:rPr>
  </w:style>
  <w:style w:type="character" w:customStyle="1" w:styleId="Corpodetexto3Char">
    <w:name w:val="Corpo de texto 3 Char"/>
    <w:basedOn w:val="Fontepargpadro"/>
    <w:link w:val="Corpodetexto3"/>
    <w:rsid w:val="00D01CAA"/>
    <w:rPr>
      <w:rFonts w:ascii="Verdana" w:eastAsia="Times New Roman" w:hAnsi="Verdana" w:cs="Times New Roman"/>
      <w:sz w:val="20"/>
      <w:szCs w:val="24"/>
      <w:lang w:eastAsia="pt-BR"/>
    </w:rPr>
  </w:style>
  <w:style w:type="character" w:customStyle="1" w:styleId="a">
    <w:name w:val="a"/>
    <w:basedOn w:val="Fontepargpadro"/>
    <w:rsid w:val="00D01CAA"/>
  </w:style>
  <w:style w:type="character" w:styleId="HiperlinkVisitado">
    <w:name w:val="FollowedHyperlink"/>
    <w:rsid w:val="00D01CAA"/>
    <w:rPr>
      <w:color w:val="800080"/>
      <w:u w:val="single"/>
    </w:rPr>
  </w:style>
  <w:style w:type="character" w:styleId="nfase">
    <w:name w:val="Emphasis"/>
    <w:qFormat/>
    <w:rsid w:val="00D01CAA"/>
    <w:rPr>
      <w:i/>
      <w:iCs/>
    </w:rPr>
  </w:style>
  <w:style w:type="paragraph" w:styleId="Recuodecorpodetexto">
    <w:name w:val="Body Text Indent"/>
    <w:basedOn w:val="Normal"/>
    <w:link w:val="Recuodecorpodetexto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RecuodecorpodetextoChar">
    <w:name w:val="Recuo de corpo de texto Char"/>
    <w:basedOn w:val="Fontepargpadro"/>
    <w:link w:val="Recuodecorpodetexto"/>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Nmerodepgina">
    <w:name w:val="page number"/>
    <w:basedOn w:val="Fontepargpadro"/>
    <w:rsid w:val="00D01CAA"/>
  </w:style>
  <w:style w:type="paragraph" w:styleId="Recuodecorpodetexto2">
    <w:name w:val="Body Text Indent 2"/>
    <w:basedOn w:val="Normal"/>
    <w:link w:val="Recuodecorpodetexto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Recuodecorpodetexto2Char">
    <w:name w:val="Recuo de corpo de texto 2 Char"/>
    <w:basedOn w:val="Fontepargpadro"/>
    <w:link w:val="Recuodecorpodetexto2"/>
    <w:rsid w:val="00D01CAA"/>
    <w:rPr>
      <w:rFonts w:ascii="Times New Roman" w:eastAsia="Times New Roman" w:hAnsi="Times New Roman" w:cs="Times New Roman"/>
      <w:sz w:val="24"/>
      <w:szCs w:val="24"/>
      <w:lang w:eastAsia="pt-BR"/>
    </w:rPr>
  </w:style>
  <w:style w:type="paragraph" w:styleId="Ttulo">
    <w:name w:val="Title"/>
    <w:basedOn w:val="Normal"/>
    <w:link w:val="Ttulo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D01CAA"/>
    <w:rPr>
      <w:rFonts w:ascii="Times New Roman" w:eastAsia="Times New Roman" w:hAnsi="Times New Roman" w:cs="Times New Roman"/>
      <w:b/>
      <w:bCs/>
      <w:sz w:val="24"/>
      <w:szCs w:val="24"/>
      <w:lang w:eastAsia="pt-BR"/>
    </w:rPr>
  </w:style>
  <w:style w:type="paragraph" w:customStyle="1" w:styleId="n">
    <w:name w:val="n"/>
    <w:basedOn w:val="Corpodetexto2"/>
    <w:rsid w:val="00D01CAA"/>
    <w:pPr>
      <w:spacing w:after="120" w:line="480" w:lineRule="auto"/>
      <w:ind w:firstLine="709"/>
    </w:pPr>
    <w:rPr>
      <w:rFonts w:ascii="Times New Roman" w:hAnsi="Times New Roman"/>
      <w:i/>
      <w:iCs/>
    </w:rPr>
  </w:style>
  <w:style w:type="character" w:styleId="Forte">
    <w:name w:val="Strong"/>
    <w:uiPriority w:val="22"/>
    <w:qFormat/>
    <w:rsid w:val="00D01CAA"/>
    <w:rPr>
      <w:b/>
      <w:bCs/>
    </w:rPr>
  </w:style>
  <w:style w:type="character" w:customStyle="1" w:styleId="mw-headline">
    <w:name w:val="mw-headline"/>
    <w:basedOn w:val="Fontepargpadro"/>
    <w:rsid w:val="00D01CAA"/>
  </w:style>
  <w:style w:type="character" w:customStyle="1" w:styleId="editsection">
    <w:name w:val="editsection"/>
    <w:basedOn w:val="Fontepargpadro"/>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Sumrio3">
    <w:name w:val="toc 3"/>
    <w:basedOn w:val="Normal"/>
    <w:next w:val="Normal"/>
    <w:autoRedefine/>
    <w:uiPriority w:val="39"/>
    <w:qFormat/>
    <w:rsid w:val="00D01CAA"/>
    <w:pPr>
      <w:spacing w:after="0" w:line="240" w:lineRule="auto"/>
      <w:ind w:left="400"/>
    </w:pPr>
    <w:rPr>
      <w:rFonts w:eastAsia="Times New Roman" w:cs="Times New Roman"/>
      <w:i/>
      <w:iCs/>
      <w:sz w:val="20"/>
      <w:szCs w:val="20"/>
      <w:lang w:eastAsia="pt-BR"/>
    </w:rPr>
  </w:style>
  <w:style w:type="paragraph" w:styleId="Sumrio4">
    <w:name w:val="toc 4"/>
    <w:basedOn w:val="Normal"/>
    <w:next w:val="Normal"/>
    <w:autoRedefine/>
    <w:semiHidden/>
    <w:rsid w:val="00D01CAA"/>
    <w:pPr>
      <w:spacing w:after="0" w:line="240" w:lineRule="auto"/>
      <w:ind w:left="600"/>
    </w:pPr>
    <w:rPr>
      <w:rFonts w:eastAsia="Times New Roman" w:cs="Times New Roman"/>
      <w:sz w:val="18"/>
      <w:szCs w:val="18"/>
      <w:lang w:eastAsia="pt-BR"/>
    </w:rPr>
  </w:style>
  <w:style w:type="paragraph" w:styleId="Sumrio5">
    <w:name w:val="toc 5"/>
    <w:basedOn w:val="Normal"/>
    <w:next w:val="Normal"/>
    <w:autoRedefine/>
    <w:semiHidden/>
    <w:rsid w:val="00D01CAA"/>
    <w:pPr>
      <w:spacing w:after="0" w:line="240" w:lineRule="auto"/>
      <w:ind w:left="800"/>
    </w:pPr>
    <w:rPr>
      <w:rFonts w:eastAsia="Times New Roman" w:cs="Times New Roman"/>
      <w:sz w:val="18"/>
      <w:szCs w:val="18"/>
      <w:lang w:eastAsia="pt-BR"/>
    </w:rPr>
  </w:style>
  <w:style w:type="paragraph" w:styleId="Sumrio6">
    <w:name w:val="toc 6"/>
    <w:basedOn w:val="Normal"/>
    <w:next w:val="Normal"/>
    <w:autoRedefine/>
    <w:semiHidden/>
    <w:rsid w:val="00D01CAA"/>
    <w:pPr>
      <w:spacing w:after="0" w:line="240" w:lineRule="auto"/>
      <w:ind w:left="1000"/>
    </w:pPr>
    <w:rPr>
      <w:rFonts w:eastAsia="Times New Roman" w:cs="Times New Roman"/>
      <w:sz w:val="18"/>
      <w:szCs w:val="18"/>
      <w:lang w:eastAsia="pt-BR"/>
    </w:rPr>
  </w:style>
  <w:style w:type="paragraph" w:styleId="Sumrio7">
    <w:name w:val="toc 7"/>
    <w:basedOn w:val="Normal"/>
    <w:next w:val="Normal"/>
    <w:autoRedefine/>
    <w:semiHidden/>
    <w:rsid w:val="00D01CAA"/>
    <w:pPr>
      <w:spacing w:after="0" w:line="240" w:lineRule="auto"/>
      <w:ind w:left="1200"/>
    </w:pPr>
    <w:rPr>
      <w:rFonts w:eastAsia="Times New Roman" w:cs="Times New Roman"/>
      <w:sz w:val="18"/>
      <w:szCs w:val="18"/>
      <w:lang w:eastAsia="pt-BR"/>
    </w:rPr>
  </w:style>
  <w:style w:type="paragraph" w:styleId="Sumrio8">
    <w:name w:val="toc 8"/>
    <w:basedOn w:val="Normal"/>
    <w:next w:val="Normal"/>
    <w:autoRedefine/>
    <w:semiHidden/>
    <w:rsid w:val="00D01CAA"/>
    <w:pPr>
      <w:spacing w:after="0" w:line="240" w:lineRule="auto"/>
      <w:ind w:left="1400"/>
    </w:pPr>
    <w:rPr>
      <w:rFonts w:eastAsia="Times New Roman" w:cs="Times New Roman"/>
      <w:sz w:val="18"/>
      <w:szCs w:val="18"/>
      <w:lang w:eastAsia="pt-BR"/>
    </w:rPr>
  </w:style>
  <w:style w:type="paragraph" w:styleId="Sumrio9">
    <w:name w:val="toc 9"/>
    <w:basedOn w:val="Normal"/>
    <w:next w:val="Normal"/>
    <w:autoRedefine/>
    <w:semiHidden/>
    <w:rsid w:val="00D01CAA"/>
    <w:pPr>
      <w:spacing w:after="0" w:line="240" w:lineRule="auto"/>
      <w:ind w:left="1600"/>
    </w:pPr>
    <w:rPr>
      <w:rFonts w:eastAsia="Times New Roman" w:cs="Times New Roman"/>
      <w:sz w:val="18"/>
      <w:szCs w:val="18"/>
      <w:lang w:eastAsia="pt-BR"/>
    </w:rPr>
  </w:style>
  <w:style w:type="paragraph" w:customStyle="1" w:styleId="EstiloCorpodetextoArial12ptAntes5ptDepoisde5pt">
    <w:name w:val="Estilo Corpo de texto + Arial 12 pt Antes:  5 pt Depois de:  5 pt"/>
    <w:basedOn w:val="Corpodetexto"/>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Refdecomentrio">
    <w:name w:val="annotation reference"/>
    <w:rsid w:val="00D01CAA"/>
    <w:rPr>
      <w:sz w:val="16"/>
      <w:szCs w:val="16"/>
    </w:rPr>
  </w:style>
  <w:style w:type="paragraph" w:styleId="Textodecomentrio">
    <w:name w:val="annotation text"/>
    <w:basedOn w:val="Normal"/>
    <w:link w:val="TextodecomentrioChar"/>
    <w:rsid w:val="00D01CAA"/>
    <w:pPr>
      <w:spacing w:after="0" w:line="240" w:lineRule="auto"/>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rsid w:val="00D01CAA"/>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rsid w:val="00D01CAA"/>
    <w:rPr>
      <w:b/>
      <w:bCs/>
    </w:rPr>
  </w:style>
  <w:style w:type="character" w:customStyle="1" w:styleId="AssuntodocomentrioChar">
    <w:name w:val="Assunto do comentário Char"/>
    <w:basedOn w:val="TextodecomentrioChar"/>
    <w:link w:val="Assuntodocomentrio"/>
    <w:rsid w:val="00D01CAA"/>
    <w:rPr>
      <w:rFonts w:ascii="Times New Roman" w:eastAsia="Times New Roman" w:hAnsi="Times New Roman" w:cs="Times New Roman"/>
      <w:b/>
      <w:bCs/>
      <w:sz w:val="20"/>
      <w:szCs w:val="20"/>
      <w:lang w:eastAsia="pt-BR"/>
    </w:rPr>
  </w:style>
  <w:style w:type="paragraph" w:styleId="Textodebalo">
    <w:name w:val="Balloon Text"/>
    <w:basedOn w:val="Normal"/>
    <w:link w:val="TextodebaloChar"/>
    <w:rsid w:val="00D01CAA"/>
    <w:pPr>
      <w:spacing w:after="0" w:line="240" w:lineRule="auto"/>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elacomgrade">
    <w:name w:val="Table Grid"/>
    <w:basedOn w:val="Tabela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D01CAA"/>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D01CAA"/>
    <w:rPr>
      <w:vertAlign w:val="superscript"/>
    </w:rPr>
  </w:style>
  <w:style w:type="paragraph" w:styleId="CabealhodoSumrio">
    <w:name w:val="TOC Heading"/>
    <w:basedOn w:val="Ttulo1"/>
    <w:next w:val="Normal"/>
    <w:uiPriority w:val="39"/>
    <w:semiHidden/>
    <w:unhideWhenUsed/>
    <w:qFormat/>
    <w:rsid w:val="00D01CAA"/>
    <w:pPr>
      <w:spacing w:before="480" w:line="276" w:lineRule="auto"/>
      <w:ind w:left="708"/>
      <w:outlineLvl w:val="9"/>
    </w:pPr>
    <w:rPr>
      <w:b/>
      <w:bCs/>
      <w:sz w:val="28"/>
      <w:szCs w:val="28"/>
    </w:rPr>
  </w:style>
  <w:style w:type="paragraph" w:styleId="ndicedeilustra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Fontepargpadro"/>
    <w:rsid w:val="00D01CAA"/>
  </w:style>
  <w:style w:type="character" w:styleId="MenoPendente">
    <w:name w:val="Unresolved Mention"/>
    <w:basedOn w:val="Fontepargpadro"/>
    <w:uiPriority w:val="99"/>
    <w:semiHidden/>
    <w:unhideWhenUsed/>
    <w:rsid w:val="00C87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2.xml"/><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btgpactualdigital.com/blog/financas/tudo-sobre-taxa-seli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omoinvestir.thecap.com.br/perfil-de-investido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3229</TotalTime>
  <Pages>58</Pages>
  <Words>7782</Words>
  <Characters>42028</Characters>
  <Application>Microsoft Office Word</Application>
  <DocSecurity>0</DocSecurity>
  <Lines>350</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 </cp:lastModifiedBy>
  <cp:revision>152</cp:revision>
  <dcterms:created xsi:type="dcterms:W3CDTF">2017-11-07T16:49:00Z</dcterms:created>
  <dcterms:modified xsi:type="dcterms:W3CDTF">2020-11-09T09:32:00Z</dcterms:modified>
</cp:coreProperties>
</file>