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um concílio batista, a forma como o Espírito Santo atua hoje é o cerne da sua eclesiologia prática e da vida cristã. Na teologia sistemática, aprendemos que o período pós-Pentecostes é legitimamente chamado de "dispensação do Espírito", pois marca o momento em que Deus passou a habitar de forma permanente em Seu povo 1. O Espírito Santo é o "ativador" de todos os atos de Deus na salvação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atuação do Espírito Santo na Igreja hoje deve ser respondida destacando as seguintes frentes principais: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 Convencimento e a Regeneração (O Início da Vida Cristã)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Antes mesmo de a pessoa fazer parte da Igreja, o Espírito Santo atua no mundo </w:t>
      </w:r>
      <w:r w:rsidDel="00000000" w:rsidR="00000000" w:rsidRPr="00000000">
        <w:rPr>
          <w:b w:val="1"/>
          <w:bCs w:val="1"/>
          <w:rtl w:val="0"/>
        </w:rPr>
        <w:t xml:space="preserve">convencendo o pecador do pecado, da justiça e do juízo</w:t>
      </w:r>
      <w:r w:rsidDel="00000000" w:rsidR="00000000" w:rsidRPr="00000000">
        <w:rPr>
          <w:rtl w:val="0"/>
        </w:rPr>
        <w:t xml:space="preserve"> (João 16:8) 3, 4.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vez que o pecador crê, o Espírito realiza o milagre da </w:t>
      </w:r>
      <w:r w:rsidDel="00000000" w:rsidR="00000000" w:rsidRPr="00000000">
        <w:rPr>
          <w:b w:val="1"/>
          <w:bCs w:val="1"/>
          <w:rtl w:val="0"/>
        </w:rPr>
        <w:t xml:space="preserve">Regeneração (o Novo Nascimento)</w:t>
      </w:r>
      <w:r w:rsidDel="00000000" w:rsidR="00000000" w:rsidRPr="00000000">
        <w:rPr>
          <w:rtl w:val="0"/>
        </w:rPr>
        <w:t xml:space="preserve">, operando a vida espiritual e batizando-o no corpo de Cristo (1 Coríntios 12:13) 5. Sem o Espírito Santo não há verdadeira conversão 6.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Habitação Permanente e Selo (A Segurança do Crente)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Antigo Testamento, o Espírito descia temporariamente sobre as pessoas para capacitá-las a serviços específicos e depois as deixava 1, 7. Hoje, na era da Igreja, </w:t>
      </w:r>
      <w:r w:rsidDel="00000000" w:rsidR="00000000" w:rsidRPr="00000000">
        <w:rPr>
          <w:b w:val="1"/>
          <w:bCs w:val="1"/>
          <w:rtl w:val="0"/>
        </w:rPr>
        <w:t xml:space="preserve">Ele passa a habitar permanentemente no coração de cada crente</w:t>
      </w:r>
      <w:r w:rsidDel="00000000" w:rsidR="00000000" w:rsidRPr="00000000">
        <w:rPr>
          <w:rtl w:val="0"/>
        </w:rPr>
        <w:t xml:space="preserve"> (1 Coríntios 3:16), fazendo do nosso corpo o Seu santuário 8, 9.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 nos </w:t>
      </w:r>
      <w:r w:rsidDel="00000000" w:rsidR="00000000" w:rsidRPr="00000000">
        <w:rPr>
          <w:b w:val="1"/>
          <w:bCs w:val="1"/>
          <w:rtl w:val="0"/>
        </w:rPr>
        <w:t xml:space="preserve">sela para o dia da redenção final</w:t>
      </w:r>
      <w:r w:rsidDel="00000000" w:rsidR="00000000" w:rsidRPr="00000000">
        <w:rPr>
          <w:rtl w:val="0"/>
        </w:rPr>
        <w:t xml:space="preserve"> (Efésios 1:13-14), atuando como a marca e a garantia da nossa salvação eterna 8, 9.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Capacitação e Distribuição de Dons Espirituais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Espírito Santo atua ativamente equipando a Igreja para o serviço. Ele </w:t>
      </w:r>
      <w:r w:rsidDel="00000000" w:rsidR="00000000" w:rsidRPr="00000000">
        <w:rPr>
          <w:b w:val="1"/>
          <w:bCs w:val="1"/>
          <w:rtl w:val="0"/>
        </w:rPr>
        <w:t xml:space="preserve">distribui dons espirituais individualmente a cada um como Ele quer</w:t>
      </w:r>
      <w:r w:rsidDel="00000000" w:rsidR="00000000" w:rsidRPr="00000000">
        <w:rPr>
          <w:rtl w:val="0"/>
        </w:rPr>
        <w:t xml:space="preserve"> (1 Coríntios 12:11) 8, 10.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crucial enfatizar perante a banca que o propósito desses dons nunca é a exaltação pessoal, mas sim a </w:t>
      </w:r>
      <w:r w:rsidDel="00000000" w:rsidR="00000000" w:rsidRPr="00000000">
        <w:rPr>
          <w:b w:val="1"/>
          <w:bCs w:val="1"/>
          <w:rtl w:val="0"/>
        </w:rPr>
        <w:t xml:space="preserve">glorificação de Deus e a edificação do corpo de Cristo</w:t>
      </w:r>
      <w:r w:rsidDel="00000000" w:rsidR="00000000" w:rsidRPr="00000000">
        <w:rPr>
          <w:rtl w:val="0"/>
        </w:rPr>
        <w:t xml:space="preserve"> (Igreja) 11-13.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Santificação e o Fruto do Espírito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 é a força ativa por trás do crescimento e da santificação do cristão, auxiliando na mortificação dos desejos da carne e guiando-o em segurança 8, 14.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Sua atuação na Igreja evidencia-se não primordialmente pelos dons, mas pela produção do </w:t>
      </w:r>
      <w:r w:rsidDel="00000000" w:rsidR="00000000" w:rsidRPr="00000000">
        <w:rPr>
          <w:b w:val="1"/>
          <w:bCs w:val="1"/>
          <w:rtl w:val="0"/>
        </w:rPr>
        <w:t xml:space="preserve">Fruto do Espírito</w:t>
      </w:r>
      <w:r w:rsidDel="00000000" w:rsidR="00000000" w:rsidRPr="00000000">
        <w:rPr>
          <w:rtl w:val="0"/>
        </w:rPr>
        <w:t xml:space="preserve"> (amor, alegria, paz, paciência, benignidade, bondade, fidelidade, mansidão e domínio próprio) (Gálatas 5:22-23) 14-16. Para os batistas, manifestar esse caráter de Cristo é o verdadeiro sinal de estar "cheio" (vivendo na plenitude) do Espírito Santo 17, 18.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Consolo, Iluminação e Intercessão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Espírito atua como o </w:t>
      </w:r>
      <w:r w:rsidDel="00000000" w:rsidR="00000000" w:rsidRPr="00000000">
        <w:rPr>
          <w:i w:val="1"/>
          <w:iCs w:val="1"/>
          <w:rtl w:val="0"/>
        </w:rPr>
        <w:t xml:space="preserve">Parákletos</w:t>
      </w:r>
      <w:r w:rsidDel="00000000" w:rsidR="00000000" w:rsidRPr="00000000">
        <w:rPr>
          <w:rtl w:val="0"/>
        </w:rPr>
        <w:t xml:space="preserve"> (o nosso Ajudador, Advogado e Consolador) aqui na Terra 2, 19.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 ilumina e </w:t>
      </w:r>
      <w:r w:rsidDel="00000000" w:rsidR="00000000" w:rsidRPr="00000000">
        <w:rPr>
          <w:b w:val="1"/>
          <w:bCs w:val="1"/>
          <w:rtl w:val="0"/>
        </w:rPr>
        <w:t xml:space="preserve">ensina a Igreja, fazendo-a lembrar de todas as palavras e verdades de Cristo</w:t>
      </w:r>
      <w:r w:rsidDel="00000000" w:rsidR="00000000" w:rsidRPr="00000000">
        <w:rPr>
          <w:rtl w:val="0"/>
        </w:rPr>
        <w:t xml:space="preserve"> (João 14:26) 10, 20.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 possibilita a nossa adoração e </w:t>
      </w:r>
      <w:r w:rsidDel="00000000" w:rsidR="00000000" w:rsidRPr="00000000">
        <w:rPr>
          <w:b w:val="1"/>
          <w:bCs w:val="1"/>
          <w:rtl w:val="0"/>
        </w:rPr>
        <w:t xml:space="preserve">intercede por nós com gemidos inexprimíveis</w:t>
      </w:r>
      <w:r w:rsidDel="00000000" w:rsidR="00000000" w:rsidRPr="00000000">
        <w:rPr>
          <w:rtl w:val="0"/>
        </w:rPr>
        <w:t xml:space="preserve">, ajudando-nos em nossas fraquezas quando não sabemos como orar (Romanos 8:26-27) 4, 15, 21.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Poder para Missões e Exaltação de Cristo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fim, o Espírito capacita a Igreja com </w:t>
      </w:r>
      <w:r w:rsidDel="00000000" w:rsidR="00000000" w:rsidRPr="00000000">
        <w:rPr>
          <w:b w:val="1"/>
          <w:bCs w:val="1"/>
          <w:rtl w:val="0"/>
        </w:rPr>
        <w:t xml:space="preserve">poder para testemunhar</w:t>
      </w:r>
      <w:r w:rsidDel="00000000" w:rsidR="00000000" w:rsidRPr="00000000">
        <w:rPr>
          <w:rtl w:val="0"/>
        </w:rPr>
        <w:t xml:space="preserve"> (Atos 1:8), dando ousadia para a pregação do Evangelho até os confins da terra 20, 22.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principal característica do ministério do Espírito Santo hoje é que Ele não chama atenção para Si mesmo; a Sua obra suprema é </w:t>
      </w:r>
      <w:r w:rsidDel="00000000" w:rsidR="00000000" w:rsidRPr="00000000">
        <w:rPr>
          <w:b w:val="1"/>
          <w:bCs w:val="1"/>
          <w:rtl w:val="0"/>
        </w:rPr>
        <w:t xml:space="preserve">revelar e glorificar a pessoa de Jesus Cristo</w:t>
      </w:r>
      <w:r w:rsidDel="00000000" w:rsidR="00000000" w:rsidRPr="00000000">
        <w:rPr>
          <w:rtl w:val="0"/>
        </w:rPr>
        <w:t xml:space="preserve"> (João 16:14) 3, 10, 23.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💡 Dica Pastoral para a Banca:</w:t>
      </w:r>
      <w:r w:rsidDel="00000000" w:rsidR="00000000" w:rsidRPr="00000000">
        <w:rPr>
          <w:rtl w:val="0"/>
        </w:rPr>
        <w:t xml:space="preserve">Seja claro ao demonstrar o contraste: afirme que, hoje, o Espírito Santo </w:t>
      </w:r>
      <w:r w:rsidDel="00000000" w:rsidR="00000000" w:rsidRPr="00000000">
        <w:rPr>
          <w:b w:val="1"/>
          <w:bCs w:val="1"/>
          <w:rtl w:val="0"/>
        </w:rPr>
        <w:t xml:space="preserve">"veio para permanecer"</w:t>
      </w:r>
      <w:r w:rsidDel="00000000" w:rsidR="00000000" w:rsidRPr="00000000">
        <w:rPr>
          <w:rtl w:val="0"/>
        </w:rPr>
        <w:t xml:space="preserve">, tornando a Igreja indestrutível na Terra 1. Mostre à banca que você não vê o Espírito Santo apenas como um doador de poder, mas como o </w:t>
      </w:r>
      <w:r w:rsidDel="00000000" w:rsidR="00000000" w:rsidRPr="00000000">
        <w:rPr>
          <w:b w:val="1"/>
          <w:bCs w:val="1"/>
          <w:rtl w:val="0"/>
        </w:rPr>
        <w:t xml:space="preserve">Companheiro e Guia pessoal da Igreja</w:t>
      </w:r>
      <w:r w:rsidDel="00000000" w:rsidR="00000000" w:rsidRPr="00000000">
        <w:rPr>
          <w:rtl w:val="0"/>
        </w:rPr>
        <w:t xml:space="preserve">, responsável por santificar o seu rebanho e produzir neles o caráter moral e amoroso de Jesus 16, 24.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