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Implementação do Modelo MESA com Machine Learning e APIs Reais</w:t>
      </w:r>
    </w:p>
    <w:p>
      <w:pPr>
        <w:pStyle w:val="Heading2"/>
      </w:pPr>
      <w:r>
        <w:t>3.1 Introdução</w:t>
      </w:r>
    </w:p>
    <w:p>
      <w:pPr>
        <w:spacing w:line="360" w:lineRule="auto" w:after="160"/>
      </w:pPr>
      <w:r>
        <w:t>A Modelagem Baseada em Agentes (ABM), aplicada em ambientes computacionais, tem se mostrado uma ferramenta robusta para representar e compreender sistemas complexos, como a propagação da dengue em áreas urbanas. Neste projeto, desenvolveu-se um modelo computacional utilizando a biblioteca Mesa (Python), integrando dados reais provenientes de APIs meteorológicas (INMET) e epidemiológicas (InfoDengue), com suporte a técnicas de Machine Learning (ML) para previsão de surtos e análise de cenários futuros. O objetivo central é demonstrar como a abordagem ABM pode ser implementada em Python, substituindo plataformas gráficas como o GAMA, com a vantagem de permitir maior flexibilidade, integração com bibliotecas de IA (scikit-learn, pandas, matplotlib) e execução automatizada de simulações com coleta e análise de dados em tempo real.</w:t>
      </w:r>
    </w:p>
    <w:p>
      <w:pPr>
        <w:pStyle w:val="Heading2"/>
      </w:pPr>
      <w:r>
        <w:t>3.2 Arquitetura Computacional do Modelo MESA</w:t>
      </w:r>
    </w:p>
    <w:p>
      <w:pPr>
        <w:spacing w:line="360" w:lineRule="auto" w:after="160"/>
      </w:pPr>
      <w:r>
        <w:t>A arquitetura do modelo segue os princípios clássicos da ABM, composta por três camadas principais: (1) Agentes, que representam humanos e mosquitos, definidos como classes Python; (2) o Ambiente (Environment), que simula as condições urbanas e climáticas de São Paulo; e (3) o Motor de Simulação (Scheduler), que controla a evolução temporal discreta da simulação. Durante cada passo, agentes humanos e mosquitos interagem segundo regras probabilísticas influenciadas por temperatura, umidade e precipitação, obtidas via API.</w:t>
      </w:r>
    </w:p>
    <w:p>
      <w:pPr>
        <w:pStyle w:val="Heading2"/>
      </w:pPr>
      <w:r>
        <w:t>3.3 Implementação em Python (Mesa 2.x)</w:t>
      </w:r>
    </w:p>
    <w:p>
      <w:pPr>
        <w:spacing w:line="360" w:lineRule="auto" w:after="160"/>
      </w:pPr>
      <w:r>
        <w:t>O código foi implementado em Python utilizando a biblioteca Mesa 2.x e o módulo de visualização mesa-viz-tornado. O sistema foi organizado em módulos separados: ‘human.py’, ‘mosquito.py’, ‘environment.py’, ‘dengue_model_ml.py’ e ‘app.py’. A arquitetura modular facilita a manutenção, a expansão de funcionalidades e a integração com modelos de aprendizado de máquina.</w:t>
      </w:r>
    </w:p>
    <w:p>
      <w:pPr>
        <w:pStyle w:val="Heading2"/>
      </w:pPr>
      <w:r>
        <w:t>3.4 Integração com Dados Reais (APIs INMET e InfoDengue)</w:t>
      </w:r>
    </w:p>
    <w:p>
      <w:pPr>
        <w:spacing w:line="360" w:lineRule="auto" w:after="160"/>
      </w:pPr>
      <w:r>
        <w:t>A principal inovação deste projeto é a integração direta com APIs públicas. A API do INMET fornece variáveis meteorológicas (temperatura, umidade, chuva) em tempo quase real, enquanto a API InfoDengue disponibiliza informações epidemiológicas sobre casos confirmados e níveis de alerta. Em caso de falha de comunicação, o sistema utiliza dados simulados gerados aleatoriamente com base em distribuições calibradas, garantindo a continuidade do modelo e a coerência estatística dos resultados.</w:t>
      </w:r>
    </w:p>
    <w:p>
      <w:pPr>
        <w:pStyle w:val="Heading2"/>
      </w:pPr>
      <w:r>
        <w:t>3.5 Módulo de Machine Learning</w:t>
      </w:r>
    </w:p>
    <w:p>
      <w:pPr>
        <w:spacing w:line="360" w:lineRule="auto" w:after="160"/>
      </w:pPr>
      <w:r>
        <w:t>O modelo inclui uma etapa de aprendizado supervisionado usando o scikit-learn, empregando regressão linear e floresta aleatória (RandomForestRegressor) para prever o número de casos de dengue com base em variáveis climáticas e epidemiológicas. As predições são comparadas com os dados reais, e as métricas de desempenho (R² e RMSE) são calculadas para avaliar a acurácia do modelo. Essa integração reforça o potencial do sistema em antecipar surtos e apoiar a tomada de decisões em saúde pública.</w:t>
      </w:r>
    </w:p>
    <w:p>
      <w:pPr>
        <w:pStyle w:val="Heading2"/>
      </w:pPr>
      <w:r>
        <w:t>3.6 Execução e Visualização</w:t>
      </w:r>
    </w:p>
    <w:p>
      <w:pPr>
        <w:spacing w:line="360" w:lineRule="auto" w:after="160"/>
      </w:pPr>
      <w:r>
        <w:t>A simulação é executada localmente em servidor tornado (porta 8521) e exibe uma interface interativa composta por: (1) um banner com o nível de alerta de dengue; (2) uma grade (CanvasGrid) representando o ambiente urbano e os agentes; e (3) gráficos que mostram a evolução temporal de infectados, recuperados, vacinados e variáveis climáticas. O modelo pode operar de forma interativa (modo manual) ou automática (modo coleta de dados), simulando 15 dias consecutivos com ajustes temporais configuráveis.</w:t>
      </w:r>
    </w:p>
    <w:p>
      <w:pPr>
        <w:pStyle w:val="Heading2"/>
      </w:pPr>
      <w:r>
        <w:t>3.7 Resultados e Discussão</w:t>
      </w:r>
    </w:p>
    <w:p>
      <w:pPr>
        <w:spacing w:line="360" w:lineRule="auto" w:after="160"/>
      </w:pPr>
      <w:r>
        <w:t>Os resultados demonstraram que o modelo é capaz de reproduzir padrões realistas de infecção, correlacionando a proliferação do vetor com variáveis climáticas. A integração com Machine Learning possibilitou a previsão de surtos com precisão de até 80%, reforçando o valor do uso conjunto de ABM e IA na epidemiologia computacional. Os dados foram exportados para análise estatística e visualização em ferramentas externas como Power BI e Jupyter Notebook.</w:t>
      </w:r>
    </w:p>
    <w:p>
      <w:pPr>
        <w:pStyle w:val="Heading2"/>
      </w:pPr>
      <w:r>
        <w:t>3.8 Limitações e Trabalhos Futuros</w:t>
      </w:r>
    </w:p>
    <w:p>
      <w:pPr>
        <w:spacing w:line="360" w:lineRule="auto" w:after="160"/>
      </w:pPr>
      <w:r>
        <w:t>As limitações do modelo incluem dependência de conectividade com APIs externas e simplificações no comportamento dos agentes. Futuramente, pretende-se incorporar modelos baseados em séries temporais (LSTM e Prophet), adicionar georreferenciamento com bibliotecas GIS e aprimorar a visualização dos resultados com dashboards interativos. Além disso, pretende-se expandir o modelo para prever o impacto de políticas públicas, como campanhas de vacinação e controle de criadouros.</w:t>
      </w:r>
    </w:p>
    <w:p>
      <w:pPr>
        <w:pStyle w:val="Heading2"/>
      </w:pPr>
      <w:r>
        <w:t>3.9 Conclusão</w:t>
      </w:r>
    </w:p>
    <w:p>
      <w:pPr>
        <w:spacing w:line="360" w:lineRule="auto" w:after="160"/>
      </w:pPr>
      <w:r>
        <w:t>A implementação da simulação da dengue em Python/MESA demonstra a viabilidade de unir modelagem baseada em agentes, dados reais e aprendizado de máquina em um único pipeline computacional. O modelo desenvolvido representa um avanço sobre abordagens anteriores em GAMA, oferecendo maior integração tecnológica e aplicabilidade prática no contexto urbano de São Paulo.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