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600" w:rsidRDefault="00054600" w:rsidP="00054600">
      <w:pPr>
        <w:pStyle w:val="Titre"/>
      </w:pPr>
      <w:r>
        <w:t>Règle du Mille Watts</w:t>
      </w:r>
    </w:p>
    <w:p w:rsidR="00054600" w:rsidRDefault="00054600" w:rsidP="00054600">
      <w:r>
        <w:t>Le jeu des 1000 Watts est un jeu de société adapté à tous les membres de la famille</w:t>
      </w:r>
      <w:r w:rsidR="00AB2161">
        <w:t xml:space="preserve"> soutenu par Enedis</w:t>
      </w:r>
      <w:bookmarkStart w:id="0" w:name="_GoBack"/>
      <w:bookmarkEnd w:id="0"/>
      <w:r>
        <w:t>.</w:t>
      </w:r>
    </w:p>
    <w:p w:rsidR="00054600" w:rsidRDefault="00054600" w:rsidP="00054600">
      <w:r>
        <w:t>Pour jouer, il faut être entre 2 et 6 joueurs et avoir des cartes spéciales.</w:t>
      </w:r>
    </w:p>
    <w:p w:rsidR="00054600" w:rsidRDefault="00054600" w:rsidP="00054600">
      <w:pPr>
        <w:pStyle w:val="Titre1"/>
      </w:pPr>
      <w:r>
        <w:t>Quelles sont les cartes au 1000 Watts ?</w:t>
      </w:r>
    </w:p>
    <w:p w:rsidR="00054600" w:rsidRDefault="00054600" w:rsidP="00054600">
      <w:r>
        <w:t>Le jeu des mille watts est constitué de 106 cartes qui sont réparties comme suit :</w:t>
      </w:r>
    </w:p>
    <w:p w:rsidR="00054600" w:rsidRDefault="00054600" w:rsidP="00054600">
      <w:r>
        <w:t>Les cartes d’attaques : coupure d’électricité (3), limitation de puissance (3), risque électrique (3), câble dénudé (4) et éclair rouge (5). Ces cartes servent à bloquer vos adversaires et elles ne peuvent être annulées qu’avec les cartes de défense.</w:t>
      </w:r>
    </w:p>
    <w:p w:rsidR="00054600" w:rsidRDefault="00054600" w:rsidP="00054600">
      <w:r>
        <w:t>Les cartes de défenses qui annulent les attaques : rétablissement de l’électricité (6), puissance maximum (6), sécurité électrique (6), câble neuf (6) et éclair vert (14).</w:t>
      </w:r>
    </w:p>
    <w:p w:rsidR="00054600" w:rsidRDefault="00054600" w:rsidP="00054600">
      <w:r>
        <w:t xml:space="preserve">Viennent ensuite les cartes « Bottes » : </w:t>
      </w:r>
      <w:proofErr w:type="spellStart"/>
      <w:r>
        <w:t>Enedis</w:t>
      </w:r>
      <w:proofErr w:type="spellEnd"/>
      <w:r>
        <w:t xml:space="preserve"> à mes côtés (1), la super batterie (1), les gants (1), et l’électricien (1). Ces dernières sont des atouts majeurs puisque les avoir en main </w:t>
      </w:r>
      <w:proofErr w:type="gramStart"/>
      <w:r>
        <w:t>peut</w:t>
      </w:r>
      <w:proofErr w:type="gramEnd"/>
      <w:r>
        <w:t xml:space="preserve"> vous rendre invincible aux attaques. De plus, chacune de ses cartes, une fois posées, comptent pour 100 watts.</w:t>
      </w:r>
    </w:p>
    <w:p w:rsidR="00054600" w:rsidRDefault="00054600" w:rsidP="00054600">
      <w:r>
        <w:t>Enfin, il y a les cartes puissances qui permettent d’atteindre les 1000 watts. Il y en a 10 de 25 Watts, 10 de 50 Watts, 10 de 75 Watts, 12 de 100 Watts et 4 de 200 Watts. Afin d’indiquer les Watts restants et d’y voir clair, vous devrez les superposer par famille.</w:t>
      </w:r>
    </w:p>
    <w:p w:rsidR="00054600" w:rsidRDefault="00054600" w:rsidP="00054600">
      <w:pPr>
        <w:pStyle w:val="Titre1"/>
      </w:pPr>
      <w:r>
        <w:t>Comment jouer au 1000 Watts ?</w:t>
      </w:r>
    </w:p>
    <w:p w:rsidR="00054600" w:rsidRDefault="00054600" w:rsidP="00054600">
      <w:r>
        <w:t>On distribue 6 cartes à chaque joueur. Celles-ci ne doivent pas être vues par les autres joueurs. Les cartes restantes serviront de pioche sur la table de jeu.</w:t>
      </w:r>
    </w:p>
    <w:p w:rsidR="00054600" w:rsidRDefault="00054600" w:rsidP="00054600">
      <w:r>
        <w:t>Pour débuter le jeu, le premier joueur devra piocher une septième carte.</w:t>
      </w:r>
    </w:p>
    <w:p w:rsidR="00054600" w:rsidRDefault="00054600" w:rsidP="00054600">
      <w:r>
        <w:t>Puis, soit il jouera sa carte, soit il devra en reposer une dans la pioche afin de maintenir le nombre de 6 cartes par personne. Puis de la même manière, le joueur numéro 2 devra piocher et jouer une de ses cartes ou alors en remettre une dans la pioche.</w:t>
      </w:r>
    </w:p>
    <w:p w:rsidR="00054600" w:rsidRDefault="00054600" w:rsidP="00054600">
      <w:r>
        <w:t>Pour avancer, il faut avoir l’éclair vert. Les cartes d’attaques peuvent être utilisées pour empêcher ses adversaires d’avancer, et donc d’avoir des Watts d’avance. Tout joueur contré peut y mettre fin grâce à une carte opposée. Par exemple, si un adversaire vous a imposé une limitation de puissance, vous pouvez le contrer avec une puissance maximum.</w:t>
      </w:r>
    </w:p>
    <w:p w:rsidR="00054600" w:rsidRDefault="00054600" w:rsidP="00054600">
      <w:pPr>
        <w:pStyle w:val="Titre1"/>
      </w:pPr>
      <w:r>
        <w:t>La technique du « coup fourré »</w:t>
      </w:r>
    </w:p>
    <w:p w:rsidR="00054600" w:rsidRDefault="00054600" w:rsidP="00054600">
      <w:r>
        <w:t xml:space="preserve">À tout moment, même si ce n’est pas votre tour et qu’un adversaire vous a attaqué, vous pourrez crier fort « coup fourré » et ainsi surmonter l’attaque si vous avez en votre possession la botte correspondante. </w:t>
      </w:r>
    </w:p>
    <w:p w:rsidR="00054600" w:rsidRDefault="00054600" w:rsidP="00054600">
      <w:r>
        <w:t>Cela vous donne droit à 300 Watts supplémentaires et vous permet de rejouer immédiatement après avoir pioché une carte.</w:t>
      </w:r>
    </w:p>
    <w:p w:rsidR="00054600" w:rsidRDefault="00054600" w:rsidP="00054600">
      <w:pPr>
        <w:pStyle w:val="Titre1"/>
      </w:pPr>
      <w:r>
        <w:lastRenderedPageBreak/>
        <w:t>Comment gagner au Mille Watts ?</w:t>
      </w:r>
    </w:p>
    <w:p w:rsidR="00B911FF" w:rsidRDefault="00054600" w:rsidP="00054600">
      <w:r>
        <w:t>Malgré les différents pièges de l’électricité, le premier joueur à effectuer les 1000 Watts gagne la partie. Alors à vos marques, prêt, PARTEZ !</w:t>
      </w:r>
    </w:p>
    <w:sectPr w:rsidR="00B911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600"/>
    <w:rsid w:val="00054600"/>
    <w:rsid w:val="00AB2161"/>
    <w:rsid w:val="00B9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14D92C-233D-490F-AF57-C6E459A9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546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546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54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546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420</Words>
  <Characters>2310</Characters>
  <Application>Microsoft Office Word</Application>
  <DocSecurity>0</DocSecurity>
  <Lines>19</Lines>
  <Paragraphs>5</Paragraphs>
  <ScaleCrop>false</ScaleCrop>
  <Company>ENEDIS</Company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PERRAI Renaud</dc:creator>
  <cp:keywords/>
  <dc:description/>
  <cp:lastModifiedBy>PERRAI Renaud</cp:lastModifiedBy>
  <cp:revision>2</cp:revision>
  <dcterms:created xsi:type="dcterms:W3CDTF">2019-06-20T11:59:00Z</dcterms:created>
  <dcterms:modified xsi:type="dcterms:W3CDTF">2019-12-10T07:49:00Z</dcterms:modified>
</cp:coreProperties>
</file>