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3" w:rsidRDefault="003754E6" w:rsidP="001F694A">
      <w:pPr>
        <w:jc w:val="center"/>
        <w:rPr>
          <w:b/>
          <w:sz w:val="28"/>
          <w:szCs w:val="28"/>
          <w:u w:val="single"/>
        </w:rPr>
      </w:pPr>
      <w:r w:rsidRPr="001F694A">
        <w:rPr>
          <w:b/>
          <w:sz w:val="28"/>
          <w:szCs w:val="28"/>
          <w:u w:val="single"/>
        </w:rPr>
        <w:t>Devoir C++</w:t>
      </w:r>
    </w:p>
    <w:p w:rsidR="0066559D" w:rsidRPr="001F694A" w:rsidRDefault="0066559D" w:rsidP="001F694A">
      <w:pPr>
        <w:jc w:val="center"/>
        <w:rPr>
          <w:b/>
          <w:sz w:val="28"/>
          <w:szCs w:val="28"/>
          <w:u w:val="single"/>
        </w:rPr>
      </w:pPr>
      <w:r>
        <w:rPr>
          <w:b/>
          <w:sz w:val="28"/>
          <w:szCs w:val="28"/>
          <w:u w:val="single"/>
        </w:rPr>
        <w:t>Julien Renaudeau d’arc</w:t>
      </w:r>
      <w:bookmarkStart w:id="0" w:name="_GoBack"/>
      <w:bookmarkEnd w:id="0"/>
    </w:p>
    <w:p w:rsidR="003754E6" w:rsidRPr="001F694A" w:rsidRDefault="001F694A">
      <w:pPr>
        <w:rPr>
          <w:b/>
        </w:rPr>
      </w:pPr>
      <w:r w:rsidRPr="001F694A">
        <w:rPr>
          <w:b/>
        </w:rPr>
        <w:t>Question :</w:t>
      </w:r>
    </w:p>
    <w:p w:rsidR="003754E6" w:rsidRPr="00FF1871" w:rsidRDefault="003754E6">
      <w:pPr>
        <w:rPr>
          <w:u w:val="single"/>
        </w:rPr>
      </w:pPr>
      <w:r w:rsidRPr="00FF1871">
        <w:rPr>
          <w:u w:val="single"/>
        </w:rPr>
        <w:t>Quel est le rôle d’un Constructeur quand est-il exécuté ?</w:t>
      </w:r>
    </w:p>
    <w:p w:rsidR="00C53293" w:rsidRPr="00C53293" w:rsidRDefault="00FF1871">
      <w:pPr>
        <w:rPr>
          <w:sz w:val="16"/>
          <w:szCs w:val="16"/>
        </w:rPr>
      </w:pPr>
      <w:r>
        <w:rPr>
          <w:rFonts w:ascii="Verdana" w:hAnsi="Verdana"/>
          <w:color w:val="000000"/>
          <w:sz w:val="16"/>
          <w:szCs w:val="16"/>
          <w:shd w:val="clear" w:color="auto" w:fill="FAFAFA"/>
        </w:rPr>
        <w:t>-</w:t>
      </w:r>
      <w:r w:rsidR="00C53293" w:rsidRPr="00C53293">
        <w:rPr>
          <w:rFonts w:ascii="Verdana" w:hAnsi="Verdana"/>
          <w:color w:val="000000"/>
          <w:sz w:val="16"/>
          <w:szCs w:val="16"/>
          <w:shd w:val="clear" w:color="auto" w:fill="FAFAFA"/>
        </w:rPr>
        <w:t>Un constructeur est ce qui construit un objet, initialise éventuellement les membres de la classe, alloue de la mémoire, etc.</w:t>
      </w:r>
      <w:r w:rsidR="00C53293" w:rsidRPr="00C53293">
        <w:rPr>
          <w:rFonts w:ascii="Verdana" w:hAnsi="Verdana"/>
          <w:color w:val="000000"/>
          <w:sz w:val="16"/>
          <w:szCs w:val="16"/>
        </w:rPr>
        <w:br/>
      </w:r>
      <w:r w:rsidR="00C53293" w:rsidRPr="00C53293">
        <w:rPr>
          <w:rFonts w:ascii="Verdana" w:hAnsi="Verdana"/>
          <w:color w:val="000000"/>
          <w:sz w:val="16"/>
          <w:szCs w:val="16"/>
          <w:shd w:val="clear" w:color="auto" w:fill="FAFAFA"/>
        </w:rPr>
        <w:t>On peut le comparer à une fonction d'initialisation de la classe.</w:t>
      </w:r>
      <w:r w:rsidR="00C53293" w:rsidRPr="00C53293">
        <w:rPr>
          <w:rFonts w:ascii="Verdana" w:hAnsi="Verdana"/>
          <w:color w:val="000000"/>
          <w:sz w:val="16"/>
          <w:szCs w:val="16"/>
        </w:rPr>
        <w:br/>
      </w:r>
      <w:r w:rsidR="00C53293" w:rsidRPr="00C53293">
        <w:rPr>
          <w:rFonts w:ascii="Verdana" w:hAnsi="Verdana"/>
          <w:color w:val="000000"/>
          <w:sz w:val="16"/>
          <w:szCs w:val="16"/>
          <w:shd w:val="clear" w:color="auto" w:fill="FAFAFA"/>
        </w:rPr>
        <w:t>On le reconnaît au fait qu'il porte le même nom que la classe elle-même</w:t>
      </w:r>
    </w:p>
    <w:p w:rsidR="003754E6" w:rsidRPr="00FF1871" w:rsidRDefault="003754E6">
      <w:pPr>
        <w:rPr>
          <w:u w:val="single"/>
        </w:rPr>
      </w:pPr>
      <w:r w:rsidRPr="00FF1871">
        <w:rPr>
          <w:u w:val="single"/>
        </w:rPr>
        <w:t>Quel est le rôle d’un destructeur ? exécuté quand ? indispensable quand ?</w:t>
      </w:r>
    </w:p>
    <w:p w:rsidR="00C53293" w:rsidRDefault="00C53293">
      <w:pPr>
        <w:rPr>
          <w:rFonts w:ascii="Verdana" w:hAnsi="Verdana"/>
          <w:color w:val="000000"/>
          <w:sz w:val="16"/>
          <w:szCs w:val="16"/>
        </w:rPr>
      </w:pPr>
      <w:r w:rsidRPr="00C53293">
        <w:rPr>
          <w:rFonts w:ascii="Verdana" w:hAnsi="Verdana"/>
          <w:color w:val="000000"/>
          <w:sz w:val="16"/>
          <w:szCs w:val="16"/>
        </w:rPr>
        <w:t>Un destructeur est ce qui détruit un objet, libère la mémoire allouée dans le constructeur ou ce qui n'a pas été libéré durant la vie de l'objet.</w:t>
      </w:r>
      <w:r w:rsidRPr="00C53293">
        <w:rPr>
          <w:rFonts w:ascii="Verdana" w:hAnsi="Verdana"/>
          <w:color w:val="000000"/>
          <w:sz w:val="16"/>
          <w:szCs w:val="16"/>
        </w:rPr>
        <w:br/>
        <w:t xml:space="preserve">Il porte le même nom que </w:t>
      </w:r>
      <w:r w:rsidRPr="00C53293">
        <w:rPr>
          <w:rFonts w:ascii="Verdana" w:hAnsi="Verdana"/>
          <w:color w:val="000000"/>
          <w:sz w:val="16"/>
          <w:szCs w:val="16"/>
        </w:rPr>
        <w:t>la classe précédée</w:t>
      </w:r>
      <w:r w:rsidRPr="00C53293">
        <w:rPr>
          <w:rFonts w:ascii="Verdana" w:hAnsi="Verdana"/>
          <w:color w:val="000000"/>
          <w:sz w:val="16"/>
          <w:szCs w:val="16"/>
        </w:rPr>
        <w:t xml:space="preserve"> du signe</w:t>
      </w:r>
      <w:r w:rsidRPr="00C53293">
        <w:rPr>
          <w:sz w:val="16"/>
          <w:szCs w:val="16"/>
        </w:rPr>
        <w:t> </w:t>
      </w:r>
      <w:r w:rsidRPr="00C53293">
        <w:rPr>
          <w:rFonts w:ascii="Verdana" w:hAnsi="Verdana"/>
          <w:color w:val="000000"/>
          <w:sz w:val="16"/>
          <w:szCs w:val="16"/>
        </w:rPr>
        <w:t>~.</w:t>
      </w:r>
      <w:r w:rsidRPr="00C53293">
        <w:rPr>
          <w:rFonts w:ascii="Verdana" w:hAnsi="Verdana"/>
          <w:color w:val="000000"/>
          <w:sz w:val="16"/>
          <w:szCs w:val="16"/>
        </w:rPr>
        <w:br/>
        <w:t>Un destructeur ne prend aucun paramètre et ne renvoie aucune valeur de retour.</w:t>
      </w:r>
    </w:p>
    <w:p w:rsidR="00FF1871" w:rsidRDefault="00FF1871">
      <w:pPr>
        <w:rPr>
          <w:rFonts w:ascii="Verdana" w:hAnsi="Verdana"/>
          <w:color w:val="000000"/>
          <w:sz w:val="16"/>
          <w:szCs w:val="16"/>
        </w:rPr>
      </w:pPr>
      <w:r>
        <w:rPr>
          <w:rFonts w:ascii="Verdana" w:hAnsi="Verdana"/>
          <w:color w:val="000000"/>
          <w:sz w:val="16"/>
          <w:szCs w:val="16"/>
        </w:rPr>
        <w:t xml:space="preserve">-Le destructeur </w:t>
      </w:r>
      <w:r w:rsidRPr="00FF1871">
        <w:rPr>
          <w:rFonts w:ascii="Verdana" w:hAnsi="Verdana"/>
          <w:color w:val="000000"/>
          <w:sz w:val="16"/>
          <w:szCs w:val="16"/>
        </w:rPr>
        <w:t>est appelé automatiquement par le compilateur lorsque l'objet va être détruit, et ce, que vous l'ayez appelé ou non</w:t>
      </w:r>
    </w:p>
    <w:p w:rsidR="00FF1871" w:rsidRPr="00C53293" w:rsidRDefault="00FF1871">
      <w:pPr>
        <w:rPr>
          <w:rFonts w:ascii="Verdana" w:hAnsi="Verdana"/>
          <w:color w:val="000000"/>
          <w:sz w:val="16"/>
          <w:szCs w:val="16"/>
        </w:rPr>
      </w:pPr>
      <w:r>
        <w:rPr>
          <w:rFonts w:ascii="Verdana" w:hAnsi="Verdana"/>
          <w:color w:val="000000"/>
          <w:sz w:val="16"/>
          <w:szCs w:val="16"/>
        </w:rPr>
        <w:t xml:space="preserve">-Le destructeur est indispensable </w:t>
      </w:r>
      <w:r w:rsidRPr="00FF1871">
        <w:rPr>
          <w:rFonts w:ascii="Verdana" w:hAnsi="Verdana"/>
          <w:color w:val="000000"/>
          <w:sz w:val="16"/>
          <w:szCs w:val="16"/>
        </w:rPr>
        <w:t>lorsqu'on a utilisé l'opérateur</w:t>
      </w:r>
      <w:r w:rsidRPr="00FF1871">
        <w:rPr>
          <w:sz w:val="16"/>
          <w:szCs w:val="16"/>
        </w:rPr>
        <w:t> </w:t>
      </w:r>
      <w:r w:rsidRPr="00FF1871">
        <w:rPr>
          <w:rFonts w:ascii="Verdana" w:hAnsi="Verdana"/>
          <w:color w:val="000000"/>
          <w:sz w:val="16"/>
          <w:szCs w:val="16"/>
        </w:rPr>
        <w:t>new</w:t>
      </w:r>
      <w:r w:rsidRPr="00FF1871">
        <w:rPr>
          <w:sz w:val="16"/>
          <w:szCs w:val="16"/>
        </w:rPr>
        <w:t> </w:t>
      </w:r>
      <w:r w:rsidRPr="00FF1871">
        <w:rPr>
          <w:rFonts w:ascii="Verdana" w:hAnsi="Verdana"/>
          <w:color w:val="000000"/>
          <w:sz w:val="16"/>
          <w:szCs w:val="16"/>
        </w:rPr>
        <w:t>de placement pour créer le même objet</w:t>
      </w:r>
    </w:p>
    <w:p w:rsidR="003754E6" w:rsidRDefault="003754E6">
      <w:pPr>
        <w:rPr>
          <w:u w:val="single"/>
        </w:rPr>
      </w:pPr>
      <w:r w:rsidRPr="00FF1871">
        <w:rPr>
          <w:u w:val="single"/>
        </w:rPr>
        <w:t>Comment repère-t-on un constructeur d’une classe ? peut-il y en avoir plusieurs si oui pourquoi ?</w:t>
      </w:r>
    </w:p>
    <w:p w:rsidR="00FF1871" w:rsidRDefault="00FF1871" w:rsidP="00FF1871">
      <w:pPr>
        <w:shd w:val="clear" w:color="auto" w:fill="FFFFFF"/>
        <w:spacing w:before="75" w:after="0" w:line="240" w:lineRule="auto"/>
        <w:rPr>
          <w:rFonts w:ascii="Verdana" w:hAnsi="Verdana"/>
          <w:color w:val="000000"/>
          <w:sz w:val="16"/>
          <w:szCs w:val="16"/>
        </w:rPr>
      </w:pPr>
      <w:r w:rsidRPr="00FF1871">
        <w:rPr>
          <w:rFonts w:ascii="Verdana" w:hAnsi="Verdana"/>
          <w:color w:val="000000"/>
          <w:sz w:val="16"/>
          <w:szCs w:val="16"/>
        </w:rPr>
        <w:t xml:space="preserve">-Le constructeur d'une classe </w:t>
      </w:r>
      <w:r w:rsidRPr="00FF1871">
        <w:rPr>
          <w:rFonts w:ascii="Verdana" w:hAnsi="Verdana"/>
          <w:color w:val="000000"/>
          <w:sz w:val="16"/>
          <w:szCs w:val="16"/>
        </w:rPr>
        <w:t>porte le même nom que la classe et ne possède aucune valeur de retour</w:t>
      </w:r>
      <w:r w:rsidRPr="00FF1871">
        <w:rPr>
          <w:rFonts w:ascii="Verdana" w:hAnsi="Verdana"/>
          <w:color w:val="000000"/>
          <w:sz w:val="16"/>
          <w:szCs w:val="16"/>
        </w:rPr>
        <w:t>.</w:t>
      </w:r>
    </w:p>
    <w:p w:rsidR="00FF1871" w:rsidRPr="00FF1871" w:rsidRDefault="00FF1871" w:rsidP="00FF1871">
      <w:pPr>
        <w:shd w:val="clear" w:color="auto" w:fill="FFFFFF"/>
        <w:spacing w:before="75" w:after="0" w:line="240" w:lineRule="auto"/>
        <w:rPr>
          <w:rFonts w:ascii="Verdana" w:hAnsi="Verdana"/>
          <w:color w:val="000000"/>
          <w:sz w:val="16"/>
          <w:szCs w:val="16"/>
        </w:rPr>
      </w:pPr>
    </w:p>
    <w:p w:rsidR="003754E6" w:rsidRDefault="003754E6">
      <w:pPr>
        <w:rPr>
          <w:u w:val="single"/>
        </w:rPr>
      </w:pPr>
      <w:r w:rsidRPr="00FF1871">
        <w:rPr>
          <w:u w:val="single"/>
        </w:rPr>
        <w:t>Qu’Est-ce que la sur définition de fonction ?</w:t>
      </w:r>
    </w:p>
    <w:p w:rsidR="00FF1871" w:rsidRPr="001F694A" w:rsidRDefault="00FF1871">
      <w:pPr>
        <w:rPr>
          <w:rFonts w:ascii="Verdana" w:hAnsi="Verdana"/>
          <w:color w:val="000000"/>
          <w:sz w:val="16"/>
          <w:szCs w:val="16"/>
        </w:rPr>
      </w:pPr>
      <w:r w:rsidRPr="001F694A">
        <w:rPr>
          <w:rFonts w:ascii="Verdana" w:hAnsi="Verdana"/>
          <w:color w:val="000000"/>
          <w:sz w:val="16"/>
          <w:szCs w:val="16"/>
        </w:rPr>
        <w:t>La sur définition d’un</w:t>
      </w:r>
      <w:r w:rsidR="001F694A">
        <w:rPr>
          <w:rFonts w:ascii="Verdana" w:hAnsi="Verdana"/>
          <w:color w:val="000000"/>
          <w:sz w:val="16"/>
          <w:szCs w:val="16"/>
        </w:rPr>
        <w:t>e</w:t>
      </w:r>
      <w:r w:rsidRPr="001F694A">
        <w:rPr>
          <w:rFonts w:ascii="Verdana" w:hAnsi="Verdana"/>
          <w:color w:val="000000"/>
          <w:sz w:val="16"/>
          <w:szCs w:val="16"/>
        </w:rPr>
        <w:t xml:space="preserve"> fonction est </w:t>
      </w:r>
      <w:r w:rsidR="001F694A" w:rsidRPr="001F694A">
        <w:rPr>
          <w:rFonts w:ascii="Verdana" w:hAnsi="Verdana"/>
          <w:color w:val="000000"/>
          <w:sz w:val="16"/>
          <w:szCs w:val="16"/>
        </w:rPr>
        <w:t>de</w:t>
      </w:r>
      <w:r w:rsidR="001F694A">
        <w:rPr>
          <w:rFonts w:ascii="Verdana" w:hAnsi="Verdana"/>
          <w:color w:val="000000"/>
          <w:sz w:val="16"/>
          <w:szCs w:val="16"/>
        </w:rPr>
        <w:t xml:space="preserve"> faire des fonctions avec des noms identiques</w:t>
      </w:r>
      <w:r w:rsidR="001F694A" w:rsidRPr="001F694A">
        <w:rPr>
          <w:rFonts w:ascii="Verdana" w:hAnsi="Verdana"/>
          <w:color w:val="000000"/>
          <w:sz w:val="16"/>
          <w:szCs w:val="16"/>
        </w:rPr>
        <w:t xml:space="preserve"> mais différencier par leurs paramètres. </w:t>
      </w:r>
      <w:r w:rsidR="001F694A" w:rsidRPr="001F694A">
        <w:rPr>
          <w:rFonts w:ascii="Verdana" w:hAnsi="Verdana"/>
          <w:color w:val="000000"/>
          <w:sz w:val="16"/>
          <w:szCs w:val="16"/>
        </w:rPr>
        <w:t>Il est donc possible de faire des fonctions de même nom (on les appelle alors des surcharges) si et seulement si toutes les fonctions portant ce nom peuvent être distinguées par leurs signatures. La surcharge qui sera appelée sera celle dont la signature est la plus proche des valeurs passées en paramètre lors de l'appel.</w:t>
      </w:r>
    </w:p>
    <w:p w:rsidR="001F694A" w:rsidRPr="001F694A" w:rsidRDefault="001F694A">
      <w:pPr>
        <w:rPr>
          <w:rFonts w:ascii="Verdana" w:hAnsi="Verdana"/>
          <w:color w:val="000000"/>
          <w:sz w:val="16"/>
          <w:szCs w:val="16"/>
        </w:rPr>
      </w:pPr>
      <w:r w:rsidRPr="001F694A">
        <w:rPr>
          <w:rFonts w:ascii="Verdana" w:hAnsi="Verdana"/>
          <w:color w:val="000000"/>
          <w:sz w:val="16"/>
          <w:szCs w:val="16"/>
        </w:rPr>
        <w:t>Signature-&gt; </w:t>
      </w:r>
      <w:r w:rsidRPr="001F694A">
        <w:rPr>
          <w:rFonts w:ascii="Verdana" w:hAnsi="Verdana"/>
          <w:color w:val="000000"/>
          <w:sz w:val="16"/>
          <w:szCs w:val="16"/>
        </w:rPr>
        <w:t>Le compilateur peut différencier deux fonctions en regardant le type des paramètres qu'elle reçoit. La liste de ces types s'appelle la signature de la fonctio</w:t>
      </w:r>
      <w:r w:rsidRPr="001F694A">
        <w:rPr>
          <w:rFonts w:ascii="Verdana" w:hAnsi="Verdana"/>
          <w:color w:val="000000"/>
          <w:sz w:val="16"/>
          <w:szCs w:val="16"/>
        </w:rPr>
        <w:t>n</w:t>
      </w:r>
    </w:p>
    <w:p w:rsidR="003754E6" w:rsidRDefault="003754E6">
      <w:pPr>
        <w:rPr>
          <w:u w:val="single"/>
        </w:rPr>
      </w:pPr>
      <w:r w:rsidRPr="00FF1871">
        <w:rPr>
          <w:u w:val="single"/>
        </w:rPr>
        <w:t>Qu’elle est la définition de public et private dans une classe ?</w:t>
      </w:r>
    </w:p>
    <w:p w:rsidR="001F694A" w:rsidRDefault="001F694A" w:rsidP="001F694A">
      <w:pPr>
        <w:shd w:val="clear" w:color="auto" w:fill="FFFFFF"/>
        <w:spacing w:before="100" w:beforeAutospacing="1" w:after="24" w:line="240" w:lineRule="auto"/>
        <w:rPr>
          <w:rFonts w:ascii="Verdana" w:hAnsi="Verdana"/>
          <w:color w:val="000000"/>
          <w:sz w:val="16"/>
          <w:szCs w:val="16"/>
        </w:rPr>
      </w:pPr>
      <w:r w:rsidRPr="001F694A">
        <w:rPr>
          <w:rFonts w:ascii="Verdana" w:hAnsi="Verdana"/>
          <w:color w:val="000000"/>
          <w:sz w:val="16"/>
          <w:szCs w:val="16"/>
        </w:rPr>
        <w:t>-</w:t>
      </w:r>
      <w:r>
        <w:rPr>
          <w:rFonts w:ascii="Verdana" w:hAnsi="Verdana"/>
          <w:color w:val="000000"/>
          <w:sz w:val="16"/>
          <w:szCs w:val="16"/>
        </w:rPr>
        <w:t>PUBLIC -&gt;</w:t>
      </w:r>
      <w:r w:rsidRPr="001F694A">
        <w:rPr>
          <w:rFonts w:ascii="Verdana" w:hAnsi="Verdana"/>
          <w:color w:val="000000"/>
          <w:sz w:val="16"/>
          <w:szCs w:val="16"/>
        </w:rPr>
        <w:t xml:space="preserve"> il sera accessible depuis n'importe quelle fonction.</w:t>
      </w:r>
    </w:p>
    <w:p w:rsidR="003754E6" w:rsidRDefault="001F694A" w:rsidP="001F694A">
      <w:pPr>
        <w:shd w:val="clear" w:color="auto" w:fill="FFFFFF"/>
        <w:spacing w:before="100" w:beforeAutospacing="1" w:after="24" w:line="240" w:lineRule="auto"/>
        <w:rPr>
          <w:rFonts w:ascii="Verdana" w:hAnsi="Verdana"/>
          <w:color w:val="000000"/>
          <w:sz w:val="16"/>
          <w:szCs w:val="16"/>
        </w:rPr>
      </w:pPr>
      <w:r w:rsidRPr="001F694A">
        <w:rPr>
          <w:rFonts w:ascii="Verdana" w:hAnsi="Verdana"/>
          <w:color w:val="000000"/>
          <w:sz w:val="16"/>
          <w:szCs w:val="16"/>
        </w:rPr>
        <w:t>-</w:t>
      </w:r>
      <w:r>
        <w:rPr>
          <w:rFonts w:ascii="Verdana" w:hAnsi="Verdana"/>
          <w:color w:val="000000"/>
          <w:sz w:val="16"/>
          <w:szCs w:val="16"/>
        </w:rPr>
        <w:t>PRIVATE -&gt;</w:t>
      </w:r>
      <w:r w:rsidRPr="001F694A">
        <w:rPr>
          <w:rFonts w:ascii="Verdana" w:hAnsi="Verdana"/>
          <w:color w:val="000000"/>
          <w:sz w:val="16"/>
          <w:szCs w:val="16"/>
        </w:rPr>
        <w:t xml:space="preserve"> il sera uniquement accessible d'une part, depuis les fonctions qui sont membres de la classe et, d'autre part, depuis les fonctions et classes autorisées explicitement par la classe</w:t>
      </w:r>
    </w:p>
    <w:p w:rsidR="001F694A" w:rsidRPr="001F694A" w:rsidRDefault="001F694A" w:rsidP="001F694A">
      <w:pPr>
        <w:shd w:val="clear" w:color="auto" w:fill="FFFFFF"/>
        <w:spacing w:before="100" w:beforeAutospacing="1" w:after="24" w:line="240" w:lineRule="auto"/>
        <w:rPr>
          <w:rFonts w:ascii="Verdana" w:hAnsi="Verdana"/>
          <w:color w:val="000000"/>
          <w:sz w:val="16"/>
          <w:szCs w:val="16"/>
        </w:rPr>
      </w:pPr>
    </w:p>
    <w:p w:rsidR="003754E6" w:rsidRPr="001F694A" w:rsidRDefault="003754E6">
      <w:pPr>
        <w:rPr>
          <w:b/>
          <w:u w:val="single"/>
        </w:rPr>
      </w:pPr>
      <w:r w:rsidRPr="001F694A">
        <w:rPr>
          <w:b/>
          <w:u w:val="single"/>
        </w:rPr>
        <w:t>Programme Cadre :</w:t>
      </w:r>
    </w:p>
    <w:p w:rsidR="003754E6" w:rsidRDefault="003754E6">
      <w:r>
        <w:t>Mettre en place un classe cadre qui permet de manipuler des cadres caractérisés par un point d’encrage, une largeur, une longueur et le motif du tracer.</w:t>
      </w:r>
    </w:p>
    <w:p w:rsidR="003754E6" w:rsidRDefault="003754E6"/>
    <w:p w:rsidR="00C53293" w:rsidRDefault="003754E6">
      <w:r>
        <w:t xml:space="preserve">Manipulation possible Afficher caractéristique du cadre, calculé la surface du cadre, le périmètre, pouvoir modifier la longueur du cadre, la largeur et le motif du tracé et les </w:t>
      </w:r>
      <w:r w:rsidR="00C53293">
        <w:t xml:space="preserve">récupérer. Tester si le c’est un carré avec Booléen </w:t>
      </w:r>
      <w:proofErr w:type="spellStart"/>
      <w:r w:rsidR="00C53293">
        <w:t>IsCarré</w:t>
      </w:r>
      <w:proofErr w:type="spellEnd"/>
      <w:r w:rsidR="00C53293">
        <w:t>(). Ajouter un constructeur avec les paramètres par default ci-dessous le point d’encrage X=10 Y=5 largeur=5 longueur2*largeur et motif=*, Ajouter un destructeur.</w:t>
      </w:r>
    </w:p>
    <w:p w:rsidR="00C53293" w:rsidRDefault="00C53293">
      <w:r>
        <w:t>Mettre des CONSTANTES créer un programme principal qui test tous les fonctionnalités</w:t>
      </w:r>
    </w:p>
    <w:p w:rsidR="0066559D" w:rsidRDefault="0066559D"/>
    <w:sectPr w:rsidR="00665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7A46"/>
    <w:multiLevelType w:val="hybridMultilevel"/>
    <w:tmpl w:val="0F184D28"/>
    <w:lvl w:ilvl="0" w:tplc="9806BEE6">
      <w:numFmt w:val="bullet"/>
      <w:lvlText w:val="-"/>
      <w:lvlJc w:val="left"/>
      <w:pPr>
        <w:ind w:left="660" w:hanging="360"/>
      </w:pPr>
      <w:rPr>
        <w:rFonts w:ascii="Arial" w:eastAsiaTheme="minorHAnsi" w:hAnsi="Arial" w:cs="Arial"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1" w15:restartNumberingAfterBreak="0">
    <w:nsid w:val="3E88176F"/>
    <w:multiLevelType w:val="multilevel"/>
    <w:tmpl w:val="446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F1462"/>
    <w:multiLevelType w:val="multilevel"/>
    <w:tmpl w:val="49B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4E6"/>
    <w:rsid w:val="001F694A"/>
    <w:rsid w:val="003754E6"/>
    <w:rsid w:val="00524FAF"/>
    <w:rsid w:val="0066559D"/>
    <w:rsid w:val="007667D0"/>
    <w:rsid w:val="00C53293"/>
    <w:rsid w:val="00F748C3"/>
    <w:rsid w:val="00FF18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85DA"/>
  <w15:chartTrackingRefBased/>
  <w15:docId w15:val="{E0AF5A49-90D5-4CEF-9774-D5280C42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53293"/>
  </w:style>
  <w:style w:type="paragraph" w:styleId="Paragraphedeliste">
    <w:name w:val="List Paragraph"/>
    <w:basedOn w:val="Normal"/>
    <w:uiPriority w:val="34"/>
    <w:qFormat/>
    <w:rsid w:val="00FF1871"/>
    <w:pPr>
      <w:ind w:left="720"/>
      <w:contextualSpacing/>
    </w:pPr>
  </w:style>
  <w:style w:type="character" w:styleId="CodeHTML">
    <w:name w:val="HTML Code"/>
    <w:basedOn w:val="Policepardfaut"/>
    <w:uiPriority w:val="99"/>
    <w:semiHidden/>
    <w:unhideWhenUsed/>
    <w:rsid w:val="001F6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8791">
      <w:bodyDiv w:val="1"/>
      <w:marLeft w:val="0"/>
      <w:marRight w:val="0"/>
      <w:marTop w:val="0"/>
      <w:marBottom w:val="0"/>
      <w:divBdr>
        <w:top w:val="none" w:sz="0" w:space="0" w:color="auto"/>
        <w:left w:val="none" w:sz="0" w:space="0" w:color="auto"/>
        <w:bottom w:val="none" w:sz="0" w:space="0" w:color="auto"/>
        <w:right w:val="none" w:sz="0" w:space="0" w:color="auto"/>
      </w:divBdr>
    </w:div>
    <w:div w:id="15327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432</Words>
  <Characters>2380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Renaudeau d'arc</dc:creator>
  <cp:keywords/>
  <dc:description/>
  <cp:lastModifiedBy>Julien Renaudeau d'arc</cp:lastModifiedBy>
  <cp:revision>2</cp:revision>
  <dcterms:created xsi:type="dcterms:W3CDTF">2016-11-23T08:10:00Z</dcterms:created>
  <dcterms:modified xsi:type="dcterms:W3CDTF">2016-11-23T10:51:00Z</dcterms:modified>
</cp:coreProperties>
</file>