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86954" w14:textId="5F3F2BE3" w:rsidR="00D170A0" w:rsidRPr="00C731A8" w:rsidRDefault="00426655" w:rsidP="00426655">
      <w:pPr>
        <w:pStyle w:val="Ttulo"/>
        <w:jc w:val="center"/>
        <w:rPr>
          <w:rFonts w:ascii="Albertus Medium" w:hAnsi="Albertus Medium"/>
          <w:b/>
          <w:bCs/>
          <w:u w:val="single"/>
        </w:rPr>
      </w:pPr>
      <w:r w:rsidRPr="00C731A8">
        <w:rPr>
          <w:rFonts w:ascii="Albertus Medium" w:hAnsi="Albertus Medium"/>
          <w:b/>
          <w:bCs/>
          <w:u w:val="single"/>
        </w:rPr>
        <w:t>Aprendizados Desafio 10</w:t>
      </w:r>
    </w:p>
    <w:p w14:paraId="7014AEE3" w14:textId="77777777" w:rsidR="00426655" w:rsidRDefault="00426655" w:rsidP="00426655"/>
    <w:p w14:paraId="07FC381F" w14:textId="4FE2B3A7" w:rsidR="00426655" w:rsidRDefault="00C731A8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</w:rPr>
        <w:t>-</w:t>
      </w:r>
      <w:r w:rsidRPr="00C731A8">
        <w:rPr>
          <w:b/>
          <w:bCs/>
          <w:i/>
          <w:iCs/>
          <w:sz w:val="32"/>
          <w:szCs w:val="32"/>
        </w:rPr>
        <w:t xml:space="preserve"> [</w:t>
      </w:r>
      <w:r w:rsidR="00B9373E" w:rsidRPr="00C731A8">
        <w:rPr>
          <w:b/>
          <w:bCs/>
          <w:i/>
          <w:iCs/>
          <w:sz w:val="32"/>
          <w:szCs w:val="32"/>
        </w:rPr>
        <w:t xml:space="preserve">CSS e </w:t>
      </w:r>
      <w:r w:rsidRPr="00C731A8">
        <w:rPr>
          <w:b/>
          <w:bCs/>
          <w:i/>
          <w:iCs/>
          <w:sz w:val="32"/>
          <w:szCs w:val="32"/>
        </w:rPr>
        <w:t>HTML]</w:t>
      </w:r>
      <w:r w:rsidRPr="00B9373E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tentar</w:t>
      </w:r>
      <w:r w:rsidR="00426655">
        <w:rPr>
          <w:sz w:val="32"/>
          <w:szCs w:val="32"/>
        </w:rPr>
        <w:t xml:space="preserve"> organizar o arquivo Bruto primeiro como tags principais e em Css ajustar somente o básico para não bagunçar</w:t>
      </w:r>
    </w:p>
    <w:p w14:paraId="3B42BDFA" w14:textId="39A03427" w:rsidR="00426655" w:rsidRDefault="00C731A8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 xml:space="preserve"> [</w:t>
      </w:r>
      <w:r w:rsidR="00426655" w:rsidRPr="00C731A8">
        <w:rPr>
          <w:b/>
          <w:bCs/>
          <w:i/>
          <w:iCs/>
          <w:sz w:val="32"/>
          <w:szCs w:val="32"/>
        </w:rPr>
        <w:t>CSS e HTML</w:t>
      </w:r>
      <w:r w:rsidRPr="00C731A8">
        <w:rPr>
          <w:b/>
          <w:bCs/>
          <w:i/>
          <w:iCs/>
          <w:sz w:val="32"/>
          <w:szCs w:val="32"/>
        </w:rPr>
        <w:t>]</w:t>
      </w:r>
      <w:r>
        <w:rPr>
          <w:sz w:val="32"/>
          <w:szCs w:val="32"/>
        </w:rPr>
        <w:t xml:space="preserve"> tentar</w:t>
      </w:r>
      <w:r w:rsidR="00426655">
        <w:rPr>
          <w:sz w:val="32"/>
          <w:szCs w:val="32"/>
        </w:rPr>
        <w:t xml:space="preserve"> sempre manter um padrão em relação as tags para não se confundir agrupando tags que relacionam ao mesmo conteúdo</w:t>
      </w:r>
    </w:p>
    <w:p w14:paraId="462BC3E4" w14:textId="45376A31" w:rsidR="00426655" w:rsidRDefault="00426655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[HTML</w:t>
      </w:r>
      <w:r w:rsidR="00C731A8" w:rsidRPr="00C731A8">
        <w:rPr>
          <w:b/>
          <w:bCs/>
          <w:i/>
          <w:iCs/>
          <w:sz w:val="32"/>
          <w:szCs w:val="32"/>
        </w:rPr>
        <w:t>]</w:t>
      </w:r>
      <w:r w:rsidR="00C731A8" w:rsidRPr="00B9373E">
        <w:rPr>
          <w:i/>
          <w:iCs/>
          <w:sz w:val="32"/>
          <w:szCs w:val="32"/>
        </w:rPr>
        <w:t xml:space="preserve"> </w:t>
      </w:r>
      <w:r w:rsidR="00C731A8">
        <w:rPr>
          <w:sz w:val="32"/>
          <w:szCs w:val="32"/>
        </w:rPr>
        <w:t>para</w:t>
      </w:r>
      <w:r>
        <w:rPr>
          <w:sz w:val="32"/>
          <w:szCs w:val="32"/>
        </w:rPr>
        <w:t xml:space="preserve"> envelopar de forma mais eficiente use o envelopamento e coloque o “</w:t>
      </w:r>
      <w:r w:rsidRPr="00426655">
        <w:rPr>
          <w:b/>
          <w:bCs/>
          <w:sz w:val="32"/>
          <w:szCs w:val="32"/>
        </w:rPr>
        <w:t>*</w:t>
      </w:r>
      <w:r>
        <w:rPr>
          <w:sz w:val="32"/>
          <w:szCs w:val="32"/>
        </w:rPr>
        <w:t>” no final.</w:t>
      </w:r>
    </w:p>
    <w:p w14:paraId="1C0B6182" w14:textId="08C0B367" w:rsidR="00426655" w:rsidRDefault="00426655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="00B9373E" w:rsidRPr="00C731A8">
        <w:rPr>
          <w:b/>
          <w:bCs/>
          <w:i/>
          <w:iCs/>
          <w:sz w:val="32"/>
          <w:szCs w:val="32"/>
        </w:rPr>
        <w:t>[CSS</w:t>
      </w:r>
      <w:r w:rsidR="00C731A8" w:rsidRPr="00C731A8">
        <w:rPr>
          <w:b/>
          <w:bCs/>
          <w:i/>
          <w:iCs/>
          <w:sz w:val="32"/>
          <w:szCs w:val="32"/>
        </w:rPr>
        <w:t>]</w:t>
      </w:r>
      <w:r w:rsidR="00C731A8">
        <w:rPr>
          <w:sz w:val="32"/>
          <w:szCs w:val="32"/>
        </w:rPr>
        <w:t xml:space="preserve"> para</w:t>
      </w:r>
      <w:r>
        <w:rPr>
          <w:sz w:val="32"/>
          <w:szCs w:val="32"/>
        </w:rPr>
        <w:t xml:space="preserve"> criar variáveis, usar um seletor chamado “</w:t>
      </w:r>
      <w:r w:rsidRPr="00B9373E">
        <w:rPr>
          <w:b/>
          <w:bCs/>
          <w:sz w:val="32"/>
          <w:szCs w:val="32"/>
        </w:rPr>
        <w:t>:root {}</w:t>
      </w:r>
      <w:r>
        <w:rPr>
          <w:sz w:val="32"/>
          <w:szCs w:val="32"/>
        </w:rPr>
        <w:t>” que é a base do projeto, sempre começar com “</w:t>
      </w:r>
      <w:r w:rsidRPr="00B9373E">
        <w:rPr>
          <w:b/>
          <w:bCs/>
          <w:sz w:val="32"/>
          <w:szCs w:val="32"/>
        </w:rPr>
        <w:t xml:space="preserve">- </w:t>
      </w:r>
      <w:r w:rsidR="00C731A8" w:rsidRPr="00B9373E">
        <w:rPr>
          <w:b/>
          <w:bCs/>
          <w:sz w:val="32"/>
          <w:szCs w:val="32"/>
        </w:rPr>
        <w:t>-</w:t>
      </w:r>
      <w:r w:rsidR="00C731A8">
        <w:rPr>
          <w:sz w:val="32"/>
          <w:szCs w:val="32"/>
        </w:rPr>
        <w:t xml:space="preserve"> “</w:t>
      </w:r>
      <w:r>
        <w:rPr>
          <w:sz w:val="32"/>
          <w:szCs w:val="32"/>
        </w:rPr>
        <w:t xml:space="preserve"> </w:t>
      </w:r>
    </w:p>
    <w:p w14:paraId="1266A3FD" w14:textId="52A4BF54" w:rsidR="00426655" w:rsidRDefault="00C731A8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E</w:t>
      </w:r>
      <w:r w:rsidR="00426655">
        <w:rPr>
          <w:sz w:val="32"/>
          <w:szCs w:val="32"/>
        </w:rPr>
        <w:t>:</w:t>
      </w:r>
    </w:p>
    <w:p w14:paraId="3A33FF45" w14:textId="77777777" w:rsidR="00426655" w:rsidRDefault="00426655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B9373E">
        <w:rPr>
          <w:b/>
          <w:bCs/>
          <w:sz w:val="32"/>
          <w:szCs w:val="32"/>
        </w:rPr>
        <w:t>:root</w:t>
      </w:r>
      <w:r>
        <w:rPr>
          <w:sz w:val="32"/>
          <w:szCs w:val="32"/>
        </w:rPr>
        <w:t xml:space="preserve"> {</w:t>
      </w:r>
    </w:p>
    <w:p w14:paraId="1C34CE0F" w14:textId="77777777" w:rsidR="00426655" w:rsidRDefault="00426655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-- cor01: #</w:t>
      </w:r>
      <w:r w:rsidRPr="00B9373E">
        <w:rPr>
          <w:color w:val="FF0000"/>
          <w:sz w:val="32"/>
          <w:szCs w:val="32"/>
        </w:rPr>
        <w:t>3b3c42</w:t>
      </w:r>
      <w:r>
        <w:rPr>
          <w:sz w:val="32"/>
          <w:szCs w:val="32"/>
        </w:rPr>
        <w:t>;</w:t>
      </w:r>
    </w:p>
    <w:p w14:paraId="2D15A7C4" w14:textId="77777777" w:rsidR="00426655" w:rsidRDefault="00426655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-- cor02: #</w:t>
      </w:r>
      <w:r w:rsidRPr="00B9373E">
        <w:rPr>
          <w:color w:val="4472C4" w:themeColor="accent1"/>
          <w:sz w:val="32"/>
          <w:szCs w:val="32"/>
        </w:rPr>
        <w:t>3c52br</w:t>
      </w:r>
      <w:r>
        <w:rPr>
          <w:sz w:val="32"/>
          <w:szCs w:val="32"/>
        </w:rPr>
        <w:t>;</w:t>
      </w:r>
    </w:p>
    <w:p w14:paraId="48324423" w14:textId="77777777" w:rsidR="00426655" w:rsidRDefault="00426655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A122A90" w14:textId="77777777" w:rsidR="00426655" w:rsidRDefault="00426655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aplicar esse efeito, coloque </w:t>
      </w:r>
    </w:p>
    <w:p w14:paraId="59100F3B" w14:textId="124D29D6" w:rsidR="00426655" w:rsidRDefault="00C731A8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Var (</w:t>
      </w:r>
      <w:r w:rsidR="00426655">
        <w:rPr>
          <w:sz w:val="32"/>
          <w:szCs w:val="32"/>
        </w:rPr>
        <w:t>--</w:t>
      </w:r>
      <w:r w:rsidR="00426655" w:rsidRPr="00B9373E">
        <w:rPr>
          <w:color w:val="FF0000"/>
          <w:sz w:val="32"/>
          <w:szCs w:val="32"/>
        </w:rPr>
        <w:t>cor01</w:t>
      </w:r>
      <w:r w:rsidR="00426655">
        <w:rPr>
          <w:sz w:val="32"/>
          <w:szCs w:val="32"/>
        </w:rPr>
        <w:t xml:space="preserve">);  </w:t>
      </w:r>
    </w:p>
    <w:p w14:paraId="2561BB9F" w14:textId="5F5723BC" w:rsidR="00B9373E" w:rsidRDefault="00B9373E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[CSS]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Para importar uma fonte externa, colocar um identificador </w:t>
      </w:r>
      <w:r w:rsidRPr="00B9373E">
        <w:rPr>
          <w:b/>
          <w:bCs/>
          <w:sz w:val="32"/>
          <w:szCs w:val="32"/>
        </w:rPr>
        <w:t>@import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 em “</w:t>
      </w:r>
      <w:r w:rsidRPr="00B9373E">
        <w:rPr>
          <w:b/>
          <w:bCs/>
          <w:sz w:val="32"/>
          <w:szCs w:val="32"/>
        </w:rPr>
        <w:t>URL</w:t>
      </w:r>
      <w:r>
        <w:rPr>
          <w:sz w:val="32"/>
          <w:szCs w:val="32"/>
        </w:rPr>
        <w:t>” colocar o código da fonte.</w:t>
      </w:r>
    </w:p>
    <w:p w14:paraId="6D79DE34" w14:textId="4FC778DE" w:rsidR="00B9373E" w:rsidRDefault="00B9373E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</w:t>
      </w:r>
      <w:r w:rsidR="00C731A8" w:rsidRPr="00C731A8">
        <w:rPr>
          <w:b/>
          <w:bCs/>
          <w:i/>
          <w:iCs/>
          <w:sz w:val="32"/>
          <w:szCs w:val="32"/>
        </w:rPr>
        <w:t>]</w:t>
      </w:r>
      <w:r w:rsidR="00C731A8">
        <w:rPr>
          <w:i/>
          <w:iCs/>
          <w:sz w:val="32"/>
          <w:szCs w:val="32"/>
        </w:rPr>
        <w:t xml:space="preserve"> </w:t>
      </w:r>
      <w:r w:rsidR="00C731A8">
        <w:rPr>
          <w:sz w:val="32"/>
          <w:szCs w:val="32"/>
        </w:rPr>
        <w:t>para</w:t>
      </w:r>
      <w:r>
        <w:rPr>
          <w:sz w:val="32"/>
          <w:szCs w:val="32"/>
        </w:rPr>
        <w:t xml:space="preserve"> importar uma fonte local use o </w:t>
      </w:r>
      <w:r>
        <w:rPr>
          <w:b/>
          <w:bCs/>
          <w:sz w:val="32"/>
          <w:szCs w:val="32"/>
        </w:rPr>
        <w:t>@font-face</w:t>
      </w:r>
      <w:r>
        <w:rPr>
          <w:sz w:val="32"/>
          <w:szCs w:val="32"/>
        </w:rPr>
        <w:t xml:space="preserve"> e em “</w:t>
      </w:r>
      <w:r w:rsidRPr="00B9373E">
        <w:rPr>
          <w:sz w:val="32"/>
          <w:szCs w:val="32"/>
        </w:rPr>
        <w:t>font-family</w:t>
      </w:r>
      <w:r>
        <w:rPr>
          <w:sz w:val="32"/>
          <w:szCs w:val="32"/>
        </w:rPr>
        <w:t>” nomeie as fontes como quiser</w:t>
      </w:r>
    </w:p>
    <w:p w14:paraId="16052340" w14:textId="1A5F47D8" w:rsidR="00B9373E" w:rsidRDefault="00B9373E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Em “</w:t>
      </w:r>
      <w:r>
        <w:rPr>
          <w:b/>
          <w:bCs/>
          <w:sz w:val="32"/>
          <w:szCs w:val="32"/>
        </w:rPr>
        <w:t xml:space="preserve">src: </w:t>
      </w:r>
      <w:r w:rsidR="00C731A8">
        <w:rPr>
          <w:b/>
          <w:bCs/>
          <w:sz w:val="32"/>
          <w:szCs w:val="32"/>
        </w:rPr>
        <w:t>url (</w:t>
      </w:r>
      <w:r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>” colocar o caminho da fonte (se ela estiver dentro de uma pasta, usar</w:t>
      </w:r>
      <w:proofErr w:type="gramStart"/>
      <w:r>
        <w:rPr>
          <w:sz w:val="32"/>
          <w:szCs w:val="32"/>
        </w:rPr>
        <w:t xml:space="preserve"> ..</w:t>
      </w:r>
      <w:proofErr w:type="gramEnd"/>
      <w:r>
        <w:rPr>
          <w:sz w:val="32"/>
          <w:szCs w:val="32"/>
        </w:rPr>
        <w:t xml:space="preserve">/ para que consiga acessar. Usando esse código possibilita voltar uma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>)</w:t>
      </w:r>
    </w:p>
    <w:p w14:paraId="5D591E98" w14:textId="77777777" w:rsidR="007F0ABC" w:rsidRDefault="00B9373E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Em “</w:t>
      </w:r>
      <w:r>
        <w:rPr>
          <w:b/>
          <w:bCs/>
          <w:sz w:val="32"/>
          <w:szCs w:val="32"/>
        </w:rPr>
        <w:t>Format</w:t>
      </w:r>
      <w:r>
        <w:rPr>
          <w:sz w:val="32"/>
          <w:szCs w:val="32"/>
        </w:rPr>
        <w:t xml:space="preserve">” vai depender </w:t>
      </w:r>
      <w:r w:rsidR="007F0ABC">
        <w:rPr>
          <w:sz w:val="32"/>
          <w:szCs w:val="32"/>
        </w:rPr>
        <w:t>do arquivo de fonte, se for .</w:t>
      </w:r>
      <w:proofErr w:type="spellStart"/>
      <w:r w:rsidR="007F0ABC">
        <w:rPr>
          <w:sz w:val="32"/>
          <w:szCs w:val="32"/>
        </w:rPr>
        <w:t>otf</w:t>
      </w:r>
      <w:proofErr w:type="spellEnd"/>
      <w:r w:rsidR="007F0ABC">
        <w:rPr>
          <w:sz w:val="32"/>
          <w:szCs w:val="32"/>
        </w:rPr>
        <w:t xml:space="preserve"> então preencher com “</w:t>
      </w:r>
      <w:proofErr w:type="spellStart"/>
      <w:r w:rsidR="007F0ABC">
        <w:rPr>
          <w:b/>
          <w:bCs/>
          <w:sz w:val="32"/>
          <w:szCs w:val="32"/>
        </w:rPr>
        <w:t>opentype</w:t>
      </w:r>
      <w:proofErr w:type="spellEnd"/>
      <w:r w:rsidR="007F0ABC">
        <w:rPr>
          <w:sz w:val="32"/>
          <w:szCs w:val="32"/>
        </w:rPr>
        <w:t>”</w:t>
      </w:r>
    </w:p>
    <w:p w14:paraId="3C52361A" w14:textId="77777777" w:rsidR="007F0ABC" w:rsidRDefault="007F0ABC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</w:p>
    <w:p w14:paraId="2B95EF06" w14:textId="77777777" w:rsidR="007F0ABC" w:rsidRDefault="007F0ABC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[CSS]</w:t>
      </w:r>
      <w:r>
        <w:rPr>
          <w:sz w:val="32"/>
          <w:szCs w:val="32"/>
        </w:rPr>
        <w:t xml:space="preserve"> O ideal para textos é de no máximo </w:t>
      </w:r>
      <w:r w:rsidRPr="007F0ABC">
        <w:rPr>
          <w:b/>
          <w:bCs/>
          <w:color w:val="FF0000"/>
          <w:sz w:val="32"/>
          <w:szCs w:val="32"/>
        </w:rPr>
        <w:t>1200px</w:t>
      </w:r>
      <w:r w:rsidRPr="007F0ABC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de largura</w:t>
      </w:r>
    </w:p>
    <w:p w14:paraId="520698B7" w14:textId="621D909A" w:rsidR="007F0ABC" w:rsidRDefault="007F0ABC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</w:t>
      </w:r>
      <w:proofErr w:type="gramStart"/>
      <w:r w:rsidRPr="00C731A8">
        <w:rPr>
          <w:b/>
          <w:bCs/>
          <w:i/>
          <w:iCs/>
          <w:sz w:val="32"/>
          <w:szCs w:val="32"/>
        </w:rPr>
        <w:t>]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Usar</w:t>
      </w:r>
      <w:proofErr w:type="gramEnd"/>
      <w:r>
        <w:rPr>
          <w:sz w:val="32"/>
          <w:szCs w:val="32"/>
        </w:rPr>
        <w:t xml:space="preserve"> o Max-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e Min-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para criar uma largura responsiva, fazendo assim o conteúdo não quebra.</w:t>
      </w:r>
    </w:p>
    <w:p w14:paraId="198A3295" w14:textId="26BB7DEE" w:rsidR="007F0ABC" w:rsidRDefault="007F0ABC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Obs</w:t>
      </w:r>
      <w:proofErr w:type="spellEnd"/>
      <w:r>
        <w:rPr>
          <w:sz w:val="32"/>
          <w:szCs w:val="32"/>
        </w:rPr>
        <w:t xml:space="preserve">: </w:t>
      </w:r>
      <w:r w:rsidRPr="007F0ABC">
        <w:rPr>
          <w:b/>
          <w:bCs/>
          <w:color w:val="FF0000"/>
          <w:sz w:val="32"/>
          <w:szCs w:val="32"/>
        </w:rPr>
        <w:t>320px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é um padrão bom para usar em Min-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pois é uma largura presente em celulares com tela pequena</w:t>
      </w:r>
    </w:p>
    <w:p w14:paraId="5A70B558" w14:textId="3518ABF4" w:rsidR="007F0ABC" w:rsidRDefault="007F0ABC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proofErr w:type="gramStart"/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</w:t>
      </w:r>
      <w:proofErr w:type="gramEnd"/>
      <w:r w:rsidRPr="00C731A8">
        <w:rPr>
          <w:b/>
          <w:bCs/>
          <w:i/>
          <w:iCs/>
          <w:sz w:val="32"/>
          <w:szCs w:val="32"/>
        </w:rPr>
        <w:t>CSS</w:t>
      </w:r>
      <w:r w:rsidRPr="00C731A8">
        <w:rPr>
          <w:b/>
          <w:bCs/>
          <w:i/>
          <w:iCs/>
          <w:sz w:val="32"/>
          <w:szCs w:val="32"/>
        </w:rPr>
        <w:t xml:space="preserve"> e HTML</w:t>
      </w:r>
      <w:r w:rsidRPr="00C731A8">
        <w:rPr>
          <w:b/>
          <w:bCs/>
          <w:i/>
          <w:iCs/>
          <w:sz w:val="32"/>
          <w:szCs w:val="32"/>
        </w:rPr>
        <w:t>]</w:t>
      </w:r>
      <w:r>
        <w:rPr>
          <w:sz w:val="32"/>
          <w:szCs w:val="32"/>
        </w:rPr>
        <w:t xml:space="preserve"> Usar o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em 100% para imagens ajuda também a resolver problemas de responsividade. O mais recomendado é usar o </w:t>
      </w:r>
      <w:r w:rsidRPr="007F0ABC">
        <w:rPr>
          <w:b/>
          <w:bCs/>
          <w:sz w:val="32"/>
          <w:szCs w:val="32"/>
        </w:rPr>
        <w:t>&lt;Picture&gt;</w:t>
      </w:r>
      <w:r>
        <w:rPr>
          <w:sz w:val="32"/>
          <w:szCs w:val="32"/>
        </w:rPr>
        <w:t xml:space="preserve"> envelopado na </w:t>
      </w:r>
      <w:r w:rsidRPr="007F0ABC">
        <w:rPr>
          <w:b/>
          <w:bCs/>
          <w:sz w:val="32"/>
          <w:szCs w:val="32"/>
        </w:rPr>
        <w:t>&lt;</w:t>
      </w:r>
      <w:proofErr w:type="spellStart"/>
      <w:r w:rsidRPr="007F0ABC">
        <w:rPr>
          <w:b/>
          <w:bCs/>
          <w:sz w:val="32"/>
          <w:szCs w:val="32"/>
        </w:rPr>
        <w:t>img</w:t>
      </w:r>
      <w:proofErr w:type="spellEnd"/>
      <w:r w:rsidRPr="007F0ABC">
        <w:rPr>
          <w:b/>
          <w:bCs/>
          <w:sz w:val="32"/>
          <w:szCs w:val="32"/>
        </w:rPr>
        <w:t>&gt;</w:t>
      </w:r>
      <w:r>
        <w:rPr>
          <w:sz w:val="32"/>
          <w:szCs w:val="32"/>
        </w:rPr>
        <w:t xml:space="preserve"> e em </w:t>
      </w:r>
      <w:proofErr w:type="spellStart"/>
      <w:r w:rsidRPr="007F0ABC">
        <w:rPr>
          <w:b/>
          <w:bCs/>
          <w:sz w:val="32"/>
          <w:szCs w:val="32"/>
        </w:rPr>
        <w:t>source</w:t>
      </w:r>
      <w:proofErr w:type="spellEnd"/>
      <w:r w:rsidRPr="007F0ABC">
        <w:rPr>
          <w:b/>
          <w:bCs/>
          <w:sz w:val="32"/>
          <w:szCs w:val="32"/>
        </w:rPr>
        <w:t>-media</w:t>
      </w:r>
      <w:r>
        <w:rPr>
          <w:b/>
          <w:bCs/>
          <w:sz w:val="32"/>
          <w:szCs w:val="32"/>
        </w:rPr>
        <w:t>=</w:t>
      </w:r>
      <w:r>
        <w:rPr>
          <w:sz w:val="32"/>
          <w:szCs w:val="32"/>
        </w:rPr>
        <w:t>colocar o (</w:t>
      </w:r>
      <w:proofErr w:type="spellStart"/>
      <w:r>
        <w:rPr>
          <w:sz w:val="32"/>
          <w:szCs w:val="32"/>
        </w:rPr>
        <w:t>max-width</w:t>
      </w:r>
      <w:proofErr w:type="spellEnd"/>
      <w:r>
        <w:rPr>
          <w:sz w:val="32"/>
          <w:szCs w:val="32"/>
        </w:rPr>
        <w:t>:--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), em </w:t>
      </w:r>
      <w:proofErr w:type="spellStart"/>
      <w:r w:rsidRPr="007F0ABC">
        <w:rPr>
          <w:b/>
          <w:bCs/>
          <w:sz w:val="32"/>
          <w:szCs w:val="32"/>
        </w:rPr>
        <w:t>srset</w:t>
      </w:r>
      <w:proofErr w:type="spellEnd"/>
      <w:r w:rsidRPr="007F0ABC">
        <w:rPr>
          <w:b/>
          <w:bCs/>
          <w:sz w:val="32"/>
          <w:szCs w:val="32"/>
        </w:rPr>
        <w:t>=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colocar uma imagem reduzida.</w:t>
      </w:r>
    </w:p>
    <w:p w14:paraId="3767D878" w14:textId="77777777" w:rsidR="007F0ABC" w:rsidRPr="007F0ABC" w:rsidRDefault="007F0ABC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</w:p>
    <w:p w14:paraId="5D1FA749" w14:textId="07AB1515" w:rsidR="00B9373E" w:rsidRDefault="007F0ABC" w:rsidP="00C731A8">
      <w:pPr>
        <w:spacing w:before="100" w:beforeAutospacing="1" w:after="0" w:line="240" w:lineRule="auto"/>
        <w:jc w:val="both"/>
        <w:rPr>
          <w:b/>
          <w:bCs/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[CSS]</w:t>
      </w:r>
      <w:r>
        <w:rPr>
          <w:sz w:val="32"/>
          <w:szCs w:val="32"/>
        </w:rPr>
        <w:t xml:space="preserve"> Usando o </w:t>
      </w:r>
      <w:proofErr w:type="spellStart"/>
      <w:r w:rsidRPr="007F0ABC">
        <w:rPr>
          <w:b/>
          <w:bCs/>
          <w:sz w:val="32"/>
          <w:szCs w:val="32"/>
        </w:rPr>
        <w:t>Display:box</w:t>
      </w:r>
      <w:proofErr w:type="spellEnd"/>
      <w:r>
        <w:rPr>
          <w:sz w:val="32"/>
          <w:szCs w:val="32"/>
        </w:rPr>
        <w:t xml:space="preserve"> se transforma uma </w:t>
      </w:r>
      <w:proofErr w:type="spellStart"/>
      <w:r w:rsidRPr="007F0ABC">
        <w:rPr>
          <w:b/>
          <w:bCs/>
          <w:sz w:val="32"/>
          <w:szCs w:val="32"/>
        </w:rPr>
        <w:t>tag</w:t>
      </w:r>
      <w:proofErr w:type="spellEnd"/>
      <w:r w:rsidRPr="007F0ABC">
        <w:rPr>
          <w:b/>
          <w:bCs/>
          <w:sz w:val="32"/>
          <w:szCs w:val="32"/>
        </w:rPr>
        <w:t xml:space="preserve"> </w:t>
      </w:r>
      <w:proofErr w:type="spellStart"/>
      <w:r w:rsidRPr="007F0ABC">
        <w:rPr>
          <w:b/>
          <w:bCs/>
          <w:sz w:val="32"/>
          <w:szCs w:val="32"/>
        </w:rPr>
        <w:t>inline-level</w:t>
      </w:r>
      <w:proofErr w:type="spellEnd"/>
      <w:r>
        <w:rPr>
          <w:sz w:val="32"/>
          <w:szCs w:val="32"/>
        </w:rPr>
        <w:t xml:space="preserve"> para </w:t>
      </w:r>
      <w:r w:rsidRPr="007F0ABC">
        <w:rPr>
          <w:b/>
          <w:bCs/>
          <w:sz w:val="32"/>
          <w:szCs w:val="32"/>
        </w:rPr>
        <w:t>box-</w:t>
      </w:r>
      <w:proofErr w:type="spellStart"/>
      <w:r w:rsidRPr="007F0ABC">
        <w:rPr>
          <w:b/>
          <w:bCs/>
          <w:sz w:val="32"/>
          <w:szCs w:val="32"/>
        </w:rPr>
        <w:t>level</w:t>
      </w:r>
      <w:proofErr w:type="spellEnd"/>
      <w:r w:rsidR="00A20DC6">
        <w:rPr>
          <w:b/>
          <w:bCs/>
          <w:sz w:val="32"/>
          <w:szCs w:val="32"/>
        </w:rPr>
        <w:t>.</w:t>
      </w:r>
    </w:p>
    <w:p w14:paraId="5B8511C8" w14:textId="761B9FF5" w:rsidR="007F0ABC" w:rsidRDefault="00A20DC6" w:rsidP="00C731A8">
      <w:pPr>
        <w:spacing w:before="100" w:beforeAutospacing="1" w:after="0" w:line="240" w:lineRule="auto"/>
        <w:jc w:val="both"/>
        <w:rPr>
          <w:b/>
          <w:bCs/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[CSS]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Quando se usa a configuração </w:t>
      </w:r>
      <w:proofErr w:type="spellStart"/>
      <w:r w:rsidRPr="00A20DC6">
        <w:rPr>
          <w:b/>
          <w:bCs/>
          <w:sz w:val="32"/>
          <w:szCs w:val="32"/>
        </w:rPr>
        <w:t>main</w:t>
      </w:r>
      <w:proofErr w:type="spellEnd"/>
      <w:r w:rsidRPr="00A20DC6">
        <w:rPr>
          <w:b/>
          <w:bCs/>
          <w:sz w:val="32"/>
          <w:szCs w:val="32"/>
        </w:rPr>
        <w:t xml:space="preserve"> &gt; </w:t>
      </w:r>
      <w:proofErr w:type="gramStart"/>
      <w:r w:rsidRPr="00A20DC6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se</w:t>
      </w:r>
      <w:proofErr w:type="gramEnd"/>
      <w:r>
        <w:rPr>
          <w:sz w:val="32"/>
          <w:szCs w:val="32"/>
        </w:rPr>
        <w:t xml:space="preserve"> entende-se que o </w:t>
      </w:r>
      <w:r w:rsidRPr="00A20DC6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esta somente no elemento </w:t>
      </w:r>
      <w:proofErr w:type="spellStart"/>
      <w:r w:rsidRPr="00A20DC6">
        <w:rPr>
          <w:b/>
          <w:bCs/>
          <w:sz w:val="32"/>
          <w:szCs w:val="32"/>
        </w:rPr>
        <w:t>main</w:t>
      </w:r>
      <w:proofErr w:type="spellEnd"/>
    </w:p>
    <w:p w14:paraId="56579525" w14:textId="58B3E027" w:rsidR="00A20DC6" w:rsidRDefault="00A20DC6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Porem quando se usa </w:t>
      </w:r>
      <w:proofErr w:type="spellStart"/>
      <w:r w:rsidRPr="00A20DC6">
        <w:rPr>
          <w:b/>
          <w:bCs/>
          <w:sz w:val="32"/>
          <w:szCs w:val="32"/>
        </w:rPr>
        <w:t>main</w:t>
      </w:r>
      <w:proofErr w:type="spellEnd"/>
      <w:r w:rsidRPr="00A20DC6">
        <w:rPr>
          <w:b/>
          <w:bCs/>
          <w:sz w:val="32"/>
          <w:szCs w:val="32"/>
        </w:rPr>
        <w:t xml:space="preserve"> p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entede-se</w:t>
      </w:r>
      <w:proofErr w:type="spellEnd"/>
      <w:r>
        <w:rPr>
          <w:sz w:val="32"/>
          <w:szCs w:val="32"/>
        </w:rPr>
        <w:t xml:space="preserve"> que o </w:t>
      </w:r>
      <w:r w:rsidRPr="00A20DC6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esta</w:t>
      </w:r>
      <w:proofErr w:type="spellEnd"/>
      <w:proofErr w:type="gramEnd"/>
      <w:r>
        <w:rPr>
          <w:sz w:val="32"/>
          <w:szCs w:val="32"/>
        </w:rPr>
        <w:t xml:space="preserve"> em qualquer nível do </w:t>
      </w:r>
      <w:proofErr w:type="spellStart"/>
      <w:r w:rsidRPr="00A20DC6">
        <w:rPr>
          <w:b/>
          <w:bCs/>
          <w:sz w:val="32"/>
          <w:szCs w:val="32"/>
        </w:rPr>
        <w:t>main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 não especificando como o de cima.</w:t>
      </w:r>
    </w:p>
    <w:p w14:paraId="4A361FF6" w14:textId="30E379B1" w:rsidR="00A20DC6" w:rsidRDefault="00A20DC6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</w:t>
      </w:r>
      <w:proofErr w:type="gramStart"/>
      <w:r w:rsidRPr="00C731A8">
        <w:rPr>
          <w:b/>
          <w:bCs/>
          <w:i/>
          <w:iCs/>
          <w:sz w:val="32"/>
          <w:szCs w:val="32"/>
        </w:rPr>
        <w:t>]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o </w:t>
      </w:r>
      <w:proofErr w:type="spellStart"/>
      <w:r>
        <w:rPr>
          <w:b/>
          <w:bCs/>
          <w:sz w:val="32"/>
          <w:szCs w:val="32"/>
        </w:rPr>
        <w:t>text-indent</w:t>
      </w:r>
      <w:proofErr w:type="spellEnd"/>
      <w:r>
        <w:rPr>
          <w:sz w:val="32"/>
          <w:szCs w:val="32"/>
        </w:rPr>
        <w:t xml:space="preserve"> para calcular o recuo no começo do paragrafo</w:t>
      </w:r>
    </w:p>
    <w:p w14:paraId="6708805B" w14:textId="77777777" w:rsidR="00A20DC6" w:rsidRDefault="00A20DC6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</w:p>
    <w:p w14:paraId="1284A5A3" w14:textId="748BD4CE" w:rsidR="00A20DC6" w:rsidRDefault="00A20DC6" w:rsidP="00C731A8">
      <w:pPr>
        <w:spacing w:before="100" w:beforeAutospacing="1" w:after="0" w:line="240" w:lineRule="auto"/>
        <w:jc w:val="both"/>
        <w:rPr>
          <w:b/>
          <w:bCs/>
          <w:color w:val="C00000"/>
          <w:sz w:val="32"/>
          <w:szCs w:val="32"/>
        </w:rPr>
      </w:pPr>
      <w:r w:rsidRPr="00C731A8">
        <w:rPr>
          <w:b/>
          <w:bCs/>
          <w:sz w:val="32"/>
          <w:szCs w:val="32"/>
        </w:rPr>
        <w:lastRenderedPageBreak/>
        <w:t>-</w:t>
      </w:r>
      <w:r w:rsidRPr="00C731A8">
        <w:rPr>
          <w:b/>
          <w:bCs/>
          <w:i/>
          <w:iCs/>
          <w:sz w:val="32"/>
          <w:szCs w:val="32"/>
        </w:rPr>
        <w:t>[</w:t>
      </w:r>
      <w:proofErr w:type="gramStart"/>
      <w:r w:rsidRPr="00C731A8">
        <w:rPr>
          <w:b/>
          <w:bCs/>
          <w:i/>
          <w:iCs/>
          <w:sz w:val="32"/>
          <w:szCs w:val="32"/>
        </w:rPr>
        <w:t>CSS]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 Use</w:t>
      </w:r>
      <w:proofErr w:type="gramEnd"/>
      <w:r>
        <w:rPr>
          <w:sz w:val="32"/>
          <w:szCs w:val="32"/>
        </w:rPr>
        <w:t xml:space="preserve"> o </w:t>
      </w:r>
      <w:proofErr w:type="spellStart"/>
      <w:r>
        <w:rPr>
          <w:b/>
          <w:bCs/>
          <w:sz w:val="32"/>
          <w:szCs w:val="32"/>
        </w:rPr>
        <w:t>text-height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para calcular a altura de uma linha para outra. </w:t>
      </w:r>
      <w:proofErr w:type="spellStart"/>
      <w:r>
        <w:rPr>
          <w:sz w:val="32"/>
          <w:szCs w:val="32"/>
        </w:rPr>
        <w:t>Ex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A20DC6">
        <w:rPr>
          <w:b/>
          <w:bCs/>
          <w:color w:val="C00000"/>
          <w:sz w:val="32"/>
          <w:szCs w:val="32"/>
        </w:rPr>
        <w:t>text-heigth</w:t>
      </w:r>
      <w:proofErr w:type="spellEnd"/>
      <w:r w:rsidRPr="00A20DC6">
        <w:rPr>
          <w:b/>
          <w:bCs/>
          <w:color w:val="C00000"/>
          <w:sz w:val="32"/>
          <w:szCs w:val="32"/>
        </w:rPr>
        <w:t>: 1em;</w:t>
      </w:r>
    </w:p>
    <w:p w14:paraId="1DD374B7" w14:textId="77777777" w:rsidR="00A20DC6" w:rsidRDefault="00A20DC6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</w:t>
      </w:r>
      <w:proofErr w:type="gramStart"/>
      <w:r w:rsidRPr="00C731A8">
        <w:rPr>
          <w:b/>
          <w:bCs/>
          <w:i/>
          <w:iCs/>
          <w:sz w:val="32"/>
          <w:szCs w:val="32"/>
        </w:rPr>
        <w:t>]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o </w:t>
      </w:r>
      <w:proofErr w:type="spellStart"/>
      <w:r>
        <w:rPr>
          <w:b/>
          <w:bCs/>
          <w:sz w:val="32"/>
          <w:szCs w:val="32"/>
        </w:rPr>
        <w:t>list-style-position:inside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para que as listas em </w:t>
      </w:r>
      <w:r w:rsidRPr="00A20DC6">
        <w:rPr>
          <w:b/>
          <w:bCs/>
          <w:sz w:val="32"/>
          <w:szCs w:val="32"/>
        </w:rPr>
        <w:t>&lt;UL&gt;</w:t>
      </w:r>
      <w:r>
        <w:rPr>
          <w:sz w:val="32"/>
          <w:szCs w:val="32"/>
        </w:rPr>
        <w:t xml:space="preserve"> ou </w:t>
      </w:r>
      <w:r w:rsidRPr="00A20DC6">
        <w:rPr>
          <w:b/>
          <w:bCs/>
          <w:sz w:val="32"/>
          <w:szCs w:val="32"/>
        </w:rPr>
        <w:t>&lt;OL&gt;</w:t>
      </w:r>
      <w:r>
        <w:rPr>
          <w:sz w:val="32"/>
          <w:szCs w:val="32"/>
        </w:rPr>
        <w:t xml:space="preserve"> fiquem dentro do box-</w:t>
      </w:r>
      <w:proofErr w:type="spellStart"/>
      <w:r>
        <w:rPr>
          <w:sz w:val="32"/>
          <w:szCs w:val="32"/>
        </w:rPr>
        <w:t>line</w:t>
      </w:r>
      <w:proofErr w:type="spellEnd"/>
    </w:p>
    <w:p w14:paraId="35D67386" w14:textId="77777777" w:rsidR="00A20DC6" w:rsidRDefault="00A20DC6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</w:t>
      </w:r>
      <w:proofErr w:type="gramStart"/>
      <w:r w:rsidRPr="00C731A8">
        <w:rPr>
          <w:b/>
          <w:bCs/>
          <w:i/>
          <w:iCs/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o </w:t>
      </w:r>
      <w:proofErr w:type="spellStart"/>
      <w:r>
        <w:rPr>
          <w:b/>
          <w:bCs/>
          <w:sz w:val="32"/>
          <w:szCs w:val="32"/>
        </w:rPr>
        <w:t>columns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para definir o úmero de colunas que deseja em um conteúdo. Essencial em listas, parágrafos e etc.</w:t>
      </w:r>
    </w:p>
    <w:p w14:paraId="56E85109" w14:textId="77777777" w:rsidR="00A20DC6" w:rsidRDefault="00A20DC6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</w:t>
      </w:r>
      <w:proofErr w:type="gramStart"/>
      <w:r w:rsidRPr="00C731A8">
        <w:rPr>
          <w:b/>
          <w:bCs/>
          <w:i/>
          <w:iCs/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Para</w:t>
      </w:r>
      <w:proofErr w:type="gramEnd"/>
      <w:r>
        <w:rPr>
          <w:sz w:val="32"/>
          <w:szCs w:val="32"/>
        </w:rPr>
        <w:t xml:space="preserve"> colocar um </w:t>
      </w:r>
      <w:proofErr w:type="spellStart"/>
      <w:r>
        <w:rPr>
          <w:sz w:val="32"/>
          <w:szCs w:val="32"/>
        </w:rPr>
        <w:t>icone</w:t>
      </w:r>
      <w:proofErr w:type="spellEnd"/>
      <w:r>
        <w:rPr>
          <w:sz w:val="32"/>
          <w:szCs w:val="32"/>
        </w:rPr>
        <w:t xml:space="preserve"> personalizado em uma lista, use o código dele (somente números) com o elemento </w:t>
      </w:r>
      <w:proofErr w:type="spellStart"/>
      <w:r>
        <w:rPr>
          <w:b/>
          <w:bCs/>
          <w:sz w:val="32"/>
          <w:szCs w:val="32"/>
        </w:rPr>
        <w:t>list-type-style</w:t>
      </w:r>
      <w:proofErr w:type="spellEnd"/>
    </w:p>
    <w:p w14:paraId="6EE696A9" w14:textId="77777777" w:rsidR="00A20DC6" w:rsidRPr="00C731A8" w:rsidRDefault="00A20DC6" w:rsidP="00C731A8">
      <w:pPr>
        <w:spacing w:before="100" w:beforeAutospacing="1" w:after="0" w:line="240" w:lineRule="auto"/>
        <w:jc w:val="both"/>
        <w:rPr>
          <w:b/>
          <w:bCs/>
          <w:i/>
          <w:iCs/>
          <w:sz w:val="32"/>
          <w:szCs w:val="32"/>
        </w:rPr>
      </w:pPr>
      <w:proofErr w:type="spellStart"/>
      <w:r>
        <w:rPr>
          <w:sz w:val="32"/>
          <w:szCs w:val="32"/>
        </w:rPr>
        <w:t>Ex</w:t>
      </w:r>
      <w:proofErr w:type="spellEnd"/>
      <w:proofErr w:type="gramStart"/>
      <w:r>
        <w:rPr>
          <w:sz w:val="32"/>
          <w:szCs w:val="32"/>
        </w:rPr>
        <w:t xml:space="preserve">: </w:t>
      </w:r>
      <w:r w:rsidRPr="00C731A8">
        <w:rPr>
          <w:b/>
          <w:bCs/>
          <w:i/>
          <w:iCs/>
          <w:sz w:val="32"/>
          <w:szCs w:val="32"/>
        </w:rPr>
        <w:t>.exemplo</w:t>
      </w:r>
      <w:proofErr w:type="gramEnd"/>
      <w:r w:rsidRPr="00C731A8">
        <w:rPr>
          <w:b/>
          <w:bCs/>
          <w:i/>
          <w:iCs/>
          <w:sz w:val="32"/>
          <w:szCs w:val="32"/>
        </w:rPr>
        <w:t xml:space="preserve"> {</w:t>
      </w:r>
    </w:p>
    <w:p w14:paraId="71B45276" w14:textId="5EB609D8" w:rsidR="00A20DC6" w:rsidRPr="00C731A8" w:rsidRDefault="00A20DC6" w:rsidP="00C731A8">
      <w:pPr>
        <w:spacing w:before="100" w:beforeAutospacing="1" w:after="0" w:line="240" w:lineRule="auto"/>
        <w:jc w:val="both"/>
        <w:rPr>
          <w:b/>
          <w:bCs/>
          <w:i/>
          <w:iCs/>
          <w:sz w:val="32"/>
          <w:szCs w:val="32"/>
        </w:rPr>
      </w:pPr>
      <w:r w:rsidRPr="00C731A8">
        <w:rPr>
          <w:b/>
          <w:bCs/>
          <w:i/>
          <w:iCs/>
          <w:sz w:val="32"/>
          <w:szCs w:val="32"/>
        </w:rPr>
        <w:t xml:space="preserve">               </w:t>
      </w:r>
      <w:proofErr w:type="spellStart"/>
      <w:r w:rsidRPr="00C731A8">
        <w:rPr>
          <w:b/>
          <w:bCs/>
          <w:i/>
          <w:iCs/>
          <w:sz w:val="32"/>
          <w:szCs w:val="32"/>
        </w:rPr>
        <w:t>List-type-style</w:t>
      </w:r>
      <w:proofErr w:type="spellEnd"/>
      <w:r w:rsidRPr="00C731A8">
        <w:rPr>
          <w:b/>
          <w:bCs/>
          <w:i/>
          <w:iCs/>
          <w:sz w:val="32"/>
          <w:szCs w:val="32"/>
        </w:rPr>
        <w:t>: ‘\2714’</w:t>
      </w:r>
      <w:r w:rsidR="00C731A8">
        <w:rPr>
          <w:b/>
          <w:bCs/>
          <w:i/>
          <w:iCs/>
          <w:sz w:val="32"/>
          <w:szCs w:val="32"/>
        </w:rPr>
        <w:t>;</w:t>
      </w:r>
    </w:p>
    <w:p w14:paraId="73BB3CA5" w14:textId="77777777" w:rsidR="00A20DC6" w:rsidRDefault="00A20DC6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i/>
          <w:iCs/>
          <w:sz w:val="32"/>
          <w:szCs w:val="32"/>
        </w:rPr>
        <w:t>}</w:t>
      </w:r>
    </w:p>
    <w:p w14:paraId="06E46FD4" w14:textId="77777777" w:rsidR="00C731A8" w:rsidRDefault="00A20DC6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colocar um espaço maior entre o </w:t>
      </w:r>
      <w:proofErr w:type="spellStart"/>
      <w:r>
        <w:rPr>
          <w:sz w:val="32"/>
          <w:szCs w:val="32"/>
        </w:rPr>
        <w:t>icone</w:t>
      </w:r>
      <w:proofErr w:type="spellEnd"/>
      <w:r>
        <w:rPr>
          <w:sz w:val="32"/>
          <w:szCs w:val="32"/>
        </w:rPr>
        <w:t xml:space="preserve"> e o texto, use o \00a0 após o código ou antes do </w:t>
      </w:r>
      <w:r w:rsidR="00C731A8">
        <w:rPr>
          <w:sz w:val="32"/>
          <w:szCs w:val="32"/>
        </w:rPr>
        <w:t xml:space="preserve">código do </w:t>
      </w:r>
      <w:proofErr w:type="spellStart"/>
      <w:r w:rsidR="00C731A8">
        <w:rPr>
          <w:sz w:val="32"/>
          <w:szCs w:val="32"/>
        </w:rPr>
        <w:t>icone</w:t>
      </w:r>
      <w:proofErr w:type="spellEnd"/>
      <w:r w:rsidR="00C731A8">
        <w:rPr>
          <w:sz w:val="32"/>
          <w:szCs w:val="32"/>
        </w:rPr>
        <w:t>.</w:t>
      </w:r>
    </w:p>
    <w:p w14:paraId="6FEC9296" w14:textId="77777777" w:rsidR="00C731A8" w:rsidRPr="00C731A8" w:rsidRDefault="00C731A8" w:rsidP="00C731A8">
      <w:pPr>
        <w:spacing w:before="100" w:beforeAutospacing="1" w:after="0" w:line="240" w:lineRule="auto"/>
        <w:jc w:val="both"/>
        <w:rPr>
          <w:b/>
          <w:bCs/>
          <w:i/>
          <w:iCs/>
          <w:sz w:val="32"/>
          <w:szCs w:val="32"/>
        </w:rPr>
      </w:pPr>
      <w:proofErr w:type="spellStart"/>
      <w:r>
        <w:rPr>
          <w:sz w:val="32"/>
          <w:szCs w:val="32"/>
        </w:rPr>
        <w:t>Ex</w:t>
      </w:r>
      <w:proofErr w:type="spellEnd"/>
      <w:r>
        <w:rPr>
          <w:sz w:val="32"/>
          <w:szCs w:val="32"/>
        </w:rPr>
        <w:t xml:space="preserve">: </w:t>
      </w:r>
      <w:proofErr w:type="gramStart"/>
      <w:r w:rsidR="00A20DC6">
        <w:rPr>
          <w:sz w:val="32"/>
          <w:szCs w:val="32"/>
        </w:rPr>
        <w:t xml:space="preserve">  </w:t>
      </w:r>
      <w:r w:rsidRPr="00C731A8">
        <w:rPr>
          <w:b/>
          <w:bCs/>
          <w:i/>
          <w:iCs/>
          <w:sz w:val="32"/>
          <w:szCs w:val="32"/>
        </w:rPr>
        <w:t>.exemplo</w:t>
      </w:r>
      <w:proofErr w:type="gramEnd"/>
      <w:r w:rsidRPr="00C731A8">
        <w:rPr>
          <w:b/>
          <w:bCs/>
          <w:i/>
          <w:iCs/>
          <w:sz w:val="32"/>
          <w:szCs w:val="32"/>
        </w:rPr>
        <w:t xml:space="preserve"> {</w:t>
      </w:r>
    </w:p>
    <w:p w14:paraId="61C082E5" w14:textId="3EFBD8B9" w:rsidR="00C731A8" w:rsidRPr="00C731A8" w:rsidRDefault="00C731A8" w:rsidP="00C731A8">
      <w:pPr>
        <w:spacing w:before="100" w:beforeAutospacing="1" w:after="0" w:line="240" w:lineRule="auto"/>
        <w:jc w:val="both"/>
        <w:rPr>
          <w:b/>
          <w:bCs/>
          <w:i/>
          <w:iCs/>
          <w:sz w:val="32"/>
          <w:szCs w:val="32"/>
        </w:rPr>
      </w:pPr>
      <w:r w:rsidRPr="00C731A8">
        <w:rPr>
          <w:b/>
          <w:bCs/>
          <w:i/>
          <w:iCs/>
          <w:sz w:val="32"/>
          <w:szCs w:val="32"/>
        </w:rPr>
        <w:t xml:space="preserve">               </w:t>
      </w:r>
      <w:proofErr w:type="spellStart"/>
      <w:r w:rsidRPr="00C731A8">
        <w:rPr>
          <w:b/>
          <w:bCs/>
          <w:i/>
          <w:iCs/>
          <w:sz w:val="32"/>
          <w:szCs w:val="32"/>
        </w:rPr>
        <w:t>List-type-style</w:t>
      </w:r>
      <w:proofErr w:type="spellEnd"/>
      <w:r w:rsidRPr="00C731A8">
        <w:rPr>
          <w:b/>
          <w:bCs/>
          <w:i/>
          <w:iCs/>
          <w:sz w:val="32"/>
          <w:szCs w:val="32"/>
        </w:rPr>
        <w:t>: ‘\2714</w:t>
      </w:r>
      <w:r>
        <w:rPr>
          <w:b/>
          <w:bCs/>
          <w:i/>
          <w:iCs/>
          <w:sz w:val="32"/>
          <w:szCs w:val="32"/>
        </w:rPr>
        <w:t>\00a0’;</w:t>
      </w:r>
    </w:p>
    <w:p w14:paraId="59F81E4A" w14:textId="316A7584" w:rsidR="00A20DC6" w:rsidRDefault="00C731A8" w:rsidP="00C731A8">
      <w:pPr>
        <w:spacing w:before="100" w:beforeAutospacing="1" w:after="0" w:line="240" w:lineRule="auto"/>
        <w:jc w:val="both"/>
        <w:rPr>
          <w:b/>
          <w:bCs/>
          <w:i/>
          <w:iCs/>
          <w:sz w:val="32"/>
          <w:szCs w:val="32"/>
        </w:rPr>
      </w:pPr>
      <w:r w:rsidRPr="00C731A8">
        <w:rPr>
          <w:b/>
          <w:bCs/>
          <w:i/>
          <w:iCs/>
          <w:sz w:val="32"/>
          <w:szCs w:val="32"/>
        </w:rPr>
        <w:t>}</w:t>
      </w:r>
    </w:p>
    <w:p w14:paraId="246CA82E" w14:textId="5B960DB0" w:rsidR="00C731A8" w:rsidRDefault="00C731A8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[CSS]</w:t>
      </w:r>
      <w:r w:rsidRPr="00C731A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é possível usar o </w:t>
      </w:r>
      <w:r>
        <w:rPr>
          <w:b/>
          <w:bCs/>
          <w:sz w:val="32"/>
          <w:szCs w:val="32"/>
        </w:rPr>
        <w:t>margin</w:t>
      </w:r>
      <w:r>
        <w:rPr>
          <w:sz w:val="32"/>
          <w:szCs w:val="32"/>
        </w:rPr>
        <w:t xml:space="preserve"> também com números negativos para preencher um conteúdo.</w:t>
      </w:r>
    </w:p>
    <w:p w14:paraId="1F195BB0" w14:textId="164C8F79" w:rsidR="00C731A8" w:rsidRDefault="00C731A8" w:rsidP="00C731A8">
      <w:pPr>
        <w:spacing w:before="100" w:beforeAutospacing="1" w:after="0" w:line="240" w:lineRule="auto"/>
        <w:jc w:val="both"/>
        <w:rPr>
          <w:b/>
          <w:bCs/>
          <w:i/>
          <w:iCs/>
          <w:sz w:val="32"/>
          <w:szCs w:val="32"/>
        </w:rPr>
      </w:pPr>
      <w:proofErr w:type="spellStart"/>
      <w:r>
        <w:rPr>
          <w:sz w:val="32"/>
          <w:szCs w:val="32"/>
        </w:rPr>
        <w:t>Ex</w:t>
      </w:r>
      <w:proofErr w:type="spellEnd"/>
      <w:proofErr w:type="gramStart"/>
      <w:r>
        <w:rPr>
          <w:sz w:val="32"/>
          <w:szCs w:val="32"/>
        </w:rPr>
        <w:t xml:space="preserve">: </w:t>
      </w:r>
      <w:r>
        <w:rPr>
          <w:b/>
          <w:bCs/>
          <w:i/>
          <w:iCs/>
          <w:sz w:val="32"/>
          <w:szCs w:val="32"/>
        </w:rPr>
        <w:t>.exemplo</w:t>
      </w:r>
      <w:proofErr w:type="gramEnd"/>
      <w:r>
        <w:rPr>
          <w:b/>
          <w:bCs/>
          <w:i/>
          <w:iCs/>
          <w:sz w:val="32"/>
          <w:szCs w:val="32"/>
        </w:rPr>
        <w:t xml:space="preserve"> {</w:t>
      </w:r>
    </w:p>
    <w:p w14:paraId="0A0320A9" w14:textId="65C46709" w:rsidR="00C731A8" w:rsidRDefault="00C731A8" w:rsidP="00C731A8">
      <w:pPr>
        <w:spacing w:before="100" w:beforeAutospacing="1" w:after="0" w:line="240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</w:t>
      </w:r>
      <w:proofErr w:type="spellStart"/>
      <w:r>
        <w:rPr>
          <w:b/>
          <w:bCs/>
          <w:i/>
          <w:iCs/>
          <w:sz w:val="32"/>
          <w:szCs w:val="32"/>
        </w:rPr>
        <w:t>Margin</w:t>
      </w:r>
      <w:proofErr w:type="spellEnd"/>
      <w:r>
        <w:rPr>
          <w:b/>
          <w:bCs/>
          <w:i/>
          <w:iCs/>
          <w:sz w:val="32"/>
          <w:szCs w:val="32"/>
        </w:rPr>
        <w:t>: -10px -10px;</w:t>
      </w:r>
    </w:p>
    <w:p w14:paraId="4C8C9883" w14:textId="77777777" w:rsidR="00C731A8" w:rsidRPr="00C731A8" w:rsidRDefault="00C731A8" w:rsidP="00C731A8">
      <w:pPr>
        <w:spacing w:after="100" w:afterAutospacing="1" w:line="276" w:lineRule="auto"/>
        <w:rPr>
          <w:b/>
          <w:bCs/>
          <w:i/>
          <w:iCs/>
          <w:sz w:val="32"/>
          <w:szCs w:val="32"/>
        </w:rPr>
      </w:pPr>
    </w:p>
    <w:p w14:paraId="67573D84" w14:textId="77777777" w:rsidR="00A20DC6" w:rsidRPr="00A20DC6" w:rsidRDefault="00A20DC6" w:rsidP="00B9373E">
      <w:pPr>
        <w:spacing w:after="100" w:afterAutospacing="1" w:line="276" w:lineRule="auto"/>
        <w:rPr>
          <w:sz w:val="32"/>
          <w:szCs w:val="32"/>
        </w:rPr>
      </w:pPr>
    </w:p>
    <w:sectPr w:rsidR="00A20DC6" w:rsidRPr="00A20DC6" w:rsidSect="00CE3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55"/>
    <w:rsid w:val="00426655"/>
    <w:rsid w:val="007F0ABC"/>
    <w:rsid w:val="00A20DC6"/>
    <w:rsid w:val="00B9373E"/>
    <w:rsid w:val="00C731A8"/>
    <w:rsid w:val="00CB7F6E"/>
    <w:rsid w:val="00CE3239"/>
    <w:rsid w:val="00D1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863B"/>
  <w15:chartTrackingRefBased/>
  <w15:docId w15:val="{8575964F-8D8A-4D23-84D1-7BB62B42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6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6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43F88-2DD6-49BD-B408-8DE079C2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Controladoria1 Visa - Suzantur</dc:creator>
  <cp:keywords/>
  <dc:description/>
  <cp:lastModifiedBy>Controladoria1 Visa - Suzantur</cp:lastModifiedBy>
  <cp:revision>1</cp:revision>
  <dcterms:created xsi:type="dcterms:W3CDTF">2024-04-19T14:19:00Z</dcterms:created>
  <dcterms:modified xsi:type="dcterms:W3CDTF">2024-04-19T15:08:00Z</dcterms:modified>
</cp:coreProperties>
</file>