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F622B" w14:textId="77777777" w:rsidR="00FD5BEE" w:rsidRPr="00EF0EC1" w:rsidRDefault="008A2EA6" w:rsidP="00015497">
      <w:pPr>
        <w:pStyle w:val="ConsTitle"/>
        <w:widowControl/>
        <w:tabs>
          <w:tab w:val="left" w:pos="1620"/>
        </w:tabs>
        <w:jc w:val="center"/>
        <w:rPr>
          <w:rFonts w:ascii="Times New Roman" w:hAnsi="Times New Roman"/>
          <w:sz w:val="24"/>
          <w:szCs w:val="24"/>
        </w:rPr>
      </w:pPr>
      <w:r>
        <w:rPr>
          <w:rFonts w:ascii="Times New Roman" w:hAnsi="Times New Roman"/>
          <w:sz w:val="24"/>
          <w:szCs w:val="24"/>
        </w:rPr>
        <w:t xml:space="preserve"> </w:t>
      </w:r>
      <w:r w:rsidR="00FD5BEE" w:rsidRPr="00EF0EC1">
        <w:rPr>
          <w:rFonts w:ascii="Times New Roman" w:hAnsi="Times New Roman"/>
          <w:sz w:val="24"/>
          <w:szCs w:val="24"/>
        </w:rPr>
        <w:t>Договор № ____</w:t>
      </w:r>
    </w:p>
    <w:p w14:paraId="4545EEAD" w14:textId="77777777" w:rsidR="007E0390" w:rsidRPr="007E0390" w:rsidRDefault="00FD5BEE" w:rsidP="007E0390">
      <w:pPr>
        <w:pStyle w:val="ConsTitle"/>
        <w:widowControl/>
        <w:tabs>
          <w:tab w:val="left" w:pos="1620"/>
        </w:tabs>
        <w:jc w:val="center"/>
        <w:rPr>
          <w:rFonts w:ascii="Times New Roman" w:hAnsi="Times New Roman"/>
          <w:sz w:val="24"/>
          <w:szCs w:val="24"/>
        </w:rPr>
      </w:pPr>
      <w:r w:rsidRPr="00EF0EC1">
        <w:rPr>
          <w:rFonts w:ascii="Times New Roman" w:hAnsi="Times New Roman"/>
          <w:sz w:val="24"/>
          <w:szCs w:val="24"/>
        </w:rPr>
        <w:t xml:space="preserve">поставки </w:t>
      </w:r>
      <w:r w:rsidR="007E0390" w:rsidRPr="007E0390">
        <w:rPr>
          <w:rFonts w:ascii="Times New Roman" w:hAnsi="Times New Roman"/>
          <w:sz w:val="24"/>
          <w:szCs w:val="24"/>
        </w:rPr>
        <w:t>лекарственных препаратов</w:t>
      </w:r>
    </w:p>
    <w:p w14:paraId="26E241C9" w14:textId="77777777" w:rsidR="00FD5BEE" w:rsidRPr="00EF0EC1" w:rsidRDefault="00FD5BEE" w:rsidP="00015497">
      <w:pPr>
        <w:pStyle w:val="ConsTitle"/>
        <w:widowControl/>
        <w:tabs>
          <w:tab w:val="left" w:pos="1620"/>
        </w:tabs>
        <w:jc w:val="center"/>
        <w:rPr>
          <w:rFonts w:ascii="Times New Roman" w:hAnsi="Times New Roman"/>
          <w:sz w:val="24"/>
          <w:szCs w:val="24"/>
        </w:rPr>
      </w:pPr>
    </w:p>
    <w:p w14:paraId="510274D1" w14:textId="77777777" w:rsidR="00FD5BEE" w:rsidRPr="00EF0EC1" w:rsidRDefault="00FD5BEE" w:rsidP="007E0390">
      <w:pPr>
        <w:pStyle w:val="ConsTitle"/>
        <w:widowControl/>
        <w:tabs>
          <w:tab w:val="left" w:pos="1620"/>
        </w:tabs>
        <w:jc w:val="center"/>
        <w:rPr>
          <w:rFonts w:ascii="Times New Roman" w:hAnsi="Times New Roman"/>
          <w:sz w:val="24"/>
          <w:szCs w:val="24"/>
        </w:rPr>
      </w:pPr>
    </w:p>
    <w:p w14:paraId="664843A0" w14:textId="77777777" w:rsidR="00FD5BEE" w:rsidRPr="00EF0EC1" w:rsidRDefault="00FD5BEE" w:rsidP="00015497">
      <w:pPr>
        <w:pStyle w:val="ConsNonformat"/>
        <w:widowControl/>
        <w:jc w:val="both"/>
        <w:rPr>
          <w:rFonts w:ascii="Times New Roman" w:hAnsi="Times New Roman" w:cs="Times New Roman"/>
          <w:sz w:val="24"/>
          <w:szCs w:val="24"/>
        </w:rPr>
      </w:pPr>
      <w:r w:rsidRPr="00EF0EC1">
        <w:rPr>
          <w:rFonts w:ascii="Times New Roman" w:hAnsi="Times New Roman" w:cs="Times New Roman"/>
          <w:sz w:val="24"/>
          <w:szCs w:val="24"/>
        </w:rPr>
        <w:t xml:space="preserve">г. _______________                                                      </w:t>
      </w:r>
      <w:r w:rsidRPr="00EF0EC1">
        <w:rPr>
          <w:rFonts w:ascii="Times New Roman" w:hAnsi="Times New Roman" w:cs="Times New Roman"/>
          <w:sz w:val="24"/>
          <w:szCs w:val="24"/>
        </w:rPr>
        <w:tab/>
        <w:t xml:space="preserve">              «___» _________ 20___ г.</w:t>
      </w:r>
    </w:p>
    <w:p w14:paraId="7D5738D3" w14:textId="77777777" w:rsidR="00FD5BEE" w:rsidRPr="00EF0EC1" w:rsidRDefault="00FD5BEE" w:rsidP="00015497">
      <w:pPr>
        <w:pStyle w:val="ConsNonformat"/>
        <w:widowControl/>
        <w:jc w:val="both"/>
        <w:rPr>
          <w:rFonts w:ascii="Times New Roman" w:hAnsi="Times New Roman" w:cs="Times New Roman"/>
          <w:sz w:val="24"/>
          <w:szCs w:val="24"/>
        </w:rPr>
      </w:pPr>
    </w:p>
    <w:p w14:paraId="162BDF7B" w14:textId="77777777" w:rsidR="00FD5BEE" w:rsidRPr="00EF0EC1" w:rsidRDefault="00FD5BEE" w:rsidP="00015497">
      <w:pPr>
        <w:ind w:firstLine="708"/>
        <w:jc w:val="both"/>
        <w:rPr>
          <w:sz w:val="24"/>
          <w:szCs w:val="24"/>
        </w:rPr>
      </w:pPr>
      <w:r w:rsidRPr="00EF0EC1">
        <w:rPr>
          <w:sz w:val="24"/>
          <w:szCs w:val="24"/>
        </w:rPr>
        <w:t>Негосударственное учреждение здравоохранения «Дорожная клиническая больница им. Н.А.</w:t>
      </w:r>
      <w:r w:rsidR="0003162A">
        <w:rPr>
          <w:sz w:val="24"/>
          <w:szCs w:val="24"/>
        </w:rPr>
        <w:t xml:space="preserve"> </w:t>
      </w:r>
      <w:r w:rsidRPr="00EF0EC1">
        <w:rPr>
          <w:sz w:val="24"/>
          <w:szCs w:val="24"/>
        </w:rPr>
        <w:t xml:space="preserve">Семашко на станции Люблино открытого  акционерного общества «Российские железные дороги», именуемое далее «Покупатель», в лице директора </w:t>
      </w:r>
      <w:proofErr w:type="spellStart"/>
      <w:r w:rsidR="00E83F84">
        <w:rPr>
          <w:sz w:val="24"/>
          <w:szCs w:val="24"/>
        </w:rPr>
        <w:t>Явиси</w:t>
      </w:r>
      <w:proofErr w:type="spellEnd"/>
      <w:r w:rsidR="000A0289">
        <w:rPr>
          <w:sz w:val="24"/>
          <w:szCs w:val="24"/>
        </w:rPr>
        <w:t xml:space="preserve"> Андрея Михайловича</w:t>
      </w:r>
      <w:r w:rsidRPr="00EF0EC1">
        <w:rPr>
          <w:sz w:val="24"/>
          <w:szCs w:val="24"/>
        </w:rPr>
        <w:t>, действующего на основании устава, с одной стороны, и ___________________________________, именуемое далее «Поставщик», в лице _________________________________________, действующего на основании _______________, с другой стороны, именуемые далее совместно «Стороны», заключили настоящий Договор о нижеследующем:</w:t>
      </w:r>
    </w:p>
    <w:p w14:paraId="2C2929A8" w14:textId="77777777" w:rsidR="00FD5BEE" w:rsidRPr="00EF0EC1" w:rsidRDefault="00FD5BEE" w:rsidP="00015497">
      <w:pPr>
        <w:pStyle w:val="Standard"/>
        <w:ind w:firstLine="708"/>
        <w:jc w:val="both"/>
      </w:pPr>
    </w:p>
    <w:p w14:paraId="422FDFCF" w14:textId="77777777" w:rsidR="00FD5BEE" w:rsidRPr="00EF0EC1" w:rsidRDefault="00FD5BEE" w:rsidP="00015497">
      <w:pPr>
        <w:pStyle w:val="ConsNonformat"/>
        <w:widowControl/>
        <w:spacing w:line="360" w:lineRule="auto"/>
        <w:jc w:val="center"/>
        <w:rPr>
          <w:rFonts w:ascii="Times New Roman" w:hAnsi="Times New Roman" w:cs="Times New Roman"/>
          <w:b/>
          <w:sz w:val="24"/>
          <w:szCs w:val="24"/>
        </w:rPr>
      </w:pPr>
      <w:r w:rsidRPr="00EF0EC1">
        <w:rPr>
          <w:rFonts w:ascii="Times New Roman" w:hAnsi="Times New Roman" w:cs="Times New Roman"/>
          <w:b/>
          <w:sz w:val="24"/>
          <w:szCs w:val="24"/>
        </w:rPr>
        <w:t>1. Предмет Договора</w:t>
      </w:r>
    </w:p>
    <w:p w14:paraId="41A9D081" w14:textId="77777777" w:rsidR="00FD5BEE" w:rsidRPr="00EF0EC1" w:rsidRDefault="00FD5BEE" w:rsidP="00015497">
      <w:pPr>
        <w:pStyle w:val="2"/>
        <w:ind w:left="0" w:firstLine="720"/>
        <w:jc w:val="both"/>
        <w:rPr>
          <w:sz w:val="24"/>
          <w:szCs w:val="24"/>
        </w:rPr>
      </w:pPr>
      <w:r w:rsidRPr="00EF0EC1">
        <w:rPr>
          <w:sz w:val="24"/>
          <w:szCs w:val="24"/>
        </w:rPr>
        <w:t>1.1. Поставщик обязуется</w:t>
      </w:r>
      <w:r w:rsidRPr="00EF0EC1">
        <w:rPr>
          <w:i/>
          <w:iCs/>
          <w:sz w:val="24"/>
          <w:szCs w:val="24"/>
        </w:rPr>
        <w:t xml:space="preserve"> </w:t>
      </w:r>
      <w:r w:rsidRPr="00EF0EC1">
        <w:rPr>
          <w:iCs/>
          <w:sz w:val="24"/>
          <w:szCs w:val="24"/>
        </w:rPr>
        <w:t xml:space="preserve">передать Покупателю в установленный Договором срок </w:t>
      </w:r>
      <w:r w:rsidR="00B61B64">
        <w:rPr>
          <w:iCs/>
          <w:sz w:val="24"/>
          <w:szCs w:val="24"/>
        </w:rPr>
        <w:t>лекарственные препараты</w:t>
      </w:r>
      <w:r w:rsidRPr="00EF0EC1">
        <w:rPr>
          <w:iCs/>
          <w:sz w:val="24"/>
          <w:szCs w:val="24"/>
        </w:rPr>
        <w:t xml:space="preserve"> </w:t>
      </w:r>
      <w:r w:rsidRPr="00EF0EC1">
        <w:rPr>
          <w:i/>
          <w:sz w:val="24"/>
          <w:szCs w:val="24"/>
        </w:rPr>
        <w:t>(</w:t>
      </w:r>
      <w:r w:rsidRPr="00EF0EC1">
        <w:rPr>
          <w:sz w:val="24"/>
          <w:szCs w:val="24"/>
        </w:rPr>
        <w:t>далее</w:t>
      </w:r>
      <w:r w:rsidRPr="00EF0EC1">
        <w:rPr>
          <w:i/>
          <w:sz w:val="24"/>
          <w:szCs w:val="24"/>
        </w:rPr>
        <w:t xml:space="preserve"> – Товар)</w:t>
      </w:r>
      <w:r w:rsidRPr="00EF0EC1">
        <w:rPr>
          <w:sz w:val="24"/>
          <w:szCs w:val="24"/>
        </w:rPr>
        <w:t xml:space="preserve"> в соответствии </w:t>
      </w:r>
      <w:r w:rsidR="00E111F4">
        <w:rPr>
          <w:sz w:val="24"/>
          <w:szCs w:val="24"/>
        </w:rPr>
        <w:t xml:space="preserve">с заявками Покупателя </w:t>
      </w:r>
      <w:r w:rsidRPr="00EF0EC1">
        <w:rPr>
          <w:sz w:val="24"/>
          <w:szCs w:val="24"/>
        </w:rPr>
        <w:t>со</w:t>
      </w:r>
      <w:r w:rsidR="00E111F4">
        <w:rPr>
          <w:sz w:val="24"/>
          <w:szCs w:val="24"/>
        </w:rPr>
        <w:t>гласно</w:t>
      </w:r>
      <w:r w:rsidRPr="00EF0EC1">
        <w:rPr>
          <w:sz w:val="24"/>
          <w:szCs w:val="24"/>
        </w:rPr>
        <w:t xml:space="preserve"> Спецификаци</w:t>
      </w:r>
      <w:r w:rsidR="00E111F4">
        <w:rPr>
          <w:sz w:val="24"/>
          <w:szCs w:val="24"/>
        </w:rPr>
        <w:t>и</w:t>
      </w:r>
      <w:r w:rsidRPr="00EF0EC1">
        <w:rPr>
          <w:sz w:val="24"/>
          <w:szCs w:val="24"/>
        </w:rPr>
        <w:t xml:space="preserve"> (Приложение №1), а Покупатель обязуется принять и оплатить Товар.</w:t>
      </w:r>
    </w:p>
    <w:p w14:paraId="2AB0C992" w14:textId="77777777" w:rsidR="00FD5BEE" w:rsidRPr="009E7B5C" w:rsidRDefault="009E7B5C" w:rsidP="009E7B5C">
      <w:pPr>
        <w:pStyle w:val="af0"/>
        <w:tabs>
          <w:tab w:val="left" w:pos="709"/>
        </w:tabs>
        <w:spacing w:after="0"/>
        <w:jc w:val="both"/>
      </w:pPr>
      <w:r>
        <w:tab/>
      </w:r>
      <w:r w:rsidR="00FD5BEE" w:rsidRPr="00EF0EC1">
        <w:t xml:space="preserve">1.2. Срок </w:t>
      </w:r>
      <w:r>
        <w:t>исполнения Поставщиком обязательств по поставке Товара: с даты заключения настоящего Договора до «</w:t>
      </w:r>
      <w:r w:rsidR="00A40396">
        <w:t>___</w:t>
      </w:r>
      <w:r>
        <w:t xml:space="preserve">» </w:t>
      </w:r>
      <w:r w:rsidR="00A40396">
        <w:t>__________</w:t>
      </w:r>
      <w:r>
        <w:t xml:space="preserve"> </w:t>
      </w:r>
      <w:r w:rsidR="00A40396">
        <w:t xml:space="preserve">2019 </w:t>
      </w:r>
      <w:r>
        <w:t xml:space="preserve">года. </w:t>
      </w:r>
      <w:r w:rsidRPr="00E36499">
        <w:rPr>
          <w:bCs/>
        </w:rPr>
        <w:t>Наименование, количество, сроки</w:t>
      </w:r>
      <w:r>
        <w:rPr>
          <w:bCs/>
        </w:rPr>
        <w:t xml:space="preserve"> и время</w:t>
      </w:r>
      <w:r w:rsidRPr="00E36499">
        <w:rPr>
          <w:bCs/>
        </w:rPr>
        <w:t xml:space="preserve"> поставки каждой </w:t>
      </w:r>
      <w:r w:rsidRPr="00F87254">
        <w:rPr>
          <w:bCs/>
        </w:rPr>
        <w:t>поставляемой партии Товара,</w:t>
      </w:r>
      <w:r>
        <w:rPr>
          <w:bCs/>
        </w:rPr>
        <w:t xml:space="preserve"> а  также адрес склада Покупателя</w:t>
      </w:r>
      <w:r w:rsidRPr="00E36499">
        <w:rPr>
          <w:bCs/>
        </w:rPr>
        <w:t xml:space="preserve"> определяются в заявках Покупателя,</w:t>
      </w:r>
      <w:r w:rsidR="00C813DF" w:rsidRPr="00C813DF">
        <w:rPr>
          <w:bCs/>
        </w:rPr>
        <w:t xml:space="preserve"> </w:t>
      </w:r>
      <w:r w:rsidR="00C813DF">
        <w:rPr>
          <w:bCs/>
        </w:rPr>
        <w:t>направленных</w:t>
      </w:r>
      <w:r w:rsidR="00C813DF" w:rsidRPr="00EF0EC1">
        <w:rPr>
          <w:bCs/>
        </w:rPr>
        <w:t xml:space="preserve"> Поставщику  посредством автоматизированной системы заказов «Электронный ордер».</w:t>
      </w:r>
      <w:r w:rsidRPr="00E36499">
        <w:rPr>
          <w:bCs/>
        </w:rPr>
        <w:t xml:space="preserve"> </w:t>
      </w:r>
      <w:r w:rsidRPr="00E36499">
        <w:t xml:space="preserve">Окончательный объем наименований и количества </w:t>
      </w:r>
      <w:r>
        <w:t>Товара</w:t>
      </w:r>
      <w:r w:rsidRPr="00E36499">
        <w:t xml:space="preserve"> по настоящему договору определяется фактическим объемом выполненных поставок и может быть  менее установленного Спецификацией.</w:t>
      </w:r>
    </w:p>
    <w:p w14:paraId="5B319E4F" w14:textId="77777777" w:rsidR="00C813DF" w:rsidRDefault="00FD5BEE" w:rsidP="00015497">
      <w:pPr>
        <w:pStyle w:val="Standard"/>
        <w:ind w:firstLine="709"/>
        <w:jc w:val="both"/>
      </w:pPr>
      <w:r w:rsidRPr="00EF0EC1">
        <w:t>1.3.Поставка Товара осущ</w:t>
      </w:r>
      <w:r w:rsidR="00C813DF">
        <w:t>ествляется на склад Покупателя.</w:t>
      </w:r>
      <w:r w:rsidRPr="00EF0EC1">
        <w:t xml:space="preserve"> </w:t>
      </w:r>
    </w:p>
    <w:p w14:paraId="1993265A" w14:textId="77777777" w:rsidR="00FD5BEE" w:rsidRPr="00EF0EC1" w:rsidRDefault="00FD5BEE" w:rsidP="00015497">
      <w:pPr>
        <w:pStyle w:val="Standard"/>
        <w:ind w:firstLine="709"/>
        <w:jc w:val="both"/>
      </w:pPr>
      <w:r w:rsidRPr="00EF0EC1">
        <w:t xml:space="preserve">1.4. Время поставки: </w:t>
      </w:r>
      <w:r w:rsidRPr="00EF0EC1">
        <w:rPr>
          <w:i/>
        </w:rPr>
        <w:t xml:space="preserve"> </w:t>
      </w:r>
      <w:r w:rsidRPr="00EF0EC1">
        <w:t>с</w:t>
      </w:r>
      <w:r w:rsidR="000A0289">
        <w:t xml:space="preserve">огласовывается не менее чем за </w:t>
      </w:r>
      <w:r w:rsidRPr="00EF0EC1">
        <w:t>4</w:t>
      </w:r>
      <w:r w:rsidR="000A0289">
        <w:t>8 часов</w:t>
      </w:r>
      <w:r w:rsidRPr="00EF0EC1">
        <w:t xml:space="preserve"> до поставки.</w:t>
      </w:r>
      <w:r w:rsidRPr="00EF0EC1">
        <w:tab/>
      </w:r>
    </w:p>
    <w:p w14:paraId="3D330284" w14:textId="77777777" w:rsidR="00FD5BEE" w:rsidRPr="00EF0EC1" w:rsidRDefault="00FD5BEE" w:rsidP="00015497">
      <w:pPr>
        <w:pStyle w:val="Standard"/>
        <w:spacing w:line="360" w:lineRule="auto"/>
        <w:jc w:val="center"/>
        <w:rPr>
          <w:b/>
        </w:rPr>
      </w:pPr>
      <w:r w:rsidRPr="00EF0EC1">
        <w:rPr>
          <w:b/>
        </w:rPr>
        <w:t>2. Стоимость и порядок оплаты</w:t>
      </w:r>
    </w:p>
    <w:p w14:paraId="68F46827" w14:textId="77777777" w:rsidR="00FD5BEE" w:rsidRPr="00850D01" w:rsidRDefault="00FD5BEE" w:rsidP="00015497">
      <w:pPr>
        <w:ind w:firstLine="720"/>
        <w:jc w:val="both"/>
        <w:rPr>
          <w:sz w:val="24"/>
          <w:szCs w:val="24"/>
        </w:rPr>
      </w:pPr>
      <w:r w:rsidRPr="00EF0EC1">
        <w:rPr>
          <w:sz w:val="24"/>
          <w:szCs w:val="24"/>
        </w:rPr>
        <w:t>2.1</w:t>
      </w:r>
      <w:r w:rsidRPr="00850D01">
        <w:rPr>
          <w:sz w:val="24"/>
          <w:szCs w:val="24"/>
        </w:rPr>
        <w:t>. Общая стоимость Товара по настоящему Договору с учетом стоимости тары и упаковки</w:t>
      </w:r>
      <w:r w:rsidR="009E7B5C" w:rsidRPr="00850D01">
        <w:rPr>
          <w:sz w:val="24"/>
          <w:szCs w:val="24"/>
        </w:rPr>
        <w:t xml:space="preserve"> каждой единицы Товара</w:t>
      </w:r>
      <w:r w:rsidRPr="00850D01">
        <w:rPr>
          <w:sz w:val="24"/>
          <w:szCs w:val="24"/>
        </w:rPr>
        <w:t xml:space="preserve">, транспортных </w:t>
      </w:r>
      <w:r w:rsidR="009E7B5C" w:rsidRPr="00850D01">
        <w:rPr>
          <w:sz w:val="24"/>
          <w:szCs w:val="24"/>
        </w:rPr>
        <w:t xml:space="preserve">расходов Поставщика по доставке </w:t>
      </w:r>
      <w:r w:rsidRPr="00850D01">
        <w:rPr>
          <w:sz w:val="24"/>
          <w:szCs w:val="24"/>
        </w:rPr>
        <w:t xml:space="preserve">Товара Покупателю, а также любых других расходов, которые возникнут или могут возникнуть у Поставщика в ходе исполнения настоящего Договора, не должна превышать — __________________ (___________________________________) руб. ___ коп. (в том числе НДС (___%)/ </w:t>
      </w:r>
      <w:r w:rsidRPr="00850D01">
        <w:rPr>
          <w:i/>
          <w:sz w:val="24"/>
          <w:szCs w:val="24"/>
        </w:rPr>
        <w:t>или НДС не облагается на основании_____________________).</w:t>
      </w:r>
    </w:p>
    <w:p w14:paraId="034C9715" w14:textId="77777777" w:rsidR="00850D01" w:rsidRDefault="006E19FC" w:rsidP="006E19FC">
      <w:pPr>
        <w:pStyle w:val="af0"/>
        <w:tabs>
          <w:tab w:val="left" w:pos="709"/>
        </w:tabs>
        <w:spacing w:after="0"/>
        <w:jc w:val="both"/>
      </w:pPr>
      <w:r w:rsidRPr="00850D01">
        <w:tab/>
        <w:t>2.2. Цена единицы  Товара, указанная в спецификации (Приложение №1), является</w:t>
      </w:r>
      <w:r w:rsidRPr="00B33D2B">
        <w:t xml:space="preserve"> фиксированной и изменению в течение всего срока действия настоящего договора не подлежит. </w:t>
      </w:r>
    </w:p>
    <w:p w14:paraId="2C4CBE39" w14:textId="77777777" w:rsidR="006E19FC" w:rsidRPr="00B33D2B" w:rsidRDefault="00850D01" w:rsidP="006E19FC">
      <w:pPr>
        <w:pStyle w:val="af0"/>
        <w:tabs>
          <w:tab w:val="left" w:pos="709"/>
        </w:tabs>
        <w:spacing w:after="0"/>
        <w:jc w:val="both"/>
        <w:rPr>
          <w:b/>
        </w:rPr>
      </w:pPr>
      <w:r>
        <w:tab/>
      </w:r>
      <w:r w:rsidRPr="005E6AE8">
        <w:t xml:space="preserve">Стоимость каждой единицы Товара, предусмотренная Спецификацией (Приложение № 1), поставленной в соответствии с Заявкой Покупателя, включает в себя транспортные расходы Поставщика по доставке Товара Покупателю, а также любые другие расходы, которые возникнут или могут возникнуть у Поставщика в ходе </w:t>
      </w:r>
      <w:r w:rsidRPr="00FF5FA0">
        <w:t>исполнения настоящего Договора.</w:t>
      </w:r>
    </w:p>
    <w:p w14:paraId="172A5007" w14:textId="77777777" w:rsidR="006E19FC" w:rsidRPr="00B33D2B" w:rsidRDefault="006E19FC" w:rsidP="006E19FC">
      <w:pPr>
        <w:ind w:firstLine="720"/>
        <w:jc w:val="both"/>
        <w:rPr>
          <w:sz w:val="24"/>
          <w:szCs w:val="24"/>
        </w:rPr>
      </w:pPr>
      <w:r w:rsidRPr="00B33D2B">
        <w:rPr>
          <w:sz w:val="24"/>
          <w:szCs w:val="24"/>
        </w:rPr>
        <w:t>2.3. Оплата Товара Покупателем производится</w:t>
      </w:r>
      <w:r>
        <w:rPr>
          <w:sz w:val="24"/>
          <w:szCs w:val="24"/>
        </w:rPr>
        <w:t xml:space="preserve"> на основании счета, выставленного Поставщиком, </w:t>
      </w:r>
      <w:r w:rsidRPr="00B33D2B">
        <w:rPr>
          <w:sz w:val="24"/>
          <w:szCs w:val="24"/>
        </w:rPr>
        <w:t xml:space="preserve"> путем перечисления денежных средств на расчетный счет Поставщика в течение </w:t>
      </w:r>
      <w:r w:rsidR="007E0390">
        <w:rPr>
          <w:sz w:val="24"/>
          <w:szCs w:val="24"/>
        </w:rPr>
        <w:t>45</w:t>
      </w:r>
      <w:r w:rsidRPr="00B33D2B">
        <w:rPr>
          <w:sz w:val="24"/>
          <w:szCs w:val="24"/>
        </w:rPr>
        <w:t xml:space="preserve"> (</w:t>
      </w:r>
      <w:r w:rsidR="007E0390">
        <w:rPr>
          <w:sz w:val="24"/>
          <w:szCs w:val="24"/>
        </w:rPr>
        <w:t>сорока пяти</w:t>
      </w:r>
      <w:r w:rsidRPr="00B33D2B">
        <w:rPr>
          <w:sz w:val="24"/>
          <w:szCs w:val="24"/>
        </w:rPr>
        <w:t>) дней после принятия Товара Покупателем и подписания Сторонами товарной накладной формы ТОРГ-12.</w:t>
      </w:r>
    </w:p>
    <w:p w14:paraId="4D4CD351" w14:textId="77777777" w:rsidR="006E19FC" w:rsidRPr="00B33D2B" w:rsidRDefault="006E19FC" w:rsidP="006E19FC">
      <w:pPr>
        <w:pStyle w:val="Standard"/>
        <w:ind w:firstLine="709"/>
        <w:jc w:val="both"/>
      </w:pPr>
      <w:r w:rsidRPr="00B33D2B">
        <w:t>Все расчеты по настоящему договору завершаются оформлением акта сверки взаимных расчетов сторон.</w:t>
      </w:r>
    </w:p>
    <w:p w14:paraId="17539BCD" w14:textId="77777777" w:rsidR="00FD5BEE" w:rsidRPr="00EF0EC1" w:rsidRDefault="00FD5BEE" w:rsidP="00015497">
      <w:pPr>
        <w:ind w:firstLine="720"/>
        <w:jc w:val="both"/>
        <w:rPr>
          <w:sz w:val="24"/>
          <w:szCs w:val="24"/>
        </w:rPr>
      </w:pPr>
      <w:r w:rsidRPr="00EF0EC1">
        <w:rPr>
          <w:sz w:val="24"/>
          <w:szCs w:val="24"/>
        </w:rPr>
        <w:t>2.</w:t>
      </w:r>
      <w:r w:rsidR="006E19FC">
        <w:rPr>
          <w:sz w:val="24"/>
          <w:szCs w:val="24"/>
        </w:rPr>
        <w:t>4</w:t>
      </w:r>
      <w:r w:rsidRPr="00EF0EC1">
        <w:rPr>
          <w:sz w:val="24"/>
          <w:szCs w:val="24"/>
        </w:rPr>
        <w:t xml:space="preserve">. Обязанность Покупателя по </w:t>
      </w:r>
      <w:proofErr w:type="gramStart"/>
      <w:r w:rsidRPr="00EF0EC1">
        <w:rPr>
          <w:sz w:val="24"/>
          <w:szCs w:val="24"/>
        </w:rPr>
        <w:t>осуществлению  оплаты</w:t>
      </w:r>
      <w:proofErr w:type="gramEnd"/>
      <w:r w:rsidRPr="00EF0EC1">
        <w:rPr>
          <w:sz w:val="24"/>
          <w:szCs w:val="24"/>
        </w:rPr>
        <w:t xml:space="preserve"> стоимости Товара считается выполненной с момента списания соответствующих сумм денежных средств с банковского счета Покупателя.</w:t>
      </w:r>
    </w:p>
    <w:p w14:paraId="7D8CC4FC" w14:textId="77777777" w:rsidR="00FE2C52" w:rsidRDefault="00FE2C52" w:rsidP="00015497">
      <w:pPr>
        <w:pStyle w:val="ConsNormal"/>
        <w:spacing w:line="360" w:lineRule="auto"/>
        <w:ind w:firstLine="0"/>
        <w:jc w:val="center"/>
        <w:rPr>
          <w:rFonts w:ascii="Times New Roman" w:hAnsi="Times New Roman" w:cs="Times New Roman"/>
          <w:b/>
          <w:sz w:val="24"/>
          <w:szCs w:val="24"/>
        </w:rPr>
      </w:pPr>
    </w:p>
    <w:p w14:paraId="1C6DFC9F" w14:textId="77777777" w:rsidR="00B61B64" w:rsidRDefault="00B61B64" w:rsidP="00015497">
      <w:pPr>
        <w:pStyle w:val="ConsNormal"/>
        <w:spacing w:line="360" w:lineRule="auto"/>
        <w:ind w:firstLine="0"/>
        <w:jc w:val="center"/>
        <w:rPr>
          <w:rFonts w:ascii="Times New Roman" w:hAnsi="Times New Roman" w:cs="Times New Roman"/>
          <w:b/>
          <w:sz w:val="24"/>
          <w:szCs w:val="24"/>
        </w:rPr>
      </w:pPr>
    </w:p>
    <w:p w14:paraId="42812A04" w14:textId="77777777" w:rsidR="00FD5BEE" w:rsidRPr="00EF0EC1" w:rsidRDefault="00FD5BEE" w:rsidP="00015497">
      <w:pPr>
        <w:pStyle w:val="ConsNormal"/>
        <w:spacing w:line="360" w:lineRule="auto"/>
        <w:ind w:firstLine="0"/>
        <w:jc w:val="center"/>
        <w:rPr>
          <w:rFonts w:ascii="Times New Roman" w:hAnsi="Times New Roman" w:cs="Times New Roman"/>
          <w:b/>
          <w:sz w:val="24"/>
          <w:szCs w:val="24"/>
        </w:rPr>
      </w:pPr>
      <w:r w:rsidRPr="00EF0EC1">
        <w:rPr>
          <w:rFonts w:ascii="Times New Roman" w:hAnsi="Times New Roman" w:cs="Times New Roman"/>
          <w:b/>
          <w:sz w:val="24"/>
          <w:szCs w:val="24"/>
        </w:rPr>
        <w:lastRenderedPageBreak/>
        <w:t>3.  Права и обязанности Сторон</w:t>
      </w:r>
    </w:p>
    <w:p w14:paraId="7035B584" w14:textId="77777777" w:rsidR="00FD5BEE" w:rsidRPr="00EF0EC1" w:rsidRDefault="00FD5BEE" w:rsidP="00015497">
      <w:pPr>
        <w:pStyle w:val="ConsNormal"/>
        <w:ind w:firstLine="709"/>
        <w:jc w:val="both"/>
        <w:rPr>
          <w:rFonts w:ascii="Times New Roman" w:hAnsi="Times New Roman" w:cs="Times New Roman"/>
          <w:bCs/>
          <w:sz w:val="24"/>
          <w:szCs w:val="24"/>
        </w:rPr>
      </w:pPr>
      <w:r w:rsidRPr="00EF0EC1">
        <w:rPr>
          <w:rFonts w:ascii="Times New Roman" w:hAnsi="Times New Roman" w:cs="Times New Roman"/>
          <w:bCs/>
          <w:sz w:val="24"/>
          <w:szCs w:val="24"/>
        </w:rPr>
        <w:t>3.1. Поставщик обязан:</w:t>
      </w:r>
    </w:p>
    <w:p w14:paraId="57816F87" w14:textId="77777777" w:rsidR="00FD5BEE" w:rsidRPr="00EF0EC1" w:rsidRDefault="00FD5BEE" w:rsidP="00015497">
      <w:pPr>
        <w:pStyle w:val="ConsNormal"/>
        <w:ind w:firstLine="709"/>
        <w:jc w:val="both"/>
        <w:rPr>
          <w:rFonts w:ascii="Times New Roman" w:hAnsi="Times New Roman" w:cs="Times New Roman"/>
          <w:bCs/>
          <w:sz w:val="24"/>
          <w:szCs w:val="24"/>
        </w:rPr>
      </w:pPr>
      <w:r w:rsidRPr="00EF0EC1">
        <w:rPr>
          <w:rFonts w:ascii="Times New Roman" w:hAnsi="Times New Roman" w:cs="Times New Roman"/>
          <w:bCs/>
          <w:sz w:val="24"/>
          <w:szCs w:val="24"/>
        </w:rPr>
        <w:t xml:space="preserve">3.1.1. В </w:t>
      </w:r>
      <w:r w:rsidR="006E19FC">
        <w:rPr>
          <w:rFonts w:ascii="Times New Roman" w:hAnsi="Times New Roman" w:cs="Times New Roman"/>
          <w:bCs/>
          <w:sz w:val="24"/>
          <w:szCs w:val="24"/>
        </w:rPr>
        <w:t>течение срока, установленного в пункте 1.2</w:t>
      </w:r>
      <w:r w:rsidRPr="00EF0EC1">
        <w:rPr>
          <w:rFonts w:ascii="Times New Roman" w:hAnsi="Times New Roman" w:cs="Times New Roman"/>
          <w:bCs/>
          <w:sz w:val="24"/>
          <w:szCs w:val="24"/>
        </w:rPr>
        <w:t xml:space="preserve"> настоящ</w:t>
      </w:r>
      <w:r w:rsidR="006E19FC">
        <w:rPr>
          <w:rFonts w:ascii="Times New Roman" w:hAnsi="Times New Roman" w:cs="Times New Roman"/>
          <w:bCs/>
          <w:sz w:val="24"/>
          <w:szCs w:val="24"/>
        </w:rPr>
        <w:t>его</w:t>
      </w:r>
      <w:r w:rsidRPr="00EF0EC1">
        <w:rPr>
          <w:rFonts w:ascii="Times New Roman" w:hAnsi="Times New Roman" w:cs="Times New Roman"/>
          <w:bCs/>
          <w:sz w:val="24"/>
          <w:szCs w:val="24"/>
        </w:rPr>
        <w:t xml:space="preserve"> Договор</w:t>
      </w:r>
      <w:r w:rsidR="006E19FC">
        <w:rPr>
          <w:rFonts w:ascii="Times New Roman" w:hAnsi="Times New Roman" w:cs="Times New Roman"/>
          <w:bCs/>
          <w:sz w:val="24"/>
          <w:szCs w:val="24"/>
        </w:rPr>
        <w:t>а</w:t>
      </w:r>
      <w:r w:rsidRPr="00EF0EC1">
        <w:rPr>
          <w:rFonts w:ascii="Times New Roman" w:hAnsi="Times New Roman" w:cs="Times New Roman"/>
          <w:bCs/>
          <w:sz w:val="24"/>
          <w:szCs w:val="24"/>
        </w:rPr>
        <w:t xml:space="preserve">, осуществлять поставку Товара надлежащего качества в количестве, указанном в заявке Покупателя, направленной посредством автоматизированной системы заказов «Электронный ордер», в сроки не позднее </w:t>
      </w:r>
      <w:r w:rsidR="0003162A" w:rsidRPr="0003162A">
        <w:rPr>
          <w:rFonts w:ascii="Times New Roman" w:hAnsi="Times New Roman" w:cs="Times New Roman"/>
          <w:bCs/>
          <w:sz w:val="24"/>
          <w:szCs w:val="24"/>
        </w:rPr>
        <w:t>2</w:t>
      </w:r>
      <w:r w:rsidRPr="00EF0EC1">
        <w:rPr>
          <w:rFonts w:ascii="Times New Roman" w:hAnsi="Times New Roman" w:cs="Times New Roman"/>
          <w:bCs/>
          <w:sz w:val="24"/>
          <w:szCs w:val="24"/>
        </w:rPr>
        <w:t xml:space="preserve"> (</w:t>
      </w:r>
      <w:r w:rsidR="0003162A">
        <w:rPr>
          <w:rFonts w:ascii="Times New Roman" w:hAnsi="Times New Roman" w:cs="Times New Roman"/>
          <w:bCs/>
          <w:sz w:val="24"/>
          <w:szCs w:val="24"/>
        </w:rPr>
        <w:t>Двух</w:t>
      </w:r>
      <w:r w:rsidRPr="00EF0EC1">
        <w:rPr>
          <w:rFonts w:ascii="Times New Roman" w:hAnsi="Times New Roman" w:cs="Times New Roman"/>
          <w:bCs/>
          <w:sz w:val="24"/>
          <w:szCs w:val="24"/>
        </w:rPr>
        <w:t>) календарных дней с даты направления заявки в адрес Поставщика, вне зависимости от наличия заявленных наименований Товара на складе Поставщика.</w:t>
      </w:r>
      <w:r w:rsidRPr="00EF0EC1">
        <w:rPr>
          <w:rFonts w:ascii="Times New Roman" w:hAnsi="Times New Roman"/>
          <w:bCs/>
          <w:sz w:val="24"/>
          <w:szCs w:val="24"/>
        </w:rPr>
        <w:t xml:space="preserve"> </w:t>
      </w:r>
    </w:p>
    <w:p w14:paraId="1BA08183" w14:textId="77777777" w:rsidR="00FD5BEE" w:rsidRPr="00EF0EC1" w:rsidRDefault="00FD5BEE" w:rsidP="00015497">
      <w:pPr>
        <w:pStyle w:val="Standard"/>
        <w:shd w:val="clear" w:color="auto" w:fill="FFFFFF"/>
        <w:ind w:firstLine="709"/>
        <w:jc w:val="both"/>
      </w:pPr>
      <w:r w:rsidRPr="00EF0EC1">
        <w:rPr>
          <w:bCs/>
        </w:rPr>
        <w:t>3.1.2. П</w:t>
      </w:r>
      <w:r w:rsidRPr="00EF0EC1">
        <w:t>редоставлять на каждую серию Товара копию сертификата качества (сертификата соответствия) выданного в соответствии с нормативными документами.</w:t>
      </w:r>
    </w:p>
    <w:p w14:paraId="77952E8A" w14:textId="77777777" w:rsidR="00FD5BEE" w:rsidRPr="00EF0EC1" w:rsidRDefault="00FD5BEE" w:rsidP="00015497">
      <w:pPr>
        <w:pStyle w:val="Standard"/>
        <w:shd w:val="clear" w:color="auto" w:fill="FFFFFF"/>
        <w:ind w:firstLine="709"/>
        <w:jc w:val="both"/>
      </w:pPr>
      <w:r w:rsidRPr="00EF0EC1">
        <w:rPr>
          <w:spacing w:val="-4"/>
        </w:rPr>
        <w:t xml:space="preserve">3.1.3. </w:t>
      </w:r>
      <w:r w:rsidRPr="00EF0EC1">
        <w:rPr>
          <w:spacing w:val="-3"/>
        </w:rPr>
        <w:t xml:space="preserve">При отгрузке </w:t>
      </w:r>
      <w:r w:rsidRPr="00EF0EC1">
        <w:t>Товара передать Покупателю подлинники следующих документов:</w:t>
      </w:r>
    </w:p>
    <w:p w14:paraId="31276DED" w14:textId="77777777" w:rsidR="00FD5BEE" w:rsidRPr="00EF0EC1" w:rsidRDefault="00FD5BEE" w:rsidP="00015497">
      <w:pPr>
        <w:pStyle w:val="Standard"/>
        <w:shd w:val="clear" w:color="auto" w:fill="FFFFFF"/>
        <w:ind w:firstLine="709"/>
        <w:jc w:val="both"/>
      </w:pPr>
      <w:r w:rsidRPr="00EF0EC1">
        <w:t xml:space="preserve">товарную накладную формы (ТОРГ-12); </w:t>
      </w:r>
    </w:p>
    <w:p w14:paraId="50B0F86F" w14:textId="77777777" w:rsidR="00FD5BEE" w:rsidRPr="00EF0EC1" w:rsidRDefault="00FD5BEE" w:rsidP="00015497">
      <w:pPr>
        <w:pStyle w:val="Standard"/>
        <w:shd w:val="clear" w:color="auto" w:fill="FFFFFF"/>
        <w:ind w:firstLine="709"/>
        <w:jc w:val="both"/>
      </w:pPr>
      <w:r w:rsidRPr="00EF0EC1">
        <w:t>счет – фактуру.</w:t>
      </w:r>
    </w:p>
    <w:p w14:paraId="3037A446" w14:textId="77777777" w:rsidR="00FD5BEE" w:rsidRPr="00EF0EC1" w:rsidRDefault="00FD5BEE" w:rsidP="00015497">
      <w:pPr>
        <w:pStyle w:val="Textbodyindent"/>
        <w:spacing w:after="0"/>
        <w:ind w:left="0" w:firstLine="709"/>
        <w:jc w:val="both"/>
        <w:rPr>
          <w:rFonts w:ascii="Times New Roman" w:hAnsi="Times New Roman"/>
          <w:sz w:val="24"/>
          <w:szCs w:val="24"/>
        </w:rPr>
      </w:pPr>
      <w:r w:rsidRPr="00EF0EC1">
        <w:rPr>
          <w:rFonts w:ascii="Times New Roman" w:hAnsi="Times New Roman"/>
          <w:bCs/>
          <w:sz w:val="24"/>
          <w:szCs w:val="24"/>
        </w:rPr>
        <w:t xml:space="preserve">3.1.4. </w:t>
      </w:r>
      <w:r w:rsidRPr="00EF0EC1">
        <w:rPr>
          <w:rFonts w:ascii="Times New Roman" w:hAnsi="Times New Roman"/>
          <w:sz w:val="24"/>
          <w:szCs w:val="24"/>
        </w:rPr>
        <w:t>Не разглашать конфиденциальную информацию третьим лицам и не использовать ее для каких-либо целей, кроме связанных с выполнением обязательств по настоящему Договору.</w:t>
      </w:r>
    </w:p>
    <w:p w14:paraId="61A5E51F" w14:textId="77777777" w:rsidR="00FD5BEE" w:rsidRPr="00EF0EC1" w:rsidRDefault="00FD5BEE" w:rsidP="00015497">
      <w:pPr>
        <w:pStyle w:val="Textbodyindent"/>
        <w:spacing w:after="0"/>
        <w:ind w:left="0" w:firstLine="709"/>
        <w:jc w:val="both"/>
        <w:rPr>
          <w:rFonts w:ascii="Times New Roman" w:hAnsi="Times New Roman"/>
          <w:sz w:val="24"/>
          <w:szCs w:val="24"/>
        </w:rPr>
      </w:pPr>
      <w:r w:rsidRPr="00EF0EC1">
        <w:rPr>
          <w:rFonts w:ascii="Times New Roman" w:hAnsi="Times New Roman"/>
          <w:sz w:val="24"/>
          <w:szCs w:val="24"/>
        </w:rPr>
        <w:t xml:space="preserve">3.1.5.  Предоставлять информацию об изменениях в составе владельцев </w:t>
      </w:r>
      <w:r w:rsidR="00D93B44">
        <w:rPr>
          <w:rFonts w:ascii="Times New Roman" w:hAnsi="Times New Roman"/>
          <w:sz w:val="24"/>
          <w:szCs w:val="24"/>
        </w:rPr>
        <w:t>Поставщика</w:t>
      </w:r>
      <w:r w:rsidRPr="00EF0EC1">
        <w:rPr>
          <w:rFonts w:ascii="Times New Roman" w:hAnsi="Times New Roman"/>
          <w:sz w:val="24"/>
          <w:szCs w:val="24"/>
        </w:rPr>
        <w:t xml:space="preserve">, включая конечных бенефициаров, и (или) в исполнительных органах </w:t>
      </w:r>
      <w:r w:rsidR="00D93B44">
        <w:rPr>
          <w:rFonts w:ascii="Times New Roman" w:hAnsi="Times New Roman"/>
          <w:sz w:val="24"/>
          <w:szCs w:val="24"/>
        </w:rPr>
        <w:t>Поставщика</w:t>
      </w:r>
      <w:r w:rsidRPr="00EF0EC1">
        <w:rPr>
          <w:rFonts w:ascii="Times New Roman" w:hAnsi="Times New Roman"/>
          <w:sz w:val="24"/>
          <w:szCs w:val="24"/>
        </w:rPr>
        <w:t xml:space="preserve"> не позднее, чем через 5(пять) календарных дней после таких изменений.</w:t>
      </w:r>
    </w:p>
    <w:p w14:paraId="3453D258" w14:textId="77777777" w:rsidR="00FD5BEE" w:rsidRPr="00EF0EC1" w:rsidRDefault="00FD5BEE" w:rsidP="00015497">
      <w:pPr>
        <w:pStyle w:val="Textbodyindent"/>
        <w:spacing w:after="0"/>
        <w:ind w:left="0" w:firstLine="709"/>
        <w:jc w:val="both"/>
        <w:rPr>
          <w:rFonts w:ascii="Times New Roman" w:hAnsi="Times New Roman"/>
          <w:sz w:val="24"/>
          <w:szCs w:val="24"/>
        </w:rPr>
      </w:pPr>
      <w:r w:rsidRPr="00EF0EC1">
        <w:rPr>
          <w:rFonts w:ascii="Times New Roman" w:hAnsi="Times New Roman"/>
          <w:sz w:val="24"/>
          <w:szCs w:val="24"/>
        </w:rPr>
        <w:t>3.1.6. Поставку Товара осуществлять в рабочие часы Покупателя, по предварительному согласованию с Покупателем даты и времени, если иное не согласовано Сторонами.</w:t>
      </w:r>
      <w:r w:rsidR="00D93B44">
        <w:rPr>
          <w:rFonts w:ascii="Times New Roman" w:hAnsi="Times New Roman"/>
          <w:sz w:val="24"/>
          <w:szCs w:val="24"/>
        </w:rPr>
        <w:t xml:space="preserve"> Согласование</w:t>
      </w:r>
      <w:r w:rsidR="00D93B44" w:rsidRPr="00EF0EC1">
        <w:rPr>
          <w:rFonts w:ascii="Times New Roman" w:hAnsi="Times New Roman"/>
          <w:sz w:val="24"/>
          <w:szCs w:val="24"/>
        </w:rPr>
        <w:t xml:space="preserve"> с Покупателем даты и времени</w:t>
      </w:r>
      <w:r w:rsidR="00D93B44">
        <w:rPr>
          <w:rFonts w:ascii="Times New Roman" w:hAnsi="Times New Roman"/>
          <w:sz w:val="24"/>
          <w:szCs w:val="24"/>
        </w:rPr>
        <w:t xml:space="preserve"> поставки Товара осуществлять по телефону или электронной почте.</w:t>
      </w:r>
    </w:p>
    <w:p w14:paraId="0EB94C05" w14:textId="77777777" w:rsidR="00FD5BEE" w:rsidRPr="00EF0EC1" w:rsidRDefault="00FD5BEE" w:rsidP="00015497">
      <w:pPr>
        <w:pStyle w:val="ConsNormal"/>
        <w:ind w:firstLine="709"/>
        <w:jc w:val="both"/>
        <w:rPr>
          <w:rFonts w:ascii="Times New Roman" w:hAnsi="Times New Roman" w:cs="Times New Roman"/>
          <w:bCs/>
          <w:sz w:val="24"/>
          <w:szCs w:val="24"/>
        </w:rPr>
      </w:pPr>
      <w:r w:rsidRPr="00EF0EC1">
        <w:rPr>
          <w:rFonts w:ascii="Times New Roman" w:hAnsi="Times New Roman" w:cs="Times New Roman"/>
          <w:bCs/>
          <w:sz w:val="24"/>
          <w:szCs w:val="24"/>
        </w:rPr>
        <w:t>3.2. Покупатель обязан:</w:t>
      </w:r>
    </w:p>
    <w:p w14:paraId="75A60B51" w14:textId="77777777" w:rsidR="00FD5BEE" w:rsidRPr="00EF0EC1" w:rsidRDefault="00FD5BEE" w:rsidP="00CC2F2F">
      <w:pPr>
        <w:pStyle w:val="ConsNormal"/>
        <w:ind w:firstLine="709"/>
        <w:jc w:val="both"/>
        <w:rPr>
          <w:rFonts w:ascii="Times New Roman" w:hAnsi="Times New Roman"/>
          <w:bCs/>
          <w:sz w:val="24"/>
          <w:szCs w:val="24"/>
        </w:rPr>
      </w:pPr>
      <w:r w:rsidRPr="00EF0EC1">
        <w:rPr>
          <w:rFonts w:ascii="Times New Roman" w:hAnsi="Times New Roman"/>
          <w:bCs/>
          <w:sz w:val="24"/>
          <w:szCs w:val="24"/>
        </w:rPr>
        <w:t>3.2.1. Направлять Поставщику заявки на Товар в электронном виде посредством автоматизированной системы заказов «Электронный ордер».</w:t>
      </w:r>
    </w:p>
    <w:p w14:paraId="7E0D28C5" w14:textId="77777777" w:rsidR="00FD5BEE" w:rsidRPr="00EF0EC1" w:rsidRDefault="00FD5BEE" w:rsidP="00015497">
      <w:pPr>
        <w:pStyle w:val="ConsNormal"/>
        <w:ind w:firstLine="709"/>
        <w:jc w:val="both"/>
        <w:rPr>
          <w:rFonts w:ascii="Times New Roman" w:hAnsi="Times New Roman" w:cs="Times New Roman"/>
          <w:bCs/>
          <w:sz w:val="24"/>
          <w:szCs w:val="24"/>
        </w:rPr>
      </w:pPr>
      <w:r w:rsidRPr="00EF0EC1">
        <w:rPr>
          <w:rFonts w:ascii="Times New Roman" w:hAnsi="Times New Roman" w:cs="Times New Roman"/>
          <w:bCs/>
          <w:sz w:val="24"/>
          <w:szCs w:val="24"/>
        </w:rPr>
        <w:t>3.2.</w:t>
      </w:r>
      <w:r w:rsidR="00832660">
        <w:rPr>
          <w:rFonts w:ascii="Times New Roman" w:hAnsi="Times New Roman" w:cs="Times New Roman"/>
          <w:bCs/>
          <w:sz w:val="24"/>
          <w:szCs w:val="24"/>
        </w:rPr>
        <w:t>2</w:t>
      </w:r>
      <w:r w:rsidRPr="00EF0EC1">
        <w:rPr>
          <w:rFonts w:ascii="Times New Roman" w:hAnsi="Times New Roman" w:cs="Times New Roman"/>
          <w:bCs/>
          <w:sz w:val="24"/>
          <w:szCs w:val="24"/>
        </w:rPr>
        <w:t>. Обеспечить проверку при приемке Товара по количеству качеству и комплектности.</w:t>
      </w:r>
    </w:p>
    <w:p w14:paraId="59E201A1" w14:textId="77777777" w:rsidR="00FD5BEE" w:rsidRPr="00EF0EC1" w:rsidRDefault="00832660" w:rsidP="00015497">
      <w:pPr>
        <w:pStyle w:val="ConsNormal"/>
        <w:ind w:firstLine="709"/>
        <w:jc w:val="both"/>
        <w:rPr>
          <w:rFonts w:ascii="Times New Roman" w:hAnsi="Times New Roman" w:cs="Times New Roman"/>
          <w:bCs/>
          <w:sz w:val="24"/>
          <w:szCs w:val="24"/>
        </w:rPr>
      </w:pPr>
      <w:r>
        <w:rPr>
          <w:rFonts w:ascii="Times New Roman" w:hAnsi="Times New Roman" w:cs="Times New Roman"/>
          <w:bCs/>
          <w:sz w:val="24"/>
          <w:szCs w:val="24"/>
        </w:rPr>
        <w:t>3.2.3</w:t>
      </w:r>
      <w:r w:rsidR="00FD5BEE" w:rsidRPr="00EF0EC1">
        <w:rPr>
          <w:rFonts w:ascii="Times New Roman" w:hAnsi="Times New Roman" w:cs="Times New Roman"/>
          <w:bCs/>
          <w:sz w:val="24"/>
          <w:szCs w:val="24"/>
        </w:rPr>
        <w:t>. Принять и оплатить Товар в размерах и в сроки, установленные настоящим Договором.</w:t>
      </w:r>
    </w:p>
    <w:p w14:paraId="4E656543" w14:textId="77777777" w:rsidR="00FD5BEE" w:rsidRPr="00EF0EC1" w:rsidRDefault="00FD5BEE" w:rsidP="00015497">
      <w:pPr>
        <w:pStyle w:val="Standard"/>
        <w:ind w:firstLine="720"/>
        <w:jc w:val="both"/>
      </w:pPr>
      <w:r w:rsidRPr="00EF0EC1">
        <w:t>3.3. Покупатель вправе досрочно принять и оплатить поставленный Поставщиком Товар.</w:t>
      </w:r>
    </w:p>
    <w:p w14:paraId="22EAAB23" w14:textId="77777777" w:rsidR="00FD5BEE" w:rsidRPr="00EF0EC1" w:rsidRDefault="00FD5BEE" w:rsidP="00015497">
      <w:pPr>
        <w:pStyle w:val="Standard"/>
        <w:ind w:firstLine="720"/>
        <w:jc w:val="both"/>
        <w:rPr>
          <w:shd w:val="clear" w:color="auto" w:fill="FFFFFF"/>
        </w:rPr>
      </w:pPr>
      <w:r w:rsidRPr="00EF0EC1">
        <w:rPr>
          <w:shd w:val="clear" w:color="auto" w:fill="FFFFFF"/>
        </w:rPr>
        <w:t>3.4. Покупатель вправе расторгнуть настоящий Договор или отказаться от Товара частично в случае несвоевременной поставки Товара или поставки некачественного Товара, который нельзя использовать по назначению.</w:t>
      </w:r>
    </w:p>
    <w:p w14:paraId="1FB4117E" w14:textId="77777777" w:rsidR="00FD5BEE" w:rsidRPr="00EF0EC1" w:rsidRDefault="00FD5BEE" w:rsidP="00015497">
      <w:pPr>
        <w:pStyle w:val="ConsNormal"/>
        <w:spacing w:line="360" w:lineRule="auto"/>
        <w:ind w:firstLine="0"/>
        <w:jc w:val="center"/>
        <w:rPr>
          <w:rFonts w:ascii="Times New Roman" w:hAnsi="Times New Roman" w:cs="Times New Roman"/>
          <w:b/>
          <w:sz w:val="24"/>
          <w:szCs w:val="24"/>
        </w:rPr>
      </w:pPr>
      <w:r w:rsidRPr="00EF0EC1">
        <w:rPr>
          <w:rFonts w:ascii="Times New Roman" w:hAnsi="Times New Roman" w:cs="Times New Roman"/>
          <w:b/>
          <w:sz w:val="24"/>
          <w:szCs w:val="24"/>
        </w:rPr>
        <w:t>4. Условия поставки</w:t>
      </w:r>
    </w:p>
    <w:p w14:paraId="5A0FD5F4" w14:textId="77777777" w:rsidR="00FD5BEE" w:rsidRPr="00EF0EC1" w:rsidRDefault="00FD5BEE" w:rsidP="00015497">
      <w:pPr>
        <w:pStyle w:val="Standard"/>
        <w:ind w:firstLine="709"/>
        <w:jc w:val="both"/>
        <w:rPr>
          <w:spacing w:val="3"/>
        </w:rPr>
      </w:pPr>
      <w:r w:rsidRPr="00EF0EC1">
        <w:t xml:space="preserve">4.1. Доставка Товара Покупателю производится Поставщиком </w:t>
      </w:r>
      <w:r w:rsidRPr="00EF0EC1">
        <w:rPr>
          <w:spacing w:val="3"/>
        </w:rPr>
        <w:t>путем его отгрузки воздушным, железнодорожным, автомобильным или водным транспортом.</w:t>
      </w:r>
    </w:p>
    <w:p w14:paraId="2C8FE0E9" w14:textId="77777777" w:rsidR="00FD5BEE" w:rsidRPr="00EF0EC1" w:rsidRDefault="00FD5BEE" w:rsidP="00015497">
      <w:pPr>
        <w:pStyle w:val="Standard"/>
        <w:spacing w:line="280" w:lineRule="exact"/>
        <w:ind w:firstLine="720"/>
        <w:jc w:val="both"/>
      </w:pPr>
      <w:r w:rsidRPr="00EF0EC1">
        <w:t xml:space="preserve">4.2. Поставщик заблаговременно (не позднее, чем за 48 (сорок восемь) часов до предполагаемой даты поставки) уведомляет Покупателя </w:t>
      </w:r>
      <w:r w:rsidR="00B127EA">
        <w:t xml:space="preserve">по телефону или электронной почте </w:t>
      </w:r>
      <w:r w:rsidRPr="00EF0EC1">
        <w:t>о дате и времени  поставки и необходимости Покупателю осуществить  приемку Товара и сообщает следующие сведения:</w:t>
      </w:r>
    </w:p>
    <w:p w14:paraId="26B41A5F" w14:textId="77777777" w:rsidR="00FD5BEE" w:rsidRPr="00EF0EC1" w:rsidRDefault="00FD5BEE" w:rsidP="00015497">
      <w:pPr>
        <w:pStyle w:val="Standard"/>
        <w:shd w:val="clear" w:color="auto" w:fill="FFFFFF"/>
        <w:spacing w:line="280" w:lineRule="exact"/>
        <w:ind w:firstLine="720"/>
        <w:jc w:val="both"/>
        <w:rPr>
          <w:spacing w:val="5"/>
        </w:rPr>
      </w:pPr>
      <w:r w:rsidRPr="00EF0EC1">
        <w:rPr>
          <w:spacing w:val="5"/>
        </w:rPr>
        <w:t>номер Договора;</w:t>
      </w:r>
    </w:p>
    <w:p w14:paraId="66646C2D" w14:textId="77777777" w:rsidR="00FD5BEE" w:rsidRPr="00EF0EC1" w:rsidRDefault="00FD5BEE" w:rsidP="00015497">
      <w:pPr>
        <w:pStyle w:val="Standard"/>
        <w:shd w:val="clear" w:color="auto" w:fill="FFFFFF"/>
        <w:spacing w:line="280" w:lineRule="exact"/>
        <w:ind w:firstLine="720"/>
        <w:jc w:val="both"/>
        <w:rPr>
          <w:spacing w:val="5"/>
        </w:rPr>
      </w:pPr>
      <w:r w:rsidRPr="00EF0EC1">
        <w:rPr>
          <w:spacing w:val="5"/>
        </w:rPr>
        <w:t>номер товарной накладной формы (ТОРГ-12);</w:t>
      </w:r>
    </w:p>
    <w:p w14:paraId="3596E6FF" w14:textId="77777777" w:rsidR="00FD5BEE" w:rsidRPr="00EF0EC1" w:rsidRDefault="00FD5BEE" w:rsidP="00015497">
      <w:pPr>
        <w:pStyle w:val="Standard"/>
        <w:shd w:val="clear" w:color="auto" w:fill="FFFFFF"/>
        <w:spacing w:line="280" w:lineRule="exact"/>
        <w:ind w:firstLine="720"/>
        <w:jc w:val="both"/>
        <w:rPr>
          <w:spacing w:val="5"/>
        </w:rPr>
      </w:pPr>
      <w:r w:rsidRPr="00EF0EC1">
        <w:rPr>
          <w:spacing w:val="5"/>
        </w:rPr>
        <w:t>наименование Товара;</w:t>
      </w:r>
    </w:p>
    <w:p w14:paraId="792886A5" w14:textId="77777777" w:rsidR="00FD5BEE" w:rsidRPr="00EF0EC1" w:rsidRDefault="00FD5BEE" w:rsidP="00015497">
      <w:pPr>
        <w:pStyle w:val="Standard"/>
        <w:shd w:val="clear" w:color="auto" w:fill="FFFFFF"/>
        <w:spacing w:line="280" w:lineRule="exact"/>
        <w:ind w:firstLine="720"/>
        <w:jc w:val="both"/>
        <w:rPr>
          <w:spacing w:val="5"/>
        </w:rPr>
      </w:pPr>
      <w:r w:rsidRPr="00EF0EC1">
        <w:rPr>
          <w:spacing w:val="5"/>
        </w:rPr>
        <w:t>упаковочный лист;</w:t>
      </w:r>
    </w:p>
    <w:p w14:paraId="22C2691F" w14:textId="77777777" w:rsidR="00FD5BEE" w:rsidRPr="00EF0EC1" w:rsidRDefault="00FD5BEE" w:rsidP="00015497">
      <w:pPr>
        <w:pStyle w:val="Standard"/>
        <w:shd w:val="clear" w:color="auto" w:fill="FFFFFF"/>
        <w:spacing w:line="280" w:lineRule="exact"/>
        <w:ind w:firstLine="720"/>
        <w:jc w:val="both"/>
        <w:rPr>
          <w:spacing w:val="5"/>
        </w:rPr>
      </w:pPr>
      <w:r w:rsidRPr="00EF0EC1">
        <w:rPr>
          <w:spacing w:val="5"/>
        </w:rPr>
        <w:t>дату отгрузки;</w:t>
      </w:r>
    </w:p>
    <w:p w14:paraId="1747836F" w14:textId="77777777" w:rsidR="00FD5BEE" w:rsidRPr="00EF0EC1" w:rsidRDefault="00FD5BEE" w:rsidP="00015497">
      <w:pPr>
        <w:pStyle w:val="Standard"/>
        <w:shd w:val="clear" w:color="auto" w:fill="FFFFFF"/>
        <w:spacing w:line="280" w:lineRule="exact"/>
        <w:ind w:firstLine="720"/>
        <w:jc w:val="both"/>
        <w:rPr>
          <w:spacing w:val="5"/>
        </w:rPr>
      </w:pPr>
      <w:r w:rsidRPr="00EF0EC1">
        <w:rPr>
          <w:spacing w:val="5"/>
        </w:rPr>
        <w:t>количество мест;</w:t>
      </w:r>
    </w:p>
    <w:p w14:paraId="2D8A0381" w14:textId="77777777" w:rsidR="00FD5BEE" w:rsidRPr="00EF0EC1" w:rsidRDefault="00FD5BEE" w:rsidP="00015497">
      <w:pPr>
        <w:pStyle w:val="Standard"/>
        <w:shd w:val="clear" w:color="auto" w:fill="FFFFFF"/>
        <w:spacing w:line="280" w:lineRule="exact"/>
        <w:ind w:firstLine="720"/>
        <w:jc w:val="both"/>
        <w:rPr>
          <w:spacing w:val="5"/>
        </w:rPr>
      </w:pPr>
      <w:r w:rsidRPr="00EF0EC1">
        <w:rPr>
          <w:spacing w:val="5"/>
        </w:rPr>
        <w:t>вес нетто и вес брутто.</w:t>
      </w:r>
    </w:p>
    <w:p w14:paraId="22B53EF6" w14:textId="77777777" w:rsidR="00FD5BEE" w:rsidRPr="00EF0EC1" w:rsidRDefault="00FD5BEE" w:rsidP="00015497">
      <w:pPr>
        <w:pStyle w:val="Standard"/>
        <w:ind w:firstLine="720"/>
        <w:jc w:val="both"/>
      </w:pPr>
      <w:r w:rsidRPr="00EF0EC1">
        <w:t>Уведомление может быть направлено почтой, курьером, факсимильным сообщением или любым другим способом, позволяющим достоверно установить, что соответствующее уведомление получено уполномоченным представителем Покупателя.</w:t>
      </w:r>
    </w:p>
    <w:p w14:paraId="1E3D27B4"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 xml:space="preserve">4.3. Приемка-передача Товара осуществляется представителями Поставщика и Покупателя с подписанием товарной накладной формы (ТОРГ-12). Приемка Товара Покупателем не освобождает Поставщика от ответственности за недостатки Товара. Поставщик несет полную ответственность за недостатки Товара, включая, но не ограничиваясь </w:t>
      </w:r>
      <w:r w:rsidRPr="00EF0EC1">
        <w:rPr>
          <w:rFonts w:ascii="Times New Roman" w:hAnsi="Times New Roman" w:cs="Times New Roman"/>
          <w:sz w:val="24"/>
          <w:szCs w:val="24"/>
        </w:rPr>
        <w:lastRenderedPageBreak/>
        <w:t>ответственностью за качество Товара, и в случае обнаружения недостатков принятого Покупателем Товара Поставщик не вправе ссылаться на то, что Товар был осмотрен и принят Покупателем, при условии, что заводская упаковка не вскрывалась.</w:t>
      </w:r>
    </w:p>
    <w:p w14:paraId="2B28F10B" w14:textId="77777777" w:rsidR="00FD5BEE" w:rsidRPr="00EF0EC1" w:rsidRDefault="00FD5BEE" w:rsidP="00015497">
      <w:pPr>
        <w:pStyle w:val="ConsNormal"/>
        <w:spacing w:line="360" w:lineRule="auto"/>
        <w:ind w:firstLine="360"/>
        <w:jc w:val="center"/>
        <w:rPr>
          <w:rFonts w:ascii="Times New Roman" w:hAnsi="Times New Roman" w:cs="Times New Roman"/>
          <w:sz w:val="24"/>
          <w:szCs w:val="24"/>
        </w:rPr>
      </w:pPr>
    </w:p>
    <w:p w14:paraId="5CB405DE" w14:textId="77777777" w:rsidR="00FD5BEE" w:rsidRPr="00EF0EC1" w:rsidRDefault="00FD5BEE" w:rsidP="00015497">
      <w:pPr>
        <w:pStyle w:val="ConsNormal"/>
        <w:spacing w:line="360" w:lineRule="auto"/>
        <w:ind w:firstLine="360"/>
        <w:jc w:val="center"/>
        <w:rPr>
          <w:rFonts w:ascii="Times New Roman" w:hAnsi="Times New Roman" w:cs="Times New Roman"/>
          <w:b/>
          <w:sz w:val="24"/>
          <w:szCs w:val="24"/>
        </w:rPr>
      </w:pPr>
      <w:r w:rsidRPr="00EF0EC1">
        <w:rPr>
          <w:rFonts w:ascii="Times New Roman" w:hAnsi="Times New Roman" w:cs="Times New Roman"/>
          <w:b/>
          <w:sz w:val="24"/>
          <w:szCs w:val="24"/>
        </w:rPr>
        <w:t>5. Комплектность, качество и гарантии</w:t>
      </w:r>
    </w:p>
    <w:p w14:paraId="0151EB72" w14:textId="77777777" w:rsidR="00FD5BEE" w:rsidRPr="00EF0EC1" w:rsidRDefault="00FD5BEE" w:rsidP="00015497">
      <w:pPr>
        <w:pStyle w:val="a5"/>
        <w:jc w:val="both"/>
        <w:rPr>
          <w:sz w:val="24"/>
          <w:szCs w:val="24"/>
        </w:rPr>
      </w:pPr>
      <w:r w:rsidRPr="00EF0EC1">
        <w:rPr>
          <w:sz w:val="24"/>
          <w:szCs w:val="24"/>
        </w:rPr>
        <w:tab/>
        <w:t>5.1. Поставщик гарантирует, что:</w:t>
      </w:r>
    </w:p>
    <w:p w14:paraId="3EC22711" w14:textId="77777777" w:rsidR="00FD5BEE" w:rsidRPr="00EF0EC1" w:rsidRDefault="00FD5BEE" w:rsidP="00015497">
      <w:pPr>
        <w:pStyle w:val="Textbodyindent"/>
        <w:spacing w:after="0"/>
        <w:ind w:left="0" w:firstLine="709"/>
        <w:jc w:val="both"/>
        <w:rPr>
          <w:rFonts w:ascii="Times New Roman" w:hAnsi="Times New Roman"/>
          <w:sz w:val="24"/>
          <w:szCs w:val="24"/>
        </w:rPr>
      </w:pPr>
      <w:r w:rsidRPr="00EF0EC1">
        <w:rPr>
          <w:rFonts w:ascii="Times New Roman" w:hAnsi="Times New Roman"/>
          <w:sz w:val="24"/>
          <w:szCs w:val="24"/>
        </w:rPr>
        <w:t>поставляемый по настоящему Договору Товар находится у него во владении на законном основании, свободен от прав третьих лиц, не заложен и не находится под арестом;</w:t>
      </w:r>
    </w:p>
    <w:p w14:paraId="396188ED" w14:textId="77777777" w:rsidR="00FD5BEE" w:rsidRPr="00EF0EC1" w:rsidRDefault="00FD5BEE" w:rsidP="00015497">
      <w:pPr>
        <w:pStyle w:val="a5"/>
        <w:ind w:firstLine="708"/>
        <w:jc w:val="both"/>
        <w:rPr>
          <w:sz w:val="24"/>
          <w:szCs w:val="24"/>
        </w:rPr>
      </w:pPr>
      <w:r w:rsidRPr="00EF0EC1">
        <w:rPr>
          <w:sz w:val="24"/>
          <w:szCs w:val="24"/>
        </w:rPr>
        <w:t>транспортировка Товара производится в строгом соответствии с установленными правилами и стандартами, применяемыми для данного рода Товара;</w:t>
      </w:r>
    </w:p>
    <w:p w14:paraId="6DCEB18E" w14:textId="77777777" w:rsidR="00FD5BEE" w:rsidRPr="00EF0EC1" w:rsidRDefault="00FD5BEE" w:rsidP="00015497">
      <w:pPr>
        <w:pStyle w:val="a5"/>
        <w:jc w:val="both"/>
        <w:rPr>
          <w:sz w:val="24"/>
          <w:szCs w:val="24"/>
        </w:rPr>
      </w:pPr>
      <w:r w:rsidRPr="00EF0EC1">
        <w:rPr>
          <w:sz w:val="24"/>
          <w:szCs w:val="24"/>
        </w:rPr>
        <w:tab/>
        <w:t xml:space="preserve">5.2. </w:t>
      </w:r>
      <w:r w:rsidR="00A5614C">
        <w:rPr>
          <w:sz w:val="24"/>
          <w:szCs w:val="24"/>
        </w:rPr>
        <w:t xml:space="preserve">Остаточный </w:t>
      </w:r>
      <w:r w:rsidR="00B127EA" w:rsidRPr="00CB7FB7">
        <w:rPr>
          <w:bCs/>
          <w:sz w:val="24"/>
          <w:szCs w:val="24"/>
        </w:rPr>
        <w:t xml:space="preserve">срок годности </w:t>
      </w:r>
      <w:r w:rsidR="00B127EA">
        <w:rPr>
          <w:bCs/>
          <w:sz w:val="24"/>
          <w:szCs w:val="24"/>
        </w:rPr>
        <w:t>Товара</w:t>
      </w:r>
      <w:r w:rsidR="00B127EA" w:rsidRPr="00CB7FB7">
        <w:rPr>
          <w:bCs/>
          <w:sz w:val="24"/>
          <w:szCs w:val="24"/>
        </w:rPr>
        <w:t xml:space="preserve"> </w:t>
      </w:r>
      <w:r w:rsidR="00B127EA" w:rsidRPr="00CB7FB7">
        <w:rPr>
          <w:sz w:val="24"/>
          <w:szCs w:val="24"/>
        </w:rPr>
        <w:t>на момент поставки</w:t>
      </w:r>
      <w:r w:rsidR="00B127EA" w:rsidRPr="00CB7FB7">
        <w:rPr>
          <w:bCs/>
          <w:sz w:val="24"/>
          <w:szCs w:val="24"/>
        </w:rPr>
        <w:t xml:space="preserve"> </w:t>
      </w:r>
      <w:r w:rsidR="00B127EA">
        <w:rPr>
          <w:bCs/>
          <w:sz w:val="24"/>
          <w:szCs w:val="24"/>
        </w:rPr>
        <w:t>должен быть</w:t>
      </w:r>
      <w:r w:rsidR="00B127EA" w:rsidRPr="00CB7FB7">
        <w:rPr>
          <w:bCs/>
          <w:sz w:val="24"/>
          <w:szCs w:val="24"/>
        </w:rPr>
        <w:t xml:space="preserve"> не менее 70% от </w:t>
      </w:r>
      <w:r w:rsidR="00B127EA" w:rsidRPr="00CB7FB7">
        <w:rPr>
          <w:sz w:val="24"/>
          <w:szCs w:val="24"/>
        </w:rPr>
        <w:t xml:space="preserve">установленного нормативными документами.  Поставка </w:t>
      </w:r>
      <w:r w:rsidR="00B127EA">
        <w:rPr>
          <w:sz w:val="24"/>
          <w:szCs w:val="24"/>
        </w:rPr>
        <w:t>Товара</w:t>
      </w:r>
      <w:r w:rsidR="00B127EA" w:rsidRPr="00CB7FB7">
        <w:rPr>
          <w:sz w:val="24"/>
          <w:szCs w:val="24"/>
        </w:rPr>
        <w:t xml:space="preserve"> с остаточным сроком годности менее 70% производится с письменного согласия Покупателя по каждой позиции отдельно, при этом Поставщик обязан предложить Покупателю соразмерное уменьшение </w:t>
      </w:r>
      <w:r w:rsidR="00A5614C">
        <w:rPr>
          <w:sz w:val="24"/>
          <w:szCs w:val="24"/>
        </w:rPr>
        <w:t>цены поставляемого Товара</w:t>
      </w:r>
      <w:r w:rsidRPr="00EF0EC1">
        <w:rPr>
          <w:sz w:val="24"/>
          <w:szCs w:val="24"/>
        </w:rPr>
        <w:t>.</w:t>
      </w:r>
      <w:r w:rsidRPr="00EF0EC1">
        <w:rPr>
          <w:sz w:val="24"/>
          <w:szCs w:val="24"/>
        </w:rPr>
        <w:tab/>
      </w:r>
    </w:p>
    <w:p w14:paraId="2D7E7D0A" w14:textId="77777777" w:rsidR="00A5614C" w:rsidRDefault="00A5614C" w:rsidP="00A5614C">
      <w:pPr>
        <w:pStyle w:val="a5"/>
        <w:ind w:firstLine="708"/>
        <w:jc w:val="both"/>
        <w:rPr>
          <w:sz w:val="24"/>
          <w:szCs w:val="24"/>
        </w:rPr>
      </w:pPr>
      <w:r w:rsidRPr="00CF21F8">
        <w:rPr>
          <w:sz w:val="24"/>
          <w:szCs w:val="24"/>
        </w:rPr>
        <w:t>5.</w:t>
      </w:r>
      <w:r>
        <w:rPr>
          <w:sz w:val="24"/>
          <w:szCs w:val="24"/>
        </w:rPr>
        <w:t>4</w:t>
      </w:r>
      <w:r w:rsidRPr="00CF21F8">
        <w:rPr>
          <w:sz w:val="24"/>
          <w:szCs w:val="24"/>
        </w:rPr>
        <w:t xml:space="preserve">. Качество </w:t>
      </w:r>
      <w:r>
        <w:rPr>
          <w:sz w:val="24"/>
          <w:szCs w:val="24"/>
        </w:rPr>
        <w:t>Товара</w:t>
      </w:r>
      <w:r w:rsidRPr="00CF21F8">
        <w:rPr>
          <w:sz w:val="24"/>
          <w:szCs w:val="24"/>
        </w:rPr>
        <w:t xml:space="preserve"> должно соответствовать </w:t>
      </w:r>
      <w:r>
        <w:rPr>
          <w:sz w:val="24"/>
          <w:szCs w:val="24"/>
        </w:rPr>
        <w:t xml:space="preserve">ФС, ВФС, другим </w:t>
      </w:r>
      <w:r w:rsidRPr="00CF21F8">
        <w:rPr>
          <w:sz w:val="24"/>
          <w:szCs w:val="24"/>
        </w:rPr>
        <w:t xml:space="preserve">требованиям </w:t>
      </w:r>
      <w:r>
        <w:rPr>
          <w:sz w:val="24"/>
          <w:szCs w:val="24"/>
        </w:rPr>
        <w:t>нормативной документации</w:t>
      </w:r>
      <w:r w:rsidRPr="00CF21F8">
        <w:rPr>
          <w:sz w:val="24"/>
          <w:szCs w:val="24"/>
        </w:rPr>
        <w:t xml:space="preserve"> и при поставке сопровождаться</w:t>
      </w:r>
      <w:r>
        <w:rPr>
          <w:sz w:val="24"/>
          <w:szCs w:val="24"/>
        </w:rPr>
        <w:t xml:space="preserve"> необходимыми</w:t>
      </w:r>
      <w:r w:rsidRPr="00CF21F8">
        <w:rPr>
          <w:sz w:val="24"/>
          <w:szCs w:val="24"/>
        </w:rPr>
        <w:t xml:space="preserve"> документами, удостоверяющими его качество и безопасность в соответствии с нормами действующего законодательства РФ.</w:t>
      </w:r>
    </w:p>
    <w:p w14:paraId="688FA433" w14:textId="77777777" w:rsidR="00A5614C" w:rsidRDefault="00A5614C" w:rsidP="00A5614C">
      <w:pPr>
        <w:pStyle w:val="a5"/>
        <w:ind w:firstLine="708"/>
        <w:jc w:val="both"/>
        <w:rPr>
          <w:sz w:val="24"/>
          <w:szCs w:val="24"/>
        </w:rPr>
      </w:pPr>
      <w:r>
        <w:rPr>
          <w:sz w:val="24"/>
          <w:szCs w:val="24"/>
        </w:rPr>
        <w:t>5.5. Товар</w:t>
      </w:r>
      <w:r w:rsidRPr="00CF21F8">
        <w:rPr>
          <w:sz w:val="24"/>
          <w:szCs w:val="24"/>
        </w:rPr>
        <w:t xml:space="preserve"> не долж</w:t>
      </w:r>
      <w:r>
        <w:rPr>
          <w:sz w:val="24"/>
          <w:szCs w:val="24"/>
        </w:rPr>
        <w:t>е</w:t>
      </w:r>
      <w:r w:rsidRPr="00CF21F8">
        <w:rPr>
          <w:sz w:val="24"/>
          <w:szCs w:val="24"/>
        </w:rPr>
        <w:t>н иметь нарушений целостности упаковки, деформаций, изъянов и прочих дефектов товарного вида</w:t>
      </w:r>
      <w:r>
        <w:rPr>
          <w:sz w:val="24"/>
          <w:szCs w:val="24"/>
        </w:rPr>
        <w:t>.</w:t>
      </w:r>
      <w:r w:rsidRPr="00CF21F8">
        <w:rPr>
          <w:sz w:val="24"/>
          <w:szCs w:val="24"/>
        </w:rPr>
        <w:t xml:space="preserve"> </w:t>
      </w:r>
    </w:p>
    <w:p w14:paraId="699B21E0" w14:textId="77777777" w:rsidR="00A5614C" w:rsidRPr="00CF21F8" w:rsidRDefault="00A5614C" w:rsidP="00A5614C">
      <w:pPr>
        <w:pStyle w:val="ConsNormal"/>
        <w:tabs>
          <w:tab w:val="left" w:pos="720"/>
          <w:tab w:val="left" w:pos="1080"/>
          <w:tab w:val="num" w:pos="1215"/>
        </w:tabs>
        <w:ind w:firstLine="0"/>
        <w:jc w:val="both"/>
        <w:rPr>
          <w:rFonts w:ascii="Times New Roman" w:hAnsi="Times New Roman"/>
          <w:sz w:val="24"/>
          <w:szCs w:val="24"/>
        </w:rPr>
      </w:pPr>
      <w:r w:rsidRPr="008C2945">
        <w:rPr>
          <w:rFonts w:ascii="Times New Roman" w:hAnsi="Times New Roman"/>
          <w:sz w:val="24"/>
          <w:szCs w:val="24"/>
        </w:rPr>
        <w:tab/>
        <w:t>5.</w:t>
      </w:r>
      <w:r>
        <w:rPr>
          <w:rFonts w:ascii="Times New Roman" w:hAnsi="Times New Roman"/>
          <w:sz w:val="24"/>
          <w:szCs w:val="24"/>
        </w:rPr>
        <w:t>6</w:t>
      </w:r>
      <w:r w:rsidRPr="008C2945">
        <w:rPr>
          <w:rFonts w:ascii="Times New Roman" w:hAnsi="Times New Roman"/>
          <w:sz w:val="24"/>
          <w:szCs w:val="24"/>
        </w:rPr>
        <w:t>. Если Товар окажется ненадлежащего качества или не будет соответствовать условиям настоящего Договора, Поставщик обязан за свой счет заменить Товар ненадлежащего качества Товаром надлежащего качества, который должен быть поставлен без промедления на условиях, предусмотренных настоящим Договором. Расходы Поставщика, связанные с проведением замены Товара, Покупателем</w:t>
      </w:r>
      <w:r w:rsidRPr="00CF21F8">
        <w:rPr>
          <w:rFonts w:ascii="Times New Roman" w:hAnsi="Times New Roman"/>
          <w:sz w:val="24"/>
          <w:szCs w:val="24"/>
        </w:rPr>
        <w:t xml:space="preserve"> не возмещаются.</w:t>
      </w:r>
    </w:p>
    <w:p w14:paraId="7F6F770C" w14:textId="77777777" w:rsidR="00FD5BEE" w:rsidRPr="00EF0EC1" w:rsidRDefault="00FD5BEE" w:rsidP="00015497">
      <w:pPr>
        <w:pStyle w:val="Standard"/>
        <w:jc w:val="both"/>
      </w:pPr>
    </w:p>
    <w:p w14:paraId="7236FE0B" w14:textId="77777777" w:rsidR="00FD5BEE" w:rsidRPr="00EF0EC1" w:rsidRDefault="00FD5BEE" w:rsidP="00015497">
      <w:pPr>
        <w:pStyle w:val="ConsNormal"/>
        <w:spacing w:line="360" w:lineRule="auto"/>
        <w:ind w:firstLine="0"/>
        <w:jc w:val="center"/>
        <w:rPr>
          <w:rFonts w:ascii="Times New Roman" w:hAnsi="Times New Roman" w:cs="Times New Roman"/>
          <w:b/>
          <w:sz w:val="24"/>
          <w:szCs w:val="24"/>
        </w:rPr>
      </w:pPr>
      <w:r w:rsidRPr="00EF0EC1">
        <w:rPr>
          <w:rFonts w:ascii="Times New Roman" w:hAnsi="Times New Roman" w:cs="Times New Roman"/>
          <w:b/>
          <w:sz w:val="24"/>
          <w:szCs w:val="24"/>
        </w:rPr>
        <w:t>6. Упаковка и маркировка</w:t>
      </w:r>
    </w:p>
    <w:p w14:paraId="42BCE169" w14:textId="77777777" w:rsidR="00FD5BEE" w:rsidRPr="00EF0EC1" w:rsidRDefault="00FD5BEE" w:rsidP="00015497">
      <w:pPr>
        <w:spacing w:line="228" w:lineRule="auto"/>
        <w:ind w:firstLine="709"/>
        <w:jc w:val="both"/>
        <w:rPr>
          <w:sz w:val="24"/>
          <w:szCs w:val="24"/>
        </w:rPr>
      </w:pPr>
      <w:r w:rsidRPr="00EF0EC1">
        <w:rPr>
          <w:sz w:val="24"/>
          <w:szCs w:val="24"/>
        </w:rPr>
        <w:t>6.1. Поставщик обязуется поставить Товар в упаковке, позволяющей обеспечить сохранность Товара от повреждений при его отгрузке, перевозке и хранении.</w:t>
      </w:r>
    </w:p>
    <w:p w14:paraId="632044E5" w14:textId="77777777" w:rsidR="00FD5BEE" w:rsidRPr="00EF0EC1" w:rsidRDefault="00FD5BEE" w:rsidP="00015497">
      <w:pPr>
        <w:pStyle w:val="ConsNormal"/>
        <w:spacing w:line="360" w:lineRule="auto"/>
        <w:jc w:val="center"/>
        <w:rPr>
          <w:rFonts w:ascii="Times New Roman" w:hAnsi="Times New Roman" w:cs="Times New Roman"/>
          <w:b/>
          <w:sz w:val="24"/>
          <w:szCs w:val="24"/>
        </w:rPr>
      </w:pPr>
      <w:r w:rsidRPr="00EF0EC1">
        <w:rPr>
          <w:rFonts w:ascii="Times New Roman" w:hAnsi="Times New Roman" w:cs="Times New Roman"/>
          <w:b/>
          <w:sz w:val="24"/>
          <w:szCs w:val="24"/>
        </w:rPr>
        <w:t>7.</w:t>
      </w:r>
      <w:r w:rsidR="00A5614C">
        <w:rPr>
          <w:rFonts w:ascii="Times New Roman" w:hAnsi="Times New Roman" w:cs="Times New Roman"/>
          <w:b/>
          <w:sz w:val="24"/>
          <w:szCs w:val="24"/>
        </w:rPr>
        <w:t xml:space="preserve"> </w:t>
      </w:r>
      <w:r w:rsidRPr="00EF0EC1">
        <w:rPr>
          <w:rFonts w:ascii="Times New Roman" w:hAnsi="Times New Roman" w:cs="Times New Roman"/>
          <w:b/>
          <w:sz w:val="24"/>
          <w:szCs w:val="24"/>
        </w:rPr>
        <w:t>Переход права собственности</w:t>
      </w:r>
    </w:p>
    <w:p w14:paraId="67FFF788" w14:textId="77777777" w:rsidR="00FD5BEE" w:rsidRPr="00EF0EC1" w:rsidRDefault="00FD5BEE" w:rsidP="00015497">
      <w:pPr>
        <w:spacing w:line="228" w:lineRule="auto"/>
        <w:ind w:firstLine="709"/>
        <w:jc w:val="both"/>
        <w:rPr>
          <w:sz w:val="24"/>
          <w:szCs w:val="24"/>
        </w:rPr>
      </w:pPr>
      <w:r w:rsidRPr="00EF0EC1">
        <w:rPr>
          <w:sz w:val="24"/>
          <w:szCs w:val="24"/>
        </w:rPr>
        <w:t xml:space="preserve">7.1. Право собственности на Товар и риск случайной гибели или случайного повреждения Товара переходят от Поставщика к Покупателю с момента подписания </w:t>
      </w:r>
      <w:r w:rsidR="00A5614C">
        <w:rPr>
          <w:sz w:val="24"/>
          <w:szCs w:val="24"/>
        </w:rPr>
        <w:t>Покупателем</w:t>
      </w:r>
      <w:r w:rsidRPr="00EF0EC1">
        <w:rPr>
          <w:sz w:val="24"/>
          <w:szCs w:val="24"/>
        </w:rPr>
        <w:t xml:space="preserve"> товарной накладной формы ТОРГ-12.</w:t>
      </w:r>
    </w:p>
    <w:p w14:paraId="61C7FD49" w14:textId="77777777" w:rsidR="00FD5BEE" w:rsidRPr="00EF0EC1" w:rsidRDefault="00FD5BEE" w:rsidP="00015497">
      <w:pPr>
        <w:pStyle w:val="ConsNormal"/>
        <w:spacing w:line="360" w:lineRule="auto"/>
        <w:ind w:firstLine="0"/>
        <w:jc w:val="center"/>
        <w:rPr>
          <w:rFonts w:ascii="Times New Roman" w:hAnsi="Times New Roman" w:cs="Times New Roman"/>
          <w:b/>
          <w:sz w:val="24"/>
          <w:szCs w:val="24"/>
        </w:rPr>
      </w:pPr>
      <w:r w:rsidRPr="00EF0EC1">
        <w:rPr>
          <w:rFonts w:ascii="Times New Roman" w:hAnsi="Times New Roman" w:cs="Times New Roman"/>
          <w:b/>
          <w:sz w:val="24"/>
          <w:szCs w:val="24"/>
        </w:rPr>
        <w:t>8. Ответственность Сторон</w:t>
      </w:r>
    </w:p>
    <w:p w14:paraId="504CD467" w14:textId="77777777" w:rsidR="00FD5BEE" w:rsidRPr="00EF0EC1" w:rsidRDefault="00FD5BEE" w:rsidP="00015497">
      <w:pPr>
        <w:pStyle w:val="ConsNormal"/>
        <w:jc w:val="both"/>
        <w:rPr>
          <w:rFonts w:ascii="Times New Roman" w:hAnsi="Times New Roman" w:cs="Times New Roman"/>
          <w:sz w:val="24"/>
          <w:szCs w:val="24"/>
        </w:rPr>
      </w:pPr>
      <w:r w:rsidRPr="00EF0EC1">
        <w:rPr>
          <w:rFonts w:ascii="Times New Roman" w:hAnsi="Times New Roman" w:cs="Times New Roman"/>
          <w:sz w:val="24"/>
          <w:szCs w:val="24"/>
        </w:rPr>
        <w:t>8.1. За неисполнение или ненадлежащее исполнение условий настоящего Договора Стороны несут ответственность, предусмотренную законодательством Российской Федерации.</w:t>
      </w:r>
    </w:p>
    <w:p w14:paraId="2E7D4910" w14:textId="77777777" w:rsidR="00FD5BEE" w:rsidRPr="00EF0EC1" w:rsidRDefault="00FD5BEE" w:rsidP="00015497">
      <w:pPr>
        <w:pStyle w:val="a5"/>
        <w:ind w:firstLine="709"/>
        <w:jc w:val="both"/>
        <w:rPr>
          <w:sz w:val="24"/>
          <w:szCs w:val="24"/>
        </w:rPr>
      </w:pPr>
      <w:r w:rsidRPr="00EF0EC1">
        <w:rPr>
          <w:sz w:val="24"/>
          <w:szCs w:val="24"/>
        </w:rPr>
        <w:t>8.2. В случае просрочки поставки Товара Покупатель вправе требовать от Поставщика уплаты неустойки из расчета 0,02 % от стоимости не поставленного в срок Товара за каждый день просрочки.</w:t>
      </w:r>
    </w:p>
    <w:p w14:paraId="1768B5E5" w14:textId="77777777" w:rsidR="00FD5BEE" w:rsidRPr="00EF0EC1" w:rsidRDefault="00FD5BEE" w:rsidP="00015497">
      <w:pPr>
        <w:pStyle w:val="a5"/>
        <w:ind w:firstLine="709"/>
        <w:jc w:val="both"/>
      </w:pPr>
      <w:r w:rsidRPr="00EF0EC1">
        <w:rPr>
          <w:sz w:val="24"/>
          <w:szCs w:val="24"/>
        </w:rPr>
        <w:t>8.3. При просрочке поставки Товара более 30 (тридцати) календарных дней Покупатель вправе в одностороннем порядке отказаться от настоящего Договора полностью или частично без возмещения Поставщику каких-либо расходов или убытков, вызванных отказом Покупателя.</w:t>
      </w:r>
    </w:p>
    <w:p w14:paraId="2716C5D2" w14:textId="77777777" w:rsidR="00FD5BEE" w:rsidRPr="00EF0EC1" w:rsidRDefault="00FD5BEE" w:rsidP="00015497">
      <w:pPr>
        <w:pStyle w:val="a5"/>
        <w:ind w:firstLine="708"/>
        <w:jc w:val="both"/>
        <w:rPr>
          <w:sz w:val="24"/>
          <w:szCs w:val="24"/>
        </w:rPr>
      </w:pPr>
      <w:r w:rsidRPr="00EF0EC1">
        <w:rPr>
          <w:sz w:val="24"/>
          <w:szCs w:val="24"/>
        </w:rPr>
        <w:t>8.4. В случае отказа Покупателя от настоящего Договора по указанным в настоящем разделе основаниям Покупатель вправе требовать от Поставщика:</w:t>
      </w:r>
    </w:p>
    <w:p w14:paraId="2FAFC289" w14:textId="77777777" w:rsidR="00FD5BEE" w:rsidRPr="00EF0EC1" w:rsidRDefault="00FD5BEE" w:rsidP="00015497">
      <w:pPr>
        <w:pStyle w:val="a5"/>
        <w:ind w:firstLine="708"/>
        <w:jc w:val="both"/>
        <w:rPr>
          <w:sz w:val="24"/>
          <w:szCs w:val="24"/>
        </w:rPr>
      </w:pPr>
      <w:r w:rsidRPr="00EF0EC1">
        <w:rPr>
          <w:sz w:val="24"/>
          <w:szCs w:val="24"/>
        </w:rPr>
        <w:t>- возмещения Покупателю убытков, вызванных таким отказом;</w:t>
      </w:r>
    </w:p>
    <w:p w14:paraId="04C6D2EC" w14:textId="77777777" w:rsidR="00FD5BEE" w:rsidRPr="00EF0EC1" w:rsidRDefault="00FD5BEE" w:rsidP="00015497">
      <w:pPr>
        <w:pStyle w:val="a5"/>
        <w:ind w:firstLine="708"/>
        <w:jc w:val="both"/>
        <w:rPr>
          <w:sz w:val="24"/>
          <w:szCs w:val="24"/>
        </w:rPr>
      </w:pPr>
      <w:r w:rsidRPr="00EF0EC1">
        <w:rPr>
          <w:sz w:val="24"/>
          <w:szCs w:val="24"/>
        </w:rPr>
        <w:t>- возврата всех уплаченные Покупателем по настоящему Договору денежных сумм;</w:t>
      </w:r>
    </w:p>
    <w:p w14:paraId="5A965058" w14:textId="77777777" w:rsidR="00FD5BEE" w:rsidRPr="00EF0EC1" w:rsidRDefault="00FD5BEE" w:rsidP="00015497">
      <w:pPr>
        <w:pStyle w:val="a5"/>
        <w:ind w:firstLine="708"/>
        <w:jc w:val="both"/>
        <w:rPr>
          <w:sz w:val="24"/>
          <w:szCs w:val="24"/>
        </w:rPr>
      </w:pPr>
      <w:r w:rsidRPr="00EF0EC1">
        <w:rPr>
          <w:sz w:val="24"/>
          <w:szCs w:val="24"/>
        </w:rPr>
        <w:t xml:space="preserve">- уплаты Покупателю штрафа в размере 10 % от общей стоимости Товара, указанной в п. 2.1 настоящего Договора.  </w:t>
      </w:r>
    </w:p>
    <w:p w14:paraId="53952B0A" w14:textId="77777777" w:rsidR="00A5614C" w:rsidRPr="00FA250A" w:rsidRDefault="00A5614C" w:rsidP="00A5614C">
      <w:pPr>
        <w:pStyle w:val="a5"/>
        <w:ind w:firstLine="708"/>
        <w:jc w:val="both"/>
        <w:rPr>
          <w:bCs/>
          <w:sz w:val="24"/>
          <w:szCs w:val="24"/>
        </w:rPr>
      </w:pPr>
      <w:r w:rsidRPr="002C4859">
        <w:rPr>
          <w:sz w:val="24"/>
          <w:szCs w:val="24"/>
        </w:rPr>
        <w:t xml:space="preserve">8.5. </w:t>
      </w:r>
      <w:r w:rsidRPr="002C4859">
        <w:rPr>
          <w:bCs/>
          <w:sz w:val="24"/>
          <w:szCs w:val="24"/>
        </w:rPr>
        <w:t xml:space="preserve">В случае поставки Товара ненадлежащего качества, а также Товара с остаточным сроком годности менее 70% без письменного согласия Покупателя, Поставщик обязан в течение 1 (одного) календарного дня с момента получения акта-рекламации произвести замену </w:t>
      </w:r>
      <w:r w:rsidRPr="002C4859">
        <w:rPr>
          <w:bCs/>
          <w:sz w:val="24"/>
          <w:szCs w:val="24"/>
        </w:rPr>
        <w:lastRenderedPageBreak/>
        <w:t>эт</w:t>
      </w:r>
      <w:r>
        <w:rPr>
          <w:bCs/>
          <w:sz w:val="24"/>
          <w:szCs w:val="24"/>
        </w:rPr>
        <w:t>ого Товара Товаром</w:t>
      </w:r>
      <w:r w:rsidRPr="002C4859">
        <w:rPr>
          <w:bCs/>
          <w:sz w:val="24"/>
          <w:szCs w:val="24"/>
        </w:rPr>
        <w:t xml:space="preserve"> надлежащего качества за свой счет и своими силами, в противном случае</w:t>
      </w:r>
      <w:r>
        <w:rPr>
          <w:bCs/>
          <w:sz w:val="24"/>
          <w:szCs w:val="24"/>
        </w:rPr>
        <w:t xml:space="preserve"> </w:t>
      </w:r>
      <w:r w:rsidRPr="00AB50C7">
        <w:rPr>
          <w:sz w:val="24"/>
          <w:szCs w:val="24"/>
        </w:rPr>
        <w:t xml:space="preserve">Покупатель вправе требовать от Поставщика уплаты неустойки из расчета 0,02 % от </w:t>
      </w:r>
      <w:r>
        <w:rPr>
          <w:sz w:val="24"/>
          <w:szCs w:val="24"/>
        </w:rPr>
        <w:t>стоимости некач</w:t>
      </w:r>
      <w:r w:rsidR="00C813DF">
        <w:rPr>
          <w:sz w:val="24"/>
          <w:szCs w:val="24"/>
        </w:rPr>
        <w:t xml:space="preserve">ественной либо сроковой партии </w:t>
      </w:r>
      <w:r w:rsidRPr="00AB50C7">
        <w:rPr>
          <w:sz w:val="24"/>
          <w:szCs w:val="24"/>
        </w:rPr>
        <w:t>Товара за каждый день просрочки</w:t>
      </w:r>
      <w:r>
        <w:rPr>
          <w:sz w:val="24"/>
          <w:szCs w:val="24"/>
        </w:rPr>
        <w:t>.</w:t>
      </w:r>
    </w:p>
    <w:p w14:paraId="1CA10E21" w14:textId="77777777" w:rsidR="00A5614C" w:rsidRPr="00FA250A" w:rsidRDefault="00A5614C" w:rsidP="00A5614C">
      <w:pPr>
        <w:tabs>
          <w:tab w:val="left" w:pos="1080"/>
          <w:tab w:val="num" w:pos="2835"/>
        </w:tabs>
        <w:ind w:firstLine="709"/>
        <w:jc w:val="both"/>
        <w:rPr>
          <w:bCs/>
          <w:sz w:val="24"/>
          <w:szCs w:val="24"/>
        </w:rPr>
      </w:pPr>
      <w:r>
        <w:rPr>
          <w:bCs/>
          <w:sz w:val="24"/>
          <w:szCs w:val="24"/>
        </w:rPr>
        <w:t>8.6.</w:t>
      </w:r>
      <w:r w:rsidRPr="00FA250A">
        <w:rPr>
          <w:bCs/>
          <w:sz w:val="24"/>
          <w:szCs w:val="24"/>
        </w:rPr>
        <w:t xml:space="preserve"> В случае непредставления Поставщиком</w:t>
      </w:r>
      <w:r>
        <w:rPr>
          <w:bCs/>
          <w:sz w:val="24"/>
          <w:szCs w:val="24"/>
        </w:rPr>
        <w:t xml:space="preserve"> документов, </w:t>
      </w:r>
      <w:r w:rsidRPr="00FA250A">
        <w:rPr>
          <w:bCs/>
          <w:sz w:val="24"/>
          <w:szCs w:val="24"/>
        </w:rPr>
        <w:t xml:space="preserve"> </w:t>
      </w:r>
      <w:r w:rsidRPr="00CF21F8">
        <w:rPr>
          <w:sz w:val="24"/>
          <w:szCs w:val="24"/>
        </w:rPr>
        <w:t>удостоверяющи</w:t>
      </w:r>
      <w:r>
        <w:rPr>
          <w:sz w:val="24"/>
          <w:szCs w:val="24"/>
        </w:rPr>
        <w:t>х</w:t>
      </w:r>
      <w:r w:rsidRPr="00CF21F8">
        <w:rPr>
          <w:sz w:val="24"/>
          <w:szCs w:val="24"/>
        </w:rPr>
        <w:t xml:space="preserve"> качество и безопасность</w:t>
      </w:r>
      <w:r w:rsidRPr="00FA250A">
        <w:rPr>
          <w:bCs/>
          <w:sz w:val="24"/>
          <w:szCs w:val="24"/>
        </w:rPr>
        <w:t xml:space="preserve"> </w:t>
      </w:r>
      <w:r>
        <w:rPr>
          <w:bCs/>
          <w:sz w:val="24"/>
          <w:szCs w:val="24"/>
        </w:rPr>
        <w:t>Товара,</w:t>
      </w:r>
      <w:r w:rsidRPr="00FA250A">
        <w:rPr>
          <w:bCs/>
          <w:sz w:val="24"/>
          <w:szCs w:val="24"/>
        </w:rPr>
        <w:t xml:space="preserve"> Покупатель имеет право отказаться от исполнения  договора. </w:t>
      </w:r>
    </w:p>
    <w:p w14:paraId="69A7C640" w14:textId="77777777" w:rsidR="00A5614C" w:rsidRPr="00FA250A" w:rsidRDefault="00A5614C" w:rsidP="00A5614C">
      <w:pPr>
        <w:pStyle w:val="a5"/>
        <w:ind w:firstLine="708"/>
        <w:jc w:val="both"/>
        <w:rPr>
          <w:bCs/>
          <w:sz w:val="24"/>
          <w:szCs w:val="24"/>
        </w:rPr>
      </w:pPr>
      <w:r>
        <w:rPr>
          <w:bCs/>
          <w:sz w:val="24"/>
          <w:szCs w:val="24"/>
        </w:rPr>
        <w:t>8.7.</w:t>
      </w:r>
      <w:r w:rsidRPr="00FA250A">
        <w:rPr>
          <w:bCs/>
          <w:sz w:val="24"/>
          <w:szCs w:val="24"/>
        </w:rPr>
        <w:t xml:space="preserve"> В случае, когда относящиеся к </w:t>
      </w:r>
      <w:r>
        <w:rPr>
          <w:sz w:val="24"/>
          <w:szCs w:val="24"/>
        </w:rPr>
        <w:t>Товару</w:t>
      </w:r>
      <w:r w:rsidRPr="00FA250A">
        <w:rPr>
          <w:bCs/>
          <w:sz w:val="24"/>
          <w:szCs w:val="24"/>
        </w:rPr>
        <w:t xml:space="preserve"> документы Поставщик не передал Покупателю в указанные в договоре сроки, </w:t>
      </w:r>
      <w:r>
        <w:rPr>
          <w:bCs/>
          <w:sz w:val="24"/>
          <w:szCs w:val="24"/>
        </w:rPr>
        <w:t xml:space="preserve">Покупатель вправе требовать от Поставщика </w:t>
      </w:r>
      <w:r w:rsidRPr="00FA250A">
        <w:rPr>
          <w:bCs/>
          <w:sz w:val="24"/>
          <w:szCs w:val="24"/>
        </w:rPr>
        <w:t>возмещ</w:t>
      </w:r>
      <w:r>
        <w:rPr>
          <w:bCs/>
          <w:sz w:val="24"/>
          <w:szCs w:val="24"/>
        </w:rPr>
        <w:t>ения</w:t>
      </w:r>
      <w:r w:rsidRPr="00FA250A">
        <w:rPr>
          <w:bCs/>
          <w:sz w:val="24"/>
          <w:szCs w:val="24"/>
        </w:rPr>
        <w:t xml:space="preserve"> понесенны</w:t>
      </w:r>
      <w:r>
        <w:rPr>
          <w:bCs/>
          <w:sz w:val="24"/>
          <w:szCs w:val="24"/>
        </w:rPr>
        <w:t>х</w:t>
      </w:r>
      <w:r w:rsidRPr="00FA250A">
        <w:rPr>
          <w:bCs/>
          <w:sz w:val="24"/>
          <w:szCs w:val="24"/>
        </w:rPr>
        <w:t xml:space="preserve"> Покупателем  расход</w:t>
      </w:r>
      <w:r>
        <w:rPr>
          <w:bCs/>
          <w:sz w:val="24"/>
          <w:szCs w:val="24"/>
        </w:rPr>
        <w:t>ов</w:t>
      </w:r>
      <w:r w:rsidRPr="00FA250A">
        <w:rPr>
          <w:bCs/>
          <w:sz w:val="24"/>
          <w:szCs w:val="24"/>
        </w:rPr>
        <w:t xml:space="preserve">  и други</w:t>
      </w:r>
      <w:r>
        <w:rPr>
          <w:bCs/>
          <w:sz w:val="24"/>
          <w:szCs w:val="24"/>
        </w:rPr>
        <w:t>х</w:t>
      </w:r>
      <w:r w:rsidRPr="00FA250A">
        <w:rPr>
          <w:bCs/>
          <w:sz w:val="24"/>
          <w:szCs w:val="24"/>
        </w:rPr>
        <w:t xml:space="preserve"> убытк</w:t>
      </w:r>
      <w:r>
        <w:rPr>
          <w:bCs/>
          <w:sz w:val="24"/>
          <w:szCs w:val="24"/>
        </w:rPr>
        <w:t>ов</w:t>
      </w:r>
      <w:r w:rsidRPr="00FA250A">
        <w:rPr>
          <w:bCs/>
          <w:sz w:val="24"/>
          <w:szCs w:val="24"/>
        </w:rPr>
        <w:t>, образовавши</w:t>
      </w:r>
      <w:r>
        <w:rPr>
          <w:bCs/>
          <w:sz w:val="24"/>
          <w:szCs w:val="24"/>
        </w:rPr>
        <w:t>хся</w:t>
      </w:r>
      <w:r w:rsidRPr="00FA250A">
        <w:rPr>
          <w:bCs/>
          <w:sz w:val="24"/>
          <w:szCs w:val="24"/>
        </w:rPr>
        <w:t xml:space="preserve"> вследствие лишения возможности Покупателя использовать </w:t>
      </w:r>
      <w:r>
        <w:rPr>
          <w:sz w:val="24"/>
          <w:szCs w:val="24"/>
        </w:rPr>
        <w:t>Товар</w:t>
      </w:r>
      <w:r w:rsidRPr="00FA250A">
        <w:rPr>
          <w:bCs/>
          <w:sz w:val="24"/>
          <w:szCs w:val="24"/>
        </w:rPr>
        <w:t xml:space="preserve"> из-за отсутствия этих документов, а также </w:t>
      </w:r>
      <w:r>
        <w:rPr>
          <w:bCs/>
          <w:sz w:val="24"/>
          <w:szCs w:val="24"/>
        </w:rPr>
        <w:t>уплаты</w:t>
      </w:r>
      <w:r w:rsidRPr="00FA250A">
        <w:rPr>
          <w:bCs/>
          <w:sz w:val="24"/>
          <w:szCs w:val="24"/>
        </w:rPr>
        <w:t xml:space="preserve">   </w:t>
      </w:r>
      <w:r w:rsidRPr="00AB50C7">
        <w:rPr>
          <w:sz w:val="24"/>
          <w:szCs w:val="24"/>
        </w:rPr>
        <w:t xml:space="preserve">неустойки из расчета 0,02 % от </w:t>
      </w:r>
      <w:r>
        <w:rPr>
          <w:sz w:val="24"/>
          <w:szCs w:val="24"/>
        </w:rPr>
        <w:t>стоимости</w:t>
      </w:r>
      <w:r w:rsidRPr="00FA250A">
        <w:rPr>
          <w:bCs/>
          <w:sz w:val="24"/>
          <w:szCs w:val="24"/>
        </w:rPr>
        <w:t xml:space="preserve"> </w:t>
      </w:r>
      <w:r>
        <w:rPr>
          <w:bCs/>
          <w:sz w:val="24"/>
          <w:szCs w:val="24"/>
        </w:rPr>
        <w:t>партии Товара</w:t>
      </w:r>
      <w:r w:rsidRPr="00FA250A">
        <w:rPr>
          <w:bCs/>
          <w:sz w:val="24"/>
          <w:szCs w:val="24"/>
        </w:rPr>
        <w:t xml:space="preserve"> за каждый день просрочки передачи документов.</w:t>
      </w:r>
    </w:p>
    <w:p w14:paraId="646D8347" w14:textId="77777777" w:rsidR="00A5614C" w:rsidRPr="00FA250A" w:rsidRDefault="00A5614C" w:rsidP="00A5614C">
      <w:pPr>
        <w:pStyle w:val="a5"/>
        <w:ind w:firstLine="708"/>
        <w:jc w:val="both"/>
        <w:rPr>
          <w:sz w:val="24"/>
          <w:szCs w:val="24"/>
        </w:rPr>
      </w:pPr>
      <w:r w:rsidRPr="00FA250A">
        <w:rPr>
          <w:sz w:val="24"/>
          <w:szCs w:val="24"/>
        </w:rPr>
        <w:t>8.</w:t>
      </w:r>
      <w:r>
        <w:rPr>
          <w:sz w:val="24"/>
          <w:szCs w:val="24"/>
        </w:rPr>
        <w:t>8</w:t>
      </w:r>
      <w:r w:rsidRPr="00FA250A">
        <w:rPr>
          <w:sz w:val="24"/>
          <w:szCs w:val="24"/>
        </w:rPr>
        <w:t>. Перечисленные в настоящем разделе штрафные санкции могут быть взысканы Покупателем, после направления соответствующего письменного требования Поставщику, путем удержания причитающихся сумм при оплате счетов Поставщика. Если Покупатель не удержит по какой-либо причине сумму штрафных санкций, Поставщик обязуется уплатить такую сумму по первому письменному требованию Покупателя.</w:t>
      </w:r>
    </w:p>
    <w:p w14:paraId="58522890" w14:textId="77777777" w:rsidR="00A5614C" w:rsidRPr="00AB50C7" w:rsidRDefault="00A5614C" w:rsidP="00A5614C">
      <w:pPr>
        <w:pStyle w:val="Standard"/>
        <w:ind w:firstLine="708"/>
        <w:jc w:val="both"/>
      </w:pPr>
      <w:r w:rsidRPr="00AB50C7">
        <w:t>8.</w:t>
      </w:r>
      <w:r>
        <w:t>9</w:t>
      </w:r>
      <w:r w:rsidRPr="00AB50C7">
        <w:t>. Никакая уплата Поставщиком штрафных санкций не лишает Покупателя права требовать возмещения убытков, а Поставщика обязанности возместить убытки, причиненные Покупателю ненадлежащим исполнением Поставщиком своих обязательств по настоящему Договору.</w:t>
      </w:r>
    </w:p>
    <w:p w14:paraId="62EAFA1F" w14:textId="77777777" w:rsidR="00A5614C" w:rsidRPr="00AB50C7" w:rsidRDefault="00A5614C" w:rsidP="00A5614C">
      <w:pPr>
        <w:pStyle w:val="ConsNormal"/>
        <w:ind w:firstLine="709"/>
        <w:jc w:val="both"/>
        <w:rPr>
          <w:rFonts w:ascii="Times New Roman" w:hAnsi="Times New Roman"/>
          <w:iCs/>
          <w:sz w:val="24"/>
          <w:szCs w:val="24"/>
        </w:rPr>
      </w:pPr>
      <w:r w:rsidRPr="00AB50C7">
        <w:rPr>
          <w:rFonts w:ascii="Times New Roman" w:hAnsi="Times New Roman"/>
          <w:iCs/>
          <w:sz w:val="24"/>
          <w:szCs w:val="24"/>
        </w:rPr>
        <w:t>8.1</w:t>
      </w:r>
      <w:r>
        <w:rPr>
          <w:rFonts w:ascii="Times New Roman" w:hAnsi="Times New Roman"/>
          <w:iCs/>
          <w:sz w:val="24"/>
          <w:szCs w:val="24"/>
        </w:rPr>
        <w:t>0</w:t>
      </w:r>
      <w:r w:rsidRPr="00AB50C7">
        <w:rPr>
          <w:rFonts w:ascii="Times New Roman" w:hAnsi="Times New Roman"/>
          <w:iCs/>
          <w:sz w:val="24"/>
          <w:szCs w:val="24"/>
        </w:rPr>
        <w:t>. Поставщик несет ответственность перед Покупателем за неисполнение или ненадлежащее исполнение обязательств третьими лицами, привлеченными Поставщиком для исполнения своих обязательств по Договору.</w:t>
      </w:r>
    </w:p>
    <w:p w14:paraId="6B8A60FC" w14:textId="77777777" w:rsidR="00A5614C" w:rsidRPr="00AB50C7" w:rsidRDefault="00A5614C" w:rsidP="00A5614C">
      <w:pPr>
        <w:pStyle w:val="ConsNormal"/>
        <w:ind w:firstLine="709"/>
        <w:jc w:val="both"/>
        <w:rPr>
          <w:rFonts w:ascii="Times New Roman" w:hAnsi="Times New Roman"/>
          <w:iCs/>
          <w:sz w:val="24"/>
          <w:szCs w:val="24"/>
        </w:rPr>
      </w:pPr>
      <w:r w:rsidRPr="00AB50C7">
        <w:rPr>
          <w:rFonts w:ascii="Times New Roman" w:hAnsi="Times New Roman"/>
          <w:iCs/>
          <w:sz w:val="24"/>
          <w:szCs w:val="24"/>
        </w:rPr>
        <w:t>8.1</w:t>
      </w:r>
      <w:r>
        <w:rPr>
          <w:rFonts w:ascii="Times New Roman" w:hAnsi="Times New Roman"/>
          <w:iCs/>
          <w:sz w:val="24"/>
          <w:szCs w:val="24"/>
        </w:rPr>
        <w:t>1</w:t>
      </w:r>
      <w:r w:rsidRPr="00AB50C7">
        <w:rPr>
          <w:rFonts w:ascii="Times New Roman" w:hAnsi="Times New Roman"/>
          <w:iCs/>
          <w:sz w:val="24"/>
          <w:szCs w:val="24"/>
        </w:rPr>
        <w:t>. Начисление и уплата любых пеней, штрафов и процентов, предусмотренных настоящим Договором, производится только при условии направления соответствующего письменного требования пострадавшей Стороной виновной Стороне.</w:t>
      </w:r>
    </w:p>
    <w:p w14:paraId="36B788B3" w14:textId="77777777" w:rsidR="00FD5BEE" w:rsidRPr="00EF0EC1" w:rsidRDefault="00FD5BEE" w:rsidP="00A5614C">
      <w:pPr>
        <w:pStyle w:val="a5"/>
        <w:ind w:firstLine="708"/>
        <w:jc w:val="both"/>
        <w:rPr>
          <w:iCs/>
          <w:sz w:val="24"/>
          <w:szCs w:val="24"/>
        </w:rPr>
      </w:pPr>
    </w:p>
    <w:p w14:paraId="3A041D42" w14:textId="77777777" w:rsidR="00FD5BEE" w:rsidRPr="00EF0EC1" w:rsidRDefault="00FD5BEE" w:rsidP="00015497">
      <w:pPr>
        <w:pStyle w:val="ConsNormal"/>
        <w:spacing w:line="360" w:lineRule="auto"/>
        <w:ind w:firstLine="0"/>
        <w:jc w:val="center"/>
        <w:rPr>
          <w:rFonts w:ascii="Times New Roman" w:hAnsi="Times New Roman" w:cs="Times New Roman"/>
          <w:b/>
          <w:sz w:val="24"/>
          <w:szCs w:val="24"/>
        </w:rPr>
      </w:pPr>
      <w:r w:rsidRPr="00EF0EC1">
        <w:rPr>
          <w:rFonts w:ascii="Times New Roman" w:hAnsi="Times New Roman" w:cs="Times New Roman"/>
          <w:b/>
          <w:sz w:val="24"/>
          <w:szCs w:val="24"/>
        </w:rPr>
        <w:t>9. Обстоятельства непреодолимой силы</w:t>
      </w:r>
    </w:p>
    <w:p w14:paraId="4AE34BD6"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9.1. Ни одна из Сторон не несет ответственности перед другой Стороной за неисполнение или ненадлежащее исполнение обязательств по настоящему Договору, обусловленное действием обстоятельств непреодолимой силы, то есть чрезвычайных и не предотвратимых обстоятельств, в том числе в условиях объявленной или фактической войны, гражданскими волнениями, эпидемиями, блокадами, эмбарго, пожарами, землетрясениями, наводнениями и другими природными стихийными бедствиями, а также изданием актов государственных органов.</w:t>
      </w:r>
    </w:p>
    <w:p w14:paraId="0CE128F0"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9.2. Свидетельство, выданное торгово-промышленной палатой или иной документ, выданный компетентным органом, является достаточным подтверждением наличия и продолжительности действия обстоятельств непреодолимой силы.</w:t>
      </w:r>
    </w:p>
    <w:p w14:paraId="34EC2AA6"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9.3. Сторона, которая не исполняет свои обязательства вследствие действия обстоятельств непреодолимой силы, должна по возможности в трехдневный срок известить другую Сторону о таких обстоятельствах и их влиянии на исполнение обязательств по настоящему Договору.</w:t>
      </w:r>
    </w:p>
    <w:p w14:paraId="632CE344"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9.4. Если обстоятельства непреодолимой силы действуют на протяжении 3 (трех) последовательных месяцев для обеих сторон, настоящий Договор может быть расторгнут по инициативе любой из сторон, при этом инициирующая сторона обязана произвести расчеты с другой стороной по фактически исполненному до наступления форс-мажорных обстоятельств после прекращения форс-мажорных обстоятельств.</w:t>
      </w:r>
    </w:p>
    <w:p w14:paraId="4C17940D" w14:textId="77777777" w:rsidR="00FD5BEE" w:rsidRPr="00EF0EC1" w:rsidRDefault="00FD5BEE" w:rsidP="00015497">
      <w:pPr>
        <w:pStyle w:val="ConsNormal"/>
        <w:spacing w:line="360" w:lineRule="auto"/>
        <w:ind w:firstLine="0"/>
        <w:jc w:val="both"/>
        <w:rPr>
          <w:rFonts w:ascii="Times New Roman" w:hAnsi="Times New Roman" w:cs="Times New Roman"/>
          <w:b/>
          <w:sz w:val="24"/>
          <w:szCs w:val="24"/>
        </w:rPr>
      </w:pPr>
    </w:p>
    <w:p w14:paraId="3F97833A" w14:textId="77777777" w:rsidR="00FD5BEE" w:rsidRPr="00EF0EC1" w:rsidRDefault="00FD5BEE" w:rsidP="00015497">
      <w:pPr>
        <w:pStyle w:val="ConsNormal"/>
        <w:spacing w:line="360" w:lineRule="auto"/>
        <w:ind w:firstLine="0"/>
        <w:jc w:val="center"/>
        <w:rPr>
          <w:rFonts w:ascii="Times New Roman" w:hAnsi="Times New Roman" w:cs="Times New Roman"/>
          <w:b/>
          <w:sz w:val="24"/>
          <w:szCs w:val="24"/>
        </w:rPr>
      </w:pPr>
      <w:r w:rsidRPr="00EF0EC1">
        <w:rPr>
          <w:rFonts w:ascii="Times New Roman" w:hAnsi="Times New Roman" w:cs="Times New Roman"/>
          <w:b/>
          <w:sz w:val="24"/>
          <w:szCs w:val="24"/>
        </w:rPr>
        <w:t>10. Разрешение споров</w:t>
      </w:r>
    </w:p>
    <w:p w14:paraId="32920D01"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10.1. Все споры, возникающие при исполнении настоящего Договора, в соответствии законодательством Российской Федерации решаются Сторонами путем переговоров, которые могут проводиться в том числе, путем отправления писем по почте, обмена факсимильными сообщениями.</w:t>
      </w:r>
    </w:p>
    <w:p w14:paraId="2809BD66"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lastRenderedPageBreak/>
        <w:t>10.2. Если Стороны не придут к соглашению путем переговоров, все споры рассматриваются в претензионном порядке. Срок рассмотрения претензии – три недели с даты получения претензии.</w:t>
      </w:r>
    </w:p>
    <w:p w14:paraId="18B3CA53" w14:textId="77777777" w:rsidR="00FD5BEE" w:rsidRPr="00EF0EC1" w:rsidRDefault="00FD5BEE" w:rsidP="00015497">
      <w:pPr>
        <w:pStyle w:val="ConsNormal"/>
        <w:ind w:firstLine="709"/>
        <w:jc w:val="both"/>
        <w:rPr>
          <w:rFonts w:ascii="Times New Roman" w:hAnsi="Times New Roman" w:cs="Times New Roman"/>
          <w:i/>
          <w:sz w:val="24"/>
          <w:szCs w:val="24"/>
        </w:rPr>
      </w:pPr>
      <w:r w:rsidRPr="00EF0EC1">
        <w:rPr>
          <w:rFonts w:ascii="Times New Roman" w:hAnsi="Times New Roman" w:cs="Times New Roman"/>
          <w:sz w:val="24"/>
          <w:szCs w:val="24"/>
        </w:rPr>
        <w:t xml:space="preserve">10.3. В случае если споры не урегулированы Сторонами путем переговоров и в претензионном порядке, то они передаются заинтересованной Стороной в  Арбитражный суд </w:t>
      </w:r>
      <w:r w:rsidR="00BC2B03">
        <w:rPr>
          <w:rFonts w:ascii="Times New Roman" w:hAnsi="Times New Roman" w:cs="Times New Roman"/>
          <w:sz w:val="24"/>
          <w:szCs w:val="24"/>
        </w:rPr>
        <w:t>города Москвы</w:t>
      </w:r>
      <w:r w:rsidRPr="00EF0EC1">
        <w:rPr>
          <w:rFonts w:ascii="Times New Roman" w:hAnsi="Times New Roman" w:cs="Times New Roman"/>
          <w:sz w:val="24"/>
          <w:szCs w:val="24"/>
        </w:rPr>
        <w:t xml:space="preserve"> в соответствии с действующим законодательством РФ.</w:t>
      </w:r>
      <w:r w:rsidRPr="00EF0EC1">
        <w:rPr>
          <w:rFonts w:ascii="Times New Roman" w:hAnsi="Times New Roman" w:cs="Times New Roman"/>
          <w:i/>
          <w:sz w:val="24"/>
          <w:szCs w:val="24"/>
        </w:rPr>
        <w:t xml:space="preserve">        </w:t>
      </w:r>
    </w:p>
    <w:p w14:paraId="44658494" w14:textId="77777777" w:rsidR="00FD5BEE" w:rsidRPr="00EF0EC1" w:rsidRDefault="00FD5BEE" w:rsidP="00015497">
      <w:pPr>
        <w:pStyle w:val="ConsNormal"/>
        <w:ind w:firstLine="0"/>
        <w:jc w:val="both"/>
        <w:rPr>
          <w:rFonts w:ascii="Times New Roman" w:hAnsi="Times New Roman" w:cs="Times New Roman"/>
          <w:b/>
          <w:sz w:val="24"/>
          <w:szCs w:val="24"/>
        </w:rPr>
      </w:pPr>
    </w:p>
    <w:p w14:paraId="059C04F9" w14:textId="77777777" w:rsidR="00FD5BEE" w:rsidRPr="00EF0EC1" w:rsidRDefault="00FD5BEE" w:rsidP="00015497">
      <w:pPr>
        <w:pStyle w:val="ConsNormal"/>
        <w:ind w:firstLine="0"/>
        <w:jc w:val="center"/>
        <w:rPr>
          <w:rFonts w:ascii="Times New Roman" w:hAnsi="Times New Roman" w:cs="Times New Roman"/>
          <w:b/>
          <w:sz w:val="24"/>
          <w:szCs w:val="24"/>
        </w:rPr>
      </w:pPr>
      <w:r w:rsidRPr="00EF0EC1">
        <w:rPr>
          <w:rFonts w:ascii="Times New Roman" w:hAnsi="Times New Roman" w:cs="Times New Roman"/>
          <w:b/>
          <w:sz w:val="24"/>
          <w:szCs w:val="24"/>
        </w:rPr>
        <w:t>11. Порядок внесения изменений, дополнений в Договор</w:t>
      </w:r>
    </w:p>
    <w:p w14:paraId="4D778AD0" w14:textId="77777777" w:rsidR="00FD5BEE" w:rsidRPr="00EF0EC1" w:rsidRDefault="00FD5BEE" w:rsidP="00015497">
      <w:pPr>
        <w:pStyle w:val="ConsNormal"/>
        <w:ind w:firstLine="0"/>
        <w:jc w:val="center"/>
        <w:rPr>
          <w:rFonts w:ascii="Times New Roman" w:hAnsi="Times New Roman" w:cs="Times New Roman"/>
          <w:b/>
          <w:sz w:val="24"/>
          <w:szCs w:val="24"/>
        </w:rPr>
      </w:pPr>
      <w:r w:rsidRPr="00EF0EC1">
        <w:rPr>
          <w:rFonts w:ascii="Times New Roman" w:hAnsi="Times New Roman" w:cs="Times New Roman"/>
          <w:b/>
          <w:sz w:val="24"/>
          <w:szCs w:val="24"/>
        </w:rPr>
        <w:t>и его расторжения</w:t>
      </w:r>
    </w:p>
    <w:p w14:paraId="7E153CE7"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11.1. В настоящий Договор могут быть внесены изменения и дополнения, которые оформляются Сторонами дополнительными соглашениями к настоящему Договору.</w:t>
      </w:r>
    </w:p>
    <w:p w14:paraId="0FCE66FA"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11.2. Настоящий Договор может быть досрочно расторгнут по основаниям, предусмотренным законодательством Российской Федерации и настоящим Договором.</w:t>
      </w:r>
    </w:p>
    <w:p w14:paraId="7C513E70"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11.3. Договор может быть расторгнут в случае неисполнения Поставщиком требования, предусмотренного пунктом 3.1.5 настоящего Договора.</w:t>
      </w:r>
    </w:p>
    <w:p w14:paraId="53D542AD"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11.4. Покупатель, решивший расторгнуть настоящий Договор, должен направить письменное уведомление о намерении расторгнуть настоящий Договор Поставщику не позднее, чем за 30 (тридцать) календарных дней до предполагаемой даты расторжения настоящего Договора. Настоящий Договор считается расторгнутым с даты, указанной в уведомлении о расторжении настоящего Договора. При этом Покупатель обязан оплатить Товар, поставленный и принятый Покупателем до даты получения Поставщиком уведомления о расторжении настоящего Договора.</w:t>
      </w:r>
    </w:p>
    <w:p w14:paraId="376BC795" w14:textId="77777777" w:rsidR="00FD5BEE" w:rsidRPr="00EF0EC1" w:rsidRDefault="00FD5BEE" w:rsidP="00015497">
      <w:pPr>
        <w:pStyle w:val="ConsNormal"/>
        <w:spacing w:line="280" w:lineRule="exact"/>
        <w:ind w:firstLine="709"/>
        <w:jc w:val="both"/>
        <w:rPr>
          <w:rFonts w:ascii="Times New Roman" w:hAnsi="Times New Roman" w:cs="Times New Roman"/>
          <w:sz w:val="24"/>
          <w:szCs w:val="24"/>
        </w:rPr>
      </w:pPr>
      <w:r w:rsidRPr="00EF0EC1">
        <w:rPr>
          <w:rFonts w:ascii="Times New Roman" w:hAnsi="Times New Roman" w:cs="Times New Roman"/>
          <w:sz w:val="24"/>
          <w:szCs w:val="24"/>
        </w:rPr>
        <w:t xml:space="preserve">11.5. Денежные средства, подлежащие возврату Покупателю </w:t>
      </w:r>
      <w:proofErr w:type="gramStart"/>
      <w:r w:rsidRPr="00EF0EC1">
        <w:rPr>
          <w:rFonts w:ascii="Times New Roman" w:hAnsi="Times New Roman" w:cs="Times New Roman"/>
          <w:sz w:val="24"/>
          <w:szCs w:val="24"/>
        </w:rPr>
        <w:t>в  случае</w:t>
      </w:r>
      <w:proofErr w:type="gramEnd"/>
      <w:r w:rsidRPr="00EF0EC1">
        <w:rPr>
          <w:rFonts w:ascii="Times New Roman" w:hAnsi="Times New Roman" w:cs="Times New Roman"/>
          <w:sz w:val="24"/>
          <w:szCs w:val="24"/>
        </w:rPr>
        <w:t xml:space="preserve"> досрочного расторжения настоящего Договора по основаниям, предусмотренным законодательством Российской Федерации и/или настоящим Договором, Поставщик обязуется возвратить Покупателю  в течение 30 (тридцати) банковских дней с даты расторжения настоящего Договора.</w:t>
      </w:r>
    </w:p>
    <w:p w14:paraId="3CD465B6" w14:textId="77777777" w:rsidR="00FD5BEE" w:rsidRPr="00EF0EC1" w:rsidRDefault="00FD5BEE" w:rsidP="00015497">
      <w:pPr>
        <w:pStyle w:val="ConsNormal"/>
        <w:widowControl w:val="0"/>
        <w:numPr>
          <w:ilvl w:val="1"/>
          <w:numId w:val="1"/>
        </w:numPr>
        <w:suppressAutoHyphens/>
        <w:autoSpaceDN w:val="0"/>
        <w:snapToGrid/>
        <w:ind w:firstLine="709"/>
        <w:jc w:val="both"/>
        <w:textAlignment w:val="baseline"/>
        <w:rPr>
          <w:rFonts w:ascii="Times New Roman" w:hAnsi="Times New Roman" w:cs="Times New Roman"/>
          <w:sz w:val="24"/>
          <w:szCs w:val="24"/>
        </w:rPr>
      </w:pPr>
      <w:r w:rsidRPr="00EF0EC1">
        <w:rPr>
          <w:rFonts w:ascii="Times New Roman" w:hAnsi="Times New Roman" w:cs="Times New Roman"/>
          <w:sz w:val="24"/>
          <w:szCs w:val="24"/>
        </w:rPr>
        <w:t>Датой уведомления в целях настоящего Договора признается дата вручения Поставщику соответствующего извещения под расписку (при направлении извещения курьером), либо дата вручения Поставщику заказной корреспонденции почтовой службой, либо дата отметки почтовой службы на заказной корреспонденции об отсутствии (выбытии) Поставщика по указанному в настоящем Договоре или сообщенному в порядке, установленном пунктом 14.3 Договора.</w:t>
      </w:r>
    </w:p>
    <w:p w14:paraId="3B4ED501" w14:textId="77777777" w:rsidR="00FD5BEE" w:rsidRPr="00EF0EC1" w:rsidRDefault="00FD5BEE" w:rsidP="00015497">
      <w:pPr>
        <w:pStyle w:val="Standard"/>
        <w:spacing w:line="276" w:lineRule="auto"/>
        <w:jc w:val="center"/>
        <w:rPr>
          <w:b/>
        </w:rPr>
      </w:pPr>
      <w:bookmarkStart w:id="0" w:name="OLE_LINK13"/>
      <w:bookmarkStart w:id="1" w:name="OLE_LINK12"/>
      <w:bookmarkStart w:id="2" w:name="OLE_LINK1"/>
      <w:bookmarkStart w:id="3" w:name="OLE_LINK5"/>
      <w:r w:rsidRPr="00EF0EC1">
        <w:rPr>
          <w:b/>
        </w:rPr>
        <w:t>12. Антикоррупционная оговорка</w:t>
      </w:r>
    </w:p>
    <w:p w14:paraId="5A4E51B1" w14:textId="77777777" w:rsidR="00FD5BEE" w:rsidRPr="00EF0EC1" w:rsidRDefault="00FD5BEE" w:rsidP="00015497">
      <w:pPr>
        <w:pStyle w:val="Standard"/>
        <w:spacing w:line="276" w:lineRule="auto"/>
        <w:jc w:val="both"/>
      </w:pPr>
      <w:r w:rsidRPr="00EF0EC1">
        <w:tab/>
        <w:t>12.1. 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а также не оказывают, не предлагают оказать и не разрешают оказание каких-либо услуг, прямо или косвенно, любым лицам для оказания влияния на действия или решения этих лиц с целью получения каких-либо неправомерных преимуществ или для достижения иных неправомерных целей.</w:t>
      </w:r>
    </w:p>
    <w:p w14:paraId="09A0D456" w14:textId="77777777" w:rsidR="00FD5BEE" w:rsidRPr="00EF0EC1" w:rsidRDefault="00FD5BEE" w:rsidP="00015497">
      <w:pPr>
        <w:pStyle w:val="Standard"/>
        <w:spacing w:line="276" w:lineRule="auto"/>
        <w:jc w:val="both"/>
      </w:pPr>
      <w:r w:rsidRPr="00EF0EC1">
        <w:tab/>
        <w:t>12.2. 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 взятки, получение взятки, коммерческий подкуп, а так же иные действия, нарушающие требования применимого законодательства Российской Федерации и международных правовых актов в сфере предупреждения и  противодействия коррупции.</w:t>
      </w:r>
    </w:p>
    <w:p w14:paraId="79FEA355" w14:textId="77777777" w:rsidR="00FD5BEE" w:rsidRPr="00EF0EC1" w:rsidRDefault="00FD5BEE" w:rsidP="00015497">
      <w:pPr>
        <w:pStyle w:val="Standard"/>
        <w:spacing w:line="276" w:lineRule="auto"/>
        <w:jc w:val="both"/>
      </w:pPr>
      <w:r w:rsidRPr="00EF0EC1">
        <w:tab/>
        <w:t xml:space="preserve">12.3. В случае возникновения у одной из Сторон подозрений, что произошло или могло произойти нарушение каких-либо положений пунктов </w:t>
      </w:r>
      <w:bookmarkStart w:id="4" w:name="OLE_LINK4"/>
      <w:bookmarkStart w:id="5" w:name="OLE_LINK3"/>
      <w:r w:rsidRPr="00EF0EC1">
        <w:t xml:space="preserve">12.1, 12.2 </w:t>
      </w:r>
      <w:bookmarkEnd w:id="4"/>
      <w:bookmarkEnd w:id="5"/>
      <w:r w:rsidRPr="00EF0EC1">
        <w:t xml:space="preserve">настоящего Договора, эта Сторона обязуется уведомить о возникновении таких подозрений другую Сторону в письменной форме. В тексте уведомления Сторона обязана сослаться на известные ей факты или предоставить материалы, достоверно подтверждающие или дающие основание предполагать, </w:t>
      </w:r>
      <w:r w:rsidRPr="00EF0EC1">
        <w:lastRenderedPageBreak/>
        <w:t>что произошло или может произойти нарушение каких-либо положений пунктов 12.1, 12.2 настоящего Договора другой Стороной, её аффилированными лицами, работниками или посредниками.</w:t>
      </w:r>
    </w:p>
    <w:p w14:paraId="38CCE7A5" w14:textId="77777777" w:rsidR="00FD5BEE" w:rsidRPr="00EF0EC1" w:rsidRDefault="00FD5BEE" w:rsidP="00015497">
      <w:pPr>
        <w:pStyle w:val="Standard"/>
        <w:spacing w:line="276" w:lineRule="auto"/>
        <w:jc w:val="both"/>
        <w:rPr>
          <w:shd w:val="clear" w:color="auto" w:fill="FFFFFF"/>
        </w:rPr>
      </w:pPr>
      <w:r w:rsidRPr="00EF0EC1">
        <w:tab/>
      </w:r>
      <w:r w:rsidRPr="00EF0EC1">
        <w:rPr>
          <w:shd w:val="clear" w:color="auto" w:fill="FFFFFF"/>
        </w:rPr>
        <w:t xml:space="preserve">12.3.1.Каналы уведомления Покупателя о нарушениях каких-либо положений пунктов 12.1, 12.2 настоящего Договора: </w:t>
      </w:r>
    </w:p>
    <w:p w14:paraId="27DF70D8" w14:textId="77777777" w:rsidR="00FD5BEE" w:rsidRPr="00EF0EC1" w:rsidRDefault="00FD5BEE" w:rsidP="00015497">
      <w:pPr>
        <w:rPr>
          <w:sz w:val="24"/>
          <w:szCs w:val="24"/>
        </w:rPr>
      </w:pPr>
      <w:r w:rsidRPr="00EF0EC1">
        <w:rPr>
          <w:shd w:val="clear" w:color="auto" w:fill="FFFFFF"/>
        </w:rPr>
        <w:t xml:space="preserve">- </w:t>
      </w:r>
      <w:r w:rsidRPr="00EF0EC1">
        <w:rPr>
          <w:sz w:val="24"/>
          <w:szCs w:val="24"/>
        </w:rPr>
        <w:t xml:space="preserve"> (495) 350-33-14, факс (495) 350-58-76;</w:t>
      </w:r>
    </w:p>
    <w:p w14:paraId="41F8E862" w14:textId="77777777" w:rsidR="00FD5BEE" w:rsidRDefault="00FD5BEE" w:rsidP="00015497">
      <w:pPr>
        <w:pStyle w:val="Standard"/>
        <w:spacing w:line="276" w:lineRule="auto"/>
        <w:jc w:val="both"/>
        <w:rPr>
          <w:shd w:val="clear" w:color="auto" w:fill="FFFFFF"/>
        </w:rPr>
      </w:pPr>
      <w:r w:rsidRPr="00EF0EC1">
        <w:rPr>
          <w:shd w:val="clear" w:color="auto" w:fill="FFFFFF"/>
        </w:rPr>
        <w:t xml:space="preserve">- электронная почта: </w:t>
      </w:r>
      <w:hyperlink r:id="rId5" w:history="1">
        <w:r w:rsidRPr="00EF0EC1">
          <w:rPr>
            <w:rStyle w:val="af"/>
          </w:rPr>
          <w:t>info@semashko.com</w:t>
        </w:r>
      </w:hyperlink>
      <w:r w:rsidRPr="00EF0EC1">
        <w:rPr>
          <w:shd w:val="clear" w:color="auto" w:fill="FFFFFF"/>
        </w:rPr>
        <w:t>;</w:t>
      </w:r>
    </w:p>
    <w:p w14:paraId="04F7D03F" w14:textId="77777777" w:rsidR="00BC2B03" w:rsidRPr="00EF0EC1" w:rsidRDefault="00BC2B03" w:rsidP="00BC2B03">
      <w:pPr>
        <w:pStyle w:val="Standard"/>
        <w:spacing w:line="276" w:lineRule="auto"/>
        <w:ind w:firstLine="708"/>
        <w:jc w:val="both"/>
        <w:rPr>
          <w:shd w:val="clear" w:color="auto" w:fill="FFFFFF"/>
        </w:rPr>
      </w:pPr>
      <w:r>
        <w:rPr>
          <w:shd w:val="clear" w:color="auto" w:fill="FFFFFF"/>
        </w:rPr>
        <w:t>12.3.2</w:t>
      </w:r>
      <w:r w:rsidRPr="00EF0EC1">
        <w:rPr>
          <w:shd w:val="clear" w:color="auto" w:fill="FFFFFF"/>
        </w:rPr>
        <w:t>.Каналы уведомления По</w:t>
      </w:r>
      <w:r>
        <w:rPr>
          <w:shd w:val="clear" w:color="auto" w:fill="FFFFFF"/>
        </w:rPr>
        <w:t>ставщика</w:t>
      </w:r>
      <w:r w:rsidRPr="00EF0EC1">
        <w:rPr>
          <w:shd w:val="clear" w:color="auto" w:fill="FFFFFF"/>
        </w:rPr>
        <w:t xml:space="preserve"> о нарушениях каких-либо положений пунктов 12.1, 12.2 настоящего Договора: </w:t>
      </w:r>
    </w:p>
    <w:p w14:paraId="31FCAFCB" w14:textId="77777777" w:rsidR="00BC2B03" w:rsidRPr="00EF0EC1" w:rsidRDefault="00BC2B03" w:rsidP="00BC2B03">
      <w:pPr>
        <w:rPr>
          <w:sz w:val="24"/>
          <w:szCs w:val="24"/>
        </w:rPr>
      </w:pPr>
      <w:r>
        <w:rPr>
          <w:shd w:val="clear" w:color="auto" w:fill="FFFFFF"/>
        </w:rPr>
        <w:t xml:space="preserve">- </w:t>
      </w:r>
      <w:r>
        <w:rPr>
          <w:sz w:val="24"/>
          <w:szCs w:val="24"/>
        </w:rPr>
        <w:t>факс ___________________</w:t>
      </w:r>
      <w:r w:rsidRPr="00EF0EC1">
        <w:rPr>
          <w:sz w:val="24"/>
          <w:szCs w:val="24"/>
        </w:rPr>
        <w:t>;</w:t>
      </w:r>
    </w:p>
    <w:p w14:paraId="45F0CD59" w14:textId="77777777" w:rsidR="00BC2B03" w:rsidRPr="00EF0EC1" w:rsidRDefault="00BC2B03" w:rsidP="00BC2B03">
      <w:pPr>
        <w:pStyle w:val="Standard"/>
        <w:spacing w:line="276" w:lineRule="auto"/>
        <w:jc w:val="both"/>
        <w:rPr>
          <w:shd w:val="clear" w:color="auto" w:fill="FFFFFF"/>
        </w:rPr>
      </w:pPr>
      <w:r w:rsidRPr="00EF0EC1">
        <w:rPr>
          <w:shd w:val="clear" w:color="auto" w:fill="FFFFFF"/>
        </w:rPr>
        <w:t>- электронная почта:</w:t>
      </w:r>
      <w:r>
        <w:rPr>
          <w:shd w:val="clear" w:color="auto" w:fill="FFFFFF"/>
        </w:rPr>
        <w:t xml:space="preserve"> ____________________</w:t>
      </w:r>
      <w:proofErr w:type="gramStart"/>
      <w:r>
        <w:rPr>
          <w:shd w:val="clear" w:color="auto" w:fill="FFFFFF"/>
        </w:rPr>
        <w:t>_ .</w:t>
      </w:r>
      <w:proofErr w:type="gramEnd"/>
    </w:p>
    <w:p w14:paraId="42029790" w14:textId="77777777" w:rsidR="00FD5BEE" w:rsidRPr="00EF0EC1" w:rsidRDefault="00FD5BEE" w:rsidP="00015497">
      <w:pPr>
        <w:pStyle w:val="Standard"/>
        <w:spacing w:line="276" w:lineRule="auto"/>
        <w:ind w:firstLine="709"/>
        <w:jc w:val="both"/>
      </w:pPr>
      <w:r w:rsidRPr="00EF0EC1">
        <w:t>12.4. Сторона, получившая уведомление о нарушении каких-либо пунктов 12.1, 12.2 настоящего Договора, обязана рассмотреть такое уведомление и сообщить другой Стороне о результатах его рассмотрения в течение 10 (десяти) рабочих дней с даты получения письменного уведомления.</w:t>
      </w:r>
    </w:p>
    <w:p w14:paraId="787D4D0B" w14:textId="77777777" w:rsidR="00FD5BEE" w:rsidRPr="00EF0EC1" w:rsidRDefault="00FD5BEE" w:rsidP="00015497">
      <w:pPr>
        <w:pStyle w:val="Standard"/>
        <w:spacing w:line="276" w:lineRule="auto"/>
        <w:jc w:val="both"/>
      </w:pPr>
      <w:r w:rsidRPr="00EF0EC1">
        <w:tab/>
        <w:t>12.5. Стороны гарантируют осуществление надлежащего разбирательства по фактам нарушения положений пунктов 12.1, 12.2 настоящего Договора с соблюдением принципов конфиденциальности, а так же применение эффективных мер по предотвращению возможных конфликтных ситуаций. Стороны гарантируют отсутствие негативных последствий как для уведомившей Стороны в целом, так и для конкретных работников уведомившей Стороны, сообщивших о выявленных фактах нарушения положений пунктов 12.1, 12.2 настоящего Договора.</w:t>
      </w:r>
    </w:p>
    <w:p w14:paraId="7A01A81D" w14:textId="77777777" w:rsidR="00FD5BEE" w:rsidRPr="00EF0EC1" w:rsidRDefault="00FD5BEE" w:rsidP="00015497">
      <w:pPr>
        <w:pStyle w:val="Standard"/>
        <w:spacing w:line="276" w:lineRule="auto"/>
        <w:jc w:val="both"/>
      </w:pPr>
      <w:r w:rsidRPr="00EF0EC1">
        <w:tab/>
        <w:t>12.6. В случае подтверждения факта нарушения одной из Сторон положений пунктов 12.1, 12.2 настоящего Договора, другая Сторона имеет право расторгнуть настоящий Договор в одностороннем внесудебном порядке путём направления письменного уведомления не позднее, чем за 15 (пятнадцать) календарных дней до предполагаемой даты прекращения действия настоящего Договора.</w:t>
      </w:r>
    </w:p>
    <w:p w14:paraId="2C9B49F6" w14:textId="77777777" w:rsidR="00FD5BEE" w:rsidRPr="00EF0EC1" w:rsidRDefault="00FD5BEE" w:rsidP="00015497">
      <w:pPr>
        <w:pStyle w:val="Standard"/>
        <w:numPr>
          <w:ilvl w:val="1"/>
          <w:numId w:val="2"/>
        </w:numPr>
        <w:spacing w:line="276" w:lineRule="auto"/>
        <w:ind w:firstLine="709"/>
        <w:jc w:val="both"/>
      </w:pPr>
      <w:r w:rsidRPr="00EF0EC1">
        <w:t>В случае неполучения Стороной, направившей уведомление  о нарушении положений пунктов 12.1, 12.2  настоящего Договора, информации о результатах рассмотрения такого уведомления в установленный пунктом 12.4 настоящего Договора срок, другая Сторона имеет право расторгнуть настоящий Договор в одностороннем внесудебном порядке путём направления письменного уведомления не позднее, чем за 1 (один) календарный месяц до предполагаемой даты прекращения действия настоящего Договора.</w:t>
      </w:r>
      <w:bookmarkEnd w:id="0"/>
      <w:bookmarkEnd w:id="1"/>
      <w:bookmarkEnd w:id="2"/>
      <w:bookmarkEnd w:id="3"/>
    </w:p>
    <w:p w14:paraId="5C712BB8" w14:textId="77777777" w:rsidR="00C60034" w:rsidRDefault="00C60034" w:rsidP="00270920">
      <w:pPr>
        <w:pStyle w:val="Standard"/>
        <w:spacing w:line="276" w:lineRule="auto"/>
        <w:jc w:val="center"/>
        <w:rPr>
          <w:b/>
        </w:rPr>
      </w:pPr>
    </w:p>
    <w:p w14:paraId="7CA72B60" w14:textId="77777777" w:rsidR="00270920" w:rsidRDefault="00270920" w:rsidP="00270920">
      <w:pPr>
        <w:pStyle w:val="Standard"/>
        <w:spacing w:line="276" w:lineRule="auto"/>
        <w:jc w:val="center"/>
        <w:rPr>
          <w:b/>
        </w:rPr>
      </w:pPr>
      <w:r w:rsidRPr="00270920">
        <w:rPr>
          <w:b/>
        </w:rPr>
        <w:t>13.</w:t>
      </w:r>
      <w:r>
        <w:rPr>
          <w:b/>
        </w:rPr>
        <w:t xml:space="preserve"> Налоговая оговорка</w:t>
      </w:r>
    </w:p>
    <w:p w14:paraId="3437F38B" w14:textId="77777777" w:rsidR="00270920" w:rsidRPr="00270920" w:rsidRDefault="00C60034" w:rsidP="00C60034">
      <w:pPr>
        <w:pStyle w:val="1"/>
        <w:shd w:val="clear" w:color="auto" w:fill="auto"/>
        <w:spacing w:after="0" w:line="341" w:lineRule="exact"/>
        <w:ind w:right="40" w:firstLine="709"/>
        <w:jc w:val="both"/>
        <w:rPr>
          <w:sz w:val="24"/>
          <w:szCs w:val="24"/>
        </w:rPr>
      </w:pPr>
      <w:r>
        <w:rPr>
          <w:sz w:val="24"/>
          <w:szCs w:val="24"/>
        </w:rPr>
        <w:t xml:space="preserve">13.1 </w:t>
      </w:r>
      <w:r w:rsidR="00270920" w:rsidRPr="00270920">
        <w:rPr>
          <w:sz w:val="24"/>
          <w:szCs w:val="24"/>
        </w:rPr>
        <w:t>Поставщик гарантирует, что:</w:t>
      </w:r>
    </w:p>
    <w:p w14:paraId="6186E41A" w14:textId="77777777" w:rsidR="00270920" w:rsidRPr="00270920" w:rsidRDefault="00270920" w:rsidP="00C60034">
      <w:pPr>
        <w:pStyle w:val="1"/>
        <w:shd w:val="clear" w:color="auto" w:fill="auto"/>
        <w:spacing w:after="0" w:line="341" w:lineRule="exact"/>
        <w:ind w:firstLine="709"/>
        <w:jc w:val="both"/>
        <w:rPr>
          <w:sz w:val="24"/>
          <w:szCs w:val="24"/>
        </w:rPr>
      </w:pPr>
      <w:r w:rsidRPr="00270920">
        <w:rPr>
          <w:sz w:val="24"/>
          <w:szCs w:val="24"/>
        </w:rPr>
        <w:t>зарегистрирован в ЕГРЮЛ надлежащим образом;</w:t>
      </w:r>
    </w:p>
    <w:p w14:paraId="0EE993AA" w14:textId="77777777" w:rsidR="00270920" w:rsidRPr="00270920" w:rsidRDefault="00270920" w:rsidP="00C60034">
      <w:pPr>
        <w:pStyle w:val="1"/>
        <w:shd w:val="clear" w:color="auto" w:fill="auto"/>
        <w:spacing w:after="0" w:line="341" w:lineRule="exact"/>
        <w:ind w:right="40" w:firstLine="709"/>
        <w:jc w:val="both"/>
        <w:rPr>
          <w:sz w:val="24"/>
          <w:szCs w:val="24"/>
        </w:rPr>
      </w:pPr>
      <w:r w:rsidRPr="00270920">
        <w:rPr>
          <w:sz w:val="24"/>
          <w:szCs w:val="24"/>
        </w:rPr>
        <w:t>его исполнительный орган находится и осуществляет функции управления по месту регистрации юридического лица, и в нем нет дисквалифицированных лиц;</w:t>
      </w:r>
    </w:p>
    <w:p w14:paraId="31D2888C" w14:textId="77777777" w:rsidR="00270920" w:rsidRPr="00270920" w:rsidRDefault="00270920" w:rsidP="00C60034">
      <w:pPr>
        <w:pStyle w:val="1"/>
        <w:shd w:val="clear" w:color="auto" w:fill="auto"/>
        <w:spacing w:after="0" w:line="341" w:lineRule="exact"/>
        <w:ind w:right="40" w:firstLine="709"/>
        <w:jc w:val="both"/>
        <w:rPr>
          <w:sz w:val="24"/>
          <w:szCs w:val="24"/>
        </w:rPr>
      </w:pPr>
      <w:r w:rsidRPr="00270920">
        <w:rPr>
          <w:sz w:val="24"/>
          <w:szCs w:val="24"/>
        </w:rPr>
        <w:t>располагает персоналом, имуществом и материальными ресурсами, необходимыми для выполнения своих обязательств по договору, а в случае привлечения подрядных организаций (соисполнителей) принимает все меры должной осмотрительности, чтобы подрядные организации (соисполнители) соответствовали данному требованию;</w:t>
      </w:r>
    </w:p>
    <w:p w14:paraId="74CD27A4" w14:textId="77777777" w:rsidR="00270920" w:rsidRPr="00270920" w:rsidRDefault="00270920" w:rsidP="00C60034">
      <w:pPr>
        <w:pStyle w:val="1"/>
        <w:shd w:val="clear" w:color="auto" w:fill="auto"/>
        <w:spacing w:after="0" w:line="341" w:lineRule="exact"/>
        <w:ind w:right="40" w:firstLine="709"/>
        <w:jc w:val="both"/>
        <w:rPr>
          <w:sz w:val="24"/>
          <w:szCs w:val="24"/>
        </w:rPr>
      </w:pPr>
      <w:r w:rsidRPr="00270920">
        <w:rPr>
          <w:sz w:val="24"/>
          <w:szCs w:val="24"/>
        </w:rPr>
        <w:t>располагает лицензиями, необходимыми для осуществления деятельности и исполнения обязательств по договору, если осуществляемая по договору деятельность является лицензируемой;</w:t>
      </w:r>
    </w:p>
    <w:p w14:paraId="7D76B509" w14:textId="77777777" w:rsidR="00270920" w:rsidRPr="00270920" w:rsidRDefault="00270920" w:rsidP="00C60034">
      <w:pPr>
        <w:pStyle w:val="1"/>
        <w:shd w:val="clear" w:color="auto" w:fill="auto"/>
        <w:spacing w:after="0" w:line="341" w:lineRule="exact"/>
        <w:ind w:right="40" w:firstLine="709"/>
        <w:jc w:val="both"/>
        <w:rPr>
          <w:sz w:val="24"/>
          <w:szCs w:val="24"/>
        </w:rPr>
      </w:pPr>
      <w:r w:rsidRPr="00270920">
        <w:rPr>
          <w:sz w:val="24"/>
          <w:szCs w:val="24"/>
        </w:rPr>
        <w:lastRenderedPageBreak/>
        <w:t>является членом саморегулируемой организации, если осуществляемая по договору деятельность требует членства в саморегулируемой организации;</w:t>
      </w:r>
    </w:p>
    <w:p w14:paraId="4E0C2137" w14:textId="77777777" w:rsidR="00270920" w:rsidRPr="00270920" w:rsidRDefault="00270920" w:rsidP="00C60034">
      <w:pPr>
        <w:pStyle w:val="1"/>
        <w:shd w:val="clear" w:color="auto" w:fill="auto"/>
        <w:spacing w:after="0" w:line="341" w:lineRule="exact"/>
        <w:ind w:right="40" w:firstLine="709"/>
        <w:jc w:val="both"/>
        <w:rPr>
          <w:sz w:val="24"/>
          <w:szCs w:val="24"/>
        </w:rPr>
      </w:pPr>
      <w:r w:rsidRPr="00270920">
        <w:rPr>
          <w:sz w:val="24"/>
          <w:szCs w:val="24"/>
        </w:rPr>
        <w:t>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 представляет годовую бухгалтерскую отчетность в налоговый орган;</w:t>
      </w:r>
    </w:p>
    <w:p w14:paraId="42631A11" w14:textId="77777777" w:rsidR="00270920" w:rsidRPr="00270920" w:rsidRDefault="00270920" w:rsidP="00C60034">
      <w:pPr>
        <w:pStyle w:val="1"/>
        <w:shd w:val="clear" w:color="auto" w:fill="auto"/>
        <w:spacing w:after="0" w:line="341" w:lineRule="exact"/>
        <w:ind w:right="40" w:firstLine="709"/>
        <w:jc w:val="both"/>
        <w:rPr>
          <w:sz w:val="24"/>
          <w:szCs w:val="24"/>
        </w:rPr>
      </w:pPr>
      <w:r w:rsidRPr="00270920">
        <w:rPr>
          <w:sz w:val="24"/>
          <w:szCs w:val="24"/>
        </w:rPr>
        <w:t>ведет налоговый учет и составляет налоговую отчетность в соответствии с законодательством Российской Федерации, субъектов Российской Федерации и нормативными правовыми актами органов местного самоуправления, своевременно и в полном объеме представляет налоговую отчетность в налоговые органы;</w:t>
      </w:r>
    </w:p>
    <w:p w14:paraId="6EEBC4E8" w14:textId="77777777" w:rsidR="00270920" w:rsidRPr="00270920" w:rsidRDefault="00270920" w:rsidP="00C60034">
      <w:pPr>
        <w:pStyle w:val="1"/>
        <w:shd w:val="clear" w:color="auto" w:fill="auto"/>
        <w:spacing w:after="0" w:line="341" w:lineRule="exact"/>
        <w:ind w:right="40" w:firstLine="709"/>
        <w:jc w:val="both"/>
        <w:rPr>
          <w:sz w:val="24"/>
          <w:szCs w:val="24"/>
        </w:rPr>
      </w:pPr>
      <w:r w:rsidRPr="00270920">
        <w:rPr>
          <w:sz w:val="24"/>
          <w:szCs w:val="24"/>
        </w:rPr>
        <w:t>не допускает искажения сведений о фактах хозяйственной жизни (совокупности таких фактов) и объектах налогообложения в первичных документах, бухгалтерском и налоговом учете, в бухгалтерской и налоговой отчетности, а также не отражает в бухгалтерском и налоговом учете, в бухгалтерской и налоговой отчетности факты хозяйственной жизни выборочно, игнорируя те из них, которые непосредственно не связаны с получением налоговой выгоды;</w:t>
      </w:r>
    </w:p>
    <w:p w14:paraId="65EDE41A" w14:textId="77777777" w:rsidR="00270920" w:rsidRPr="00270920" w:rsidRDefault="00270920" w:rsidP="00C60034">
      <w:pPr>
        <w:pStyle w:val="1"/>
        <w:shd w:val="clear" w:color="auto" w:fill="auto"/>
        <w:spacing w:after="0" w:line="341" w:lineRule="exact"/>
        <w:ind w:right="60" w:firstLine="709"/>
        <w:jc w:val="both"/>
        <w:rPr>
          <w:sz w:val="24"/>
          <w:szCs w:val="24"/>
        </w:rPr>
      </w:pPr>
      <w:r w:rsidRPr="00270920">
        <w:rPr>
          <w:sz w:val="24"/>
          <w:szCs w:val="24"/>
        </w:rPr>
        <w:t>своевременно и в полном объеме уплачивает налоги, сборы и страховые взносы;</w:t>
      </w:r>
    </w:p>
    <w:p w14:paraId="7254A1F8" w14:textId="77777777" w:rsidR="00270920" w:rsidRPr="00270920" w:rsidRDefault="00270920" w:rsidP="00C60034">
      <w:pPr>
        <w:pStyle w:val="1"/>
        <w:shd w:val="clear" w:color="auto" w:fill="auto"/>
        <w:spacing w:after="0" w:line="341" w:lineRule="exact"/>
        <w:ind w:right="60" w:firstLine="709"/>
        <w:jc w:val="both"/>
        <w:rPr>
          <w:sz w:val="24"/>
          <w:szCs w:val="24"/>
        </w:rPr>
      </w:pPr>
      <w:r w:rsidRPr="00270920">
        <w:rPr>
          <w:sz w:val="24"/>
          <w:szCs w:val="24"/>
        </w:rPr>
        <w:t>отражает в налоговой отчетности по НДС все суммы НДС, предъявленные (Покупателю) -</w:t>
      </w:r>
      <w:r w:rsidRPr="00270920">
        <w:rPr>
          <w:rStyle w:val="af3"/>
          <w:sz w:val="24"/>
          <w:szCs w:val="24"/>
        </w:rPr>
        <w:t xml:space="preserve"> </w:t>
      </w:r>
      <w:r w:rsidRPr="00C60034">
        <w:rPr>
          <w:rStyle w:val="af3"/>
          <w:sz w:val="24"/>
          <w:szCs w:val="24"/>
          <w:highlight w:val="yellow"/>
        </w:rPr>
        <w:t>данный абзац исключается в случае освобождения от уплаты НДС при заключении договора;</w:t>
      </w:r>
    </w:p>
    <w:p w14:paraId="33D68FD8" w14:textId="77777777" w:rsidR="00270920" w:rsidRPr="00270920" w:rsidRDefault="00270920" w:rsidP="00C60034">
      <w:pPr>
        <w:pStyle w:val="1"/>
        <w:shd w:val="clear" w:color="auto" w:fill="auto"/>
        <w:spacing w:after="0" w:line="341" w:lineRule="exact"/>
        <w:ind w:right="60" w:firstLine="709"/>
        <w:jc w:val="both"/>
        <w:rPr>
          <w:sz w:val="24"/>
          <w:szCs w:val="24"/>
        </w:rPr>
      </w:pPr>
      <w:r w:rsidRPr="00270920">
        <w:rPr>
          <w:sz w:val="24"/>
          <w:szCs w:val="24"/>
        </w:rPr>
        <w:t>лица, подписывающие от его имени первичные документы и счета- фактуры, имеют на это все необходимые полномочия и доверенности.</w:t>
      </w:r>
    </w:p>
    <w:p w14:paraId="495928E9" w14:textId="77777777" w:rsidR="00270920" w:rsidRPr="00270920" w:rsidRDefault="00C60034" w:rsidP="00C60034">
      <w:pPr>
        <w:pStyle w:val="1"/>
        <w:shd w:val="clear" w:color="auto" w:fill="auto"/>
        <w:tabs>
          <w:tab w:val="left" w:pos="0"/>
          <w:tab w:val="left" w:pos="142"/>
        </w:tabs>
        <w:spacing w:after="0" w:line="341" w:lineRule="exact"/>
        <w:ind w:right="60" w:firstLine="709"/>
        <w:jc w:val="both"/>
        <w:rPr>
          <w:sz w:val="24"/>
          <w:szCs w:val="24"/>
        </w:rPr>
      </w:pPr>
      <w:r>
        <w:rPr>
          <w:sz w:val="24"/>
          <w:szCs w:val="24"/>
        </w:rPr>
        <w:t xml:space="preserve">13.2 Если </w:t>
      </w:r>
      <w:r w:rsidR="00270920" w:rsidRPr="00270920">
        <w:rPr>
          <w:sz w:val="24"/>
          <w:szCs w:val="24"/>
        </w:rPr>
        <w:t>Поставщик</w:t>
      </w:r>
      <w:r>
        <w:rPr>
          <w:sz w:val="24"/>
          <w:szCs w:val="24"/>
        </w:rPr>
        <w:t xml:space="preserve"> </w:t>
      </w:r>
      <w:r w:rsidR="00270920" w:rsidRPr="00270920">
        <w:rPr>
          <w:sz w:val="24"/>
          <w:szCs w:val="24"/>
        </w:rPr>
        <w:t>нарушит гарантии (любую одну, несколько или все вместе), указанные в пункте 1 настоящего раздела, и это повлечет:</w:t>
      </w:r>
    </w:p>
    <w:p w14:paraId="7C834B82" w14:textId="77777777" w:rsidR="00270920" w:rsidRPr="00270920" w:rsidRDefault="00270920" w:rsidP="00C60034">
      <w:pPr>
        <w:pStyle w:val="1"/>
        <w:shd w:val="clear" w:color="auto" w:fill="auto"/>
        <w:spacing w:after="0" w:line="341" w:lineRule="exact"/>
        <w:ind w:right="60" w:firstLine="709"/>
        <w:jc w:val="both"/>
        <w:rPr>
          <w:sz w:val="24"/>
          <w:szCs w:val="24"/>
        </w:rPr>
      </w:pPr>
      <w:r w:rsidRPr="00270920">
        <w:rPr>
          <w:sz w:val="24"/>
          <w:szCs w:val="24"/>
        </w:rPr>
        <w:t>предъявление налоговыми органами требований к Покупателю об уплате налогов, сборов, страховых взносов, штрафов, пеней, отказ в возможности признать расходы для целей налогообложения прибыли или включить НДС в состав налоговых вычетов и(или)</w:t>
      </w:r>
    </w:p>
    <w:p w14:paraId="53F4A466" w14:textId="77777777" w:rsidR="00270920" w:rsidRPr="00270920" w:rsidRDefault="00270920" w:rsidP="00C60034">
      <w:pPr>
        <w:pStyle w:val="1"/>
        <w:shd w:val="clear" w:color="auto" w:fill="auto"/>
        <w:spacing w:after="0" w:line="341" w:lineRule="exact"/>
        <w:ind w:right="60" w:firstLine="709"/>
        <w:jc w:val="both"/>
        <w:rPr>
          <w:sz w:val="24"/>
          <w:szCs w:val="24"/>
        </w:rPr>
      </w:pPr>
      <w:r w:rsidRPr="00270920">
        <w:rPr>
          <w:sz w:val="24"/>
          <w:szCs w:val="24"/>
        </w:rPr>
        <w:t>предъявление третьими лицами, купившими у Покупателя товары имущественные права, являющиеся предметом настоящего договора, требований к Покупателю о возмещении убытков в виде начисленных по решению налогового органа налогов, сборов, страховых взносов, пеней, штрафов, а также возникших из-за отказа в возможности признать расходы для целей налогообложения прибыли или включить НДС в состав налоговых вычетов,</w:t>
      </w:r>
      <w:r>
        <w:rPr>
          <w:sz w:val="24"/>
          <w:szCs w:val="24"/>
        </w:rPr>
        <w:t xml:space="preserve"> </w:t>
      </w:r>
      <w:r w:rsidRPr="00270920">
        <w:rPr>
          <w:sz w:val="24"/>
          <w:szCs w:val="24"/>
        </w:rPr>
        <w:t>то Поставщик, обязуется возместить Покупателю убытки, который последний понес вследствие таких нарушений.</w:t>
      </w:r>
    </w:p>
    <w:p w14:paraId="6B53C5BA" w14:textId="77777777" w:rsidR="00270920" w:rsidRPr="00270920" w:rsidRDefault="00270920" w:rsidP="00C60034">
      <w:pPr>
        <w:pStyle w:val="Standard"/>
        <w:spacing w:line="276" w:lineRule="auto"/>
        <w:ind w:firstLine="709"/>
        <w:jc w:val="both"/>
        <w:rPr>
          <w:b/>
        </w:rPr>
      </w:pPr>
      <w:r w:rsidRPr="00270920">
        <w:t>Поставщик</w:t>
      </w:r>
      <w:r w:rsidR="00F3750D">
        <w:t xml:space="preserve"> </w:t>
      </w:r>
      <w:r w:rsidRPr="00270920">
        <w:t xml:space="preserve">в соответствии со ст. 406.1. Гражданского кодекса Российской Федерации, возмещает Покупателю все убытки последнего, возникшие в случаях, указанных в пункте </w:t>
      </w:r>
      <w:r w:rsidR="00F3750D">
        <w:t>13.</w:t>
      </w:r>
      <w:r w:rsidRPr="00270920">
        <w:t>2 настоящего раздела. При этом факт оспаривания или не оспаривания налоговых доначислений в налоговом органе, в том числе вышестоящем, или в суде, а также факт оспаривания или не оспаривания в суде претензий третьих лиц не влияет на обязанность Поставщика возместить имущественные потери.</w:t>
      </w:r>
    </w:p>
    <w:p w14:paraId="07D56743" w14:textId="77777777" w:rsidR="00270920" w:rsidRDefault="00270920" w:rsidP="00015497">
      <w:pPr>
        <w:pStyle w:val="Standard"/>
        <w:spacing w:line="276" w:lineRule="auto"/>
        <w:jc w:val="center"/>
        <w:rPr>
          <w:b/>
        </w:rPr>
      </w:pPr>
    </w:p>
    <w:p w14:paraId="20E71E07" w14:textId="77777777" w:rsidR="00FD5BEE" w:rsidRPr="00EF0EC1" w:rsidRDefault="00FD5BEE" w:rsidP="00015497">
      <w:pPr>
        <w:pStyle w:val="Standard"/>
        <w:spacing w:line="276" w:lineRule="auto"/>
        <w:jc w:val="center"/>
        <w:rPr>
          <w:b/>
        </w:rPr>
      </w:pPr>
      <w:r w:rsidRPr="00EF0EC1">
        <w:rPr>
          <w:b/>
        </w:rPr>
        <w:t>1</w:t>
      </w:r>
      <w:r w:rsidR="00270920">
        <w:rPr>
          <w:b/>
        </w:rPr>
        <w:t>4</w:t>
      </w:r>
      <w:r w:rsidRPr="00EF0EC1">
        <w:rPr>
          <w:b/>
        </w:rPr>
        <w:t>. Срок действия Договора</w:t>
      </w:r>
    </w:p>
    <w:p w14:paraId="5D77BE38" w14:textId="77777777" w:rsidR="00FD5BEE" w:rsidRPr="00EF0EC1" w:rsidRDefault="00FD5BEE" w:rsidP="00015497">
      <w:pPr>
        <w:pStyle w:val="Standard"/>
        <w:spacing w:line="276" w:lineRule="auto"/>
        <w:jc w:val="both"/>
      </w:pPr>
      <w:r w:rsidRPr="00EF0EC1">
        <w:t xml:space="preserve">             1</w:t>
      </w:r>
      <w:r w:rsidR="00C60034">
        <w:t>4</w:t>
      </w:r>
      <w:r w:rsidRPr="00EF0EC1">
        <w:t xml:space="preserve">.1 Настоящий Договор вступает в силу с момента его заключения  и действует </w:t>
      </w:r>
      <w:r w:rsidR="00BC2B03">
        <w:t xml:space="preserve">по «    »                    20   года, в части финансовых расчетов - </w:t>
      </w:r>
      <w:r w:rsidRPr="00EF0EC1">
        <w:t>до полного исполнения Сторонами своих обязательств по настоящему Договору.</w:t>
      </w:r>
    </w:p>
    <w:p w14:paraId="55C955B7" w14:textId="77777777" w:rsidR="00F3750D" w:rsidRDefault="00F3750D" w:rsidP="00015497">
      <w:pPr>
        <w:pStyle w:val="ConsNormal"/>
        <w:spacing w:line="360" w:lineRule="auto"/>
        <w:ind w:firstLine="0"/>
        <w:jc w:val="center"/>
        <w:rPr>
          <w:rFonts w:ascii="Times New Roman" w:hAnsi="Times New Roman" w:cs="Times New Roman"/>
          <w:b/>
          <w:sz w:val="24"/>
          <w:szCs w:val="24"/>
        </w:rPr>
      </w:pPr>
    </w:p>
    <w:p w14:paraId="27EA327C" w14:textId="77777777" w:rsidR="00FD5BEE" w:rsidRPr="00EF0EC1" w:rsidRDefault="00270920" w:rsidP="00015497">
      <w:pPr>
        <w:pStyle w:val="ConsNormal"/>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lastRenderedPageBreak/>
        <w:t>15</w:t>
      </w:r>
      <w:r w:rsidR="00FD5BEE" w:rsidRPr="00EF0EC1">
        <w:rPr>
          <w:rFonts w:ascii="Times New Roman" w:hAnsi="Times New Roman" w:cs="Times New Roman"/>
          <w:b/>
          <w:sz w:val="24"/>
          <w:szCs w:val="24"/>
        </w:rPr>
        <w:t>. Прочие условия</w:t>
      </w:r>
    </w:p>
    <w:p w14:paraId="5E9F9331"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 xml:space="preserve"> 1</w:t>
      </w:r>
      <w:r w:rsidR="00C60034">
        <w:rPr>
          <w:rFonts w:ascii="Times New Roman" w:hAnsi="Times New Roman" w:cs="Times New Roman"/>
          <w:sz w:val="24"/>
          <w:szCs w:val="24"/>
        </w:rPr>
        <w:t>5</w:t>
      </w:r>
      <w:r w:rsidRPr="00EF0EC1">
        <w:rPr>
          <w:rFonts w:ascii="Times New Roman" w:hAnsi="Times New Roman" w:cs="Times New Roman"/>
          <w:sz w:val="24"/>
          <w:szCs w:val="24"/>
        </w:rPr>
        <w:t>.1.  Передача третьим лицам исходных материалов и технических документов, полученных Поставщиком от Покупателя для поставки Товара, не допускается без письменного согласия Покупателя.</w:t>
      </w:r>
    </w:p>
    <w:p w14:paraId="2ADE97F8"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1</w:t>
      </w:r>
      <w:r w:rsidR="00F3750D">
        <w:rPr>
          <w:rFonts w:ascii="Times New Roman" w:hAnsi="Times New Roman" w:cs="Times New Roman"/>
          <w:sz w:val="24"/>
          <w:szCs w:val="24"/>
        </w:rPr>
        <w:t>5</w:t>
      </w:r>
      <w:r w:rsidRPr="00EF0EC1">
        <w:rPr>
          <w:rFonts w:ascii="Times New Roman" w:hAnsi="Times New Roman" w:cs="Times New Roman"/>
          <w:sz w:val="24"/>
          <w:szCs w:val="24"/>
        </w:rPr>
        <w:t>.2.  Поставщик не вправе полностью или частично уступать свои права по настоящему Договору третьим лицам.</w:t>
      </w:r>
    </w:p>
    <w:p w14:paraId="3878BE6A"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1</w:t>
      </w:r>
      <w:r w:rsidR="00F3750D">
        <w:rPr>
          <w:rFonts w:ascii="Times New Roman" w:hAnsi="Times New Roman" w:cs="Times New Roman"/>
          <w:sz w:val="24"/>
          <w:szCs w:val="24"/>
        </w:rPr>
        <w:t>5</w:t>
      </w:r>
      <w:r w:rsidRPr="00EF0EC1">
        <w:rPr>
          <w:rFonts w:ascii="Times New Roman" w:hAnsi="Times New Roman" w:cs="Times New Roman"/>
          <w:sz w:val="24"/>
          <w:szCs w:val="24"/>
        </w:rPr>
        <w:t>.3. При изменении наименования, местонахождения, банковских реквизитов или реорганизации одной из Сторон она обязана письменно в двухнедельный срок после произошедших изменений сообщить другой Стороне о данных изменениях, кроме случаев, когда изменение наименования и реорганизация происходят в соответствии с указами Президента Российской Федерации и постановлениями Правительства Российской Федерации.</w:t>
      </w:r>
    </w:p>
    <w:p w14:paraId="0B2DC0A1" w14:textId="77777777" w:rsidR="00FD5BEE" w:rsidRPr="00EF0EC1" w:rsidRDefault="00FD5BEE" w:rsidP="00015497">
      <w:pPr>
        <w:pStyle w:val="Standard"/>
        <w:ind w:firstLine="709"/>
        <w:jc w:val="both"/>
        <w:rPr>
          <w:shd w:val="clear" w:color="auto" w:fill="FFFFFF"/>
        </w:rPr>
      </w:pPr>
      <w:r w:rsidRPr="00EF0EC1">
        <w:rPr>
          <w:shd w:val="clear" w:color="auto" w:fill="FFFFFF"/>
        </w:rPr>
        <w:t>1</w:t>
      </w:r>
      <w:r w:rsidR="00F3750D">
        <w:rPr>
          <w:shd w:val="clear" w:color="auto" w:fill="FFFFFF"/>
        </w:rPr>
        <w:t>5</w:t>
      </w:r>
      <w:r w:rsidRPr="00EF0EC1">
        <w:rPr>
          <w:shd w:val="clear" w:color="auto" w:fill="FFFFFF"/>
        </w:rPr>
        <w:t>.4.  Все уведомления, сообщения, согласования в рамках исполнения настоящего Договора могут быть направлены другой стороне по электронному адресу, указанному в реквизитах настоящего договора. Документы, направляемые в отсканированном виде, содержащие печать и подпись стороны, в последующем должны быть направлены в оригинале по адресу, указанному получателем в реквизитах договора. В любом из случаев срок получения такого документа, письма, уведомления, начинает течь с момента направления электронного сообщения. Сторона, указавшая неверный электронный адрес или не указавшая его вовсе, не вправе ссылаться на несвоевременное получение уведомления, сообщения и прочей письменной документации от другой стороны. В этом случае, уведомления, сообщения и прочая переписка будет считаться принятыми к исполнению другой стороной с даты отправления электронного письма.</w:t>
      </w:r>
    </w:p>
    <w:p w14:paraId="754384FA"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1</w:t>
      </w:r>
      <w:r w:rsidR="00F3750D">
        <w:rPr>
          <w:rFonts w:ascii="Times New Roman" w:hAnsi="Times New Roman" w:cs="Times New Roman"/>
          <w:sz w:val="24"/>
          <w:szCs w:val="24"/>
        </w:rPr>
        <w:t>5</w:t>
      </w:r>
      <w:r w:rsidRPr="00EF0EC1">
        <w:rPr>
          <w:rFonts w:ascii="Times New Roman" w:hAnsi="Times New Roman" w:cs="Times New Roman"/>
          <w:sz w:val="24"/>
          <w:szCs w:val="24"/>
        </w:rPr>
        <w:t>.5. Все приложения к настоящему Договору являются его неотъемлемыми частями.</w:t>
      </w:r>
    </w:p>
    <w:p w14:paraId="3A515645"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1</w:t>
      </w:r>
      <w:r w:rsidR="00F3750D">
        <w:rPr>
          <w:rFonts w:ascii="Times New Roman" w:hAnsi="Times New Roman" w:cs="Times New Roman"/>
          <w:sz w:val="24"/>
          <w:szCs w:val="24"/>
        </w:rPr>
        <w:t>5</w:t>
      </w:r>
      <w:r w:rsidRPr="00EF0EC1">
        <w:rPr>
          <w:rFonts w:ascii="Times New Roman" w:hAnsi="Times New Roman" w:cs="Times New Roman"/>
          <w:sz w:val="24"/>
          <w:szCs w:val="24"/>
        </w:rPr>
        <w:t>.6. Настоящий Договор составлен в двух экземплярах, имеющих одинаковую силу, по одному экземпляру для каждой из Сторон.</w:t>
      </w:r>
    </w:p>
    <w:p w14:paraId="5D675AD3" w14:textId="77777777" w:rsidR="00FD5BEE" w:rsidRPr="00EF0EC1" w:rsidRDefault="00FD5BEE" w:rsidP="00015497">
      <w:pPr>
        <w:pStyle w:val="ConsNormal"/>
        <w:ind w:firstLine="709"/>
        <w:jc w:val="both"/>
        <w:rPr>
          <w:rFonts w:ascii="Times New Roman" w:hAnsi="Times New Roman" w:cs="Times New Roman"/>
          <w:sz w:val="24"/>
          <w:szCs w:val="24"/>
        </w:rPr>
      </w:pPr>
      <w:r w:rsidRPr="00EF0EC1">
        <w:rPr>
          <w:rFonts w:ascii="Times New Roman" w:hAnsi="Times New Roman" w:cs="Times New Roman"/>
          <w:sz w:val="24"/>
          <w:szCs w:val="24"/>
        </w:rPr>
        <w:t>1</w:t>
      </w:r>
      <w:r w:rsidR="00F3750D">
        <w:rPr>
          <w:rFonts w:ascii="Times New Roman" w:hAnsi="Times New Roman" w:cs="Times New Roman"/>
          <w:sz w:val="24"/>
          <w:szCs w:val="24"/>
        </w:rPr>
        <w:t>5</w:t>
      </w:r>
      <w:r w:rsidRPr="00EF0EC1">
        <w:rPr>
          <w:rFonts w:ascii="Times New Roman" w:hAnsi="Times New Roman" w:cs="Times New Roman"/>
          <w:sz w:val="24"/>
          <w:szCs w:val="24"/>
        </w:rPr>
        <w:t>.7. К настоящему Договору прилагаются:</w:t>
      </w:r>
    </w:p>
    <w:p w14:paraId="61142E9C" w14:textId="77777777" w:rsidR="00FD5BEE" w:rsidRPr="00C813DF" w:rsidRDefault="00BC2B03" w:rsidP="00BC2B03">
      <w:pPr>
        <w:pStyle w:val="ConsNormal"/>
        <w:ind w:firstLine="709"/>
        <w:jc w:val="both"/>
        <w:rPr>
          <w:rFonts w:ascii="Times New Roman" w:hAnsi="Times New Roman" w:cs="Times New Roman"/>
          <w:sz w:val="24"/>
          <w:szCs w:val="24"/>
        </w:rPr>
      </w:pPr>
      <w:r w:rsidRPr="00C813DF">
        <w:rPr>
          <w:rFonts w:ascii="Times New Roman" w:hAnsi="Times New Roman" w:cs="Times New Roman"/>
          <w:sz w:val="24"/>
          <w:szCs w:val="24"/>
        </w:rPr>
        <w:t>1</w:t>
      </w:r>
      <w:r w:rsidR="00F3750D">
        <w:rPr>
          <w:rFonts w:ascii="Times New Roman" w:hAnsi="Times New Roman" w:cs="Times New Roman"/>
          <w:sz w:val="24"/>
          <w:szCs w:val="24"/>
        </w:rPr>
        <w:t>5</w:t>
      </w:r>
      <w:r w:rsidRPr="00C813DF">
        <w:rPr>
          <w:rFonts w:ascii="Times New Roman" w:hAnsi="Times New Roman" w:cs="Times New Roman"/>
          <w:sz w:val="24"/>
          <w:szCs w:val="24"/>
        </w:rPr>
        <w:t>.7.1 Спецификация (П</w:t>
      </w:r>
      <w:r w:rsidR="00C813DF">
        <w:rPr>
          <w:rFonts w:ascii="Times New Roman" w:hAnsi="Times New Roman" w:cs="Times New Roman"/>
          <w:sz w:val="24"/>
          <w:szCs w:val="24"/>
        </w:rPr>
        <w:t>риложение № 1).</w:t>
      </w:r>
    </w:p>
    <w:p w14:paraId="5E4D0E55" w14:textId="77777777" w:rsidR="00BC2B03" w:rsidRDefault="00BC2B03" w:rsidP="00BC2B03">
      <w:pPr>
        <w:pStyle w:val="ConsNormal"/>
        <w:ind w:firstLine="709"/>
        <w:jc w:val="both"/>
        <w:rPr>
          <w:rFonts w:ascii="Times New Roman" w:hAnsi="Times New Roman" w:cs="Times New Roman"/>
          <w:i/>
          <w:sz w:val="24"/>
          <w:szCs w:val="24"/>
        </w:rPr>
      </w:pPr>
    </w:p>
    <w:p w14:paraId="4D2BAFCA" w14:textId="77777777" w:rsidR="00FD5BEE" w:rsidRPr="00EF0EC1" w:rsidRDefault="00FD5BEE" w:rsidP="00015497">
      <w:pPr>
        <w:pStyle w:val="Textbody"/>
        <w:jc w:val="center"/>
        <w:rPr>
          <w:b/>
        </w:rPr>
      </w:pPr>
      <w:r w:rsidRPr="00EF0EC1">
        <w:rPr>
          <w:b/>
        </w:rPr>
        <w:t>1</w:t>
      </w:r>
      <w:r w:rsidR="00270920">
        <w:rPr>
          <w:b/>
        </w:rPr>
        <w:t>6</w:t>
      </w:r>
      <w:r w:rsidRPr="00EF0EC1">
        <w:rPr>
          <w:b/>
        </w:rPr>
        <w:t>. Адреса и платёжные реквизиты Сторон</w:t>
      </w:r>
    </w:p>
    <w:p w14:paraId="2003BB37" w14:textId="77777777" w:rsidR="00FD5BEE" w:rsidRPr="00EF0EC1" w:rsidRDefault="00FD5BEE" w:rsidP="00015497">
      <w:pPr>
        <w:spacing w:line="228" w:lineRule="auto"/>
        <w:ind w:firstLine="709"/>
        <w:jc w:val="both"/>
        <w:rPr>
          <w:b/>
          <w:sz w:val="24"/>
          <w:szCs w:val="24"/>
        </w:rPr>
      </w:pPr>
    </w:p>
    <w:tbl>
      <w:tblPr>
        <w:tblW w:w="9464" w:type="dxa"/>
        <w:tblLook w:val="01E0" w:firstRow="1" w:lastRow="1" w:firstColumn="1" w:lastColumn="1" w:noHBand="0" w:noVBand="0"/>
      </w:tblPr>
      <w:tblGrid>
        <w:gridCol w:w="5495"/>
        <w:gridCol w:w="3969"/>
      </w:tblGrid>
      <w:tr w:rsidR="00FD5BEE" w:rsidRPr="00EF0EC1" w14:paraId="2CAA2DED" w14:textId="77777777" w:rsidTr="000A0289">
        <w:tc>
          <w:tcPr>
            <w:tcW w:w="5495" w:type="dxa"/>
          </w:tcPr>
          <w:p w14:paraId="4A31F6DC" w14:textId="77777777" w:rsidR="00FD5BEE" w:rsidRPr="00BC2B03" w:rsidRDefault="00FD5BEE" w:rsidP="000C1468">
            <w:pPr>
              <w:pStyle w:val="a6"/>
              <w:widowControl w:val="0"/>
              <w:suppressAutoHyphens/>
              <w:autoSpaceDN w:val="0"/>
              <w:spacing w:after="200" w:line="216" w:lineRule="auto"/>
              <w:jc w:val="both"/>
              <w:textAlignment w:val="baseline"/>
              <w:rPr>
                <w:rFonts w:ascii="Times New Roman" w:hAnsi="Times New Roman" w:cs="Times New Roman"/>
                <w:b/>
                <w:sz w:val="24"/>
                <w:szCs w:val="24"/>
                <w:lang w:val="ru-RU"/>
              </w:rPr>
            </w:pPr>
            <w:r w:rsidRPr="00BC2B03">
              <w:rPr>
                <w:rFonts w:ascii="Times New Roman" w:hAnsi="Times New Roman" w:cs="Times New Roman"/>
                <w:b/>
                <w:sz w:val="24"/>
                <w:szCs w:val="24"/>
                <w:lang w:val="ru-RU"/>
              </w:rPr>
              <w:t>Покупатель:</w:t>
            </w:r>
          </w:p>
          <w:p w14:paraId="79D83381" w14:textId="77777777" w:rsidR="000A0289" w:rsidRPr="002C6BB3" w:rsidRDefault="000A0289" w:rsidP="000A0289">
            <w:pPr>
              <w:rPr>
                <w:sz w:val="24"/>
                <w:szCs w:val="24"/>
              </w:rPr>
            </w:pPr>
            <w:r w:rsidRPr="002C6BB3">
              <w:rPr>
                <w:sz w:val="24"/>
                <w:szCs w:val="24"/>
              </w:rPr>
              <w:t>НУЗ «Дорожная клиническая больница им. Н.А.Семашко на ст. Люблино ОАО «РЖД»</w:t>
            </w:r>
          </w:p>
          <w:p w14:paraId="763CD70B" w14:textId="77777777" w:rsidR="000A0289" w:rsidRPr="002C6BB3" w:rsidRDefault="000A0289" w:rsidP="000A0289">
            <w:pPr>
              <w:rPr>
                <w:sz w:val="24"/>
                <w:szCs w:val="24"/>
              </w:rPr>
            </w:pPr>
            <w:r w:rsidRPr="002C6BB3">
              <w:rPr>
                <w:sz w:val="24"/>
                <w:szCs w:val="24"/>
              </w:rPr>
              <w:t xml:space="preserve">Адрес: 109386, Москва, ул. Ставропольская, </w:t>
            </w:r>
            <w:proofErr w:type="spellStart"/>
            <w:r w:rsidRPr="002C6BB3">
              <w:rPr>
                <w:sz w:val="24"/>
                <w:szCs w:val="24"/>
              </w:rPr>
              <w:t>домовл</w:t>
            </w:r>
            <w:proofErr w:type="spellEnd"/>
            <w:r w:rsidRPr="002C6BB3">
              <w:rPr>
                <w:sz w:val="24"/>
                <w:szCs w:val="24"/>
              </w:rPr>
              <w:t>. 23, корпус 1</w:t>
            </w:r>
          </w:p>
          <w:p w14:paraId="1712B284" w14:textId="77777777" w:rsidR="000A0289" w:rsidRPr="002C6BB3" w:rsidRDefault="000A0289" w:rsidP="000A0289">
            <w:pPr>
              <w:rPr>
                <w:sz w:val="24"/>
                <w:szCs w:val="24"/>
              </w:rPr>
            </w:pPr>
            <w:r w:rsidRPr="002C6BB3">
              <w:rPr>
                <w:sz w:val="24"/>
                <w:szCs w:val="24"/>
              </w:rPr>
              <w:t>ИНН 7723518340</w:t>
            </w:r>
          </w:p>
          <w:p w14:paraId="43572C9F" w14:textId="77777777" w:rsidR="000A0289" w:rsidRPr="002C6BB3" w:rsidRDefault="000A0289" w:rsidP="000A0289">
            <w:pPr>
              <w:rPr>
                <w:sz w:val="24"/>
                <w:szCs w:val="24"/>
              </w:rPr>
            </w:pPr>
            <w:r w:rsidRPr="002C6BB3">
              <w:rPr>
                <w:sz w:val="24"/>
                <w:szCs w:val="24"/>
              </w:rPr>
              <w:t>КПП 772301001</w:t>
            </w:r>
          </w:p>
          <w:p w14:paraId="0257B239" w14:textId="77777777" w:rsidR="000A0289" w:rsidRDefault="000A0289" w:rsidP="000A0289">
            <w:pPr>
              <w:rPr>
                <w:sz w:val="24"/>
                <w:szCs w:val="24"/>
              </w:rPr>
            </w:pPr>
            <w:r>
              <w:rPr>
                <w:sz w:val="24"/>
                <w:szCs w:val="24"/>
              </w:rPr>
              <w:t>р</w:t>
            </w:r>
            <w:r w:rsidRPr="002C6BB3">
              <w:rPr>
                <w:sz w:val="24"/>
                <w:szCs w:val="24"/>
              </w:rPr>
              <w:t>/с 40703810538250123496</w:t>
            </w:r>
          </w:p>
          <w:p w14:paraId="795CDBBE" w14:textId="77777777" w:rsidR="000A0289" w:rsidRDefault="000A0289" w:rsidP="000A0289">
            <w:pPr>
              <w:rPr>
                <w:sz w:val="24"/>
                <w:szCs w:val="24"/>
              </w:rPr>
            </w:pPr>
            <w:r w:rsidRPr="007F7A12">
              <w:rPr>
                <w:sz w:val="24"/>
                <w:szCs w:val="24"/>
              </w:rPr>
              <w:t>р/с 40404810438250036843</w:t>
            </w:r>
          </w:p>
          <w:p w14:paraId="7A66FA37" w14:textId="77777777" w:rsidR="000A0289" w:rsidRPr="002C6BB3" w:rsidRDefault="000A0289" w:rsidP="000A0289">
            <w:pPr>
              <w:rPr>
                <w:sz w:val="24"/>
                <w:szCs w:val="24"/>
              </w:rPr>
            </w:pPr>
            <w:r>
              <w:rPr>
                <w:sz w:val="24"/>
                <w:szCs w:val="24"/>
              </w:rPr>
              <w:t>к</w:t>
            </w:r>
            <w:r w:rsidRPr="002C6BB3">
              <w:rPr>
                <w:sz w:val="24"/>
                <w:szCs w:val="24"/>
              </w:rPr>
              <w:t>/с 30101810400000000225</w:t>
            </w:r>
          </w:p>
          <w:p w14:paraId="5B99FA01" w14:textId="77777777" w:rsidR="000A0289" w:rsidRPr="002C6BB3" w:rsidRDefault="000A0289" w:rsidP="000A0289">
            <w:pPr>
              <w:rPr>
                <w:sz w:val="24"/>
                <w:szCs w:val="24"/>
              </w:rPr>
            </w:pPr>
            <w:r w:rsidRPr="002C6BB3">
              <w:rPr>
                <w:sz w:val="24"/>
                <w:szCs w:val="24"/>
              </w:rPr>
              <w:t>БИК 044525225</w:t>
            </w:r>
          </w:p>
          <w:p w14:paraId="3D18D31A" w14:textId="77777777" w:rsidR="000A0289" w:rsidRPr="002C6BB3" w:rsidRDefault="000A0289" w:rsidP="000A0289">
            <w:pPr>
              <w:rPr>
                <w:sz w:val="24"/>
                <w:szCs w:val="24"/>
              </w:rPr>
            </w:pPr>
            <w:r w:rsidRPr="002C6BB3">
              <w:rPr>
                <w:sz w:val="24"/>
                <w:szCs w:val="24"/>
              </w:rPr>
              <w:t xml:space="preserve">Московский банк Сбербанка России </w:t>
            </w:r>
          </w:p>
          <w:p w14:paraId="7C676502" w14:textId="77777777" w:rsidR="000A0289" w:rsidRPr="002C6BB3" w:rsidRDefault="000A0289" w:rsidP="000A0289">
            <w:pPr>
              <w:rPr>
                <w:sz w:val="24"/>
                <w:szCs w:val="24"/>
              </w:rPr>
            </w:pPr>
            <w:r w:rsidRPr="002C6BB3">
              <w:rPr>
                <w:sz w:val="24"/>
                <w:szCs w:val="24"/>
              </w:rPr>
              <w:t>ПАО г. Москва</w:t>
            </w:r>
          </w:p>
          <w:p w14:paraId="259AF264" w14:textId="77777777" w:rsidR="000A0289" w:rsidRDefault="000A0289" w:rsidP="000A0289">
            <w:pPr>
              <w:pStyle w:val="ConsNormal"/>
              <w:ind w:firstLine="0"/>
              <w:jc w:val="both"/>
              <w:rPr>
                <w:rFonts w:ascii="Times New Roman" w:hAnsi="Times New Roman"/>
                <w:sz w:val="24"/>
                <w:szCs w:val="24"/>
              </w:rPr>
            </w:pPr>
            <w:r w:rsidRPr="00A9643D">
              <w:rPr>
                <w:rFonts w:ascii="Times New Roman" w:hAnsi="Times New Roman"/>
                <w:sz w:val="24"/>
                <w:szCs w:val="24"/>
              </w:rPr>
              <w:t xml:space="preserve">Тел: 8.(495)350-33-14 </w:t>
            </w:r>
          </w:p>
          <w:p w14:paraId="4451B920" w14:textId="77777777" w:rsidR="000A0289" w:rsidRDefault="000A0289" w:rsidP="000A0289">
            <w:pPr>
              <w:pStyle w:val="ConsNormal"/>
              <w:ind w:firstLine="0"/>
              <w:jc w:val="both"/>
              <w:rPr>
                <w:rFonts w:ascii="Times New Roman" w:hAnsi="Times New Roman"/>
                <w:sz w:val="24"/>
                <w:szCs w:val="24"/>
              </w:rPr>
            </w:pPr>
            <w:r w:rsidRPr="00AB50C7">
              <w:rPr>
                <w:rFonts w:ascii="Times New Roman" w:hAnsi="Times New Roman"/>
                <w:sz w:val="24"/>
                <w:szCs w:val="24"/>
                <w:lang w:val="en-US"/>
              </w:rPr>
              <w:t>E</w:t>
            </w:r>
            <w:r w:rsidRPr="002C6BB3">
              <w:rPr>
                <w:rFonts w:ascii="Times New Roman" w:hAnsi="Times New Roman"/>
                <w:sz w:val="24"/>
                <w:szCs w:val="24"/>
              </w:rPr>
              <w:t>-</w:t>
            </w:r>
            <w:r w:rsidRPr="00AB50C7">
              <w:rPr>
                <w:rFonts w:ascii="Times New Roman" w:hAnsi="Times New Roman"/>
                <w:sz w:val="24"/>
                <w:szCs w:val="24"/>
                <w:lang w:val="en-US"/>
              </w:rPr>
              <w:t>mail</w:t>
            </w:r>
            <w:r w:rsidRPr="00AB50C7">
              <w:rPr>
                <w:rFonts w:ascii="Times New Roman" w:hAnsi="Times New Roman"/>
                <w:sz w:val="24"/>
                <w:szCs w:val="24"/>
              </w:rPr>
              <w:t>:</w:t>
            </w:r>
            <w:r>
              <w:rPr>
                <w:rFonts w:ascii="Times New Roman" w:hAnsi="Times New Roman"/>
                <w:sz w:val="24"/>
                <w:szCs w:val="24"/>
                <w:lang w:val="en-US"/>
              </w:rPr>
              <w:t>info</w:t>
            </w:r>
            <w:r w:rsidRPr="002C6BB3">
              <w:rPr>
                <w:rFonts w:ascii="Times New Roman" w:hAnsi="Times New Roman"/>
                <w:sz w:val="24"/>
                <w:szCs w:val="24"/>
              </w:rPr>
              <w:t>@</w:t>
            </w:r>
            <w:proofErr w:type="spellStart"/>
            <w:r>
              <w:rPr>
                <w:rFonts w:ascii="Times New Roman" w:hAnsi="Times New Roman"/>
                <w:sz w:val="24"/>
                <w:szCs w:val="24"/>
                <w:lang w:val="en-US"/>
              </w:rPr>
              <w:t>semashko</w:t>
            </w:r>
            <w:proofErr w:type="spellEnd"/>
            <w:r w:rsidRPr="002C6BB3">
              <w:rPr>
                <w:rFonts w:ascii="Times New Roman" w:hAnsi="Times New Roman"/>
                <w:sz w:val="24"/>
                <w:szCs w:val="24"/>
              </w:rPr>
              <w:t>.</w:t>
            </w:r>
            <w:r>
              <w:rPr>
                <w:rFonts w:ascii="Times New Roman" w:hAnsi="Times New Roman"/>
                <w:sz w:val="24"/>
                <w:szCs w:val="24"/>
                <w:lang w:val="en-US"/>
              </w:rPr>
              <w:t>com</w:t>
            </w:r>
          </w:p>
          <w:p w14:paraId="0E37CF74" w14:textId="77777777" w:rsidR="000A0289" w:rsidRPr="00596273" w:rsidRDefault="000A0289" w:rsidP="000A0289">
            <w:pPr>
              <w:pStyle w:val="ConsNormal"/>
              <w:ind w:firstLine="0"/>
              <w:jc w:val="both"/>
              <w:rPr>
                <w:rFonts w:ascii="Times New Roman" w:hAnsi="Times New Roman"/>
                <w:sz w:val="24"/>
                <w:szCs w:val="24"/>
              </w:rPr>
            </w:pPr>
          </w:p>
          <w:p w14:paraId="0E1E4BEB" w14:textId="77777777" w:rsidR="000A0289" w:rsidRPr="002C6BB3" w:rsidRDefault="000A0289" w:rsidP="000A0289">
            <w:pPr>
              <w:rPr>
                <w:sz w:val="24"/>
                <w:szCs w:val="24"/>
              </w:rPr>
            </w:pPr>
            <w:r w:rsidRPr="002C6BB3">
              <w:rPr>
                <w:sz w:val="24"/>
                <w:szCs w:val="24"/>
              </w:rPr>
              <w:t>Директор</w:t>
            </w:r>
          </w:p>
          <w:p w14:paraId="3B532161" w14:textId="77777777" w:rsidR="00FD5BEE" w:rsidRPr="00BC2B03" w:rsidRDefault="000A0289" w:rsidP="000A0289">
            <w:pPr>
              <w:pStyle w:val="a6"/>
              <w:widowControl w:val="0"/>
              <w:suppressAutoHyphens/>
              <w:autoSpaceDN w:val="0"/>
              <w:spacing w:after="200" w:line="216" w:lineRule="auto"/>
              <w:jc w:val="both"/>
              <w:textAlignment w:val="baseline"/>
              <w:rPr>
                <w:rFonts w:ascii="Times New Roman" w:hAnsi="Times New Roman" w:cs="Times New Roman"/>
                <w:sz w:val="24"/>
                <w:szCs w:val="24"/>
                <w:lang w:val="ru-RU"/>
              </w:rPr>
            </w:pPr>
            <w:r w:rsidRPr="000A0289">
              <w:rPr>
                <w:rFonts w:ascii="Times New Roman" w:hAnsi="Times New Roman"/>
                <w:sz w:val="24"/>
                <w:szCs w:val="24"/>
                <w:lang w:val="ru-RU"/>
              </w:rPr>
              <w:t xml:space="preserve">НУЗ «Дорожная клиническая больница им. Н.А.Семашко на ст. </w:t>
            </w:r>
            <w:proofErr w:type="spellStart"/>
            <w:r w:rsidRPr="002C6BB3">
              <w:rPr>
                <w:rFonts w:ascii="Times New Roman" w:hAnsi="Times New Roman"/>
                <w:sz w:val="24"/>
                <w:szCs w:val="24"/>
              </w:rPr>
              <w:t>Люблино</w:t>
            </w:r>
            <w:proofErr w:type="spellEnd"/>
            <w:r w:rsidRPr="002C6BB3">
              <w:rPr>
                <w:rFonts w:ascii="Times New Roman" w:hAnsi="Times New Roman"/>
                <w:sz w:val="24"/>
                <w:szCs w:val="24"/>
              </w:rPr>
              <w:t xml:space="preserve"> ОАО «РЖД»</w:t>
            </w:r>
          </w:p>
        </w:tc>
        <w:tc>
          <w:tcPr>
            <w:tcW w:w="3969" w:type="dxa"/>
          </w:tcPr>
          <w:p w14:paraId="7F346A1D" w14:textId="77777777" w:rsidR="00FD5BEE" w:rsidRPr="00BC2B03" w:rsidRDefault="00FD5BEE" w:rsidP="000C1468">
            <w:pPr>
              <w:pStyle w:val="a6"/>
              <w:widowControl w:val="0"/>
              <w:suppressAutoHyphens/>
              <w:autoSpaceDN w:val="0"/>
              <w:spacing w:after="200" w:line="216" w:lineRule="auto"/>
              <w:jc w:val="both"/>
              <w:textAlignment w:val="baseline"/>
              <w:rPr>
                <w:rFonts w:ascii="Times New Roman" w:hAnsi="Times New Roman" w:cs="Times New Roman"/>
                <w:b/>
                <w:sz w:val="24"/>
                <w:szCs w:val="24"/>
                <w:lang w:val="ru-RU"/>
              </w:rPr>
            </w:pPr>
            <w:r w:rsidRPr="00BC2B03">
              <w:rPr>
                <w:rFonts w:ascii="Times New Roman" w:hAnsi="Times New Roman" w:cs="Times New Roman"/>
                <w:b/>
                <w:sz w:val="24"/>
                <w:szCs w:val="24"/>
                <w:lang w:val="ru-RU"/>
              </w:rPr>
              <w:t>Поставщик:</w:t>
            </w:r>
          </w:p>
          <w:p w14:paraId="18D7DF9C" w14:textId="77777777" w:rsidR="00FD5BEE" w:rsidRPr="00EF0EC1" w:rsidRDefault="00FD5BEE" w:rsidP="000C1468">
            <w:pPr>
              <w:spacing w:line="216" w:lineRule="auto"/>
              <w:jc w:val="both"/>
              <w:rPr>
                <w:sz w:val="24"/>
                <w:szCs w:val="24"/>
              </w:rPr>
            </w:pPr>
          </w:p>
        </w:tc>
      </w:tr>
      <w:tr w:rsidR="00FD5BEE" w:rsidRPr="00EF0EC1" w14:paraId="7B16BEBD" w14:textId="77777777" w:rsidTr="000A0289">
        <w:trPr>
          <w:trHeight w:val="920"/>
        </w:trPr>
        <w:tc>
          <w:tcPr>
            <w:tcW w:w="5495" w:type="dxa"/>
          </w:tcPr>
          <w:p w14:paraId="17B0B72A" w14:textId="77777777" w:rsidR="00FD5BEE" w:rsidRPr="00EF0EC1" w:rsidRDefault="00FD5BEE" w:rsidP="000C1468">
            <w:pPr>
              <w:pStyle w:val="ConsNormal"/>
              <w:spacing w:after="200" w:line="216" w:lineRule="auto"/>
              <w:ind w:firstLine="0"/>
              <w:jc w:val="both"/>
              <w:rPr>
                <w:rFonts w:ascii="Times New Roman" w:hAnsi="Times New Roman" w:cs="Times New Roman"/>
                <w:sz w:val="24"/>
                <w:szCs w:val="24"/>
              </w:rPr>
            </w:pPr>
          </w:p>
          <w:p w14:paraId="716F8678" w14:textId="77777777" w:rsidR="00FD5BEE" w:rsidRPr="00EF0EC1" w:rsidRDefault="00FD5BEE" w:rsidP="000A0289">
            <w:pPr>
              <w:pStyle w:val="ConsNormal"/>
              <w:spacing w:after="200" w:line="216" w:lineRule="auto"/>
              <w:ind w:firstLine="0"/>
              <w:jc w:val="both"/>
              <w:rPr>
                <w:rFonts w:ascii="Times New Roman" w:hAnsi="Times New Roman" w:cs="Times New Roman"/>
                <w:sz w:val="24"/>
                <w:szCs w:val="24"/>
              </w:rPr>
            </w:pPr>
            <w:r w:rsidRPr="00EF0EC1">
              <w:rPr>
                <w:rFonts w:ascii="Times New Roman" w:hAnsi="Times New Roman" w:cs="Times New Roman"/>
                <w:sz w:val="24"/>
                <w:szCs w:val="24"/>
              </w:rPr>
              <w:t>_______________/</w:t>
            </w:r>
            <w:r w:rsidR="000A0289">
              <w:rPr>
                <w:rFonts w:ascii="Times New Roman" w:hAnsi="Times New Roman" w:cs="Times New Roman"/>
                <w:sz w:val="24"/>
                <w:szCs w:val="24"/>
              </w:rPr>
              <w:t xml:space="preserve">А.М. </w:t>
            </w:r>
            <w:proofErr w:type="spellStart"/>
            <w:r w:rsidR="000A0289">
              <w:rPr>
                <w:rFonts w:ascii="Times New Roman" w:hAnsi="Times New Roman" w:cs="Times New Roman"/>
                <w:sz w:val="24"/>
                <w:szCs w:val="24"/>
              </w:rPr>
              <w:t>Явися</w:t>
            </w:r>
            <w:proofErr w:type="spellEnd"/>
            <w:r w:rsidRPr="00EF0EC1">
              <w:rPr>
                <w:rFonts w:ascii="Times New Roman" w:hAnsi="Times New Roman" w:cs="Times New Roman"/>
                <w:sz w:val="24"/>
                <w:szCs w:val="24"/>
              </w:rPr>
              <w:t>/</w:t>
            </w:r>
          </w:p>
        </w:tc>
        <w:tc>
          <w:tcPr>
            <w:tcW w:w="3969" w:type="dxa"/>
          </w:tcPr>
          <w:p w14:paraId="5E869CFB" w14:textId="77777777" w:rsidR="000A0289" w:rsidRDefault="000A0289" w:rsidP="000C1468">
            <w:pPr>
              <w:pStyle w:val="a6"/>
              <w:widowControl w:val="0"/>
              <w:suppressAutoHyphens/>
              <w:autoSpaceDN w:val="0"/>
              <w:spacing w:after="200" w:line="216" w:lineRule="auto"/>
              <w:jc w:val="both"/>
              <w:textAlignment w:val="baseline"/>
              <w:rPr>
                <w:rFonts w:ascii="Times New Roman" w:hAnsi="Times New Roman" w:cs="Times New Roman"/>
                <w:sz w:val="24"/>
                <w:szCs w:val="24"/>
                <w:lang w:val="ru-RU"/>
              </w:rPr>
            </w:pPr>
          </w:p>
          <w:p w14:paraId="6D413EE5" w14:textId="77777777" w:rsidR="00FD5BEE" w:rsidRPr="000A0289" w:rsidRDefault="00FD5BEE" w:rsidP="000C1468">
            <w:pPr>
              <w:pStyle w:val="a6"/>
              <w:widowControl w:val="0"/>
              <w:suppressAutoHyphens/>
              <w:autoSpaceDN w:val="0"/>
              <w:spacing w:after="200" w:line="216" w:lineRule="auto"/>
              <w:jc w:val="both"/>
              <w:textAlignment w:val="baseline"/>
              <w:rPr>
                <w:rFonts w:ascii="Times New Roman" w:hAnsi="Times New Roman" w:cs="Times New Roman"/>
                <w:sz w:val="24"/>
                <w:szCs w:val="24"/>
                <w:lang w:val="ru-RU"/>
              </w:rPr>
            </w:pPr>
            <w:r w:rsidRPr="00BC2B03">
              <w:rPr>
                <w:rFonts w:ascii="Times New Roman" w:hAnsi="Times New Roman" w:cs="Times New Roman"/>
                <w:sz w:val="24"/>
                <w:szCs w:val="24"/>
                <w:lang w:val="ru-RU"/>
              </w:rPr>
              <w:t xml:space="preserve">___________________/ </w:t>
            </w:r>
            <w:r w:rsidRPr="00EF0EC1">
              <w:rPr>
                <w:rFonts w:ascii="Times New Roman" w:hAnsi="Times New Roman" w:cs="Times New Roman"/>
                <w:sz w:val="24"/>
                <w:szCs w:val="24"/>
              </w:rPr>
              <w:t>__________/</w:t>
            </w:r>
          </w:p>
        </w:tc>
      </w:tr>
    </w:tbl>
    <w:p w14:paraId="32A05A10" w14:textId="77777777" w:rsidR="00FD5BEE" w:rsidRPr="00EF0EC1" w:rsidRDefault="00FD5BEE" w:rsidP="00015497">
      <w:pPr>
        <w:pStyle w:val="a3"/>
        <w:jc w:val="both"/>
        <w:rPr>
          <w:b/>
          <w:bCs/>
          <w:sz w:val="24"/>
          <w:szCs w:val="24"/>
        </w:rPr>
      </w:pPr>
    </w:p>
    <w:p w14:paraId="4CABE5F6" w14:textId="77777777" w:rsidR="000A0289" w:rsidRDefault="00FD5BEE" w:rsidP="007E0390">
      <w:pPr>
        <w:pStyle w:val="Textbody"/>
        <w:jc w:val="both"/>
      </w:pPr>
      <w:r w:rsidRPr="00EF0EC1">
        <w:rPr>
          <w:b/>
          <w:bCs/>
        </w:rPr>
        <w:t xml:space="preserve">                    </w:t>
      </w:r>
    </w:p>
    <w:p w14:paraId="79A1F983" w14:textId="77777777" w:rsidR="00FD5BEE" w:rsidRPr="00EF0EC1" w:rsidRDefault="00FD5BEE" w:rsidP="00015497">
      <w:pPr>
        <w:pStyle w:val="Standard"/>
        <w:jc w:val="right"/>
      </w:pPr>
      <w:r w:rsidRPr="00EF0EC1">
        <w:t>Приложение №1</w:t>
      </w:r>
    </w:p>
    <w:p w14:paraId="55EE0D0D" w14:textId="77777777" w:rsidR="00FD5BEE" w:rsidRPr="00EF0EC1" w:rsidRDefault="00FD5BEE" w:rsidP="00015497">
      <w:pPr>
        <w:pStyle w:val="Standard"/>
        <w:tabs>
          <w:tab w:val="left" w:pos="1040"/>
          <w:tab w:val="left" w:pos="1440"/>
          <w:tab w:val="left" w:pos="8000"/>
        </w:tabs>
        <w:jc w:val="right"/>
      </w:pPr>
      <w:r w:rsidRPr="00EF0EC1">
        <w:t>к договору №             от «___» ___________ 201_г.</w:t>
      </w:r>
    </w:p>
    <w:p w14:paraId="28778C4F" w14:textId="77777777" w:rsidR="00FD5BEE" w:rsidRPr="00EF0EC1" w:rsidRDefault="00FD5BEE" w:rsidP="00015497">
      <w:pPr>
        <w:pStyle w:val="Standard"/>
        <w:tabs>
          <w:tab w:val="left" w:pos="1040"/>
          <w:tab w:val="left" w:pos="1440"/>
          <w:tab w:val="left" w:pos="8000"/>
        </w:tabs>
        <w:jc w:val="both"/>
      </w:pPr>
    </w:p>
    <w:p w14:paraId="0D4E6B59" w14:textId="77777777" w:rsidR="00FD5BEE" w:rsidRPr="00EF0EC1" w:rsidRDefault="00FD5BEE" w:rsidP="00015497">
      <w:pPr>
        <w:pStyle w:val="Standard"/>
        <w:tabs>
          <w:tab w:val="left" w:pos="1040"/>
          <w:tab w:val="left" w:pos="1440"/>
          <w:tab w:val="left" w:pos="8000"/>
        </w:tabs>
        <w:jc w:val="center"/>
      </w:pPr>
      <w:r w:rsidRPr="00EF0EC1">
        <w:t xml:space="preserve">Спецификация  </w:t>
      </w:r>
    </w:p>
    <w:p w14:paraId="1478F519" w14:textId="77777777" w:rsidR="00FD5BEE" w:rsidRPr="00EF0EC1" w:rsidRDefault="00FD5BEE" w:rsidP="00015497">
      <w:pPr>
        <w:pStyle w:val="Standard"/>
        <w:tabs>
          <w:tab w:val="left" w:pos="1040"/>
          <w:tab w:val="left" w:pos="1440"/>
          <w:tab w:val="left" w:pos="8000"/>
        </w:tabs>
        <w:jc w:val="both"/>
      </w:pPr>
    </w:p>
    <w:p w14:paraId="7F5F89A8" w14:textId="77777777" w:rsidR="00FD5BEE" w:rsidRPr="00EF0EC1" w:rsidRDefault="00FD5BEE" w:rsidP="00015497">
      <w:pPr>
        <w:pStyle w:val="Standard"/>
        <w:tabs>
          <w:tab w:val="left" w:pos="1040"/>
          <w:tab w:val="left" w:pos="1440"/>
          <w:tab w:val="left" w:pos="8000"/>
        </w:tabs>
        <w:jc w:val="both"/>
      </w:pPr>
    </w:p>
    <w:p w14:paraId="0F310079" w14:textId="77777777" w:rsidR="00FD5BEE" w:rsidRPr="00EF0EC1" w:rsidRDefault="00FD5BEE" w:rsidP="00015497">
      <w:pPr>
        <w:pStyle w:val="Standard"/>
        <w:tabs>
          <w:tab w:val="left" w:pos="1040"/>
          <w:tab w:val="left" w:pos="1440"/>
          <w:tab w:val="left" w:pos="8000"/>
        </w:tabs>
        <w:jc w:val="both"/>
      </w:pPr>
    </w:p>
    <w:p w14:paraId="65EBE0F8" w14:textId="77777777" w:rsidR="00FD5BEE" w:rsidRPr="00EF0EC1" w:rsidRDefault="00FD5BEE" w:rsidP="00015497">
      <w:pPr>
        <w:pStyle w:val="Standard"/>
        <w:tabs>
          <w:tab w:val="left" w:pos="1040"/>
          <w:tab w:val="left" w:pos="1440"/>
          <w:tab w:val="left" w:pos="8000"/>
        </w:tabs>
        <w:jc w:val="both"/>
      </w:pPr>
    </w:p>
    <w:p w14:paraId="25228115" w14:textId="77777777" w:rsidR="00FD5BEE" w:rsidRPr="00EF0EC1" w:rsidRDefault="00FD5BEE" w:rsidP="00015497">
      <w:pPr>
        <w:pStyle w:val="Standard"/>
        <w:tabs>
          <w:tab w:val="left" w:pos="1040"/>
          <w:tab w:val="left" w:pos="1440"/>
          <w:tab w:val="left" w:pos="8000"/>
        </w:tabs>
        <w:jc w:val="both"/>
      </w:pPr>
    </w:p>
    <w:tbl>
      <w:tblPr>
        <w:tblW w:w="10278" w:type="dxa"/>
        <w:tblInd w:w="-297" w:type="dxa"/>
        <w:tblLayout w:type="fixed"/>
        <w:tblCellMar>
          <w:left w:w="10" w:type="dxa"/>
          <w:right w:w="10" w:type="dxa"/>
        </w:tblCellMar>
        <w:tblLook w:val="00A0" w:firstRow="1" w:lastRow="0" w:firstColumn="1" w:lastColumn="0" w:noHBand="0" w:noVBand="0"/>
      </w:tblPr>
      <w:tblGrid>
        <w:gridCol w:w="358"/>
        <w:gridCol w:w="2880"/>
        <w:gridCol w:w="780"/>
        <w:gridCol w:w="690"/>
        <w:gridCol w:w="1230"/>
        <w:gridCol w:w="1500"/>
        <w:gridCol w:w="1005"/>
        <w:gridCol w:w="1835"/>
      </w:tblGrid>
      <w:tr w:rsidR="00FD5BEE" w:rsidRPr="00EF0EC1" w14:paraId="792BD035" w14:textId="77777777" w:rsidTr="000C1468">
        <w:trPr>
          <w:trHeight w:val="596"/>
        </w:trPr>
        <w:tc>
          <w:tcPr>
            <w:tcW w:w="35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7BEC730" w14:textId="77777777" w:rsidR="00FD5BEE" w:rsidRPr="00EF0EC1" w:rsidRDefault="00FD5BEE" w:rsidP="000C1468">
            <w:pPr>
              <w:pStyle w:val="Standard"/>
              <w:snapToGrid w:val="0"/>
              <w:jc w:val="both"/>
            </w:pPr>
            <w:r w:rsidRPr="00EF0EC1">
              <w:t>№ п/п</w:t>
            </w:r>
          </w:p>
        </w:tc>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CEC5DFF" w14:textId="77777777" w:rsidR="00FD5BEE" w:rsidRPr="00EF0EC1" w:rsidRDefault="00FD5BEE" w:rsidP="000C1468">
            <w:pPr>
              <w:pStyle w:val="Standard"/>
              <w:snapToGrid w:val="0"/>
              <w:jc w:val="center"/>
            </w:pPr>
            <w:r w:rsidRPr="00EF0EC1">
              <w:t>Наименование Товара /Производитель</w:t>
            </w:r>
          </w:p>
          <w:p w14:paraId="02DEC626" w14:textId="77777777" w:rsidR="00FD5BEE" w:rsidRPr="00EF0EC1" w:rsidRDefault="00FD5BEE" w:rsidP="000C1468">
            <w:pPr>
              <w:pStyle w:val="Standard"/>
              <w:snapToGrid w:val="0"/>
              <w:jc w:val="center"/>
            </w:pPr>
            <w:r w:rsidRPr="00EF0EC1">
              <w:t>/Страна производства</w:t>
            </w:r>
          </w:p>
        </w:tc>
        <w:tc>
          <w:tcPr>
            <w:tcW w:w="78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764505C" w14:textId="77777777" w:rsidR="00FD5BEE" w:rsidRPr="00EF0EC1" w:rsidRDefault="00FD5BEE" w:rsidP="000C1468">
            <w:pPr>
              <w:pStyle w:val="Standard"/>
              <w:snapToGrid w:val="0"/>
              <w:ind w:left="-93" w:right="-53"/>
              <w:jc w:val="center"/>
            </w:pPr>
            <w:r w:rsidRPr="00EF0EC1">
              <w:t>Ед.</w:t>
            </w:r>
            <w:r w:rsidRPr="00EF0EC1">
              <w:br/>
              <w:t>изм.</w:t>
            </w:r>
          </w:p>
        </w:tc>
        <w:tc>
          <w:tcPr>
            <w:tcW w:w="69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E6BA7E0" w14:textId="77777777" w:rsidR="00FD5BEE" w:rsidRPr="00EF0EC1" w:rsidRDefault="00FD5BEE" w:rsidP="000C1468">
            <w:pPr>
              <w:pStyle w:val="Standard"/>
              <w:snapToGrid w:val="0"/>
              <w:ind w:left="-93" w:right="-53"/>
              <w:jc w:val="center"/>
            </w:pPr>
            <w:r w:rsidRPr="00EF0EC1">
              <w:t xml:space="preserve">Кол-во   </w:t>
            </w:r>
          </w:p>
        </w:tc>
        <w:tc>
          <w:tcPr>
            <w:tcW w:w="123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3140DAD" w14:textId="77777777" w:rsidR="00FD5BEE" w:rsidRPr="00EF0EC1" w:rsidRDefault="00FD5BEE" w:rsidP="000C1468">
            <w:pPr>
              <w:pStyle w:val="Standard"/>
              <w:snapToGrid w:val="0"/>
              <w:ind w:left="-163" w:right="-177"/>
              <w:jc w:val="center"/>
            </w:pPr>
          </w:p>
          <w:p w14:paraId="535D5C65" w14:textId="77777777" w:rsidR="00FD5BEE" w:rsidRPr="00EF0EC1" w:rsidRDefault="00FD5BEE" w:rsidP="000C1468">
            <w:pPr>
              <w:pStyle w:val="Standard"/>
              <w:snapToGrid w:val="0"/>
              <w:jc w:val="center"/>
            </w:pPr>
            <w:r w:rsidRPr="00EF0EC1">
              <w:t>НДС,%.</w:t>
            </w:r>
          </w:p>
          <w:p w14:paraId="3FAE7186" w14:textId="77777777" w:rsidR="00FD5BEE" w:rsidRPr="00EF0EC1" w:rsidRDefault="00FD5BEE" w:rsidP="000C1468">
            <w:pPr>
              <w:pStyle w:val="Standard"/>
              <w:snapToGrid w:val="0"/>
              <w:jc w:val="center"/>
            </w:pPr>
            <w:r w:rsidRPr="00EF0EC1">
              <w:t>/НДС не облагает</w:t>
            </w:r>
          </w:p>
          <w:p w14:paraId="2245EB90" w14:textId="77777777" w:rsidR="00FD5BEE" w:rsidRPr="00EF0EC1" w:rsidRDefault="00FD5BEE" w:rsidP="000C1468">
            <w:pPr>
              <w:pStyle w:val="Standard"/>
              <w:snapToGrid w:val="0"/>
              <w:jc w:val="center"/>
            </w:pPr>
            <w:proofErr w:type="spellStart"/>
            <w:r w:rsidRPr="00EF0EC1">
              <w:t>ся</w:t>
            </w:r>
            <w:proofErr w:type="spellEnd"/>
          </w:p>
        </w:tc>
        <w:tc>
          <w:tcPr>
            <w:tcW w:w="150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F6AAA88" w14:textId="77777777" w:rsidR="00FD5BEE" w:rsidRPr="00EF0EC1" w:rsidRDefault="00FD5BEE" w:rsidP="000C1468">
            <w:pPr>
              <w:pStyle w:val="Standard"/>
              <w:snapToGrid w:val="0"/>
              <w:jc w:val="center"/>
            </w:pPr>
            <w:r w:rsidRPr="00EF0EC1">
              <w:t>Цена за ед. с НДС, руб.</w:t>
            </w:r>
          </w:p>
        </w:tc>
        <w:tc>
          <w:tcPr>
            <w:tcW w:w="100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A1D1E96" w14:textId="77777777" w:rsidR="00FD5BEE" w:rsidRPr="00EF0EC1" w:rsidRDefault="00FD5BEE" w:rsidP="000C1468">
            <w:pPr>
              <w:pStyle w:val="Standard"/>
              <w:snapToGrid w:val="0"/>
              <w:jc w:val="center"/>
            </w:pPr>
            <w:r w:rsidRPr="00EF0EC1">
              <w:t>Сумма НДС, руб.</w:t>
            </w:r>
          </w:p>
          <w:p w14:paraId="7A2B5201" w14:textId="77777777" w:rsidR="00FD5BEE" w:rsidRPr="00EF0EC1" w:rsidRDefault="00FD5BEE" w:rsidP="000C1468">
            <w:pPr>
              <w:pStyle w:val="Standard"/>
              <w:snapToGrid w:val="0"/>
              <w:jc w:val="center"/>
            </w:pPr>
          </w:p>
        </w:tc>
        <w:tc>
          <w:tcPr>
            <w:tcW w:w="1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F5F7AE" w14:textId="77777777" w:rsidR="00FD5BEE" w:rsidRPr="00EF0EC1" w:rsidRDefault="00FD5BEE" w:rsidP="000C1468">
            <w:pPr>
              <w:pStyle w:val="Standard"/>
              <w:snapToGrid w:val="0"/>
              <w:jc w:val="center"/>
            </w:pPr>
            <w:r w:rsidRPr="00EF0EC1">
              <w:t>Стоимость вкл. НДС, руб.</w:t>
            </w:r>
          </w:p>
        </w:tc>
      </w:tr>
      <w:tr w:rsidR="00FD5BEE" w:rsidRPr="00EF0EC1" w14:paraId="6326CC90" w14:textId="77777777" w:rsidTr="000C1468">
        <w:trPr>
          <w:trHeight w:val="433"/>
        </w:trPr>
        <w:tc>
          <w:tcPr>
            <w:tcW w:w="358" w:type="dxa"/>
            <w:tcBorders>
              <w:left w:val="single" w:sz="4" w:space="0" w:color="000000"/>
              <w:bottom w:val="single" w:sz="4" w:space="0" w:color="000000"/>
            </w:tcBorders>
            <w:tcMar>
              <w:top w:w="0" w:type="dxa"/>
              <w:left w:w="108" w:type="dxa"/>
              <w:bottom w:w="0" w:type="dxa"/>
              <w:right w:w="108" w:type="dxa"/>
            </w:tcMar>
            <w:vAlign w:val="center"/>
          </w:tcPr>
          <w:p w14:paraId="20DF8727" w14:textId="77777777" w:rsidR="00FD5BEE" w:rsidRPr="00EF0EC1" w:rsidRDefault="00FD5BEE" w:rsidP="000C1468">
            <w:pPr>
              <w:pStyle w:val="Standard"/>
              <w:snapToGrid w:val="0"/>
              <w:jc w:val="both"/>
            </w:pPr>
            <w:r w:rsidRPr="00EF0EC1">
              <w:t>1</w:t>
            </w:r>
          </w:p>
        </w:tc>
        <w:tc>
          <w:tcPr>
            <w:tcW w:w="2880" w:type="dxa"/>
            <w:tcBorders>
              <w:left w:val="single" w:sz="4" w:space="0" w:color="000000"/>
              <w:bottom w:val="single" w:sz="4" w:space="0" w:color="000000"/>
            </w:tcBorders>
            <w:tcMar>
              <w:top w:w="0" w:type="dxa"/>
              <w:left w:w="108" w:type="dxa"/>
              <w:bottom w:w="0" w:type="dxa"/>
              <w:right w:w="108" w:type="dxa"/>
            </w:tcMar>
            <w:vAlign w:val="center"/>
          </w:tcPr>
          <w:p w14:paraId="3A50AD6C" w14:textId="77777777" w:rsidR="00FD5BEE" w:rsidRPr="00EF0EC1" w:rsidRDefault="00FD5BEE" w:rsidP="000C1468">
            <w:pPr>
              <w:pStyle w:val="Standard"/>
              <w:suppressAutoHyphens w:val="0"/>
              <w:snapToGrid w:val="0"/>
              <w:jc w:val="both"/>
              <w:rPr>
                <w:iCs/>
              </w:rPr>
            </w:pPr>
          </w:p>
        </w:tc>
        <w:tc>
          <w:tcPr>
            <w:tcW w:w="780" w:type="dxa"/>
            <w:tcBorders>
              <w:left w:val="single" w:sz="4" w:space="0" w:color="000000"/>
              <w:bottom w:val="single" w:sz="4" w:space="0" w:color="000000"/>
            </w:tcBorders>
            <w:tcMar>
              <w:top w:w="0" w:type="dxa"/>
              <w:left w:w="108" w:type="dxa"/>
              <w:bottom w:w="0" w:type="dxa"/>
              <w:right w:w="108" w:type="dxa"/>
            </w:tcMar>
            <w:vAlign w:val="center"/>
          </w:tcPr>
          <w:p w14:paraId="4419E24C" w14:textId="77777777" w:rsidR="00FD5BEE" w:rsidRPr="00EF0EC1" w:rsidRDefault="00FD5BEE" w:rsidP="000C1468">
            <w:pPr>
              <w:pStyle w:val="Standard"/>
              <w:snapToGrid w:val="0"/>
              <w:ind w:left="-108" w:right="-108"/>
              <w:jc w:val="both"/>
            </w:pPr>
          </w:p>
        </w:tc>
        <w:tc>
          <w:tcPr>
            <w:tcW w:w="690" w:type="dxa"/>
            <w:tcBorders>
              <w:left w:val="single" w:sz="4" w:space="0" w:color="000000"/>
              <w:bottom w:val="single" w:sz="4" w:space="0" w:color="000000"/>
            </w:tcBorders>
            <w:tcMar>
              <w:top w:w="0" w:type="dxa"/>
              <w:left w:w="108" w:type="dxa"/>
              <w:bottom w:w="0" w:type="dxa"/>
              <w:right w:w="108" w:type="dxa"/>
            </w:tcMar>
            <w:vAlign w:val="center"/>
          </w:tcPr>
          <w:p w14:paraId="300B6430" w14:textId="77777777" w:rsidR="00FD5BEE" w:rsidRPr="00EF0EC1" w:rsidRDefault="00FD5BEE" w:rsidP="000C1468">
            <w:pPr>
              <w:pStyle w:val="Standard"/>
              <w:snapToGrid w:val="0"/>
              <w:ind w:right="-108"/>
              <w:jc w:val="both"/>
            </w:pPr>
          </w:p>
        </w:tc>
        <w:tc>
          <w:tcPr>
            <w:tcW w:w="1230" w:type="dxa"/>
            <w:tcBorders>
              <w:left w:val="single" w:sz="4" w:space="0" w:color="000000"/>
              <w:bottom w:val="single" w:sz="4" w:space="0" w:color="000000"/>
            </w:tcBorders>
            <w:tcMar>
              <w:top w:w="0" w:type="dxa"/>
              <w:left w:w="108" w:type="dxa"/>
              <w:bottom w:w="0" w:type="dxa"/>
              <w:right w:w="108" w:type="dxa"/>
            </w:tcMar>
            <w:vAlign w:val="center"/>
          </w:tcPr>
          <w:p w14:paraId="400F5277" w14:textId="77777777" w:rsidR="00FD5BEE" w:rsidRPr="00EF0EC1" w:rsidRDefault="00FD5BEE" w:rsidP="000C1468">
            <w:pPr>
              <w:pStyle w:val="Standard"/>
              <w:snapToGrid w:val="0"/>
              <w:jc w:val="both"/>
            </w:pPr>
          </w:p>
        </w:tc>
        <w:tc>
          <w:tcPr>
            <w:tcW w:w="1500" w:type="dxa"/>
            <w:tcBorders>
              <w:left w:val="single" w:sz="4" w:space="0" w:color="000000"/>
              <w:bottom w:val="single" w:sz="4" w:space="0" w:color="000000"/>
            </w:tcBorders>
            <w:tcMar>
              <w:top w:w="0" w:type="dxa"/>
              <w:left w:w="108" w:type="dxa"/>
              <w:bottom w:w="0" w:type="dxa"/>
              <w:right w:w="108" w:type="dxa"/>
            </w:tcMar>
            <w:vAlign w:val="center"/>
          </w:tcPr>
          <w:p w14:paraId="26DB6E95" w14:textId="77777777" w:rsidR="00FD5BEE" w:rsidRPr="00EF0EC1" w:rsidRDefault="00FD5BEE" w:rsidP="000C1468">
            <w:pPr>
              <w:pStyle w:val="Standard"/>
              <w:snapToGrid w:val="0"/>
              <w:jc w:val="both"/>
            </w:pPr>
          </w:p>
        </w:tc>
        <w:tc>
          <w:tcPr>
            <w:tcW w:w="1005" w:type="dxa"/>
            <w:tcBorders>
              <w:left w:val="single" w:sz="4" w:space="0" w:color="000000"/>
              <w:bottom w:val="single" w:sz="4" w:space="0" w:color="000000"/>
            </w:tcBorders>
            <w:tcMar>
              <w:top w:w="0" w:type="dxa"/>
              <w:left w:w="108" w:type="dxa"/>
              <w:bottom w:w="0" w:type="dxa"/>
              <w:right w:w="108" w:type="dxa"/>
            </w:tcMar>
            <w:vAlign w:val="center"/>
          </w:tcPr>
          <w:p w14:paraId="4B2E0B51" w14:textId="77777777" w:rsidR="00FD5BEE" w:rsidRPr="00EF0EC1" w:rsidRDefault="00FD5BEE" w:rsidP="000C1468">
            <w:pPr>
              <w:pStyle w:val="Standard"/>
              <w:snapToGrid w:val="0"/>
              <w:jc w:val="both"/>
            </w:pPr>
          </w:p>
        </w:tc>
        <w:tc>
          <w:tcPr>
            <w:tcW w:w="183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4074FD50" w14:textId="77777777" w:rsidR="00FD5BEE" w:rsidRPr="00EF0EC1" w:rsidRDefault="00FD5BEE" w:rsidP="000C1468">
            <w:pPr>
              <w:pStyle w:val="Standard"/>
              <w:snapToGrid w:val="0"/>
              <w:jc w:val="both"/>
            </w:pPr>
          </w:p>
        </w:tc>
      </w:tr>
      <w:tr w:rsidR="00FD5BEE" w:rsidRPr="00EF0EC1" w14:paraId="38A16561" w14:textId="77777777" w:rsidTr="000C1468">
        <w:tc>
          <w:tcPr>
            <w:tcW w:w="8443" w:type="dxa"/>
            <w:gridSpan w:val="7"/>
            <w:tcBorders>
              <w:left w:val="single" w:sz="4" w:space="0" w:color="000000"/>
              <w:bottom w:val="single" w:sz="4" w:space="0" w:color="000000"/>
            </w:tcBorders>
            <w:tcMar>
              <w:top w:w="0" w:type="dxa"/>
              <w:left w:w="108" w:type="dxa"/>
              <w:bottom w:w="0" w:type="dxa"/>
              <w:right w:w="108" w:type="dxa"/>
            </w:tcMar>
            <w:vAlign w:val="center"/>
          </w:tcPr>
          <w:p w14:paraId="62829CBB" w14:textId="77777777" w:rsidR="00FD5BEE" w:rsidRPr="00EF0EC1" w:rsidRDefault="00FD5BEE" w:rsidP="000C1468">
            <w:pPr>
              <w:pStyle w:val="Standard"/>
              <w:snapToGrid w:val="0"/>
              <w:jc w:val="both"/>
            </w:pPr>
            <w:r w:rsidRPr="00EF0EC1">
              <w:t>ИТОГО:</w:t>
            </w:r>
          </w:p>
        </w:tc>
        <w:tc>
          <w:tcPr>
            <w:tcW w:w="183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47C3ABC4" w14:textId="77777777" w:rsidR="00FD5BEE" w:rsidRPr="00EF0EC1" w:rsidRDefault="00FD5BEE" w:rsidP="000C1468">
            <w:pPr>
              <w:pStyle w:val="Standard"/>
              <w:snapToGrid w:val="0"/>
              <w:jc w:val="both"/>
            </w:pPr>
          </w:p>
        </w:tc>
      </w:tr>
      <w:tr w:rsidR="00FD5BEE" w:rsidRPr="00EF0EC1" w14:paraId="5E3D4FE8" w14:textId="77777777" w:rsidTr="000C1468">
        <w:tc>
          <w:tcPr>
            <w:tcW w:w="8443" w:type="dxa"/>
            <w:gridSpan w:val="7"/>
            <w:tcBorders>
              <w:left w:val="single" w:sz="4" w:space="0" w:color="000000"/>
              <w:bottom w:val="single" w:sz="4" w:space="0" w:color="000000"/>
            </w:tcBorders>
            <w:tcMar>
              <w:top w:w="0" w:type="dxa"/>
              <w:left w:w="108" w:type="dxa"/>
              <w:bottom w:w="0" w:type="dxa"/>
              <w:right w:w="108" w:type="dxa"/>
            </w:tcMar>
            <w:vAlign w:val="center"/>
          </w:tcPr>
          <w:p w14:paraId="22BB18A6" w14:textId="77777777" w:rsidR="00FD5BEE" w:rsidRPr="00EF0EC1" w:rsidRDefault="00FD5BEE" w:rsidP="000C1468">
            <w:pPr>
              <w:pStyle w:val="Standard"/>
              <w:snapToGrid w:val="0"/>
              <w:jc w:val="both"/>
            </w:pPr>
          </w:p>
        </w:tc>
        <w:tc>
          <w:tcPr>
            <w:tcW w:w="183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7EAD6D0C" w14:textId="77777777" w:rsidR="00FD5BEE" w:rsidRPr="00EF0EC1" w:rsidRDefault="00FD5BEE" w:rsidP="000C1468">
            <w:pPr>
              <w:pStyle w:val="Standard"/>
              <w:snapToGrid w:val="0"/>
              <w:jc w:val="both"/>
            </w:pPr>
          </w:p>
        </w:tc>
      </w:tr>
    </w:tbl>
    <w:p w14:paraId="712F5C82" w14:textId="77777777" w:rsidR="00FD5BEE" w:rsidRPr="00EF0EC1" w:rsidRDefault="00FD5BEE" w:rsidP="00015497">
      <w:pPr>
        <w:pStyle w:val="a3"/>
        <w:ind w:firstLine="426"/>
        <w:jc w:val="both"/>
        <w:rPr>
          <w:rStyle w:val="4"/>
          <w:i w:val="0"/>
          <w:iCs/>
          <w:sz w:val="24"/>
          <w:szCs w:val="24"/>
        </w:rPr>
      </w:pPr>
      <w:r w:rsidRPr="00EF0EC1">
        <w:rPr>
          <w:bCs/>
          <w:sz w:val="24"/>
          <w:szCs w:val="24"/>
        </w:rPr>
        <w:t xml:space="preserve">Итого по Спецификации - </w:t>
      </w:r>
      <w:r w:rsidRPr="00EF0EC1">
        <w:rPr>
          <w:rStyle w:val="4"/>
          <w:iCs/>
          <w:sz w:val="24"/>
          <w:szCs w:val="24"/>
        </w:rPr>
        <w:t>______  (___________) рублей ___ копеек, в том числе НДС ___% - _____ (_______________) рублей _____ копеек /или НДС не облагается</w:t>
      </w:r>
    </w:p>
    <w:p w14:paraId="40FCD047" w14:textId="77777777" w:rsidR="00FD5BEE" w:rsidRPr="00EF0EC1" w:rsidRDefault="00FD5BEE" w:rsidP="00015497">
      <w:pPr>
        <w:pStyle w:val="Standard"/>
        <w:spacing w:line="360" w:lineRule="auto"/>
        <w:jc w:val="both"/>
      </w:pPr>
    </w:p>
    <w:p w14:paraId="3DCF00BF" w14:textId="77777777" w:rsidR="00FD5BEE" w:rsidRPr="00EF0EC1" w:rsidRDefault="00FD5BEE" w:rsidP="00015497">
      <w:pPr>
        <w:pStyle w:val="Standard"/>
        <w:tabs>
          <w:tab w:val="left" w:pos="1040"/>
          <w:tab w:val="left" w:pos="1440"/>
          <w:tab w:val="left" w:pos="8000"/>
        </w:tabs>
        <w:spacing w:line="360" w:lineRule="auto"/>
        <w:jc w:val="both"/>
      </w:pPr>
    </w:p>
    <w:p w14:paraId="495C67C4" w14:textId="77777777" w:rsidR="00FD5BEE" w:rsidRPr="00725CC6" w:rsidRDefault="00FD5BEE" w:rsidP="00015497">
      <w:pPr>
        <w:pStyle w:val="Standard"/>
        <w:jc w:val="both"/>
      </w:pPr>
      <w:r w:rsidRPr="00EF0EC1">
        <w:t xml:space="preserve">от Покупателя </w:t>
      </w:r>
      <w:r w:rsidRPr="00EF0EC1">
        <w:tab/>
      </w:r>
      <w:r w:rsidRPr="00EF0EC1">
        <w:tab/>
      </w:r>
      <w:r w:rsidRPr="00EF0EC1">
        <w:tab/>
      </w:r>
      <w:r w:rsidRPr="00EF0EC1">
        <w:tab/>
        <w:t xml:space="preserve">                  от Поставщика</w:t>
      </w:r>
    </w:p>
    <w:p w14:paraId="7905B5DF" w14:textId="77777777" w:rsidR="000A0289" w:rsidRDefault="000A0289" w:rsidP="000A0289">
      <w:pPr>
        <w:pStyle w:val="Standard"/>
        <w:tabs>
          <w:tab w:val="left" w:pos="1040"/>
          <w:tab w:val="left" w:pos="1440"/>
          <w:tab w:val="left" w:pos="8000"/>
        </w:tabs>
        <w:spacing w:line="360" w:lineRule="auto"/>
        <w:jc w:val="both"/>
      </w:pPr>
      <w:r>
        <w:t>Директор</w:t>
      </w:r>
    </w:p>
    <w:p w14:paraId="6B1F2CE3" w14:textId="77777777" w:rsidR="00FD5BEE" w:rsidRPr="00725CC6" w:rsidRDefault="000A0289" w:rsidP="000A0289">
      <w:pPr>
        <w:pStyle w:val="Standard"/>
        <w:jc w:val="both"/>
      </w:pPr>
      <w:r w:rsidRPr="00AB50C7">
        <w:t>_______________  /</w:t>
      </w:r>
      <w:r>
        <w:t xml:space="preserve">А.М. </w:t>
      </w:r>
      <w:proofErr w:type="spellStart"/>
      <w:r>
        <w:t>Явися</w:t>
      </w:r>
      <w:proofErr w:type="spellEnd"/>
      <w:r>
        <w:t>/</w:t>
      </w:r>
      <w:r w:rsidR="00FD5BEE" w:rsidRPr="00725CC6">
        <w:tab/>
      </w:r>
      <w:r w:rsidR="00FD5BEE" w:rsidRPr="00725CC6">
        <w:tab/>
      </w:r>
      <w:r w:rsidR="00FD5BEE" w:rsidRPr="00725CC6">
        <w:tab/>
      </w:r>
      <w:r w:rsidR="00FD5BEE" w:rsidRPr="00725CC6">
        <w:tab/>
      </w:r>
      <w:r w:rsidR="00FD5BEE" w:rsidRPr="00725CC6">
        <w:tab/>
      </w:r>
      <w:r w:rsidR="00FD5BEE" w:rsidRPr="00725CC6">
        <w:tab/>
        <w:t xml:space="preserve">     </w:t>
      </w:r>
    </w:p>
    <w:p w14:paraId="2609EA7E" w14:textId="77777777" w:rsidR="00FD5BEE" w:rsidRPr="00725CC6" w:rsidRDefault="00FD5BEE" w:rsidP="00015497">
      <w:pPr>
        <w:pStyle w:val="Textbodyindent"/>
        <w:ind w:firstLine="0"/>
        <w:jc w:val="both"/>
        <w:rPr>
          <w:rFonts w:ascii="Times New Roman" w:hAnsi="Times New Roman"/>
          <w:sz w:val="24"/>
          <w:szCs w:val="24"/>
        </w:rPr>
      </w:pPr>
    </w:p>
    <w:p w14:paraId="65759825" w14:textId="77777777" w:rsidR="00FD5BEE" w:rsidRDefault="00FD5BEE"/>
    <w:sectPr w:rsidR="00FD5BEE" w:rsidSect="00C60034">
      <w:pgSz w:w="11906" w:h="16838"/>
      <w:pgMar w:top="426"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C6C74"/>
    <w:multiLevelType w:val="multilevel"/>
    <w:tmpl w:val="20DE6B92"/>
    <w:lvl w:ilvl="0">
      <w:start w:val="11"/>
      <w:numFmt w:val="decimal"/>
      <w:lvlText w:val="%1."/>
      <w:lvlJc w:val="left"/>
      <w:rPr>
        <w:rFonts w:cs="Times New Roman"/>
      </w:rPr>
    </w:lvl>
    <w:lvl w:ilvl="1">
      <w:start w:val="6"/>
      <w:numFmt w:val="decimal"/>
      <w:lvlText w:val="%1.%2."/>
      <w:lvlJc w:val="left"/>
      <w:rPr>
        <w:rFonts w:ascii="Times New Roman" w:hAnsi="Times New Roman" w:cs="Times New Roman" w:hint="default"/>
        <w:sz w:val="24"/>
        <w:szCs w:val="24"/>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15:restartNumberingAfterBreak="0">
    <w:nsid w:val="41290C97"/>
    <w:multiLevelType w:val="multilevel"/>
    <w:tmpl w:val="5F8286C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F47182"/>
    <w:multiLevelType w:val="hybridMultilevel"/>
    <w:tmpl w:val="2F80B822"/>
    <w:lvl w:ilvl="0" w:tplc="A3D81926">
      <w:start w:val="1"/>
      <w:numFmt w:val="decimal"/>
      <w:lvlText w:val="%1."/>
      <w:lvlJc w:val="left"/>
      <w:pPr>
        <w:ind w:left="2096" w:hanging="124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64E4424D"/>
    <w:multiLevelType w:val="multilevel"/>
    <w:tmpl w:val="724E871C"/>
    <w:lvl w:ilvl="0">
      <w:start w:val="12"/>
      <w:numFmt w:val="decimal"/>
      <w:lvlText w:val="%1."/>
      <w:lvlJc w:val="left"/>
      <w:rPr>
        <w:rFonts w:cs="Times New Roman"/>
      </w:rPr>
    </w:lvl>
    <w:lvl w:ilvl="1">
      <w:start w:val="7"/>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97"/>
    <w:rsid w:val="00015497"/>
    <w:rsid w:val="0003162A"/>
    <w:rsid w:val="00073418"/>
    <w:rsid w:val="000A0289"/>
    <w:rsid w:val="000A3E66"/>
    <w:rsid w:val="000C1468"/>
    <w:rsid w:val="00100846"/>
    <w:rsid w:val="00117531"/>
    <w:rsid w:val="001C0498"/>
    <w:rsid w:val="0021647E"/>
    <w:rsid w:val="00232B2F"/>
    <w:rsid w:val="0027056B"/>
    <w:rsid w:val="00270920"/>
    <w:rsid w:val="00467637"/>
    <w:rsid w:val="00650133"/>
    <w:rsid w:val="00655D80"/>
    <w:rsid w:val="006D0FA6"/>
    <w:rsid w:val="006D14B9"/>
    <w:rsid w:val="006E19FC"/>
    <w:rsid w:val="00702CCF"/>
    <w:rsid w:val="00725CC6"/>
    <w:rsid w:val="007816E1"/>
    <w:rsid w:val="007C2CC1"/>
    <w:rsid w:val="007E0390"/>
    <w:rsid w:val="00832660"/>
    <w:rsid w:val="00850D01"/>
    <w:rsid w:val="008550DC"/>
    <w:rsid w:val="008A2EA6"/>
    <w:rsid w:val="008C61DE"/>
    <w:rsid w:val="008F471E"/>
    <w:rsid w:val="009262D2"/>
    <w:rsid w:val="0094622F"/>
    <w:rsid w:val="009A78D1"/>
    <w:rsid w:val="009E7B5C"/>
    <w:rsid w:val="00A14B34"/>
    <w:rsid w:val="00A40396"/>
    <w:rsid w:val="00A5614C"/>
    <w:rsid w:val="00AB50C7"/>
    <w:rsid w:val="00AB77DC"/>
    <w:rsid w:val="00B03828"/>
    <w:rsid w:val="00B127EA"/>
    <w:rsid w:val="00B12FF3"/>
    <w:rsid w:val="00B61B64"/>
    <w:rsid w:val="00B62A3E"/>
    <w:rsid w:val="00B97C7E"/>
    <w:rsid w:val="00BC2B03"/>
    <w:rsid w:val="00BD0278"/>
    <w:rsid w:val="00C17B32"/>
    <w:rsid w:val="00C60034"/>
    <w:rsid w:val="00C720C3"/>
    <w:rsid w:val="00C813DF"/>
    <w:rsid w:val="00CB4BF5"/>
    <w:rsid w:val="00CB7FB7"/>
    <w:rsid w:val="00CC2F2F"/>
    <w:rsid w:val="00D161B5"/>
    <w:rsid w:val="00D53586"/>
    <w:rsid w:val="00D57F17"/>
    <w:rsid w:val="00D719BB"/>
    <w:rsid w:val="00D75E70"/>
    <w:rsid w:val="00D93B44"/>
    <w:rsid w:val="00DA1AA0"/>
    <w:rsid w:val="00E111F4"/>
    <w:rsid w:val="00E432F4"/>
    <w:rsid w:val="00E83F84"/>
    <w:rsid w:val="00EC6CC0"/>
    <w:rsid w:val="00EF0EC1"/>
    <w:rsid w:val="00F3750D"/>
    <w:rsid w:val="00FA384C"/>
    <w:rsid w:val="00FC4BAC"/>
    <w:rsid w:val="00FD5BEE"/>
    <w:rsid w:val="00FE2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F84D1"/>
  <w15:docId w15:val="{103AC7DB-72FD-4F8A-895C-42129B99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497"/>
    <w:pPr>
      <w:widowControl w:val="0"/>
      <w:autoSpaceDE w:val="0"/>
      <w:autoSpaceDN w:val="0"/>
      <w:adjustRightInd w:val="0"/>
    </w:pPr>
    <w:rPr>
      <w:rFonts w:ascii="Times New Roman" w:eastAsia="Times New Roman" w:hAnsi="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15497"/>
    <w:pPr>
      <w:tabs>
        <w:tab w:val="center" w:pos="4677"/>
        <w:tab w:val="right" w:pos="9355"/>
      </w:tabs>
    </w:pPr>
  </w:style>
  <w:style w:type="character" w:customStyle="1" w:styleId="a4">
    <w:name w:val="Верхний колонтитул Знак"/>
    <w:basedOn w:val="a0"/>
    <w:link w:val="a3"/>
    <w:uiPriority w:val="99"/>
    <w:locked/>
    <w:rsid w:val="00015497"/>
    <w:rPr>
      <w:rFonts w:ascii="Times New Roman" w:hAnsi="Times New Roman" w:cs="Times New Roman"/>
      <w:sz w:val="20"/>
      <w:szCs w:val="20"/>
      <w:lang w:eastAsia="ru-RU"/>
    </w:rPr>
  </w:style>
  <w:style w:type="paragraph" w:customStyle="1" w:styleId="ConsNormal">
    <w:name w:val="ConsNormal"/>
    <w:basedOn w:val="a"/>
    <w:link w:val="ConsNormal0"/>
    <w:qFormat/>
    <w:rsid w:val="00015497"/>
    <w:pPr>
      <w:widowControl/>
      <w:autoSpaceDE/>
      <w:autoSpaceDN/>
      <w:adjustRightInd/>
      <w:snapToGrid w:val="0"/>
      <w:ind w:firstLine="720"/>
    </w:pPr>
    <w:rPr>
      <w:rFonts w:ascii="Arial" w:eastAsia="Calibri" w:hAnsi="Arial" w:cs="Arial"/>
    </w:rPr>
  </w:style>
  <w:style w:type="character" w:customStyle="1" w:styleId="ConsNormal0">
    <w:name w:val="ConsNormal Знак"/>
    <w:basedOn w:val="a0"/>
    <w:link w:val="ConsNormal"/>
    <w:locked/>
    <w:rsid w:val="00015497"/>
    <w:rPr>
      <w:rFonts w:ascii="Arial" w:hAnsi="Arial" w:cs="Arial"/>
      <w:sz w:val="20"/>
      <w:szCs w:val="20"/>
      <w:lang w:eastAsia="ru-RU"/>
    </w:rPr>
  </w:style>
  <w:style w:type="paragraph" w:customStyle="1" w:styleId="a5">
    <w:name w:val="áû÷íûé"/>
    <w:uiPriority w:val="99"/>
    <w:rsid w:val="00015497"/>
    <w:pPr>
      <w:overflowPunct w:val="0"/>
      <w:autoSpaceDE w:val="0"/>
      <w:autoSpaceDN w:val="0"/>
      <w:adjustRightInd w:val="0"/>
      <w:jc w:val="right"/>
      <w:textAlignment w:val="baseline"/>
    </w:pPr>
    <w:rPr>
      <w:rFonts w:ascii="Times New Roman" w:eastAsia="Times New Roman" w:hAnsi="Times New Roman"/>
      <w:sz w:val="20"/>
      <w:szCs w:val="20"/>
    </w:rPr>
  </w:style>
  <w:style w:type="paragraph" w:customStyle="1" w:styleId="ConsNonformat">
    <w:name w:val="ConsNonformat"/>
    <w:uiPriority w:val="99"/>
    <w:rsid w:val="00015497"/>
    <w:pPr>
      <w:widowControl w:val="0"/>
      <w:jc w:val="right"/>
    </w:pPr>
    <w:rPr>
      <w:rFonts w:ascii="Courier New" w:eastAsia="Times New Roman" w:hAnsi="Courier New" w:cs="Courier New"/>
      <w:sz w:val="20"/>
      <w:szCs w:val="20"/>
    </w:rPr>
  </w:style>
  <w:style w:type="paragraph" w:styleId="a6">
    <w:name w:val="No Spacing"/>
    <w:basedOn w:val="a"/>
    <w:link w:val="a7"/>
    <w:uiPriority w:val="99"/>
    <w:qFormat/>
    <w:rsid w:val="00015497"/>
    <w:pPr>
      <w:widowControl/>
      <w:autoSpaceDE/>
      <w:autoSpaceDN/>
      <w:adjustRightInd/>
    </w:pPr>
    <w:rPr>
      <w:rFonts w:ascii="Calibri" w:hAnsi="Calibri" w:cs="Calibri"/>
      <w:sz w:val="22"/>
      <w:szCs w:val="22"/>
      <w:lang w:val="en-US" w:eastAsia="en-US"/>
    </w:rPr>
  </w:style>
  <w:style w:type="character" w:customStyle="1" w:styleId="a7">
    <w:name w:val="Без интервала Знак"/>
    <w:basedOn w:val="a0"/>
    <w:link w:val="a6"/>
    <w:uiPriority w:val="99"/>
    <w:locked/>
    <w:rsid w:val="00015497"/>
    <w:rPr>
      <w:rFonts w:ascii="Calibri" w:hAnsi="Calibri" w:cs="Calibri"/>
      <w:lang w:val="en-US"/>
    </w:rPr>
  </w:style>
  <w:style w:type="paragraph" w:customStyle="1" w:styleId="Standard">
    <w:name w:val="Standard"/>
    <w:rsid w:val="00015497"/>
    <w:pPr>
      <w:suppressAutoHyphens/>
      <w:autoSpaceDN w:val="0"/>
      <w:textAlignment w:val="baseline"/>
    </w:pPr>
    <w:rPr>
      <w:rFonts w:ascii="Times New Roman" w:hAnsi="Times New Roman"/>
      <w:kern w:val="3"/>
      <w:sz w:val="24"/>
      <w:szCs w:val="24"/>
    </w:rPr>
  </w:style>
  <w:style w:type="paragraph" w:customStyle="1" w:styleId="Textbody">
    <w:name w:val="Text body"/>
    <w:basedOn w:val="Standard"/>
    <w:uiPriority w:val="99"/>
    <w:rsid w:val="00015497"/>
    <w:pPr>
      <w:spacing w:after="120"/>
    </w:pPr>
  </w:style>
  <w:style w:type="paragraph" w:styleId="2">
    <w:name w:val="List 2"/>
    <w:basedOn w:val="Standard"/>
    <w:uiPriority w:val="99"/>
    <w:rsid w:val="00015497"/>
    <w:pPr>
      <w:spacing w:after="120"/>
      <w:ind w:left="566" w:hanging="283"/>
    </w:pPr>
    <w:rPr>
      <w:sz w:val="20"/>
      <w:szCs w:val="20"/>
    </w:rPr>
  </w:style>
  <w:style w:type="paragraph" w:customStyle="1" w:styleId="Textbodyindent">
    <w:name w:val="Text body indent"/>
    <w:basedOn w:val="Standard"/>
    <w:uiPriority w:val="99"/>
    <w:rsid w:val="00015497"/>
    <w:pPr>
      <w:spacing w:after="200"/>
      <w:ind w:left="283" w:firstLine="720"/>
    </w:pPr>
    <w:rPr>
      <w:rFonts w:ascii="Calibri" w:hAnsi="Calibri"/>
      <w:sz w:val="28"/>
      <w:szCs w:val="22"/>
    </w:rPr>
  </w:style>
  <w:style w:type="paragraph" w:customStyle="1" w:styleId="ConsTitle">
    <w:name w:val="ConsTitle"/>
    <w:uiPriority w:val="99"/>
    <w:rsid w:val="00015497"/>
    <w:pPr>
      <w:widowControl w:val="0"/>
      <w:suppressAutoHyphens/>
      <w:autoSpaceDN w:val="0"/>
      <w:textAlignment w:val="baseline"/>
    </w:pPr>
    <w:rPr>
      <w:rFonts w:ascii="Arial" w:hAnsi="Arial"/>
      <w:b/>
      <w:kern w:val="3"/>
      <w:sz w:val="16"/>
      <w:szCs w:val="20"/>
    </w:rPr>
  </w:style>
  <w:style w:type="character" w:customStyle="1" w:styleId="4">
    <w:name w:val="Основной текст (4) + Не курсив"/>
    <w:uiPriority w:val="99"/>
    <w:rsid w:val="00015497"/>
    <w:rPr>
      <w:i/>
      <w:sz w:val="27"/>
      <w:shd w:val="clear" w:color="auto" w:fill="FFFFFF"/>
    </w:rPr>
  </w:style>
  <w:style w:type="character" w:styleId="a8">
    <w:name w:val="annotation reference"/>
    <w:basedOn w:val="a0"/>
    <w:uiPriority w:val="99"/>
    <w:semiHidden/>
    <w:rsid w:val="00117531"/>
    <w:rPr>
      <w:rFonts w:cs="Times New Roman"/>
      <w:sz w:val="16"/>
      <w:szCs w:val="16"/>
    </w:rPr>
  </w:style>
  <w:style w:type="paragraph" w:styleId="a9">
    <w:name w:val="annotation text"/>
    <w:basedOn w:val="a"/>
    <w:link w:val="aa"/>
    <w:uiPriority w:val="99"/>
    <w:semiHidden/>
    <w:rsid w:val="00117531"/>
  </w:style>
  <w:style w:type="character" w:customStyle="1" w:styleId="aa">
    <w:name w:val="Текст примечания Знак"/>
    <w:basedOn w:val="a0"/>
    <w:link w:val="a9"/>
    <w:uiPriority w:val="99"/>
    <w:semiHidden/>
    <w:locked/>
    <w:rsid w:val="00650133"/>
    <w:rPr>
      <w:rFonts w:ascii="Times New Roman" w:hAnsi="Times New Roman" w:cs="Times New Roman"/>
      <w:sz w:val="20"/>
      <w:szCs w:val="20"/>
    </w:rPr>
  </w:style>
  <w:style w:type="paragraph" w:styleId="ab">
    <w:name w:val="annotation subject"/>
    <w:basedOn w:val="a9"/>
    <w:next w:val="a9"/>
    <w:link w:val="ac"/>
    <w:uiPriority w:val="99"/>
    <w:semiHidden/>
    <w:rsid w:val="00117531"/>
    <w:rPr>
      <w:b/>
      <w:bCs/>
    </w:rPr>
  </w:style>
  <w:style w:type="character" w:customStyle="1" w:styleId="ac">
    <w:name w:val="Тема примечания Знак"/>
    <w:basedOn w:val="aa"/>
    <w:link w:val="ab"/>
    <w:uiPriority w:val="99"/>
    <w:semiHidden/>
    <w:locked/>
    <w:rsid w:val="00650133"/>
    <w:rPr>
      <w:rFonts w:ascii="Times New Roman" w:hAnsi="Times New Roman" w:cs="Times New Roman"/>
      <w:b/>
      <w:bCs/>
      <w:sz w:val="20"/>
      <w:szCs w:val="20"/>
    </w:rPr>
  </w:style>
  <w:style w:type="paragraph" w:styleId="ad">
    <w:name w:val="Balloon Text"/>
    <w:basedOn w:val="a"/>
    <w:link w:val="ae"/>
    <w:uiPriority w:val="99"/>
    <w:semiHidden/>
    <w:rsid w:val="00117531"/>
    <w:rPr>
      <w:rFonts w:ascii="Tahoma" w:hAnsi="Tahoma" w:cs="Tahoma"/>
      <w:sz w:val="16"/>
      <w:szCs w:val="16"/>
    </w:rPr>
  </w:style>
  <w:style w:type="character" w:customStyle="1" w:styleId="ae">
    <w:name w:val="Текст выноски Знак"/>
    <w:basedOn w:val="a0"/>
    <w:link w:val="ad"/>
    <w:uiPriority w:val="99"/>
    <w:semiHidden/>
    <w:locked/>
    <w:rsid w:val="00650133"/>
    <w:rPr>
      <w:rFonts w:ascii="Times New Roman" w:hAnsi="Times New Roman" w:cs="Times New Roman"/>
      <w:sz w:val="2"/>
    </w:rPr>
  </w:style>
  <w:style w:type="character" w:styleId="af">
    <w:name w:val="Hyperlink"/>
    <w:basedOn w:val="a0"/>
    <w:uiPriority w:val="99"/>
    <w:rsid w:val="00117531"/>
    <w:rPr>
      <w:rFonts w:cs="Times New Roman"/>
      <w:color w:val="0000FF"/>
      <w:u w:val="single"/>
    </w:rPr>
  </w:style>
  <w:style w:type="paragraph" w:styleId="af0">
    <w:name w:val="Body Text"/>
    <w:basedOn w:val="a"/>
    <w:link w:val="af1"/>
    <w:uiPriority w:val="99"/>
    <w:rsid w:val="009E7B5C"/>
    <w:pPr>
      <w:widowControl/>
      <w:autoSpaceDE/>
      <w:autoSpaceDN/>
      <w:adjustRightInd/>
      <w:spacing w:after="120"/>
      <w:jc w:val="right"/>
    </w:pPr>
    <w:rPr>
      <w:sz w:val="24"/>
      <w:szCs w:val="24"/>
    </w:rPr>
  </w:style>
  <w:style w:type="character" w:customStyle="1" w:styleId="af1">
    <w:name w:val="Основной текст Знак"/>
    <w:basedOn w:val="a0"/>
    <w:link w:val="af0"/>
    <w:uiPriority w:val="99"/>
    <w:rsid w:val="009E7B5C"/>
    <w:rPr>
      <w:rFonts w:ascii="Times New Roman" w:eastAsia="Times New Roman" w:hAnsi="Times New Roman"/>
      <w:sz w:val="24"/>
      <w:szCs w:val="24"/>
    </w:rPr>
  </w:style>
  <w:style w:type="character" w:customStyle="1" w:styleId="af2">
    <w:name w:val="Основной текст_"/>
    <w:basedOn w:val="a0"/>
    <w:link w:val="1"/>
    <w:rsid w:val="00270920"/>
    <w:rPr>
      <w:rFonts w:ascii="Times New Roman" w:eastAsia="Times New Roman" w:hAnsi="Times New Roman"/>
      <w:sz w:val="25"/>
      <w:szCs w:val="25"/>
      <w:shd w:val="clear" w:color="auto" w:fill="FFFFFF"/>
    </w:rPr>
  </w:style>
  <w:style w:type="character" w:customStyle="1" w:styleId="10">
    <w:name w:val="Заголовок №1_"/>
    <w:basedOn w:val="a0"/>
    <w:link w:val="11"/>
    <w:rsid w:val="00270920"/>
    <w:rPr>
      <w:rFonts w:ascii="Times New Roman" w:eastAsia="Times New Roman" w:hAnsi="Times New Roman"/>
      <w:sz w:val="25"/>
      <w:szCs w:val="25"/>
      <w:shd w:val="clear" w:color="auto" w:fill="FFFFFF"/>
    </w:rPr>
  </w:style>
  <w:style w:type="character" w:customStyle="1" w:styleId="af3">
    <w:name w:val="Основной текст + Курсив"/>
    <w:basedOn w:val="af2"/>
    <w:rsid w:val="00270920"/>
    <w:rPr>
      <w:rFonts w:ascii="Times New Roman" w:eastAsia="Times New Roman" w:hAnsi="Times New Roman"/>
      <w:i/>
      <w:iCs/>
      <w:sz w:val="25"/>
      <w:szCs w:val="25"/>
      <w:shd w:val="clear" w:color="auto" w:fill="FFFFFF"/>
    </w:rPr>
  </w:style>
  <w:style w:type="paragraph" w:customStyle="1" w:styleId="1">
    <w:name w:val="Основной текст1"/>
    <w:basedOn w:val="a"/>
    <w:link w:val="af2"/>
    <w:rsid w:val="00270920"/>
    <w:pPr>
      <w:widowControl/>
      <w:shd w:val="clear" w:color="auto" w:fill="FFFFFF"/>
      <w:autoSpaceDE/>
      <w:autoSpaceDN/>
      <w:adjustRightInd/>
      <w:spacing w:after="300" w:line="346" w:lineRule="exact"/>
    </w:pPr>
    <w:rPr>
      <w:sz w:val="25"/>
      <w:szCs w:val="25"/>
    </w:rPr>
  </w:style>
  <w:style w:type="paragraph" w:customStyle="1" w:styleId="11">
    <w:name w:val="Заголовок №1"/>
    <w:basedOn w:val="a"/>
    <w:link w:val="10"/>
    <w:rsid w:val="00270920"/>
    <w:pPr>
      <w:widowControl/>
      <w:shd w:val="clear" w:color="auto" w:fill="FFFFFF"/>
      <w:autoSpaceDE/>
      <w:autoSpaceDN/>
      <w:adjustRightInd/>
      <w:spacing w:before="300" w:after="480" w:line="0" w:lineRule="atLeast"/>
      <w:ind w:firstLine="3060"/>
      <w:outlineLvl w:val="0"/>
    </w:pPr>
    <w:rPr>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emashk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3899</Words>
  <Characters>22225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Договор № ____</vt:lpstr>
    </vt:vector>
  </TitlesOfParts>
  <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____</dc:title>
  <dc:creator>Беликова Марина Генадьевна</dc:creator>
  <cp:lastModifiedBy>Админ</cp:lastModifiedBy>
  <cp:revision>2</cp:revision>
  <dcterms:created xsi:type="dcterms:W3CDTF">2022-12-08T08:20:00Z</dcterms:created>
  <dcterms:modified xsi:type="dcterms:W3CDTF">2022-12-08T08:20:00Z</dcterms:modified>
</cp:coreProperties>
</file>