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F2BE" w14:textId="1B5957FC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THE RESIDENCE</w:t>
      </w:r>
      <w:r>
        <w:rPr>
          <w:b/>
          <w:bCs/>
        </w:rPr>
        <w:t>S PAGE</w:t>
      </w:r>
    </w:p>
    <w:p w14:paraId="371B2BC8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A Collection by the Water.</w:t>
      </w:r>
    </w:p>
    <w:p w14:paraId="286B5972" w14:textId="77777777" w:rsidR="00F56F15" w:rsidRPr="00F56F15" w:rsidRDefault="00F56F15" w:rsidP="00F56F15">
      <w:r w:rsidRPr="00F56F15">
        <w:t xml:space="preserve">A considered collection of Studio, One Bedroom and Two Bedroom residences, thoughtfully positioned along the edge of </w:t>
      </w:r>
      <w:proofErr w:type="spellStart"/>
      <w:r w:rsidRPr="00F56F15">
        <w:t>Hobsonville</w:t>
      </w:r>
      <w:proofErr w:type="spellEnd"/>
      <w:r w:rsidRPr="00F56F15">
        <w:t xml:space="preserve"> Point Marina.</w:t>
      </w:r>
    </w:p>
    <w:p w14:paraId="39533053" w14:textId="77777777" w:rsidR="00F56F15" w:rsidRPr="00F56F15" w:rsidRDefault="00F56F15" w:rsidP="00F56F15">
      <w:r w:rsidRPr="00F56F15">
        <w:t>Designed to embrace light, outlook and connection to the water, each residence reflects a commitment to timeless design, refined detailing and the art of considered living.</w:t>
      </w:r>
    </w:p>
    <w:p w14:paraId="4771A5B0" w14:textId="77777777" w:rsidR="00F56F15" w:rsidRPr="00F56F15" w:rsidRDefault="00F56F15" w:rsidP="00F56F15">
      <w:r w:rsidRPr="00F56F15">
        <w:t>From intimate retreats to more generous waterfront residences, every space has been carefully resolved to create a sense of calm, comfort and enduring quality.</w:t>
      </w:r>
    </w:p>
    <w:p w14:paraId="6DEE19FD" w14:textId="77777777" w:rsidR="00F56F15" w:rsidRPr="00F56F15" w:rsidRDefault="00F56F15" w:rsidP="00F56F15">
      <w:r w:rsidRPr="00F56F15">
        <w:pict w14:anchorId="766C8480">
          <v:rect id="_x0000_i1025" style="width:0;height:1.5pt" o:hralign="center" o:hrstd="t" o:hr="t" fillcolor="#a0a0a0" stroked="f"/>
        </w:pict>
      </w:r>
    </w:p>
    <w:p w14:paraId="626802EF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STUDIO RESIDENCES</w:t>
      </w:r>
    </w:p>
    <w:p w14:paraId="4B4566C3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Considered in Every Detail.</w:t>
      </w:r>
    </w:p>
    <w:p w14:paraId="40841BCF" w14:textId="77777777" w:rsidR="00F56F15" w:rsidRPr="00F56F15" w:rsidRDefault="00F56F15" w:rsidP="00F56F15">
      <w:r w:rsidRPr="00F56F15">
        <w:t>Designed with purpose and precision, the Studio Residences make the most of every element.</w:t>
      </w:r>
    </w:p>
    <w:p w14:paraId="272BAD4A" w14:textId="77777777" w:rsidR="00F56F15" w:rsidRPr="00F56F15" w:rsidRDefault="00F56F15" w:rsidP="00F56F15">
      <w:r w:rsidRPr="00F56F15">
        <w:t>Open-plan interiors create a seamless flow between living, kitchen and outdoor spaces, while carefully considered detailing and a refined material palette bring a sense of warmth and sophistication.</w:t>
      </w:r>
    </w:p>
    <w:p w14:paraId="51A3C899" w14:textId="77777777" w:rsidR="00F56F15" w:rsidRPr="00F56F15" w:rsidRDefault="00F56F15" w:rsidP="00F56F15">
      <w:r w:rsidRPr="00F56F15">
        <w:t>Thoughtfully designed for modern waterfront living, each residence offers a beautifully balanced experience where simplicity meets functionality.</w:t>
      </w:r>
    </w:p>
    <w:p w14:paraId="135371D2" w14:textId="0412A14F" w:rsidR="00F56F15" w:rsidRDefault="00F56F15" w:rsidP="00F56F15">
      <w:pPr>
        <w:rPr>
          <w:b/>
          <w:bCs/>
        </w:rPr>
      </w:pPr>
      <w:r w:rsidRPr="00F56F15">
        <w:rPr>
          <w:b/>
          <w:bCs/>
        </w:rPr>
        <w:t>View Studio Residences</w:t>
      </w:r>
      <w:r>
        <w:rPr>
          <w:b/>
          <w:bCs/>
        </w:rPr>
        <w:t xml:space="preserve"> – </w:t>
      </w:r>
      <w:r w:rsidRPr="00F56F15">
        <w:rPr>
          <w:b/>
          <w:bCs/>
          <w:color w:val="EE0000"/>
          <w:highlight w:val="yellow"/>
        </w:rPr>
        <w:t>can we make these images into a carousel?</w:t>
      </w:r>
      <w:r w:rsidRPr="00F56F15">
        <w:rPr>
          <w:b/>
          <w:bCs/>
          <w:color w:val="EE0000"/>
        </w:rPr>
        <w:t xml:space="preserve"> </w:t>
      </w:r>
    </w:p>
    <w:p w14:paraId="50A12B08" w14:textId="095CFFD4" w:rsidR="00F56F15" w:rsidRPr="00F56F15" w:rsidRDefault="00F56F15" w:rsidP="00F56F15">
      <w:r>
        <w:rPr>
          <w:b/>
          <w:bCs/>
        </w:rPr>
        <w:t xml:space="preserve">Remove these- </w:t>
      </w:r>
      <w:r>
        <w:rPr>
          <w:noProof/>
        </w:rPr>
        <w:drawing>
          <wp:inline distT="0" distB="0" distL="0" distR="0" wp14:anchorId="5BD401C1" wp14:editId="693F89EB">
            <wp:extent cx="1035227" cy="1380226"/>
            <wp:effectExtent l="0" t="0" r="0" b="0"/>
            <wp:docPr id="639456436" name="Picture 1" descr="Studio deck by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udio deck by da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885" cy="138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4A7307C8" wp14:editId="66B92EA6">
            <wp:extent cx="1809676" cy="1017917"/>
            <wp:effectExtent l="0" t="0" r="635" b="0"/>
            <wp:docPr id="1284782566" name="Picture 2" descr="Studio bedroom outl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udio bedroom outloo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359" cy="103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7C90C18D" wp14:editId="114A33FD">
            <wp:extent cx="1086928" cy="1449157"/>
            <wp:effectExtent l="0" t="0" r="0" b="0"/>
            <wp:docPr id="710382059" name="Picture 4" descr="Studio living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udio living spa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533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5D477" wp14:editId="235BBC0E">
            <wp:extent cx="2311532" cy="1300205"/>
            <wp:effectExtent l="0" t="0" r="0" b="0"/>
            <wp:docPr id="1956527329" name="Picture 3" descr="Studio exterior at du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udio exterior at dus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388" cy="131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2B33E5E7" wp14:editId="7BE53629">
            <wp:extent cx="2127467" cy="1196687"/>
            <wp:effectExtent l="0" t="0" r="6350" b="3810"/>
            <wp:docPr id="33" name="Picture 2" descr="Studio exterior in day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tudio exterior in dayligh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971" cy="119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3467A613" wp14:editId="71022F80">
            <wp:extent cx="1061049" cy="1414685"/>
            <wp:effectExtent l="0" t="0" r="6350" b="0"/>
            <wp:docPr id="35" name="Picture 3" descr="Studio inte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udio interi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420" cy="142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4FC6" w14:textId="77777777" w:rsidR="00F56F15" w:rsidRPr="00F56F15" w:rsidRDefault="00F56F15" w:rsidP="00F56F15">
      <w:r w:rsidRPr="00F56F15">
        <w:pict w14:anchorId="3C2419C9">
          <v:rect id="_x0000_i1026" style="width:0;height:1.5pt" o:hralign="center" o:hrstd="t" o:hr="t" fillcolor="#a0a0a0" stroked="f"/>
        </w:pict>
      </w:r>
    </w:p>
    <w:p w14:paraId="21FB012D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lastRenderedPageBreak/>
        <w:t>ONE BEDROOM RESIDENCES</w:t>
      </w:r>
    </w:p>
    <w:p w14:paraId="3568CF34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Balanced by Design.</w:t>
      </w:r>
    </w:p>
    <w:p w14:paraId="10E1BCAF" w14:textId="5F9352EF" w:rsidR="00F56F15" w:rsidRPr="00F56F15" w:rsidRDefault="00F56F15" w:rsidP="00F56F15">
      <w:r w:rsidRPr="00F56F15">
        <w:t xml:space="preserve">Offering a natural balance of openness and retreat, the One Bedroom Residences have been designed around the way people want to </w:t>
      </w:r>
      <w:r>
        <w:t>reside</w:t>
      </w:r>
      <w:r w:rsidRPr="00F56F15">
        <w:t>.</w:t>
      </w:r>
    </w:p>
    <w:p w14:paraId="3F10414B" w14:textId="77777777" w:rsidR="00F56F15" w:rsidRPr="00F56F15" w:rsidRDefault="00F56F15" w:rsidP="00F56F15">
      <w:r w:rsidRPr="00F56F15">
        <w:t>Living spaces extend effortlessly towards private outdoor areas, drawing in natural light and uninterrupted marina outlooks, while carefully positioned bedrooms provide a sense of privacy and calm.</w:t>
      </w:r>
    </w:p>
    <w:p w14:paraId="6DA5AB2B" w14:textId="77777777" w:rsidR="00F56F15" w:rsidRPr="00F56F15" w:rsidRDefault="00F56F15" w:rsidP="00F56F15">
      <w:r w:rsidRPr="00F56F15">
        <w:t>Every element has been considered to create a residence that feels refined, relaxed and connected to the water beyond.</w:t>
      </w:r>
    </w:p>
    <w:p w14:paraId="07A4710F" w14:textId="77777777" w:rsidR="00F56F15" w:rsidRPr="00F56F15" w:rsidRDefault="00F56F15" w:rsidP="00F56F15">
      <w:r w:rsidRPr="00F56F15">
        <w:pict w14:anchorId="4FFE1474">
          <v:rect id="_x0000_i1027" style="width:0;height:1.5pt" o:hralign="center" o:hrstd="t" o:hr="t" fillcolor="#a0a0a0" stroked="f"/>
        </w:pict>
      </w:r>
    </w:p>
    <w:p w14:paraId="4A91F73C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TWO BEDROOM RESIDENCES</w:t>
      </w:r>
    </w:p>
    <w:p w14:paraId="5CC687C5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Elevated in Scale.</w:t>
      </w:r>
    </w:p>
    <w:p w14:paraId="47537BA4" w14:textId="77777777" w:rsidR="00F56F15" w:rsidRPr="00F56F15" w:rsidRDefault="00F56F15" w:rsidP="00F56F15">
      <w:r w:rsidRPr="00F56F15">
        <w:t>The Two Bedroom Residences offer a heightened sense of space, proportion and connection.</w:t>
      </w:r>
    </w:p>
    <w:p w14:paraId="68BB0BB5" w14:textId="77777777" w:rsidR="00F56F15" w:rsidRPr="00F56F15" w:rsidRDefault="00F56F15" w:rsidP="00F56F15">
      <w:r w:rsidRPr="00F56F15">
        <w:t>Generous living areas extend naturally towards the marina, creating a seamless relationship between indoors and out, while considered layouts balance openness with privacy.</w:t>
      </w:r>
    </w:p>
    <w:p w14:paraId="6ABD0361" w14:textId="77777777" w:rsidR="00F56F15" w:rsidRPr="00F56F15" w:rsidRDefault="00F56F15" w:rsidP="00F56F15">
      <w:r w:rsidRPr="00F56F15">
        <w:t>Designed for those seeking greater flexibility and a deeper connection to the waterfront, these residences offer an elevated expression of life by the water.</w:t>
      </w:r>
    </w:p>
    <w:p w14:paraId="70379E44" w14:textId="77777777" w:rsidR="00F56F15" w:rsidRDefault="00F56F15" w:rsidP="00F56F15">
      <w:pPr>
        <w:rPr>
          <w:b/>
          <w:bCs/>
        </w:rPr>
      </w:pPr>
      <w:r w:rsidRPr="00F56F15">
        <w:rPr>
          <w:b/>
          <w:bCs/>
        </w:rPr>
        <w:t>View Two Bedroom Residences</w:t>
      </w:r>
    </w:p>
    <w:p w14:paraId="5533BB67" w14:textId="7450FBE6" w:rsidR="00F56F15" w:rsidRPr="00F56F15" w:rsidRDefault="00F56F15" w:rsidP="00F56F15">
      <w:r w:rsidRPr="00F56F15">
        <w:rPr>
          <w:b/>
          <w:bCs/>
          <w:color w:val="EE0000"/>
          <w:highlight w:val="yellow"/>
        </w:rPr>
        <w:t>Remove all blank renders and</w:t>
      </w:r>
      <w:r w:rsidRPr="00F56F15">
        <w:rPr>
          <w:b/>
          <w:bCs/>
          <w:color w:val="EE0000"/>
        </w:rPr>
        <w:t xml:space="preserve"> </w:t>
      </w:r>
      <w:r>
        <w:rPr>
          <w:noProof/>
        </w:rPr>
        <w:drawing>
          <wp:inline distT="0" distB="0" distL="0" distR="0" wp14:anchorId="6B816DEF" wp14:editId="48C963B0">
            <wp:extent cx="1164566" cy="1552669"/>
            <wp:effectExtent l="0" t="0" r="0" b="0"/>
            <wp:docPr id="1426946789" name="Picture 5" descr="Two-bedroom d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wo-bedroom de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610" cy="156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61DCAED9" wp14:editId="2E3BD78F">
            <wp:extent cx="1174785" cy="1566328"/>
            <wp:effectExtent l="0" t="0" r="6350" b="0"/>
            <wp:docPr id="37" name="Picture 4" descr="Two-bedroom at du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wo-bedroom at dus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096" cy="158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847A" w14:textId="77777777" w:rsidR="00F56F15" w:rsidRPr="00F56F15" w:rsidRDefault="00F56F15" w:rsidP="00F56F15">
      <w:r w:rsidRPr="00F56F15">
        <w:pict w14:anchorId="61637736">
          <v:rect id="_x0000_i1028" style="width:0;height:1.5pt" o:hralign="center" o:hrstd="t" o:hr="t" fillcolor="#a0a0a0" stroked="f"/>
        </w:pict>
      </w:r>
    </w:p>
    <w:p w14:paraId="6E49F3D7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FLOOR PLANS</w:t>
      </w:r>
    </w:p>
    <w:p w14:paraId="261C6FCD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Considered Layouts.</w:t>
      </w:r>
    </w:p>
    <w:p w14:paraId="2BF9C625" w14:textId="77777777" w:rsidR="00F56F15" w:rsidRPr="00F56F15" w:rsidRDefault="00F56F15" w:rsidP="00F56F15">
      <w:r w:rsidRPr="00F56F15">
        <w:t>Every residence has been thoughtfully planned to maximise natural light, functionality and connection to the surrounding environment.</w:t>
      </w:r>
    </w:p>
    <w:p w14:paraId="28333589" w14:textId="77777777" w:rsidR="00F56F15" w:rsidRPr="00F56F15" w:rsidRDefault="00F56F15" w:rsidP="00F56F15">
      <w:r w:rsidRPr="00F56F15">
        <w:lastRenderedPageBreak/>
        <w:t>Explore the considered layouts and discover a residence designed around the way you want to live.</w:t>
      </w:r>
    </w:p>
    <w:p w14:paraId="4F99962B" w14:textId="77777777" w:rsidR="00F56F15" w:rsidRPr="00F56F15" w:rsidRDefault="00F56F15" w:rsidP="00F56F15">
      <w:r w:rsidRPr="00F56F15">
        <w:pict w14:anchorId="3FE140FD">
          <v:rect id="_x0000_i1029" style="width:0;height:1.5pt" o:hralign="center" o:hrstd="t" o:hr="t" fillcolor="#a0a0a0" stroked="f"/>
        </w:pict>
      </w:r>
    </w:p>
    <w:p w14:paraId="5222E1D0" w14:textId="77777777" w:rsidR="00F56F15" w:rsidRPr="00F56F15" w:rsidRDefault="00F56F15" w:rsidP="00F56F15">
      <w:pPr>
        <w:rPr>
          <w:b/>
          <w:bCs/>
        </w:rPr>
      </w:pPr>
      <w:r w:rsidRPr="00F56F15">
        <w:rPr>
          <w:b/>
          <w:bCs/>
        </w:rPr>
        <w:t>CLOSING STATEMENT</w:t>
      </w:r>
    </w:p>
    <w:p w14:paraId="1F3DBB83" w14:textId="77777777" w:rsidR="00F56F15" w:rsidRPr="00F56F15" w:rsidRDefault="00F56F15" w:rsidP="00F56F15">
      <w:r w:rsidRPr="00F56F15">
        <w:t>Across every residence, thoughtful proportions, refined materials and natural light come together to create spaces that feel timeless, considered and deeply connected to the marina.</w:t>
      </w:r>
    </w:p>
    <w:p w14:paraId="1E4F46FD" w14:textId="77777777" w:rsidR="00F56F15" w:rsidRPr="00F56F15" w:rsidRDefault="00F56F15" w:rsidP="00F56F15">
      <w:r w:rsidRPr="00F56F15">
        <w:t>A new address on the water, designed to be experienced.</w:t>
      </w:r>
    </w:p>
    <w:p w14:paraId="62632CCD" w14:textId="77777777" w:rsidR="00F56F15" w:rsidRPr="00F56F15" w:rsidRDefault="00F56F15" w:rsidP="00F56F15">
      <w:r w:rsidRPr="00F56F15">
        <w:rPr>
          <w:b/>
          <w:bCs/>
        </w:rPr>
        <w:t>Enquire Now</w:t>
      </w:r>
    </w:p>
    <w:p w14:paraId="11BAACF6" w14:textId="6C37A82E" w:rsidR="00F56F15" w:rsidRPr="00F56F15" w:rsidRDefault="00F56F15" w:rsidP="00F56F15">
      <w:r w:rsidRPr="00F56F15">
        <w:t xml:space="preserve">Our sales team will welcome you to Boathouse Residences and provide further information about this </w:t>
      </w:r>
      <w:r>
        <w:t>unique</w:t>
      </w:r>
      <w:r w:rsidRPr="00F56F15">
        <w:t xml:space="preserve"> waterfront collection.</w:t>
      </w:r>
    </w:p>
    <w:p w14:paraId="491F9A87" w14:textId="77777777" w:rsidR="00184A70" w:rsidRDefault="00184A70"/>
    <w:sectPr w:rsidR="00184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15"/>
    <w:rsid w:val="000D6FFB"/>
    <w:rsid w:val="00184A70"/>
    <w:rsid w:val="00DF4B84"/>
    <w:rsid w:val="00F5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A38C"/>
  <w15:chartTrackingRefBased/>
  <w15:docId w15:val="{984D1F30-4E02-4EB4-8762-54EF9B84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Smith</dc:creator>
  <cp:keywords/>
  <dc:description/>
  <cp:lastModifiedBy>Gabrielle Smith</cp:lastModifiedBy>
  <cp:revision>1</cp:revision>
  <dcterms:created xsi:type="dcterms:W3CDTF">2026-07-13T01:20:00Z</dcterms:created>
  <dcterms:modified xsi:type="dcterms:W3CDTF">2026-07-13T01:27:00Z</dcterms:modified>
</cp:coreProperties>
</file>