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E772" w14:textId="127C8135" w:rsidR="00C809DB" w:rsidRDefault="00C809DB"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64384" behindDoc="0" locked="0" layoutInCell="1" allowOverlap="1" wp14:anchorId="29ACAA61" wp14:editId="202F6606">
                <wp:simplePos x="0" y="0"/>
                <wp:positionH relativeFrom="column">
                  <wp:posOffset>819150</wp:posOffset>
                </wp:positionH>
                <wp:positionV relativeFrom="paragraph">
                  <wp:posOffset>-121285</wp:posOffset>
                </wp:positionV>
                <wp:extent cx="6121400" cy="1530350"/>
                <wp:effectExtent l="0" t="0" r="12700" b="12700"/>
                <wp:wrapNone/>
                <wp:docPr id="1" name="Cuadro de texto 1"/>
                <wp:cNvGraphicFramePr/>
                <a:graphic xmlns:a="http://schemas.openxmlformats.org/drawingml/2006/main">
                  <a:graphicData uri="http://schemas.microsoft.com/office/word/2010/wordprocessingShape">
                    <wps:wsp>
                      <wps:cNvSpPr txBox="1"/>
                      <wps:spPr>
                        <a:xfrm>
                          <a:off x="0" y="0"/>
                          <a:ext cx="6121400" cy="1530350"/>
                        </a:xfrm>
                        <a:prstGeom prst="rect">
                          <a:avLst/>
                        </a:prstGeom>
                        <a:solidFill>
                          <a:schemeClr val="lt1"/>
                        </a:solidFill>
                        <a:ln w="6350">
                          <a:solidFill>
                            <a:prstClr val="black"/>
                          </a:solidFill>
                        </a:ln>
                      </wps:spPr>
                      <wps:txbx>
                        <w:txbxContent>
                          <w:p w14:paraId="037D4E90" w14:textId="77777777" w:rsidR="00C809DB" w:rsidRDefault="00C809DB" w:rsidP="00C809DB">
                            <w:pPr>
                              <w:spacing w:after="200" w:line="276" w:lineRule="auto"/>
                              <w:rPr>
                                <w:rFonts w:ascii="Montserrat SemiBold" w:hAnsi="Montserrat SemiBold" w:cs="Open Sans"/>
                                <w:b/>
                                <w:bCs/>
                                <w:color w:val="7030A0"/>
                                <w:sz w:val="40"/>
                                <w:szCs w:val="40"/>
                              </w:rPr>
                            </w:pPr>
                            <w:r>
                              <w:rPr>
                                <w:rFonts w:ascii="Montserrat SemiBold" w:hAnsi="Montserrat SemiBold" w:cs="Open Sans"/>
                                <w:b/>
                                <w:bCs/>
                                <w:color w:val="7030A0"/>
                                <w:sz w:val="40"/>
                                <w:szCs w:val="40"/>
                              </w:rPr>
                              <w:t>Rene Silva</w:t>
                            </w:r>
                          </w:p>
                          <w:p w14:paraId="793B9E92" w14:textId="77777777" w:rsidR="00C809DB" w:rsidRDefault="00C809DB" w:rsidP="00C809DB">
                            <w:pPr>
                              <w:spacing w:after="0" w:line="276" w:lineRule="auto"/>
                              <w:rPr>
                                <w:rFonts w:ascii="IBM Plex Sans" w:hAnsi="IBM Plex Sans" w:cs="Open Sans"/>
                                <w:b/>
                                <w:bCs/>
                                <w:color w:val="808080" w:themeColor="background1" w:themeShade="80"/>
                              </w:rPr>
                            </w:pPr>
                            <w:r w:rsidRPr="0030013D">
                              <w:rPr>
                                <w:rFonts w:ascii="IBM Plex Sans" w:hAnsi="IBM Plex Sans" w:cs="Open Sans"/>
                                <w:b/>
                                <w:bCs/>
                                <w:color w:val="808080" w:themeColor="background1" w:themeShade="80"/>
                              </w:rPr>
                              <w:t xml:space="preserve">Senior </w:t>
                            </w:r>
                            <w:proofErr w:type="spellStart"/>
                            <w:r w:rsidRPr="0030013D">
                              <w:rPr>
                                <w:rFonts w:ascii="IBM Plex Sans" w:hAnsi="IBM Plex Sans" w:cs="Open Sans"/>
                                <w:b/>
                                <w:bCs/>
                                <w:color w:val="808080" w:themeColor="background1" w:themeShade="80"/>
                              </w:rPr>
                              <w:t>Sql</w:t>
                            </w:r>
                            <w:proofErr w:type="spellEnd"/>
                            <w:r w:rsidRPr="0030013D">
                              <w:rPr>
                                <w:rFonts w:ascii="IBM Plex Sans" w:hAnsi="IBM Plex Sans" w:cs="Open Sans"/>
                                <w:b/>
                                <w:bCs/>
                                <w:color w:val="808080" w:themeColor="background1" w:themeShade="80"/>
                              </w:rPr>
                              <w:t xml:space="preserve"> Database Administrator </w:t>
                            </w:r>
                            <w:r>
                              <w:rPr>
                                <w:rFonts w:ascii="IBM Plex Sans" w:hAnsi="IBM Plex Sans" w:cs="Open Sans"/>
                                <w:b/>
                                <w:bCs/>
                                <w:color w:val="808080" w:themeColor="background1" w:themeShade="80"/>
                              </w:rPr>
                              <w:t>at</w:t>
                            </w:r>
                            <w:r w:rsidRPr="0030013D">
                              <w:rPr>
                                <w:rFonts w:ascii="IBM Plex Sans" w:hAnsi="IBM Plex Sans" w:cs="Open Sans"/>
                                <w:b/>
                                <w:bCs/>
                                <w:color w:val="808080" w:themeColor="background1" w:themeShade="80"/>
                              </w:rPr>
                              <w:t xml:space="preserve"> The Hackett Group Inc.</w:t>
                            </w:r>
                            <w:r>
                              <w:t xml:space="preserve"> </w:t>
                            </w:r>
                          </w:p>
                          <w:p w14:paraId="7F3F4EB1" w14:textId="77777777" w:rsidR="00C809DB" w:rsidRPr="0030013D" w:rsidRDefault="00C809DB" w:rsidP="00C809DB">
                            <w:pPr>
                              <w:spacing w:after="0" w:line="276" w:lineRule="auto"/>
                              <w:rPr>
                                <w:rFonts w:ascii="IBM Plex Sans" w:hAnsi="IBM Plex Sans" w:cs="Open Sans"/>
                                <w:sz w:val="20"/>
                              </w:rPr>
                            </w:pPr>
                            <w:r w:rsidRPr="00883A1A">
                              <w:rPr>
                                <w:rFonts w:ascii="IBM Plex Sans" w:hAnsi="IBM Plex Sans" w:cs="Open Sans"/>
                                <w:b/>
                                <w:bCs/>
                                <w:sz w:val="20"/>
                              </w:rPr>
                              <w:t>Computer Engineer</w:t>
                            </w:r>
                            <w:r w:rsidRPr="0030013D">
                              <w:rPr>
                                <w:rFonts w:ascii="IBM Plex Sans" w:hAnsi="IBM Plex Sans" w:cs="Open Sans"/>
                                <w:sz w:val="20"/>
                              </w:rPr>
                              <w:t xml:space="preserve"> – </w:t>
                            </w:r>
                            <w:r w:rsidRPr="005B1C89">
                              <w:rPr>
                                <w:rFonts w:ascii="IBM Plex Sans" w:hAnsi="IBM Plex Sans" w:cs="Open Sans"/>
                                <w:b/>
                                <w:bCs/>
                                <w:sz w:val="20"/>
                              </w:rPr>
                              <w:t>Universidad de Santiago</w:t>
                            </w:r>
                            <w:r w:rsidRPr="0030013D">
                              <w:rPr>
                                <w:rFonts w:ascii="IBM Plex Sans" w:hAnsi="IBM Plex Sans" w:cs="Open Sans"/>
                                <w:sz w:val="20"/>
                              </w:rPr>
                              <w:t xml:space="preserve"> - </w:t>
                            </w:r>
                            <w:r w:rsidRPr="00D84CC0">
                              <w:rPr>
                                <w:rFonts w:ascii="IBM Plex Sans" w:hAnsi="IBM Plex Sans" w:cs="Open Sans"/>
                                <w:b/>
                                <w:bCs/>
                                <w:sz w:val="20"/>
                              </w:rPr>
                              <w:t>TI Project Manager certified</w:t>
                            </w:r>
                            <w:r w:rsidRPr="0030013D">
                              <w:rPr>
                                <w:rFonts w:ascii="IBM Plex Sans" w:hAnsi="IBM Plex Sans" w:cs="Open Sans"/>
                                <w:sz w:val="20"/>
                              </w:rPr>
                              <w:t xml:space="preserve"> – </w:t>
                            </w:r>
                            <w:r w:rsidRPr="005B1C89">
                              <w:rPr>
                                <w:rFonts w:ascii="IBM Plex Sans" w:hAnsi="IBM Plex Sans" w:cs="Open Sans"/>
                                <w:b/>
                                <w:bCs/>
                                <w:sz w:val="20"/>
                              </w:rPr>
                              <w:t>Universidad de Chile</w:t>
                            </w:r>
                            <w:r w:rsidRPr="0030013D">
                              <w:rPr>
                                <w:rFonts w:ascii="IBM Plex Sans" w:hAnsi="IBM Plex Sans" w:cs="Open Sans"/>
                                <w:sz w:val="20"/>
                              </w:rPr>
                              <w:t xml:space="preserve"> </w:t>
                            </w:r>
                          </w:p>
                          <w:p w14:paraId="3ABAEA71" w14:textId="77777777" w:rsidR="00C809DB" w:rsidRPr="0030013D" w:rsidRDefault="00C809DB" w:rsidP="00C809DB">
                            <w:pPr>
                              <w:spacing w:after="0" w:line="276" w:lineRule="auto"/>
                              <w:rPr>
                                <w:rFonts w:ascii="IBM Plex Sans" w:hAnsi="IBM Plex Sans" w:cs="Open Sans"/>
                                <w:sz w:val="20"/>
                              </w:rPr>
                            </w:pPr>
                            <w:r w:rsidRPr="005B1C89">
                              <w:rPr>
                                <w:rFonts w:ascii="IBM Plex Sans" w:hAnsi="IBM Plex Sans" w:cs="Open Sans"/>
                                <w:b/>
                                <w:bCs/>
                                <w:sz w:val="20"/>
                              </w:rPr>
                              <w:t>Now:</w:t>
                            </w:r>
                            <w:r w:rsidRPr="0030013D">
                              <w:rPr>
                                <w:rFonts w:ascii="IBM Plex Sans" w:hAnsi="IBM Plex Sans" w:cs="Open Sans"/>
                                <w:sz w:val="20"/>
                              </w:rPr>
                              <w:t xml:space="preserve"> DBA </w:t>
                            </w:r>
                            <w:r>
                              <w:rPr>
                                <w:rFonts w:ascii="IBM Plex Sans" w:hAnsi="IBM Plex Sans" w:cs="Open Sans"/>
                                <w:sz w:val="20"/>
                              </w:rPr>
                              <w:t xml:space="preserve">and </w:t>
                            </w:r>
                            <w:r w:rsidRPr="0030013D">
                              <w:rPr>
                                <w:rFonts w:ascii="IBM Plex Sans" w:hAnsi="IBM Plex Sans" w:cs="Open Sans"/>
                                <w:sz w:val="20"/>
                              </w:rPr>
                              <w:t xml:space="preserve">Data Engineer </w:t>
                            </w:r>
                            <w:r w:rsidRPr="0030013D">
                              <w:rPr>
                                <w:rFonts w:ascii="IBM Plex Sans" w:hAnsi="IBM Plex Sans" w:cs="Open Sans"/>
                                <w:sz w:val="20"/>
                              </w:rPr>
                              <w:sym w:font="Wingdings" w:char="F0E0"/>
                            </w:r>
                            <w:r w:rsidRPr="005B1C89">
                              <w:rPr>
                                <w:rFonts w:ascii="IBM Plex Sans" w:hAnsi="IBM Plex Sans" w:cs="Open Sans"/>
                                <w:b/>
                                <w:bCs/>
                                <w:sz w:val="20"/>
                              </w:rPr>
                              <w:t>Next Level:</w:t>
                            </w:r>
                            <w:r w:rsidRPr="0030013D">
                              <w:rPr>
                                <w:rFonts w:ascii="IBM Plex Sans" w:hAnsi="IBM Plex Sans" w:cs="Open Sans"/>
                                <w:sz w:val="20"/>
                              </w:rPr>
                              <w:t xml:space="preserve"> Improving Data Scientist and Bilingual skills</w:t>
                            </w:r>
                            <w:r>
                              <w:rPr>
                                <w:rFonts w:ascii="IBM Plex Sans" w:hAnsi="IBM Plex Sans" w:cs="Open Sans"/>
                                <w:sz w:val="20"/>
                              </w:rPr>
                              <w:t>.</w:t>
                            </w:r>
                          </w:p>
                          <w:p w14:paraId="2FC0BA8F" w14:textId="77777777" w:rsidR="00C809DB" w:rsidRPr="0030013D" w:rsidRDefault="00C809DB" w:rsidP="00C809DB">
                            <w:pPr>
                              <w:spacing w:after="0" w:line="276" w:lineRule="auto"/>
                              <w:rPr>
                                <w:rFonts w:ascii="IBM Plex Sans" w:hAnsi="IBM Plex Sans" w:cs="Open Sans"/>
                                <w:sz w:val="20"/>
                              </w:rPr>
                            </w:pPr>
                            <w:r w:rsidRPr="005B1C89">
                              <w:rPr>
                                <w:rFonts w:ascii="IBM Plex Sans" w:hAnsi="IBM Plex Sans" w:cs="Open Sans"/>
                                <w:b/>
                                <w:bCs/>
                                <w:sz w:val="20"/>
                              </w:rPr>
                              <w:t>Data Skills</w:t>
                            </w:r>
                            <w:r w:rsidRPr="0030013D">
                              <w:rPr>
                                <w:rFonts w:ascii="IBM Plex Sans" w:hAnsi="IBM Plex Sans" w:cs="Open Sans"/>
                                <w:sz w:val="20"/>
                              </w:rPr>
                              <w:sym w:font="Wingdings" w:char="F0E0"/>
                            </w:r>
                            <w:r w:rsidRPr="0030013D">
                              <w:rPr>
                                <w:rFonts w:ascii="IBM Plex Sans" w:hAnsi="IBM Plex Sans" w:cs="Open Sans"/>
                                <w:sz w:val="20"/>
                              </w:rPr>
                              <w:t>ETL/Java &amp; Python Developer, Scraping, Consuming REST APIs, Multi CLOUD.</w:t>
                            </w:r>
                          </w:p>
                          <w:p w14:paraId="0FC1BAB2" w14:textId="77777777" w:rsidR="00C809DB" w:rsidRDefault="00C809DB" w:rsidP="00C809DB">
                            <w:pPr>
                              <w:spacing w:after="0" w:line="276" w:lineRule="auto"/>
                              <w:rPr>
                                <w:rFonts w:ascii="IBM Plex Sans" w:hAnsi="IBM Plex Sans" w:cs="Open Sans"/>
                                <w:sz w:val="20"/>
                              </w:rPr>
                            </w:pPr>
                            <w:r w:rsidRPr="005B1C89">
                              <w:rPr>
                                <w:rFonts w:ascii="IBM Plex Sans" w:hAnsi="IBM Plex Sans" w:cs="Open Sans"/>
                                <w:b/>
                                <w:bCs/>
                                <w:sz w:val="20"/>
                              </w:rPr>
                              <w:t>Newest Skills</w:t>
                            </w:r>
                            <w:r w:rsidRPr="0030013D">
                              <w:rPr>
                                <w:rFonts w:ascii="IBM Plex Sans" w:hAnsi="IBM Plex Sans" w:cs="Open Sans"/>
                                <w:sz w:val="20"/>
                              </w:rPr>
                              <w:t xml:space="preserve"> </w:t>
                            </w:r>
                            <w:r w:rsidRPr="0030013D">
                              <w:rPr>
                                <w:rFonts w:ascii="IBM Plex Sans" w:hAnsi="IBM Plex Sans" w:cs="Open Sans"/>
                                <w:sz w:val="20"/>
                              </w:rPr>
                              <w:sym w:font="Wingdings" w:char="F0E0"/>
                            </w:r>
                            <w:r w:rsidRPr="0030013D">
                              <w:rPr>
                                <w:rFonts w:ascii="IBM Plex Sans" w:hAnsi="IBM Plex Sans" w:cs="Open Sans"/>
                                <w:sz w:val="20"/>
                              </w:rPr>
                              <w:t xml:space="preserve"> </w:t>
                            </w:r>
                            <w:r>
                              <w:rPr>
                                <w:rFonts w:ascii="IBM Plex Sans" w:hAnsi="IBM Plex Sans" w:cs="Open Sans"/>
                                <w:sz w:val="20"/>
                              </w:rPr>
                              <w:t xml:space="preserve">Learning </w:t>
                            </w:r>
                            <w:proofErr w:type="spellStart"/>
                            <w:r w:rsidRPr="0030013D">
                              <w:rPr>
                                <w:rFonts w:ascii="IBM Plex Sans" w:hAnsi="IBM Plex Sans" w:cs="Open Sans"/>
                                <w:sz w:val="20"/>
                              </w:rPr>
                              <w:t>D</w:t>
                            </w:r>
                            <w:r>
                              <w:rPr>
                                <w:rFonts w:ascii="IBM Plex Sans" w:hAnsi="IBM Plex Sans" w:cs="Open Sans"/>
                                <w:sz w:val="20"/>
                              </w:rPr>
                              <w:t>evops</w:t>
                            </w:r>
                            <w:proofErr w:type="spellEnd"/>
                            <w:r w:rsidRPr="0030013D">
                              <w:rPr>
                                <w:rFonts w:ascii="IBM Plex Sans" w:hAnsi="IBM Plex Sans" w:cs="Open Sans"/>
                                <w:sz w:val="20"/>
                              </w:rPr>
                              <w:t xml:space="preserve"> / </w:t>
                            </w:r>
                            <w:r>
                              <w:rPr>
                                <w:rFonts w:ascii="IBM Plex Sans" w:hAnsi="IBM Plex Sans" w:cs="Open Sans"/>
                                <w:sz w:val="20"/>
                              </w:rPr>
                              <w:t xml:space="preserve">Learning </w:t>
                            </w:r>
                            <w:r w:rsidRPr="0030013D">
                              <w:rPr>
                                <w:rFonts w:ascii="IBM Plex Sans" w:hAnsi="IBM Plex Sans" w:cs="Open Sans"/>
                                <w:sz w:val="20"/>
                              </w:rPr>
                              <w:t>Sensor</w:t>
                            </w:r>
                            <w:r>
                              <w:rPr>
                                <w:rFonts w:ascii="IBM Plex Sans" w:hAnsi="IBM Plex Sans" w:cs="Open Sans"/>
                                <w:sz w:val="20"/>
                              </w:rPr>
                              <w:t>s and IOT</w:t>
                            </w:r>
                            <w:r w:rsidRPr="0030013D">
                              <w:rPr>
                                <w:rFonts w:ascii="IBM Plex Sans" w:hAnsi="IBM Plex Sans" w:cs="Open Sans"/>
                                <w:sz w:val="20"/>
                              </w:rPr>
                              <w:t xml:space="preserve"> data capture</w:t>
                            </w:r>
                            <w:r>
                              <w:rPr>
                                <w:rFonts w:ascii="IBM Plex Sans" w:hAnsi="IBM Plex Sans" w:cs="Open Sans"/>
                                <w:sz w:val="20"/>
                              </w:rPr>
                              <w:t xml:space="preserve"> / Learning Apache Airflow</w:t>
                            </w:r>
                            <w:r w:rsidRPr="006819B4">
                              <w:rPr>
                                <w:rFonts w:ascii="IBM Plex Sans" w:hAnsi="IBM Plex Sans" w:cs="Open Sans"/>
                                <w:sz w:val="20"/>
                              </w:rPr>
                              <w:t xml:space="preserve">. </w:t>
                            </w:r>
                          </w:p>
                          <w:p w14:paraId="3A784FC9" w14:textId="77777777" w:rsidR="00C809DB" w:rsidRDefault="00C80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ACAA61" id="_x0000_t202" coordsize="21600,21600" o:spt="202" path="m,l,21600r21600,l21600,xe">
                <v:stroke joinstyle="miter"/>
                <v:path gradientshapeok="t" o:connecttype="rect"/>
              </v:shapetype>
              <v:shape id="Cuadro de texto 1" o:spid="_x0000_s1026" type="#_x0000_t202" style="position:absolute;margin-left:64.5pt;margin-top:-9.55pt;width:482pt;height:12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" fillcolor="white [3201]" strokeweight=".5pt">
                <v:textbox>
                  <w:txbxContent>
                    <w:p w14:paraId="037D4E90" w14:textId="77777777" w:rsidR="00C809DB" w:rsidRDefault="00C809DB" w:rsidP="00C809DB">
                      <w:pPr>
                        <w:spacing w:after="200" w:line="276" w:lineRule="auto"/>
                        <w:rPr>
                          <w:rFonts w:ascii="Montserrat SemiBold" w:hAnsi="Montserrat SemiBold" w:cs="Open Sans"/>
                          <w:b/>
                          <w:bCs/>
                          <w:color w:val="7030A0"/>
                          <w:sz w:val="40"/>
                          <w:szCs w:val="40"/>
                        </w:rPr>
                      </w:pPr>
                      <w:r>
                        <w:rPr>
                          <w:rFonts w:ascii="Montserrat SemiBold" w:hAnsi="Montserrat SemiBold" w:cs="Open Sans"/>
                          <w:b/>
                          <w:bCs/>
                          <w:color w:val="7030A0"/>
                          <w:sz w:val="40"/>
                          <w:szCs w:val="40"/>
                        </w:rPr>
                        <w:t>Rene Silva</w:t>
                      </w:r>
                    </w:p>
                    <w:p w14:paraId="793B9E92" w14:textId="77777777" w:rsidR="00C809DB" w:rsidRDefault="00C809DB" w:rsidP="00C809DB">
                      <w:pPr>
                        <w:spacing w:after="0" w:line="276" w:lineRule="auto"/>
                        <w:rPr>
                          <w:rFonts w:ascii="IBM Plex Sans" w:hAnsi="IBM Plex Sans" w:cs="Open Sans"/>
                          <w:b/>
                          <w:bCs/>
                          <w:color w:val="808080" w:themeColor="background1" w:themeShade="80"/>
                        </w:rPr>
                      </w:pPr>
                      <w:r w:rsidRPr="0030013D">
                        <w:rPr>
                          <w:rFonts w:ascii="IBM Plex Sans" w:hAnsi="IBM Plex Sans" w:cs="Open Sans"/>
                          <w:b/>
                          <w:bCs/>
                          <w:color w:val="808080" w:themeColor="background1" w:themeShade="80"/>
                        </w:rPr>
                        <w:t xml:space="preserve">Senior </w:t>
                      </w:r>
                      <w:proofErr w:type="spellStart"/>
                      <w:r w:rsidRPr="0030013D">
                        <w:rPr>
                          <w:rFonts w:ascii="IBM Plex Sans" w:hAnsi="IBM Plex Sans" w:cs="Open Sans"/>
                          <w:b/>
                          <w:bCs/>
                          <w:color w:val="808080" w:themeColor="background1" w:themeShade="80"/>
                        </w:rPr>
                        <w:t>Sql</w:t>
                      </w:r>
                      <w:proofErr w:type="spellEnd"/>
                      <w:r w:rsidRPr="0030013D">
                        <w:rPr>
                          <w:rFonts w:ascii="IBM Plex Sans" w:hAnsi="IBM Plex Sans" w:cs="Open Sans"/>
                          <w:b/>
                          <w:bCs/>
                          <w:color w:val="808080" w:themeColor="background1" w:themeShade="80"/>
                        </w:rPr>
                        <w:t xml:space="preserve"> Database Administrator </w:t>
                      </w:r>
                      <w:r>
                        <w:rPr>
                          <w:rFonts w:ascii="IBM Plex Sans" w:hAnsi="IBM Plex Sans" w:cs="Open Sans"/>
                          <w:b/>
                          <w:bCs/>
                          <w:color w:val="808080" w:themeColor="background1" w:themeShade="80"/>
                        </w:rPr>
                        <w:t>at</w:t>
                      </w:r>
                      <w:r w:rsidRPr="0030013D">
                        <w:rPr>
                          <w:rFonts w:ascii="IBM Plex Sans" w:hAnsi="IBM Plex Sans" w:cs="Open Sans"/>
                          <w:b/>
                          <w:bCs/>
                          <w:color w:val="808080" w:themeColor="background1" w:themeShade="80"/>
                        </w:rPr>
                        <w:t xml:space="preserve"> The Hackett Group Inc.</w:t>
                      </w:r>
                      <w:r>
                        <w:t xml:space="preserve"> </w:t>
                      </w:r>
                    </w:p>
                    <w:p w14:paraId="7F3F4EB1" w14:textId="77777777" w:rsidR="00C809DB" w:rsidRPr="0030013D" w:rsidRDefault="00C809DB" w:rsidP="00C809DB">
                      <w:pPr>
                        <w:spacing w:after="0" w:line="276" w:lineRule="auto"/>
                        <w:rPr>
                          <w:rFonts w:ascii="IBM Plex Sans" w:hAnsi="IBM Plex Sans" w:cs="Open Sans"/>
                          <w:sz w:val="20"/>
                        </w:rPr>
                      </w:pPr>
                      <w:r w:rsidRPr="00883A1A">
                        <w:rPr>
                          <w:rFonts w:ascii="IBM Plex Sans" w:hAnsi="IBM Plex Sans" w:cs="Open Sans"/>
                          <w:b/>
                          <w:bCs/>
                          <w:sz w:val="20"/>
                        </w:rPr>
                        <w:t>Computer Engineer</w:t>
                      </w:r>
                      <w:r w:rsidRPr="0030013D">
                        <w:rPr>
                          <w:rFonts w:ascii="IBM Plex Sans" w:hAnsi="IBM Plex Sans" w:cs="Open Sans"/>
                          <w:sz w:val="20"/>
                        </w:rPr>
                        <w:t xml:space="preserve"> – </w:t>
                      </w:r>
                      <w:r w:rsidRPr="005B1C89">
                        <w:rPr>
                          <w:rFonts w:ascii="IBM Plex Sans" w:hAnsi="IBM Plex Sans" w:cs="Open Sans"/>
                          <w:b/>
                          <w:bCs/>
                          <w:sz w:val="20"/>
                        </w:rPr>
                        <w:t>Universidad de Santiago</w:t>
                      </w:r>
                      <w:r w:rsidRPr="0030013D">
                        <w:rPr>
                          <w:rFonts w:ascii="IBM Plex Sans" w:hAnsi="IBM Plex Sans" w:cs="Open Sans"/>
                          <w:sz w:val="20"/>
                        </w:rPr>
                        <w:t xml:space="preserve"> - </w:t>
                      </w:r>
                      <w:r w:rsidRPr="00D84CC0">
                        <w:rPr>
                          <w:rFonts w:ascii="IBM Plex Sans" w:hAnsi="IBM Plex Sans" w:cs="Open Sans"/>
                          <w:b/>
                          <w:bCs/>
                          <w:sz w:val="20"/>
                        </w:rPr>
                        <w:t>TI Project Manager certified</w:t>
                      </w:r>
                      <w:r w:rsidRPr="0030013D">
                        <w:rPr>
                          <w:rFonts w:ascii="IBM Plex Sans" w:hAnsi="IBM Plex Sans" w:cs="Open Sans"/>
                          <w:sz w:val="20"/>
                        </w:rPr>
                        <w:t xml:space="preserve"> – </w:t>
                      </w:r>
                      <w:r w:rsidRPr="005B1C89">
                        <w:rPr>
                          <w:rFonts w:ascii="IBM Plex Sans" w:hAnsi="IBM Plex Sans" w:cs="Open Sans"/>
                          <w:b/>
                          <w:bCs/>
                          <w:sz w:val="20"/>
                        </w:rPr>
                        <w:t>Universidad de Chile</w:t>
                      </w:r>
                      <w:r w:rsidRPr="0030013D">
                        <w:rPr>
                          <w:rFonts w:ascii="IBM Plex Sans" w:hAnsi="IBM Plex Sans" w:cs="Open Sans"/>
                          <w:sz w:val="20"/>
                        </w:rPr>
                        <w:t xml:space="preserve"> </w:t>
                      </w:r>
                    </w:p>
                    <w:p w14:paraId="3ABAEA71" w14:textId="77777777" w:rsidR="00C809DB" w:rsidRPr="0030013D" w:rsidRDefault="00C809DB" w:rsidP="00C809DB">
                      <w:pPr>
                        <w:spacing w:after="0" w:line="276" w:lineRule="auto"/>
                        <w:rPr>
                          <w:rFonts w:ascii="IBM Plex Sans" w:hAnsi="IBM Plex Sans" w:cs="Open Sans"/>
                          <w:sz w:val="20"/>
                        </w:rPr>
                      </w:pPr>
                      <w:r w:rsidRPr="005B1C89">
                        <w:rPr>
                          <w:rFonts w:ascii="IBM Plex Sans" w:hAnsi="IBM Plex Sans" w:cs="Open Sans"/>
                          <w:b/>
                          <w:bCs/>
                          <w:sz w:val="20"/>
                        </w:rPr>
                        <w:t>Now:</w:t>
                      </w:r>
                      <w:r w:rsidRPr="0030013D">
                        <w:rPr>
                          <w:rFonts w:ascii="IBM Plex Sans" w:hAnsi="IBM Plex Sans" w:cs="Open Sans"/>
                          <w:sz w:val="20"/>
                        </w:rPr>
                        <w:t xml:space="preserve"> DBA </w:t>
                      </w:r>
                      <w:r>
                        <w:rPr>
                          <w:rFonts w:ascii="IBM Plex Sans" w:hAnsi="IBM Plex Sans" w:cs="Open Sans"/>
                          <w:sz w:val="20"/>
                        </w:rPr>
                        <w:t xml:space="preserve">and </w:t>
                      </w:r>
                      <w:r w:rsidRPr="0030013D">
                        <w:rPr>
                          <w:rFonts w:ascii="IBM Plex Sans" w:hAnsi="IBM Plex Sans" w:cs="Open Sans"/>
                          <w:sz w:val="20"/>
                        </w:rPr>
                        <w:t xml:space="preserve">Data Engineer </w:t>
                      </w:r>
                      <w:r w:rsidRPr="0030013D">
                        <w:rPr>
                          <w:rFonts w:ascii="IBM Plex Sans" w:hAnsi="IBM Plex Sans" w:cs="Open Sans"/>
                          <w:sz w:val="20"/>
                        </w:rPr>
                        <w:sym w:font="Wingdings" w:char="F0E0"/>
                      </w:r>
                      <w:r w:rsidRPr="005B1C89">
                        <w:rPr>
                          <w:rFonts w:ascii="IBM Plex Sans" w:hAnsi="IBM Plex Sans" w:cs="Open Sans"/>
                          <w:b/>
                          <w:bCs/>
                          <w:sz w:val="20"/>
                        </w:rPr>
                        <w:t>Next Level:</w:t>
                      </w:r>
                      <w:r w:rsidRPr="0030013D">
                        <w:rPr>
                          <w:rFonts w:ascii="IBM Plex Sans" w:hAnsi="IBM Plex Sans" w:cs="Open Sans"/>
                          <w:sz w:val="20"/>
                        </w:rPr>
                        <w:t xml:space="preserve"> Improving Data Scientist and Bilingual skills</w:t>
                      </w:r>
                      <w:r>
                        <w:rPr>
                          <w:rFonts w:ascii="IBM Plex Sans" w:hAnsi="IBM Plex Sans" w:cs="Open Sans"/>
                          <w:sz w:val="20"/>
                        </w:rPr>
                        <w:t>.</w:t>
                      </w:r>
                    </w:p>
                    <w:p w14:paraId="2FC0BA8F" w14:textId="77777777" w:rsidR="00C809DB" w:rsidRPr="0030013D" w:rsidRDefault="00C809DB" w:rsidP="00C809DB">
                      <w:pPr>
                        <w:spacing w:after="0" w:line="276" w:lineRule="auto"/>
                        <w:rPr>
                          <w:rFonts w:ascii="IBM Plex Sans" w:hAnsi="IBM Plex Sans" w:cs="Open Sans"/>
                          <w:sz w:val="20"/>
                        </w:rPr>
                      </w:pPr>
                      <w:r w:rsidRPr="005B1C89">
                        <w:rPr>
                          <w:rFonts w:ascii="IBM Plex Sans" w:hAnsi="IBM Plex Sans" w:cs="Open Sans"/>
                          <w:b/>
                          <w:bCs/>
                          <w:sz w:val="20"/>
                        </w:rPr>
                        <w:t>Data Skills</w:t>
                      </w:r>
                      <w:r w:rsidRPr="0030013D">
                        <w:rPr>
                          <w:rFonts w:ascii="IBM Plex Sans" w:hAnsi="IBM Plex Sans" w:cs="Open Sans"/>
                          <w:sz w:val="20"/>
                        </w:rPr>
                        <w:sym w:font="Wingdings" w:char="F0E0"/>
                      </w:r>
                      <w:r w:rsidRPr="0030013D">
                        <w:rPr>
                          <w:rFonts w:ascii="IBM Plex Sans" w:hAnsi="IBM Plex Sans" w:cs="Open Sans"/>
                          <w:sz w:val="20"/>
                        </w:rPr>
                        <w:t>ETL/Java &amp; Python Developer, Scraping, Consuming REST APIs, Multi CLOUD.</w:t>
                      </w:r>
                    </w:p>
                    <w:p w14:paraId="0FC1BAB2" w14:textId="77777777" w:rsidR="00C809DB" w:rsidRDefault="00C809DB" w:rsidP="00C809DB">
                      <w:pPr>
                        <w:spacing w:after="0" w:line="276" w:lineRule="auto"/>
                        <w:rPr>
                          <w:rFonts w:ascii="IBM Plex Sans" w:hAnsi="IBM Plex Sans" w:cs="Open Sans"/>
                          <w:sz w:val="20"/>
                        </w:rPr>
                      </w:pPr>
                      <w:r w:rsidRPr="005B1C89">
                        <w:rPr>
                          <w:rFonts w:ascii="IBM Plex Sans" w:hAnsi="IBM Plex Sans" w:cs="Open Sans"/>
                          <w:b/>
                          <w:bCs/>
                          <w:sz w:val="20"/>
                        </w:rPr>
                        <w:t>Newest Skills</w:t>
                      </w:r>
                      <w:r w:rsidRPr="0030013D">
                        <w:rPr>
                          <w:rFonts w:ascii="IBM Plex Sans" w:hAnsi="IBM Plex Sans" w:cs="Open Sans"/>
                          <w:sz w:val="20"/>
                        </w:rPr>
                        <w:t xml:space="preserve"> </w:t>
                      </w:r>
                      <w:r w:rsidRPr="0030013D">
                        <w:rPr>
                          <w:rFonts w:ascii="IBM Plex Sans" w:hAnsi="IBM Plex Sans" w:cs="Open Sans"/>
                          <w:sz w:val="20"/>
                        </w:rPr>
                        <w:sym w:font="Wingdings" w:char="F0E0"/>
                      </w:r>
                      <w:r w:rsidRPr="0030013D">
                        <w:rPr>
                          <w:rFonts w:ascii="IBM Plex Sans" w:hAnsi="IBM Plex Sans" w:cs="Open Sans"/>
                          <w:sz w:val="20"/>
                        </w:rPr>
                        <w:t xml:space="preserve"> </w:t>
                      </w:r>
                      <w:r>
                        <w:rPr>
                          <w:rFonts w:ascii="IBM Plex Sans" w:hAnsi="IBM Plex Sans" w:cs="Open Sans"/>
                          <w:sz w:val="20"/>
                        </w:rPr>
                        <w:t xml:space="preserve">Learning </w:t>
                      </w:r>
                      <w:proofErr w:type="spellStart"/>
                      <w:r w:rsidRPr="0030013D">
                        <w:rPr>
                          <w:rFonts w:ascii="IBM Plex Sans" w:hAnsi="IBM Plex Sans" w:cs="Open Sans"/>
                          <w:sz w:val="20"/>
                        </w:rPr>
                        <w:t>D</w:t>
                      </w:r>
                      <w:r>
                        <w:rPr>
                          <w:rFonts w:ascii="IBM Plex Sans" w:hAnsi="IBM Plex Sans" w:cs="Open Sans"/>
                          <w:sz w:val="20"/>
                        </w:rPr>
                        <w:t>evops</w:t>
                      </w:r>
                      <w:proofErr w:type="spellEnd"/>
                      <w:r w:rsidRPr="0030013D">
                        <w:rPr>
                          <w:rFonts w:ascii="IBM Plex Sans" w:hAnsi="IBM Plex Sans" w:cs="Open Sans"/>
                          <w:sz w:val="20"/>
                        </w:rPr>
                        <w:t xml:space="preserve"> / </w:t>
                      </w:r>
                      <w:r>
                        <w:rPr>
                          <w:rFonts w:ascii="IBM Plex Sans" w:hAnsi="IBM Plex Sans" w:cs="Open Sans"/>
                          <w:sz w:val="20"/>
                        </w:rPr>
                        <w:t xml:space="preserve">Learning </w:t>
                      </w:r>
                      <w:r w:rsidRPr="0030013D">
                        <w:rPr>
                          <w:rFonts w:ascii="IBM Plex Sans" w:hAnsi="IBM Plex Sans" w:cs="Open Sans"/>
                          <w:sz w:val="20"/>
                        </w:rPr>
                        <w:t>Sensor</w:t>
                      </w:r>
                      <w:r>
                        <w:rPr>
                          <w:rFonts w:ascii="IBM Plex Sans" w:hAnsi="IBM Plex Sans" w:cs="Open Sans"/>
                          <w:sz w:val="20"/>
                        </w:rPr>
                        <w:t>s and IOT</w:t>
                      </w:r>
                      <w:r w:rsidRPr="0030013D">
                        <w:rPr>
                          <w:rFonts w:ascii="IBM Plex Sans" w:hAnsi="IBM Plex Sans" w:cs="Open Sans"/>
                          <w:sz w:val="20"/>
                        </w:rPr>
                        <w:t xml:space="preserve"> data capture</w:t>
                      </w:r>
                      <w:r>
                        <w:rPr>
                          <w:rFonts w:ascii="IBM Plex Sans" w:hAnsi="IBM Plex Sans" w:cs="Open Sans"/>
                          <w:sz w:val="20"/>
                        </w:rPr>
                        <w:t xml:space="preserve"> / Learning Apache Airflow</w:t>
                      </w:r>
                      <w:r w:rsidRPr="006819B4">
                        <w:rPr>
                          <w:rFonts w:ascii="IBM Plex Sans" w:hAnsi="IBM Plex Sans" w:cs="Open Sans"/>
                          <w:sz w:val="20"/>
                        </w:rPr>
                        <w:t xml:space="preserve">. </w:t>
                      </w:r>
                    </w:p>
                    <w:p w14:paraId="3A784FC9" w14:textId="77777777" w:rsidR="00C809DB" w:rsidRDefault="00C809DB"/>
                  </w:txbxContent>
                </v:textbox>
              </v:shape>
            </w:pict>
          </mc:Fallback>
        </mc:AlternateContent>
      </w:r>
    </w:p>
    <w:p w14:paraId="21F9FE63" w14:textId="67CC29C7" w:rsidR="00C809DB" w:rsidRDefault="00C809DB" w:rsidP="008105B1">
      <w:pPr>
        <w:spacing w:line="276" w:lineRule="auto"/>
        <w:rPr>
          <w:rFonts w:ascii="IBM Plex Sans" w:hAnsi="IBM Plex Sans" w:cs="Open Sans"/>
          <w:sz w:val="20"/>
        </w:rPr>
      </w:pPr>
    </w:p>
    <w:p w14:paraId="4B2BC93F" w14:textId="19E2470A" w:rsidR="00C809DB" w:rsidRDefault="00C809DB" w:rsidP="008105B1">
      <w:pPr>
        <w:spacing w:line="276" w:lineRule="auto"/>
        <w:rPr>
          <w:rFonts w:ascii="IBM Plex Sans" w:hAnsi="IBM Plex Sans" w:cs="Open Sans"/>
          <w:sz w:val="20"/>
        </w:rPr>
      </w:pPr>
    </w:p>
    <w:p w14:paraId="12A9F13C" w14:textId="297E9D2C" w:rsidR="00C809DB" w:rsidRDefault="00C809DB" w:rsidP="008105B1">
      <w:pPr>
        <w:spacing w:line="276" w:lineRule="auto"/>
        <w:rPr>
          <w:rFonts w:ascii="IBM Plex Sans" w:hAnsi="IBM Plex Sans" w:cs="Open Sans"/>
          <w:sz w:val="20"/>
        </w:rPr>
      </w:pPr>
    </w:p>
    <w:p w14:paraId="18BC280B" w14:textId="7A6C34A1" w:rsidR="00C809DB" w:rsidRDefault="00C809DB" w:rsidP="008105B1">
      <w:pPr>
        <w:spacing w:line="276" w:lineRule="auto"/>
        <w:rPr>
          <w:rFonts w:ascii="IBM Plex Sans" w:hAnsi="IBM Plex Sans" w:cs="Open Sans"/>
          <w:sz w:val="20"/>
        </w:rPr>
      </w:pPr>
    </w:p>
    <w:p w14:paraId="377B8B98" w14:textId="19226A50" w:rsidR="008105B1" w:rsidRDefault="00C809DB"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65408" behindDoc="0" locked="0" layoutInCell="1" allowOverlap="1" wp14:anchorId="7908DBC9" wp14:editId="2CEB1432">
                <wp:simplePos x="0" y="0"/>
                <wp:positionH relativeFrom="column">
                  <wp:posOffset>-107950</wp:posOffset>
                </wp:positionH>
                <wp:positionV relativeFrom="paragraph">
                  <wp:posOffset>314325</wp:posOffset>
                </wp:positionV>
                <wp:extent cx="7048500" cy="2444750"/>
                <wp:effectExtent l="0" t="0" r="19050" b="12700"/>
                <wp:wrapNone/>
                <wp:docPr id="2" name="Cuadro de texto 2"/>
                <wp:cNvGraphicFramePr/>
                <a:graphic xmlns:a="http://schemas.openxmlformats.org/drawingml/2006/main">
                  <a:graphicData uri="http://schemas.microsoft.com/office/word/2010/wordprocessingShape">
                    <wps:wsp>
                      <wps:cNvSpPr txBox="1"/>
                      <wps:spPr>
                        <a:xfrm>
                          <a:off x="0" y="0"/>
                          <a:ext cx="7048500" cy="2444750"/>
                        </a:xfrm>
                        <a:prstGeom prst="rect">
                          <a:avLst/>
                        </a:prstGeom>
                        <a:solidFill>
                          <a:schemeClr val="lt1"/>
                        </a:solidFill>
                        <a:ln w="6350">
                          <a:solidFill>
                            <a:prstClr val="black"/>
                          </a:solidFill>
                        </a:ln>
                      </wps:spPr>
                      <wps:txbx>
                        <w:txbxContent>
                          <w:p w14:paraId="2A89D68C" w14:textId="77777777" w:rsidR="00C809DB" w:rsidRDefault="00C809DB" w:rsidP="00C809DB">
                            <w:pPr>
                              <w:spacing w:after="0" w:line="240" w:lineRule="auto"/>
                            </w:pPr>
                            <w:r w:rsidRPr="00DE2E07">
                              <w:rPr>
                                <w:b/>
                                <w:bCs/>
                              </w:rPr>
                              <w:t>5+</w:t>
                            </w:r>
                            <w:r>
                              <w:t xml:space="preserve"> years at </w:t>
                            </w:r>
                            <w:r w:rsidRPr="0018656C">
                              <w:rPr>
                                <w:b/>
                                <w:bCs/>
                              </w:rPr>
                              <w:t>HDI Insurance</w:t>
                            </w:r>
                            <w:r>
                              <w:t xml:space="preserve">/Development </w:t>
                            </w:r>
                            <w:proofErr w:type="spellStart"/>
                            <w:r>
                              <w:t>JAVA+Oracle</w:t>
                            </w:r>
                            <w:proofErr w:type="spellEnd"/>
                            <w:r>
                              <w:t>.</w:t>
                            </w:r>
                          </w:p>
                          <w:p w14:paraId="04F88BF5" w14:textId="77777777" w:rsidR="00C809DB" w:rsidRDefault="00C809DB" w:rsidP="00C809DB">
                            <w:pPr>
                              <w:spacing w:after="0" w:line="240" w:lineRule="auto"/>
                            </w:pPr>
                            <w:r w:rsidRPr="00DE2E07">
                              <w:rPr>
                                <w:b/>
                                <w:bCs/>
                              </w:rPr>
                              <w:t>10+</w:t>
                            </w:r>
                            <w:r>
                              <w:t xml:space="preserve"> years at </w:t>
                            </w:r>
                            <w:r w:rsidRPr="0018656C">
                              <w:rPr>
                                <w:b/>
                                <w:bCs/>
                              </w:rPr>
                              <w:t>Walmart</w:t>
                            </w:r>
                            <w:r>
                              <w:t xml:space="preserve">, 5+Customer Intelligence/GEO Analyst, 5+ years as Senior DBA. </w:t>
                            </w:r>
                          </w:p>
                          <w:p w14:paraId="4E1DFA57" w14:textId="77777777" w:rsidR="00C809DB" w:rsidRDefault="00C809DB" w:rsidP="00C809DB">
                            <w:pPr>
                              <w:spacing w:after="0" w:line="240" w:lineRule="auto"/>
                            </w:pPr>
                            <w:r w:rsidRPr="00DE2E07">
                              <w:rPr>
                                <w:b/>
                                <w:bCs/>
                              </w:rPr>
                              <w:t>3+</w:t>
                            </w:r>
                            <w:r>
                              <w:t xml:space="preserve"> years with </w:t>
                            </w:r>
                            <w:r w:rsidRPr="0018656C">
                              <w:rPr>
                                <w:b/>
                                <w:bCs/>
                              </w:rPr>
                              <w:t>Global Enterprise Data</w:t>
                            </w:r>
                            <w:r>
                              <w:t>, Warehouses/</w:t>
                            </w:r>
                            <w:proofErr w:type="spellStart"/>
                            <w:r>
                              <w:t>Datalakes</w:t>
                            </w:r>
                            <w:proofErr w:type="spellEnd"/>
                            <w:r>
                              <w:t>/</w:t>
                            </w:r>
                            <w:proofErr w:type="spellStart"/>
                            <w:r>
                              <w:t>SmartTools</w:t>
                            </w:r>
                            <w:proofErr w:type="spellEnd"/>
                            <w:r>
                              <w:t xml:space="preserve">. </w:t>
                            </w:r>
                          </w:p>
                          <w:p w14:paraId="6F19A841" w14:textId="77777777" w:rsidR="00C809DB" w:rsidRDefault="00C809DB" w:rsidP="00C809DB">
                            <w:pPr>
                              <w:spacing w:after="0" w:line="240" w:lineRule="auto"/>
                            </w:pPr>
                            <w:r w:rsidRPr="0018656C">
                              <w:rPr>
                                <w:b/>
                                <w:bCs/>
                              </w:rPr>
                              <w:t>Principal Skills:</w:t>
                            </w:r>
                            <w:r>
                              <w:t xml:space="preserve"> DBA, </w:t>
                            </w:r>
                            <w:proofErr w:type="spellStart"/>
                            <w:r>
                              <w:t>DataEngineer</w:t>
                            </w:r>
                            <w:proofErr w:type="spellEnd"/>
                            <w:r>
                              <w:t xml:space="preserve">, Integrator/Migrator - JAVA/Python/PHP. </w:t>
                            </w:r>
                          </w:p>
                          <w:p w14:paraId="4658BED9" w14:textId="77777777" w:rsidR="00C809DB" w:rsidRDefault="00C809DB" w:rsidP="00C809DB">
                            <w:pPr>
                              <w:spacing w:after="0" w:line="240" w:lineRule="auto"/>
                            </w:pPr>
                            <w:r w:rsidRPr="0018656C">
                              <w:rPr>
                                <w:b/>
                                <w:bCs/>
                              </w:rPr>
                              <w:t>Geo Tools:</w:t>
                            </w:r>
                            <w:r>
                              <w:t xml:space="preserve"> Geo-Graphical Reports, Geo-KPIs, </w:t>
                            </w:r>
                            <w:proofErr w:type="spellStart"/>
                            <w:r>
                              <w:t>GeoShare</w:t>
                            </w:r>
                            <w:proofErr w:type="spellEnd"/>
                            <w:r>
                              <w:t xml:space="preserve"> (Walmart). </w:t>
                            </w:r>
                          </w:p>
                          <w:p w14:paraId="559E60C6" w14:textId="77777777" w:rsidR="00C809DB" w:rsidRDefault="00C809DB" w:rsidP="00C809DB">
                            <w:pPr>
                              <w:spacing w:after="0" w:line="240" w:lineRule="auto"/>
                            </w:pPr>
                            <w:r w:rsidRPr="0018656C">
                              <w:rPr>
                                <w:b/>
                                <w:bCs/>
                              </w:rPr>
                              <w:t>Other skills:</w:t>
                            </w:r>
                            <w:r>
                              <w:t xml:space="preserve"> Database </w:t>
                            </w:r>
                            <w:proofErr w:type="spellStart"/>
                            <w:r>
                              <w:t>EntityRelation</w:t>
                            </w:r>
                            <w:proofErr w:type="spellEnd"/>
                            <w:r>
                              <w:t xml:space="preserve"> Dev/Object Oriented OOP. </w:t>
                            </w:r>
                          </w:p>
                          <w:p w14:paraId="37F372E2" w14:textId="77777777" w:rsidR="00C809DB" w:rsidRDefault="00C809DB" w:rsidP="00C809DB">
                            <w:pPr>
                              <w:spacing w:after="0" w:line="240" w:lineRule="auto"/>
                            </w:pPr>
                            <w:r>
                              <w:t>Scraper/Crawlers developer, REST APIs/ERP/CRM data consumer to populate databases.</w:t>
                            </w:r>
                          </w:p>
                          <w:p w14:paraId="118B119C" w14:textId="77777777" w:rsidR="00C809DB" w:rsidRDefault="00C809DB" w:rsidP="00C809DB">
                            <w:pPr>
                              <w:spacing w:after="0" w:line="240" w:lineRule="auto"/>
                            </w:pPr>
                            <w:r>
                              <w:t xml:space="preserve">Integrations between distinct database flavors and clouds, I can transform the RAW Data in INFORMATION to make better decisions and obtaining business advantages. </w:t>
                            </w:r>
                          </w:p>
                          <w:p w14:paraId="1F2F486B" w14:textId="77777777" w:rsidR="00C809DB" w:rsidRDefault="00C809DB" w:rsidP="00C809DB">
                            <w:pPr>
                              <w:spacing w:after="0" w:line="240" w:lineRule="auto"/>
                            </w:pPr>
                            <w:r w:rsidRPr="0018656C">
                              <w:rPr>
                                <w:b/>
                                <w:bCs/>
                              </w:rPr>
                              <w:t>Clouds:</w:t>
                            </w:r>
                            <w:r>
                              <w:t xml:space="preserve"> AZURE, GCP, AWS, ALIBABA. </w:t>
                            </w:r>
                          </w:p>
                          <w:p w14:paraId="73F9F3EE" w14:textId="77777777" w:rsidR="00C809DB" w:rsidRDefault="00C809DB" w:rsidP="00C809DB">
                            <w:pPr>
                              <w:spacing w:after="0" w:line="240" w:lineRule="auto"/>
                            </w:pPr>
                            <w:r>
                              <w:t>Experience training people and programmers mentoring.</w:t>
                            </w:r>
                          </w:p>
                          <w:p w14:paraId="570FE11A" w14:textId="77777777" w:rsidR="00C809DB" w:rsidRDefault="00C809DB" w:rsidP="00C809DB">
                            <w:pPr>
                              <w:spacing w:after="0" w:line="240" w:lineRule="auto"/>
                            </w:pPr>
                            <w:r>
                              <w:t xml:space="preserve">Total 18+ years of experience, </w:t>
                            </w:r>
                            <w:r w:rsidRPr="0018656C">
                              <w:rPr>
                                <w:b/>
                                <w:bCs/>
                              </w:rPr>
                              <w:t>please read my recommendations on LinkedIn</w:t>
                            </w:r>
                            <w:r>
                              <w:t>.</w:t>
                            </w:r>
                          </w:p>
                          <w:p w14:paraId="173B952A" w14:textId="77777777" w:rsidR="00C809DB" w:rsidRDefault="00C809DB" w:rsidP="00C809DB">
                            <w:pPr>
                              <w:spacing w:after="0" w:line="240" w:lineRule="auto"/>
                            </w:pPr>
                            <w:hyperlink r:id="rId5" w:history="1">
                              <w:r w:rsidRPr="00017762">
                                <w:rPr>
                                  <w:rStyle w:val="Hipervnculo"/>
                                </w:rPr>
                                <w:t>https://www.linkedin.com/in/rsilcas/</w:t>
                              </w:r>
                            </w:hyperlink>
                          </w:p>
                          <w:p w14:paraId="18FACBCB" w14:textId="77777777" w:rsidR="00C809DB" w:rsidRDefault="00C80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8DBC9" id="Cuadro de texto 2" o:spid="_x0000_s1027" type="#_x0000_t202" style="position:absolute;margin-left:-8.5pt;margin-top:24.75pt;width:555pt;height:1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" fillcolor="white [3201]" strokeweight=".5pt">
                <v:textbox>
                  <w:txbxContent>
                    <w:p w14:paraId="2A89D68C" w14:textId="77777777" w:rsidR="00C809DB" w:rsidRDefault="00C809DB" w:rsidP="00C809DB">
                      <w:pPr>
                        <w:spacing w:after="0" w:line="240" w:lineRule="auto"/>
                      </w:pPr>
                      <w:r w:rsidRPr="00DE2E07">
                        <w:rPr>
                          <w:b/>
                          <w:bCs/>
                        </w:rPr>
                        <w:t>5+</w:t>
                      </w:r>
                      <w:r>
                        <w:t xml:space="preserve"> years at </w:t>
                      </w:r>
                      <w:r w:rsidRPr="0018656C">
                        <w:rPr>
                          <w:b/>
                          <w:bCs/>
                        </w:rPr>
                        <w:t>HDI Insurance</w:t>
                      </w:r>
                      <w:r>
                        <w:t xml:space="preserve">/Development </w:t>
                      </w:r>
                      <w:proofErr w:type="spellStart"/>
                      <w:r>
                        <w:t>JAVA+Oracle</w:t>
                      </w:r>
                      <w:proofErr w:type="spellEnd"/>
                      <w:r>
                        <w:t>.</w:t>
                      </w:r>
                    </w:p>
                    <w:p w14:paraId="04F88BF5" w14:textId="77777777" w:rsidR="00C809DB" w:rsidRDefault="00C809DB" w:rsidP="00C809DB">
                      <w:pPr>
                        <w:spacing w:after="0" w:line="240" w:lineRule="auto"/>
                      </w:pPr>
                      <w:r w:rsidRPr="00DE2E07">
                        <w:rPr>
                          <w:b/>
                          <w:bCs/>
                        </w:rPr>
                        <w:t>10+</w:t>
                      </w:r>
                      <w:r>
                        <w:t xml:space="preserve"> years at </w:t>
                      </w:r>
                      <w:r w:rsidRPr="0018656C">
                        <w:rPr>
                          <w:b/>
                          <w:bCs/>
                        </w:rPr>
                        <w:t>Walmart</w:t>
                      </w:r>
                      <w:r>
                        <w:t xml:space="preserve">, 5+Customer Intelligence/GEO Analyst, 5+ years as Senior DBA. </w:t>
                      </w:r>
                    </w:p>
                    <w:p w14:paraId="4E1DFA57" w14:textId="77777777" w:rsidR="00C809DB" w:rsidRDefault="00C809DB" w:rsidP="00C809DB">
                      <w:pPr>
                        <w:spacing w:after="0" w:line="240" w:lineRule="auto"/>
                      </w:pPr>
                      <w:r w:rsidRPr="00DE2E07">
                        <w:rPr>
                          <w:b/>
                          <w:bCs/>
                        </w:rPr>
                        <w:t>3+</w:t>
                      </w:r>
                      <w:r>
                        <w:t xml:space="preserve"> years with </w:t>
                      </w:r>
                      <w:r w:rsidRPr="0018656C">
                        <w:rPr>
                          <w:b/>
                          <w:bCs/>
                        </w:rPr>
                        <w:t>Global Enterprise Data</w:t>
                      </w:r>
                      <w:r>
                        <w:t>, Warehouses/</w:t>
                      </w:r>
                      <w:proofErr w:type="spellStart"/>
                      <w:r>
                        <w:t>Datalakes</w:t>
                      </w:r>
                      <w:proofErr w:type="spellEnd"/>
                      <w:r>
                        <w:t>/</w:t>
                      </w:r>
                      <w:proofErr w:type="spellStart"/>
                      <w:r>
                        <w:t>SmartTools</w:t>
                      </w:r>
                      <w:proofErr w:type="spellEnd"/>
                      <w:r>
                        <w:t xml:space="preserve">. </w:t>
                      </w:r>
                    </w:p>
                    <w:p w14:paraId="6F19A841" w14:textId="77777777" w:rsidR="00C809DB" w:rsidRDefault="00C809DB" w:rsidP="00C809DB">
                      <w:pPr>
                        <w:spacing w:after="0" w:line="240" w:lineRule="auto"/>
                      </w:pPr>
                      <w:r w:rsidRPr="0018656C">
                        <w:rPr>
                          <w:b/>
                          <w:bCs/>
                        </w:rPr>
                        <w:t>Principal Skills:</w:t>
                      </w:r>
                      <w:r>
                        <w:t xml:space="preserve"> DBA, </w:t>
                      </w:r>
                      <w:proofErr w:type="spellStart"/>
                      <w:r>
                        <w:t>DataEngineer</w:t>
                      </w:r>
                      <w:proofErr w:type="spellEnd"/>
                      <w:r>
                        <w:t xml:space="preserve">, Integrator/Migrator - JAVA/Python/PHP. </w:t>
                      </w:r>
                    </w:p>
                    <w:p w14:paraId="4658BED9" w14:textId="77777777" w:rsidR="00C809DB" w:rsidRDefault="00C809DB" w:rsidP="00C809DB">
                      <w:pPr>
                        <w:spacing w:after="0" w:line="240" w:lineRule="auto"/>
                      </w:pPr>
                      <w:r w:rsidRPr="0018656C">
                        <w:rPr>
                          <w:b/>
                          <w:bCs/>
                        </w:rPr>
                        <w:t>Geo Tools:</w:t>
                      </w:r>
                      <w:r>
                        <w:t xml:space="preserve"> Geo-Graphical Reports, Geo-KPIs, </w:t>
                      </w:r>
                      <w:proofErr w:type="spellStart"/>
                      <w:r>
                        <w:t>GeoShare</w:t>
                      </w:r>
                      <w:proofErr w:type="spellEnd"/>
                      <w:r>
                        <w:t xml:space="preserve"> (Walmart). </w:t>
                      </w:r>
                    </w:p>
                    <w:p w14:paraId="559E60C6" w14:textId="77777777" w:rsidR="00C809DB" w:rsidRDefault="00C809DB" w:rsidP="00C809DB">
                      <w:pPr>
                        <w:spacing w:after="0" w:line="240" w:lineRule="auto"/>
                      </w:pPr>
                      <w:r w:rsidRPr="0018656C">
                        <w:rPr>
                          <w:b/>
                          <w:bCs/>
                        </w:rPr>
                        <w:t>Other skills:</w:t>
                      </w:r>
                      <w:r>
                        <w:t xml:space="preserve"> Database </w:t>
                      </w:r>
                      <w:proofErr w:type="spellStart"/>
                      <w:r>
                        <w:t>EntityRelation</w:t>
                      </w:r>
                      <w:proofErr w:type="spellEnd"/>
                      <w:r>
                        <w:t xml:space="preserve"> Dev/Object Oriented OOP. </w:t>
                      </w:r>
                    </w:p>
                    <w:p w14:paraId="37F372E2" w14:textId="77777777" w:rsidR="00C809DB" w:rsidRDefault="00C809DB" w:rsidP="00C809DB">
                      <w:pPr>
                        <w:spacing w:after="0" w:line="240" w:lineRule="auto"/>
                      </w:pPr>
                      <w:r>
                        <w:t>Scraper/Crawlers developer, REST APIs/ERP/CRM data consumer to populate databases.</w:t>
                      </w:r>
                    </w:p>
                    <w:p w14:paraId="118B119C" w14:textId="77777777" w:rsidR="00C809DB" w:rsidRDefault="00C809DB" w:rsidP="00C809DB">
                      <w:pPr>
                        <w:spacing w:after="0" w:line="240" w:lineRule="auto"/>
                      </w:pPr>
                      <w:r>
                        <w:t xml:space="preserve">Integrations between distinct database flavors and clouds, I can transform the RAW Data in INFORMATION to make better decisions and obtaining business advantages. </w:t>
                      </w:r>
                    </w:p>
                    <w:p w14:paraId="1F2F486B" w14:textId="77777777" w:rsidR="00C809DB" w:rsidRDefault="00C809DB" w:rsidP="00C809DB">
                      <w:pPr>
                        <w:spacing w:after="0" w:line="240" w:lineRule="auto"/>
                      </w:pPr>
                      <w:r w:rsidRPr="0018656C">
                        <w:rPr>
                          <w:b/>
                          <w:bCs/>
                        </w:rPr>
                        <w:t>Clouds:</w:t>
                      </w:r>
                      <w:r>
                        <w:t xml:space="preserve"> AZURE, GCP, AWS, ALIBABA. </w:t>
                      </w:r>
                    </w:p>
                    <w:p w14:paraId="73F9F3EE" w14:textId="77777777" w:rsidR="00C809DB" w:rsidRDefault="00C809DB" w:rsidP="00C809DB">
                      <w:pPr>
                        <w:spacing w:after="0" w:line="240" w:lineRule="auto"/>
                      </w:pPr>
                      <w:r>
                        <w:t>Experience training people and programmers mentoring.</w:t>
                      </w:r>
                    </w:p>
                    <w:p w14:paraId="570FE11A" w14:textId="77777777" w:rsidR="00C809DB" w:rsidRDefault="00C809DB" w:rsidP="00C809DB">
                      <w:pPr>
                        <w:spacing w:after="0" w:line="240" w:lineRule="auto"/>
                      </w:pPr>
                      <w:r>
                        <w:t xml:space="preserve">Total 18+ years of experience, </w:t>
                      </w:r>
                      <w:r w:rsidRPr="0018656C">
                        <w:rPr>
                          <w:b/>
                          <w:bCs/>
                        </w:rPr>
                        <w:t>please read my recommendations on LinkedIn</w:t>
                      </w:r>
                      <w:r>
                        <w:t>.</w:t>
                      </w:r>
                    </w:p>
                    <w:p w14:paraId="173B952A" w14:textId="77777777" w:rsidR="00C809DB" w:rsidRDefault="00C809DB" w:rsidP="00C809DB">
                      <w:pPr>
                        <w:spacing w:after="0" w:line="240" w:lineRule="auto"/>
                      </w:pPr>
                      <w:hyperlink r:id="rId6" w:history="1">
                        <w:r w:rsidRPr="00017762">
                          <w:rPr>
                            <w:rStyle w:val="Hipervnculo"/>
                          </w:rPr>
                          <w:t>https://www.linkedin.com/in/rsilcas/</w:t>
                        </w:r>
                      </w:hyperlink>
                    </w:p>
                    <w:p w14:paraId="18FACBCB" w14:textId="77777777" w:rsidR="00C809DB" w:rsidRDefault="00C809DB"/>
                  </w:txbxContent>
                </v:textbox>
              </v:shape>
            </w:pict>
          </mc:Fallback>
        </mc:AlternateContent>
      </w:r>
      <w:r w:rsidR="008105B1">
        <w:rPr>
          <w:rFonts w:ascii="IBM Plex Sans" w:hAnsi="IBM Plex Sans" w:cs="Open Sans"/>
          <w:noProof/>
          <w:sz w:val="20"/>
        </w:rPr>
        <mc:AlternateContent>
          <mc:Choice Requires="wps">
            <w:drawing>
              <wp:anchor distT="0" distB="0" distL="114300" distR="114300" simplePos="0" relativeHeight="251659264" behindDoc="0" locked="0" layoutInCell="1" allowOverlap="1" wp14:anchorId="1753F1D4" wp14:editId="650C2B87">
                <wp:simplePos x="0" y="0"/>
                <wp:positionH relativeFrom="column">
                  <wp:posOffset>-13335</wp:posOffset>
                </wp:positionH>
                <wp:positionV relativeFrom="paragraph">
                  <wp:posOffset>199390</wp:posOffset>
                </wp:positionV>
                <wp:extent cx="6718300" cy="45719"/>
                <wp:effectExtent l="0" t="0" r="25400" b="12065"/>
                <wp:wrapNone/>
                <wp:docPr id="6" name="Rectángulo 6"/>
                <wp:cNvGraphicFramePr/>
                <a:graphic xmlns:a="http://schemas.openxmlformats.org/drawingml/2006/main">
                  <a:graphicData uri="http://schemas.microsoft.com/office/word/2010/wordprocessingShape">
                    <wps:wsp>
                      <wps:cNvSpPr/>
                      <wps:spPr>
                        <a:xfrm>
                          <a:off x="0" y="0"/>
                          <a:ext cx="67183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B141B" id="Rectángulo 6" o:spid="_x0000_s1026" style="position:absolute;margin-left:-1.05pt;margin-top:15.7pt;width:52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" fillcolor="#4472c4 [3204]" strokecolor="#1f3763 [1604]" strokeweight="1pt"/>
            </w:pict>
          </mc:Fallback>
        </mc:AlternateContent>
      </w:r>
    </w:p>
    <w:p w14:paraId="19A722FC" w14:textId="23E20109" w:rsidR="008105B1" w:rsidRDefault="008105B1" w:rsidP="008105B1">
      <w:pPr>
        <w:spacing w:after="0" w:line="276" w:lineRule="auto"/>
        <w:rPr>
          <w:rFonts w:ascii="IBM Plex Sans" w:hAnsi="IBM Plex Sans" w:cs="Open Sans"/>
          <w:sz w:val="20"/>
        </w:rPr>
      </w:pPr>
    </w:p>
    <w:p w14:paraId="06290CF5" w14:textId="2F255624" w:rsidR="00C809DB" w:rsidRDefault="00C809DB" w:rsidP="008105B1">
      <w:pPr>
        <w:pStyle w:val="Ttulo1"/>
        <w:spacing w:after="120" w:line="276" w:lineRule="auto"/>
        <w:jc w:val="center"/>
        <w:rPr>
          <w:rFonts w:ascii="IBM Plex Sans" w:hAnsi="IBM Plex Sans" w:cs="Open Sans"/>
          <w:color w:val="7030A0"/>
          <w:sz w:val="22"/>
          <w:szCs w:val="22"/>
        </w:rPr>
      </w:pPr>
    </w:p>
    <w:p w14:paraId="6C7770BD" w14:textId="103B45B4" w:rsidR="00C809DB" w:rsidRDefault="00C809DB" w:rsidP="008105B1">
      <w:pPr>
        <w:pStyle w:val="Ttulo1"/>
        <w:spacing w:after="120" w:line="276" w:lineRule="auto"/>
        <w:jc w:val="center"/>
        <w:rPr>
          <w:rFonts w:ascii="IBM Plex Sans" w:hAnsi="IBM Plex Sans" w:cs="Open Sans"/>
          <w:color w:val="7030A0"/>
          <w:sz w:val="22"/>
          <w:szCs w:val="22"/>
        </w:rPr>
      </w:pPr>
    </w:p>
    <w:p w14:paraId="7F52D261" w14:textId="4DAB2848" w:rsidR="00C809DB" w:rsidRDefault="00C809DB" w:rsidP="008105B1">
      <w:pPr>
        <w:pStyle w:val="Ttulo1"/>
        <w:spacing w:after="120" w:line="276" w:lineRule="auto"/>
        <w:jc w:val="center"/>
        <w:rPr>
          <w:rFonts w:ascii="IBM Plex Sans" w:hAnsi="IBM Plex Sans" w:cs="Open Sans"/>
          <w:color w:val="7030A0"/>
          <w:sz w:val="22"/>
          <w:szCs w:val="22"/>
        </w:rPr>
      </w:pPr>
    </w:p>
    <w:p w14:paraId="53B69CB1" w14:textId="77777777" w:rsidR="00C809DB" w:rsidRDefault="00C809DB" w:rsidP="008105B1">
      <w:pPr>
        <w:pStyle w:val="Ttulo1"/>
        <w:spacing w:after="120" w:line="276" w:lineRule="auto"/>
        <w:jc w:val="center"/>
        <w:rPr>
          <w:rFonts w:ascii="IBM Plex Sans" w:hAnsi="IBM Plex Sans" w:cs="Open Sans"/>
          <w:color w:val="7030A0"/>
          <w:sz w:val="22"/>
          <w:szCs w:val="22"/>
        </w:rPr>
      </w:pPr>
    </w:p>
    <w:p w14:paraId="1CB4D77B" w14:textId="7ADFFE78"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SKILLS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5"/>
        <w:gridCol w:w="1742"/>
        <w:gridCol w:w="1693"/>
        <w:gridCol w:w="1796"/>
        <w:gridCol w:w="1731"/>
        <w:gridCol w:w="1769"/>
      </w:tblGrid>
      <w:tr w:rsidR="008105B1" w:rsidRPr="006819B4" w14:paraId="0E5C0F13" w14:textId="77777777" w:rsidTr="00CE562A">
        <w:trPr>
          <w:trHeight w:val="288"/>
        </w:trPr>
        <w:tc>
          <w:tcPr>
            <w:tcW w:w="5000" w:type="pct"/>
            <w:gridSpan w:val="6"/>
            <w:shd w:val="clear" w:color="auto" w:fill="F2F2F2" w:themeFill="background1" w:themeFillShade="F2"/>
            <w:vAlign w:val="center"/>
            <w:hideMark/>
          </w:tcPr>
          <w:p w14:paraId="60BB5941" w14:textId="02AF78E6" w:rsidR="008105B1" w:rsidRPr="006819B4" w:rsidRDefault="008105B1" w:rsidP="00CE562A">
            <w:pPr>
              <w:spacing w:line="276" w:lineRule="auto"/>
              <w:jc w:val="center"/>
              <w:rPr>
                <w:rFonts w:ascii="IBM Plex Sans" w:hAnsi="IBM Plex Sans" w:cs="Open Sans"/>
                <w:b/>
                <w:color w:val="0E005E"/>
                <w:sz w:val="18"/>
                <w:szCs w:val="18"/>
              </w:rPr>
            </w:pPr>
            <w:r w:rsidRPr="00CB4BA7">
              <w:rPr>
                <w:rFonts w:ascii="IBM Plex Sans" w:hAnsi="IBM Plex Sans" w:cs="Open Sans"/>
                <w:b/>
                <w:color w:val="000000" w:themeColor="text1"/>
                <w:sz w:val="18"/>
                <w:szCs w:val="18"/>
              </w:rPr>
              <w:t>Platforms</w:t>
            </w:r>
          </w:p>
        </w:tc>
      </w:tr>
      <w:tr w:rsidR="008105B1" w:rsidRPr="006819B4" w14:paraId="306028B6" w14:textId="77777777" w:rsidTr="00CE562A">
        <w:trPr>
          <w:trHeight w:hRule="exact" w:val="288"/>
        </w:trPr>
        <w:tc>
          <w:tcPr>
            <w:tcW w:w="829" w:type="pct"/>
            <w:hideMark/>
          </w:tcPr>
          <w:p w14:paraId="7CBAF4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Azure</w:t>
            </w:r>
          </w:p>
        </w:tc>
        <w:tc>
          <w:tcPr>
            <w:tcW w:w="832" w:type="pct"/>
          </w:tcPr>
          <w:p w14:paraId="2B31F1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w:t>
            </w:r>
          </w:p>
        </w:tc>
        <w:tc>
          <w:tcPr>
            <w:tcW w:w="809" w:type="pct"/>
            <w:hideMark/>
          </w:tcPr>
          <w:p w14:paraId="3608379F" w14:textId="0F4A8836"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GCP</w:t>
            </w:r>
          </w:p>
        </w:tc>
        <w:tc>
          <w:tcPr>
            <w:tcW w:w="858" w:type="pct"/>
          </w:tcPr>
          <w:p w14:paraId="744A91B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Alibaba</w:t>
            </w:r>
          </w:p>
        </w:tc>
        <w:tc>
          <w:tcPr>
            <w:tcW w:w="827" w:type="pct"/>
            <w:hideMark/>
          </w:tcPr>
          <w:p w14:paraId="6BC635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Linux</w:t>
            </w:r>
          </w:p>
        </w:tc>
        <w:tc>
          <w:tcPr>
            <w:tcW w:w="845" w:type="pct"/>
          </w:tcPr>
          <w:p w14:paraId="2DEE773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WIN</w:t>
            </w:r>
          </w:p>
        </w:tc>
      </w:tr>
      <w:tr w:rsidR="008105B1" w:rsidRPr="006819B4" w14:paraId="3CB42734" w14:textId="77777777" w:rsidTr="00CE562A">
        <w:trPr>
          <w:trHeight w:val="288"/>
        </w:trPr>
        <w:tc>
          <w:tcPr>
            <w:tcW w:w="5000" w:type="pct"/>
            <w:gridSpan w:val="6"/>
            <w:shd w:val="clear" w:color="auto" w:fill="F2F2F2" w:themeFill="background1" w:themeFillShade="F2"/>
            <w:vAlign w:val="center"/>
            <w:hideMark/>
          </w:tcPr>
          <w:p w14:paraId="74069CA4" w14:textId="0BFD8D4D" w:rsidR="008105B1" w:rsidRPr="006819B4" w:rsidRDefault="008105B1" w:rsidP="00CE562A">
            <w:pPr>
              <w:spacing w:line="276" w:lineRule="auto"/>
              <w:jc w:val="center"/>
              <w:rPr>
                <w:rStyle w:val="SkillColour"/>
                <w:rFonts w:ascii="IBM Plex Sans" w:hAnsi="IBM Plex Sans" w:cs="Open Sans"/>
                <w:b/>
                <w:color w:val="002060"/>
                <w:sz w:val="18"/>
                <w:szCs w:val="18"/>
              </w:rPr>
            </w:pPr>
            <w:r w:rsidRPr="00CB4BA7">
              <w:rPr>
                <w:rFonts w:ascii="IBM Plex Sans" w:hAnsi="IBM Plex Sans" w:cs="Open Sans"/>
                <w:b/>
                <w:color w:val="000000" w:themeColor="text1"/>
                <w:sz w:val="18"/>
                <w:szCs w:val="18"/>
              </w:rPr>
              <w:t>Technologies</w:t>
            </w:r>
          </w:p>
        </w:tc>
      </w:tr>
      <w:tr w:rsidR="008105B1" w:rsidRPr="006819B4" w14:paraId="2F675231" w14:textId="77777777" w:rsidTr="00CE562A">
        <w:trPr>
          <w:trHeight w:hRule="exact" w:val="288"/>
        </w:trPr>
        <w:tc>
          <w:tcPr>
            <w:tcW w:w="829" w:type="pct"/>
            <w:hideMark/>
          </w:tcPr>
          <w:p w14:paraId="6650D7D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JAVA J2EE</w:t>
            </w:r>
          </w:p>
        </w:tc>
        <w:tc>
          <w:tcPr>
            <w:tcW w:w="832" w:type="pct"/>
          </w:tcPr>
          <w:p w14:paraId="46747CA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Python</w:t>
            </w:r>
          </w:p>
        </w:tc>
        <w:tc>
          <w:tcPr>
            <w:tcW w:w="809" w:type="pct"/>
            <w:hideMark/>
          </w:tcPr>
          <w:p w14:paraId="7DDE61E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language</w:t>
            </w:r>
          </w:p>
        </w:tc>
        <w:tc>
          <w:tcPr>
            <w:tcW w:w="858" w:type="pct"/>
          </w:tcPr>
          <w:p w14:paraId="575E382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Engineer</w:t>
            </w:r>
          </w:p>
        </w:tc>
        <w:tc>
          <w:tcPr>
            <w:tcW w:w="827" w:type="pct"/>
            <w:hideMark/>
          </w:tcPr>
          <w:p w14:paraId="549CFF3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Talend</w:t>
            </w:r>
          </w:p>
        </w:tc>
        <w:tc>
          <w:tcPr>
            <w:tcW w:w="845" w:type="pct"/>
          </w:tcPr>
          <w:p w14:paraId="25F7D30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DBA</w:t>
            </w:r>
          </w:p>
        </w:tc>
      </w:tr>
      <w:tr w:rsidR="008105B1" w:rsidRPr="006819B4" w14:paraId="72B06331" w14:textId="77777777" w:rsidTr="00CE562A">
        <w:trPr>
          <w:trHeight w:hRule="exact" w:val="288"/>
        </w:trPr>
        <w:tc>
          <w:tcPr>
            <w:tcW w:w="829" w:type="pct"/>
            <w:hideMark/>
          </w:tcPr>
          <w:p w14:paraId="29C8E0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STRUTS</w:t>
            </w:r>
          </w:p>
        </w:tc>
        <w:tc>
          <w:tcPr>
            <w:tcW w:w="832" w:type="pct"/>
          </w:tcPr>
          <w:p w14:paraId="1A57233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Django</w:t>
            </w:r>
          </w:p>
        </w:tc>
        <w:tc>
          <w:tcPr>
            <w:tcW w:w="809" w:type="pct"/>
            <w:hideMark/>
          </w:tcPr>
          <w:p w14:paraId="1BEE0E5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C++ Lang</w:t>
            </w:r>
          </w:p>
        </w:tc>
        <w:tc>
          <w:tcPr>
            <w:tcW w:w="858" w:type="pct"/>
          </w:tcPr>
          <w:p w14:paraId="16A88C3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SSIS Integration</w:t>
            </w:r>
          </w:p>
        </w:tc>
        <w:tc>
          <w:tcPr>
            <w:tcW w:w="827" w:type="pct"/>
            <w:hideMark/>
          </w:tcPr>
          <w:p w14:paraId="5B1758A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DataStage</w:t>
            </w:r>
          </w:p>
        </w:tc>
        <w:tc>
          <w:tcPr>
            <w:tcW w:w="845" w:type="pct"/>
          </w:tcPr>
          <w:p w14:paraId="29B07CC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w:t>
            </w:r>
          </w:p>
        </w:tc>
      </w:tr>
      <w:tr w:rsidR="008105B1" w:rsidRPr="006819B4" w14:paraId="32FF0011" w14:textId="77777777" w:rsidTr="00CE562A">
        <w:trPr>
          <w:trHeight w:hRule="exact" w:val="288"/>
        </w:trPr>
        <w:tc>
          <w:tcPr>
            <w:tcW w:w="829" w:type="pct"/>
            <w:hideMark/>
          </w:tcPr>
          <w:p w14:paraId="73DA3AC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HTML</w:t>
            </w:r>
          </w:p>
        </w:tc>
        <w:tc>
          <w:tcPr>
            <w:tcW w:w="832" w:type="pct"/>
          </w:tcPr>
          <w:p w14:paraId="160D8E0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Flask</w:t>
            </w:r>
          </w:p>
        </w:tc>
        <w:tc>
          <w:tcPr>
            <w:tcW w:w="809" w:type="pct"/>
            <w:hideMark/>
          </w:tcPr>
          <w:p w14:paraId="210E832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Visual Basic</w:t>
            </w:r>
          </w:p>
        </w:tc>
        <w:tc>
          <w:tcPr>
            <w:tcW w:w="858" w:type="pct"/>
          </w:tcPr>
          <w:p w14:paraId="44C941A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PowerCenter</w:t>
            </w:r>
          </w:p>
        </w:tc>
        <w:tc>
          <w:tcPr>
            <w:tcW w:w="827" w:type="pct"/>
            <w:hideMark/>
          </w:tcPr>
          <w:p w14:paraId="77E7C9FA"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Learning </w:t>
            </w:r>
            <w:proofErr w:type="spellStart"/>
            <w:r>
              <w:rPr>
                <w:rFonts w:ascii="IBM Plex Sans" w:hAnsi="IBM Plex Sans" w:cs="Open Sans"/>
                <w:color w:val="000000"/>
                <w:sz w:val="18"/>
                <w:szCs w:val="18"/>
              </w:rPr>
              <w:t>AirFlow</w:t>
            </w:r>
            <w:proofErr w:type="spellEnd"/>
            <w:r>
              <w:rPr>
                <w:rFonts w:ascii="IBM Plex Sans" w:hAnsi="IBM Plex Sans" w:cs="Open Sans"/>
                <w:color w:val="000000"/>
                <w:sz w:val="18"/>
                <w:szCs w:val="18"/>
              </w:rPr>
              <w:t xml:space="preserve"> </w:t>
            </w:r>
          </w:p>
        </w:tc>
        <w:tc>
          <w:tcPr>
            <w:tcW w:w="845" w:type="pct"/>
          </w:tcPr>
          <w:p w14:paraId="123C6BC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Analysis Services</w:t>
            </w:r>
          </w:p>
        </w:tc>
      </w:tr>
      <w:tr w:rsidR="008105B1" w:rsidRPr="006819B4" w14:paraId="3CD13B6F" w14:textId="77777777" w:rsidTr="00CE562A">
        <w:trPr>
          <w:trHeight w:hRule="exact" w:val="288"/>
        </w:trPr>
        <w:tc>
          <w:tcPr>
            <w:tcW w:w="829" w:type="pct"/>
            <w:hideMark/>
          </w:tcPr>
          <w:p w14:paraId="7BB2590D"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Javascript</w:t>
            </w:r>
            <w:proofErr w:type="spellEnd"/>
          </w:p>
        </w:tc>
        <w:tc>
          <w:tcPr>
            <w:tcW w:w="832" w:type="pct"/>
          </w:tcPr>
          <w:p w14:paraId="040F2F81"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BeautifulSoap</w:t>
            </w:r>
            <w:proofErr w:type="spellEnd"/>
          </w:p>
        </w:tc>
        <w:tc>
          <w:tcPr>
            <w:tcW w:w="809" w:type="pct"/>
            <w:hideMark/>
          </w:tcPr>
          <w:p w14:paraId="559E0B01"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Powershell</w:t>
            </w:r>
            <w:proofErr w:type="spellEnd"/>
          </w:p>
        </w:tc>
        <w:tc>
          <w:tcPr>
            <w:tcW w:w="858" w:type="pct"/>
          </w:tcPr>
          <w:p w14:paraId="2B190679"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DataFactory</w:t>
            </w:r>
            <w:proofErr w:type="spellEnd"/>
            <w:r>
              <w:rPr>
                <w:rFonts w:ascii="IBM Plex Sans" w:hAnsi="IBM Plex Sans" w:cs="Open Sans"/>
                <w:color w:val="000000"/>
                <w:sz w:val="18"/>
                <w:szCs w:val="18"/>
              </w:rPr>
              <w:t xml:space="preserve"> Airflow</w:t>
            </w:r>
          </w:p>
        </w:tc>
        <w:tc>
          <w:tcPr>
            <w:tcW w:w="827" w:type="pct"/>
            <w:hideMark/>
          </w:tcPr>
          <w:p w14:paraId="7A1A130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PHP-GEO Tools</w:t>
            </w:r>
          </w:p>
        </w:tc>
        <w:tc>
          <w:tcPr>
            <w:tcW w:w="845" w:type="pct"/>
          </w:tcPr>
          <w:p w14:paraId="5558701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OLAP Cubes</w:t>
            </w:r>
          </w:p>
        </w:tc>
      </w:tr>
      <w:tr w:rsidR="008105B1" w:rsidRPr="006819B4" w14:paraId="138E95DB" w14:textId="77777777" w:rsidTr="00CE562A">
        <w:trPr>
          <w:trHeight w:val="288"/>
        </w:trPr>
        <w:tc>
          <w:tcPr>
            <w:tcW w:w="5000" w:type="pct"/>
            <w:gridSpan w:val="6"/>
            <w:shd w:val="clear" w:color="auto" w:fill="F2F2F2" w:themeFill="background1" w:themeFillShade="F2"/>
            <w:vAlign w:val="center"/>
            <w:hideMark/>
          </w:tcPr>
          <w:p w14:paraId="41E1EEAF" w14:textId="77777777" w:rsidR="008105B1" w:rsidRPr="006819B4" w:rsidRDefault="008105B1" w:rsidP="00CE562A">
            <w:pPr>
              <w:spacing w:line="276" w:lineRule="auto"/>
              <w:jc w:val="center"/>
              <w:rPr>
                <w:rFonts w:ascii="IBM Plex Sans" w:hAnsi="IBM Plex Sans" w:cs="Open Sans"/>
                <w:b/>
                <w:color w:val="002060"/>
                <w:sz w:val="18"/>
                <w:szCs w:val="18"/>
              </w:rPr>
            </w:pPr>
            <w:r w:rsidRPr="00CB4BA7">
              <w:rPr>
                <w:rFonts w:ascii="IBM Plex Sans" w:hAnsi="IBM Plex Sans" w:cs="Open Sans"/>
                <w:b/>
                <w:color w:val="000000" w:themeColor="text1"/>
                <w:sz w:val="18"/>
                <w:szCs w:val="18"/>
              </w:rPr>
              <w:t>Databases</w:t>
            </w:r>
          </w:p>
        </w:tc>
      </w:tr>
      <w:tr w:rsidR="008105B1" w:rsidRPr="006819B4" w14:paraId="3A79B43A" w14:textId="77777777" w:rsidTr="00CE562A">
        <w:trPr>
          <w:trHeight w:hRule="exact" w:val="288"/>
        </w:trPr>
        <w:tc>
          <w:tcPr>
            <w:tcW w:w="829" w:type="pct"/>
            <w:hideMark/>
          </w:tcPr>
          <w:p w14:paraId="6017A3B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 Server</w:t>
            </w:r>
          </w:p>
        </w:tc>
        <w:tc>
          <w:tcPr>
            <w:tcW w:w="832" w:type="pct"/>
          </w:tcPr>
          <w:p w14:paraId="05F05CF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Snowflake</w:t>
            </w:r>
          </w:p>
        </w:tc>
        <w:tc>
          <w:tcPr>
            <w:tcW w:w="809" w:type="pct"/>
            <w:hideMark/>
          </w:tcPr>
          <w:p w14:paraId="712ABC5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Oracle</w:t>
            </w:r>
          </w:p>
        </w:tc>
        <w:tc>
          <w:tcPr>
            <w:tcW w:w="858" w:type="pct"/>
          </w:tcPr>
          <w:p w14:paraId="0F87CB7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Teradata</w:t>
            </w:r>
          </w:p>
        </w:tc>
        <w:tc>
          <w:tcPr>
            <w:tcW w:w="827" w:type="pct"/>
            <w:hideMark/>
          </w:tcPr>
          <w:p w14:paraId="679666A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PostgreSQL</w:t>
            </w:r>
          </w:p>
        </w:tc>
        <w:tc>
          <w:tcPr>
            <w:tcW w:w="845" w:type="pct"/>
          </w:tcPr>
          <w:p w14:paraId="0FEE0D1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Aurora</w:t>
            </w:r>
          </w:p>
        </w:tc>
      </w:tr>
      <w:tr w:rsidR="008105B1" w:rsidRPr="006819B4" w14:paraId="3483CBB9" w14:textId="77777777" w:rsidTr="00CE562A">
        <w:trPr>
          <w:trHeight w:val="288"/>
        </w:trPr>
        <w:tc>
          <w:tcPr>
            <w:tcW w:w="5000" w:type="pct"/>
            <w:gridSpan w:val="6"/>
            <w:shd w:val="clear" w:color="auto" w:fill="F2F2F2" w:themeFill="background1" w:themeFillShade="F2"/>
            <w:vAlign w:val="center"/>
            <w:hideMark/>
          </w:tcPr>
          <w:p w14:paraId="6A03F2BA" w14:textId="77777777" w:rsidR="008105B1" w:rsidRPr="006819B4" w:rsidRDefault="008105B1" w:rsidP="00CE562A">
            <w:pPr>
              <w:spacing w:line="276" w:lineRule="auto"/>
              <w:jc w:val="center"/>
              <w:rPr>
                <w:rFonts w:ascii="IBM Plex Sans" w:hAnsi="IBM Plex Sans" w:cs="Open Sans"/>
                <w:color w:val="002060"/>
                <w:sz w:val="18"/>
                <w:szCs w:val="18"/>
              </w:rPr>
            </w:pPr>
            <w:r w:rsidRPr="00CB4BA7">
              <w:rPr>
                <w:rFonts w:ascii="IBM Plex Sans" w:hAnsi="IBM Plex Sans" w:cs="Open Sans"/>
                <w:b/>
                <w:color w:val="000000" w:themeColor="text1"/>
                <w:sz w:val="18"/>
                <w:szCs w:val="18"/>
              </w:rPr>
              <w:t>Others</w:t>
            </w:r>
          </w:p>
        </w:tc>
      </w:tr>
      <w:tr w:rsidR="008105B1" w:rsidRPr="006819B4" w14:paraId="1334050F" w14:textId="77777777" w:rsidTr="00CE562A">
        <w:trPr>
          <w:trHeight w:hRule="exact" w:val="288"/>
        </w:trPr>
        <w:tc>
          <w:tcPr>
            <w:tcW w:w="829" w:type="pct"/>
            <w:hideMark/>
          </w:tcPr>
          <w:p w14:paraId="3F2B3F3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Scrapers</w:t>
            </w:r>
          </w:p>
        </w:tc>
        <w:tc>
          <w:tcPr>
            <w:tcW w:w="832" w:type="pct"/>
          </w:tcPr>
          <w:p w14:paraId="7925E87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Crawlers</w:t>
            </w:r>
          </w:p>
        </w:tc>
        <w:tc>
          <w:tcPr>
            <w:tcW w:w="809" w:type="pct"/>
            <w:hideMark/>
          </w:tcPr>
          <w:p w14:paraId="3E5501B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Voice Bots</w:t>
            </w:r>
          </w:p>
        </w:tc>
        <w:tc>
          <w:tcPr>
            <w:tcW w:w="858" w:type="pct"/>
          </w:tcPr>
          <w:p w14:paraId="5E30931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Speech – </w:t>
            </w:r>
            <w:proofErr w:type="spellStart"/>
            <w:r>
              <w:rPr>
                <w:rFonts w:ascii="IBM Plex Sans" w:hAnsi="IBM Plex Sans" w:cs="Open Sans"/>
                <w:color w:val="000000"/>
                <w:sz w:val="18"/>
                <w:szCs w:val="18"/>
              </w:rPr>
              <w:t>recog</w:t>
            </w:r>
            <w:proofErr w:type="spellEnd"/>
            <w:r>
              <w:rPr>
                <w:rFonts w:ascii="IBM Plex Sans" w:hAnsi="IBM Plex Sans" w:cs="Open Sans"/>
                <w:color w:val="000000"/>
                <w:sz w:val="18"/>
                <w:szCs w:val="18"/>
              </w:rPr>
              <w:t>.</w:t>
            </w:r>
          </w:p>
        </w:tc>
        <w:tc>
          <w:tcPr>
            <w:tcW w:w="827" w:type="pct"/>
            <w:hideMark/>
          </w:tcPr>
          <w:p w14:paraId="0887B49F"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Softaculous</w:t>
            </w:r>
            <w:proofErr w:type="spellEnd"/>
          </w:p>
        </w:tc>
        <w:tc>
          <w:tcPr>
            <w:tcW w:w="845" w:type="pct"/>
          </w:tcPr>
          <w:p w14:paraId="5928F46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UIPATH</w:t>
            </w:r>
          </w:p>
        </w:tc>
      </w:tr>
      <w:tr w:rsidR="008105B1" w:rsidRPr="006819B4" w14:paraId="4EBCB11F" w14:textId="77777777" w:rsidTr="00CE562A">
        <w:trPr>
          <w:trHeight w:hRule="exact" w:val="288"/>
        </w:trPr>
        <w:tc>
          <w:tcPr>
            <w:tcW w:w="829" w:type="pct"/>
            <w:hideMark/>
          </w:tcPr>
          <w:p w14:paraId="4DB2BF6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Distribution</w:t>
            </w:r>
          </w:p>
        </w:tc>
        <w:tc>
          <w:tcPr>
            <w:tcW w:w="832" w:type="pct"/>
          </w:tcPr>
          <w:p w14:paraId="5D66B48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EC2</w:t>
            </w:r>
          </w:p>
        </w:tc>
        <w:tc>
          <w:tcPr>
            <w:tcW w:w="809" w:type="pct"/>
            <w:hideMark/>
          </w:tcPr>
          <w:p w14:paraId="4828898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S3</w:t>
            </w:r>
          </w:p>
        </w:tc>
        <w:tc>
          <w:tcPr>
            <w:tcW w:w="858" w:type="pct"/>
          </w:tcPr>
          <w:p w14:paraId="56306B10"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27" w:type="pct"/>
            <w:hideMark/>
          </w:tcPr>
          <w:p w14:paraId="1A88240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45" w:type="pct"/>
          </w:tcPr>
          <w:p w14:paraId="73DBB50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Automation</w:t>
            </w:r>
          </w:p>
        </w:tc>
      </w:tr>
      <w:tr w:rsidR="008105B1" w:rsidRPr="006819B4" w14:paraId="3B69F87A" w14:textId="77777777" w:rsidTr="00CE562A">
        <w:trPr>
          <w:trHeight w:val="288"/>
        </w:trPr>
        <w:tc>
          <w:tcPr>
            <w:tcW w:w="5000" w:type="pct"/>
            <w:gridSpan w:val="6"/>
            <w:shd w:val="clear" w:color="auto" w:fill="F2F2F2" w:themeFill="background1" w:themeFillShade="F2"/>
            <w:vAlign w:val="center"/>
            <w:hideMark/>
          </w:tcPr>
          <w:p w14:paraId="37E3DB89" w14:textId="77777777" w:rsidR="008105B1" w:rsidRPr="00CB4BA7" w:rsidRDefault="008105B1" w:rsidP="00CE562A">
            <w:pPr>
              <w:spacing w:line="276" w:lineRule="auto"/>
              <w:jc w:val="center"/>
              <w:rPr>
                <w:rStyle w:val="SkillColour"/>
                <w:rFonts w:ascii="IBM Plex Sans" w:hAnsi="IBM Plex Sans" w:cs="Open Sans"/>
                <w:b/>
                <w:color w:val="000000" w:themeColor="text1"/>
                <w:sz w:val="18"/>
                <w:szCs w:val="18"/>
              </w:rPr>
            </w:pPr>
            <w:r w:rsidRPr="00CB4BA7">
              <w:rPr>
                <w:rFonts w:ascii="IBM Plex Sans" w:hAnsi="IBM Plex Sans" w:cs="Open Sans"/>
                <w:b/>
                <w:color w:val="000000" w:themeColor="text1"/>
                <w:sz w:val="18"/>
                <w:szCs w:val="18"/>
              </w:rPr>
              <w:t>Soft Skills</w:t>
            </w:r>
          </w:p>
        </w:tc>
      </w:tr>
      <w:tr w:rsidR="008105B1" w:rsidRPr="006819B4" w14:paraId="7DEB11E0" w14:textId="77777777" w:rsidTr="00CE562A">
        <w:trPr>
          <w:trHeight w:val="444"/>
        </w:trPr>
        <w:tc>
          <w:tcPr>
            <w:tcW w:w="5000" w:type="pct"/>
            <w:gridSpan w:val="6"/>
            <w:vAlign w:val="bottom"/>
            <w:hideMark/>
          </w:tcPr>
          <w:p w14:paraId="6B6E34C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Thinking out of the box, teaching people, mentoring programmers on new techs.</w:t>
            </w:r>
          </w:p>
        </w:tc>
      </w:tr>
    </w:tbl>
    <w:p w14:paraId="21BD915C" w14:textId="77777777" w:rsidR="008105B1" w:rsidRDefault="008105B1" w:rsidP="008105B1">
      <w:pPr>
        <w:pStyle w:val="Ttulo1"/>
        <w:spacing w:after="120" w:line="276" w:lineRule="auto"/>
        <w:jc w:val="center"/>
        <w:rPr>
          <w:rFonts w:ascii="IBM Plex Sans" w:hAnsi="IBM Plex Sans" w:cs="Open Sans"/>
          <w:color w:val="7030A0"/>
          <w:sz w:val="22"/>
          <w:szCs w:val="22"/>
        </w:rPr>
      </w:pPr>
    </w:p>
    <w:p w14:paraId="0461DF7D" w14:textId="33D11913" w:rsidR="008105B1" w:rsidRDefault="008105B1">
      <w:pPr>
        <w:rPr>
          <w:rFonts w:ascii="IBM Plex Sans" w:eastAsiaTheme="majorEastAsia" w:hAnsi="IBM Plex Sans" w:cs="Open Sans"/>
          <w:b/>
          <w:bCs/>
          <w:color w:val="7030A0"/>
        </w:rPr>
      </w:pPr>
      <w:r>
        <w:rPr>
          <w:rFonts w:ascii="IBM Plex Sans" w:hAnsi="IBM Plex Sans" w:cs="Open Sans"/>
          <w:noProof/>
          <w:sz w:val="20"/>
        </w:rPr>
        <mc:AlternateContent>
          <mc:Choice Requires="wps">
            <w:drawing>
              <wp:anchor distT="0" distB="0" distL="114300" distR="114300" simplePos="0" relativeHeight="251661312" behindDoc="0" locked="0" layoutInCell="1" allowOverlap="1" wp14:anchorId="2CA7878D" wp14:editId="04EAA6E6">
                <wp:simplePos x="0" y="0"/>
                <wp:positionH relativeFrom="column">
                  <wp:posOffset>24765</wp:posOffset>
                </wp:positionH>
                <wp:positionV relativeFrom="paragraph">
                  <wp:posOffset>1442085</wp:posOffset>
                </wp:positionV>
                <wp:extent cx="6718300" cy="45085"/>
                <wp:effectExtent l="0" t="0" r="25400" b="12065"/>
                <wp:wrapNone/>
                <wp:docPr id="12" name="Rectángulo 12"/>
                <wp:cNvGraphicFramePr/>
                <a:graphic xmlns:a="http://schemas.openxmlformats.org/drawingml/2006/main">
                  <a:graphicData uri="http://schemas.microsoft.com/office/word/2010/wordprocessingShape">
                    <wps:wsp>
                      <wps:cNvSpPr/>
                      <wps:spPr>
                        <a:xfrm>
                          <a:off x="0" y="0"/>
                          <a:ext cx="671830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3BF57" id="Rectángulo 12" o:spid="_x0000_s1026" style="position:absolute;margin-left:1.95pt;margin-top:113.55pt;width:529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" fillcolor="#4472c4 [3204]" strokecolor="#1f3763 [1604]" strokeweight="1pt"/>
            </w:pict>
          </mc:Fallback>
        </mc:AlternateContent>
      </w:r>
      <w:r>
        <w:rPr>
          <w:rFonts w:ascii="IBM Plex Sans" w:hAnsi="IBM Plex Sans" w:cs="Open Sans"/>
          <w:color w:val="7030A0"/>
        </w:rPr>
        <w:br w:type="page"/>
      </w:r>
    </w:p>
    <w:p w14:paraId="3E19B416" w14:textId="4DBBAC62"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lastRenderedPageBreak/>
        <w:t>WORK EXPERIENCE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4075"/>
      </w:tblGrid>
      <w:tr w:rsidR="008105B1" w:rsidRPr="006819B4" w14:paraId="19B8B264" w14:textId="77777777" w:rsidTr="00CE562A">
        <w:tc>
          <w:tcPr>
            <w:tcW w:w="6345" w:type="dxa"/>
          </w:tcPr>
          <w:p w14:paraId="7B1E979D" w14:textId="5ED66683" w:rsidR="008105B1" w:rsidRPr="00BF2FB4" w:rsidRDefault="008105B1" w:rsidP="00CE562A">
            <w:pPr>
              <w:spacing w:line="276" w:lineRule="auto"/>
              <w:rPr>
                <w:rFonts w:ascii="IBM Plex Sans" w:hAnsi="IBM Plex Sans" w:cs="Open Sans"/>
                <w:b/>
                <w:bCs/>
                <w:color w:val="000000"/>
                <w:sz w:val="20"/>
              </w:rPr>
            </w:pPr>
            <w:r w:rsidRPr="00BF2FB4">
              <w:rPr>
                <w:rFonts w:ascii="IBM Plex Sans" w:hAnsi="IBM Plex Sans" w:cs="Open Sans"/>
                <w:b/>
                <w:bCs/>
                <w:color w:val="000000"/>
                <w:sz w:val="20"/>
              </w:rPr>
              <w:t>TheHackettGroup.com</w:t>
            </w:r>
            <w:r>
              <w:rPr>
                <w:rFonts w:ascii="IBM Plex Sans" w:hAnsi="IBM Plex Sans" w:cs="Open Sans"/>
                <w:b/>
                <w:bCs/>
                <w:color w:val="000000"/>
                <w:sz w:val="20"/>
              </w:rPr>
              <w:t xml:space="preserve"> </w:t>
            </w:r>
          </w:p>
          <w:p w14:paraId="5FAB6A41" w14:textId="2F42812A" w:rsidR="008105B1" w:rsidRPr="00BF2FB4" w:rsidRDefault="008105B1" w:rsidP="00CE562A">
            <w:pPr>
              <w:spacing w:line="276" w:lineRule="auto"/>
              <w:rPr>
                <w:rFonts w:ascii="IBM Plex Sans" w:hAnsi="IBM Plex Sans" w:cs="Open Sans"/>
                <w:b/>
                <w:bCs/>
                <w:color w:val="000000"/>
                <w:sz w:val="20"/>
                <w:szCs w:val="20"/>
              </w:rPr>
            </w:pPr>
            <w:r w:rsidRPr="00BF2FB4">
              <w:rPr>
                <w:rFonts w:ascii="IBM Plex Sans" w:hAnsi="IBM Plex Sans" w:cs="Open Sans"/>
                <w:b/>
                <w:bCs/>
                <w:color w:val="000000"/>
                <w:sz w:val="20"/>
              </w:rPr>
              <w:t xml:space="preserve">DBA Senior </w:t>
            </w:r>
            <w:r>
              <w:rPr>
                <w:rFonts w:ascii="IBM Plex Sans" w:hAnsi="IBM Plex Sans" w:cs="Open Sans"/>
                <w:b/>
                <w:bCs/>
                <w:color w:val="000000"/>
                <w:sz w:val="20"/>
              </w:rPr>
              <w:t>– Data Engineer</w:t>
            </w:r>
            <w:r w:rsidR="00C123BC">
              <w:rPr>
                <w:rFonts w:ascii="IBM Plex Sans" w:hAnsi="IBM Plex Sans" w:cs="Open Sans"/>
                <w:b/>
                <w:bCs/>
                <w:color w:val="000000"/>
                <w:sz w:val="20"/>
              </w:rPr>
              <w:t xml:space="preserve"> - </w:t>
            </w:r>
            <w:proofErr w:type="spellStart"/>
            <w:r w:rsidR="00C123BC">
              <w:rPr>
                <w:rFonts w:ascii="IBM Plex Sans" w:hAnsi="IBM Plex Sans" w:cs="Open Sans"/>
                <w:b/>
                <w:bCs/>
                <w:color w:val="000000"/>
                <w:sz w:val="20"/>
              </w:rPr>
              <w:t>SubContractor</w:t>
            </w:r>
            <w:proofErr w:type="spellEnd"/>
            <w:r w:rsidR="00C123BC">
              <w:rPr>
                <w:rFonts w:ascii="IBM Plex Sans" w:hAnsi="IBM Plex Sans" w:cs="Open Sans"/>
                <w:b/>
                <w:bCs/>
                <w:color w:val="000000"/>
                <w:sz w:val="20"/>
              </w:rPr>
              <w:t xml:space="preserve"> from Miami</w:t>
            </w:r>
          </w:p>
        </w:tc>
        <w:tc>
          <w:tcPr>
            <w:tcW w:w="4075" w:type="dxa"/>
          </w:tcPr>
          <w:p w14:paraId="4E182225" w14:textId="77777777" w:rsidR="008105B1" w:rsidRPr="001C700C" w:rsidRDefault="008105B1" w:rsidP="00CE562A">
            <w:pPr>
              <w:spacing w:line="276" w:lineRule="auto"/>
              <w:jc w:val="both"/>
              <w:rPr>
                <w:rFonts w:ascii="IBM Plex Sans" w:hAnsi="IBM Plex Sans" w:cs="Open Sans"/>
                <w:b/>
                <w:color w:val="000000"/>
                <w:sz w:val="16"/>
                <w:szCs w:val="18"/>
              </w:rPr>
            </w:pPr>
            <w:r>
              <w:rPr>
                <w:rFonts w:ascii="IBM Plex Sans" w:hAnsi="IBM Plex Sans" w:cs="Open Sans"/>
                <w:b/>
                <w:bCs/>
                <w:color w:val="000000"/>
                <w:sz w:val="20"/>
                <w:szCs w:val="20"/>
              </w:rPr>
              <w:t>Montevideo</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Uruguay</w:t>
            </w:r>
            <w:r w:rsidRPr="006819B4">
              <w:rPr>
                <w:rFonts w:ascii="IBM Plex Sans" w:hAnsi="IBM Plex Sans" w:cs="Open Sans"/>
                <w:b/>
                <w:color w:val="000000"/>
                <w:sz w:val="20"/>
              </w:rPr>
              <w:t xml:space="preserve"> </w:t>
            </w:r>
            <w:r w:rsidRPr="001C700C">
              <w:rPr>
                <w:rFonts w:ascii="IBM Plex Sans" w:hAnsi="IBM Plex Sans" w:cs="Open Sans"/>
                <w:b/>
                <w:color w:val="000000"/>
                <w:sz w:val="16"/>
                <w:szCs w:val="18"/>
              </w:rPr>
              <w:t>(Remote from Chile)</w:t>
            </w:r>
          </w:p>
          <w:p w14:paraId="0EE2B9D0"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2AFF2845"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5DA05934" w14:textId="77777777" w:rsidR="008105B1" w:rsidRDefault="008105B1" w:rsidP="008105B1">
      <w:pPr>
        <w:pStyle w:val="Ttulo3"/>
        <w:spacing w:line="276" w:lineRule="auto"/>
        <w:ind w:firstLine="708"/>
        <w:jc w:val="both"/>
        <w:rPr>
          <w:rFonts w:ascii="IBM Plex Sans" w:hAnsi="IBM Plex Sans" w:cs="Open Sans"/>
          <w:b w:val="0"/>
          <w:sz w:val="20"/>
        </w:rPr>
      </w:pPr>
      <w:r w:rsidRPr="00BF2FB4">
        <w:rPr>
          <w:rFonts w:ascii="IBM Plex Sans" w:hAnsi="IBM Plex Sans" w:cs="Open Sans"/>
          <w:b w:val="0"/>
          <w:sz w:val="20"/>
        </w:rPr>
        <w:t>TheHackettGroup.com, managing and updating</w:t>
      </w:r>
      <w:r>
        <w:rPr>
          <w:rFonts w:ascii="IBM Plex Sans" w:hAnsi="IBM Plex Sans" w:cs="Open Sans"/>
          <w:b w:val="0"/>
          <w:sz w:val="20"/>
        </w:rPr>
        <w:t xml:space="preserve"> </w:t>
      </w:r>
      <w:r w:rsidRPr="00BF2FB4">
        <w:rPr>
          <w:rFonts w:ascii="IBM Plex Sans" w:hAnsi="IBM Plex Sans" w:cs="Open Sans"/>
          <w:b w:val="0"/>
          <w:sz w:val="20"/>
        </w:rPr>
        <w:t>databases</w:t>
      </w:r>
      <w:r>
        <w:rPr>
          <w:rFonts w:ascii="IBM Plex Sans" w:hAnsi="IBM Plex Sans" w:cs="Open Sans"/>
          <w:b w:val="0"/>
          <w:sz w:val="20"/>
        </w:rPr>
        <w:t xml:space="preserve"> on</w:t>
      </w:r>
      <w:r w:rsidRPr="00BF2FB4">
        <w:rPr>
          <w:rFonts w:ascii="IBM Plex Sans" w:hAnsi="IBM Plex Sans" w:cs="Open Sans"/>
          <w:b w:val="0"/>
          <w:sz w:val="20"/>
        </w:rPr>
        <w:t xml:space="preserve"> SQLServer </w:t>
      </w:r>
      <w:r>
        <w:rPr>
          <w:rFonts w:ascii="IBM Plex Sans" w:hAnsi="IBM Plex Sans" w:cs="Open Sans"/>
          <w:b w:val="0"/>
          <w:sz w:val="20"/>
        </w:rPr>
        <w:t>– Microsoft databases.</w:t>
      </w:r>
    </w:p>
    <w:p w14:paraId="6B8B068A" w14:textId="77777777" w:rsidR="008105B1" w:rsidRDefault="008105B1" w:rsidP="008105B1">
      <w:pPr>
        <w:pStyle w:val="Ttulo3"/>
        <w:spacing w:line="276" w:lineRule="auto"/>
        <w:ind w:firstLine="708"/>
        <w:jc w:val="both"/>
        <w:rPr>
          <w:rFonts w:ascii="IBM Plex Sans" w:hAnsi="IBM Plex Sans" w:cs="Open Sans"/>
          <w:b w:val="0"/>
          <w:sz w:val="20"/>
        </w:rPr>
      </w:pPr>
      <w:r>
        <w:rPr>
          <w:rFonts w:ascii="IBM Plex Sans" w:hAnsi="IBM Plex Sans" w:cs="Open Sans"/>
          <w:b w:val="0"/>
          <w:sz w:val="20"/>
        </w:rPr>
        <w:t xml:space="preserve">Others BigDATA: </w:t>
      </w:r>
      <w:r w:rsidRPr="00BF2FB4">
        <w:rPr>
          <w:rFonts w:ascii="IBM Plex Sans" w:hAnsi="IBM Plex Sans" w:cs="Open Sans"/>
          <w:b w:val="0"/>
          <w:sz w:val="20"/>
        </w:rPr>
        <w:t xml:space="preserve">Snowflake </w:t>
      </w:r>
      <w:r>
        <w:rPr>
          <w:rFonts w:ascii="IBM Plex Sans" w:hAnsi="IBM Plex Sans" w:cs="Open Sans"/>
          <w:b w:val="0"/>
          <w:sz w:val="20"/>
        </w:rPr>
        <w:t>– WebCrawler creation with drilldowns on some links.</w:t>
      </w:r>
    </w:p>
    <w:p w14:paraId="4F86D67D" w14:textId="77777777" w:rsidR="008105B1" w:rsidRDefault="008105B1" w:rsidP="008105B1">
      <w:pPr>
        <w:pStyle w:val="Ttulo3"/>
        <w:spacing w:line="276" w:lineRule="auto"/>
        <w:ind w:left="708"/>
        <w:jc w:val="both"/>
        <w:rPr>
          <w:rFonts w:ascii="IBM Plex Sans" w:hAnsi="IBM Plex Sans" w:cs="Open Sans"/>
          <w:b w:val="0"/>
          <w:sz w:val="20"/>
        </w:rPr>
      </w:pPr>
      <w:r>
        <w:rPr>
          <w:rFonts w:ascii="IBM Plex Sans" w:hAnsi="IBM Plex Sans" w:cs="Open Sans"/>
          <w:b w:val="0"/>
          <w:sz w:val="20"/>
        </w:rPr>
        <w:t xml:space="preserve">Others OLTP: </w:t>
      </w:r>
      <w:r w:rsidRPr="00BF2FB4">
        <w:rPr>
          <w:rFonts w:ascii="IBM Plex Sans" w:hAnsi="IBM Plex Sans" w:cs="Open Sans"/>
          <w:b w:val="0"/>
          <w:sz w:val="20"/>
        </w:rPr>
        <w:t>Oracle, managing global</w:t>
      </w:r>
      <w:r>
        <w:rPr>
          <w:rFonts w:ascii="IBM Plex Sans" w:hAnsi="IBM Plex Sans" w:cs="Open Sans"/>
          <w:b w:val="0"/>
          <w:sz w:val="20"/>
        </w:rPr>
        <w:t xml:space="preserve"> </w:t>
      </w:r>
      <w:r w:rsidRPr="00BF2FB4">
        <w:rPr>
          <w:rFonts w:ascii="IBM Plex Sans" w:hAnsi="IBM Plex Sans" w:cs="Open Sans"/>
          <w:b w:val="0"/>
          <w:sz w:val="20"/>
        </w:rPr>
        <w:t>databases Brookfield.com, Edgewell.com, Energizer and</w:t>
      </w:r>
      <w:r>
        <w:rPr>
          <w:rFonts w:ascii="IBM Plex Sans" w:hAnsi="IBM Plex Sans" w:cs="Open Sans"/>
          <w:b w:val="0"/>
          <w:sz w:val="20"/>
        </w:rPr>
        <w:t xml:space="preserve"> Garmin</w:t>
      </w:r>
      <w:r w:rsidRPr="00BF2FB4">
        <w:rPr>
          <w:rFonts w:ascii="IBM Plex Sans" w:hAnsi="IBM Plex Sans" w:cs="Open Sans"/>
          <w:b w:val="0"/>
          <w:sz w:val="20"/>
        </w:rPr>
        <w:t>.</w:t>
      </w:r>
    </w:p>
    <w:p w14:paraId="02DF6B15" w14:textId="77777777" w:rsidR="008105B1" w:rsidRPr="006869E5" w:rsidRDefault="008105B1" w:rsidP="008105B1"/>
    <w:p w14:paraId="501BA6CC" w14:textId="77777777" w:rsidR="008105B1" w:rsidRDefault="008105B1" w:rsidP="008105B1">
      <w:pPr>
        <w:pStyle w:val="Ttulo3"/>
        <w:spacing w:line="276" w:lineRule="auto"/>
        <w:ind w:firstLine="708"/>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4FDAB35B" w14:textId="77777777" w:rsidR="008105B1" w:rsidRPr="006869E5" w:rsidRDefault="008105B1" w:rsidP="008105B1"/>
    <w:p w14:paraId="141F9356"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Company Master Database</w:t>
      </w:r>
      <w:r w:rsidRPr="006819B4">
        <w:rPr>
          <w:rFonts w:ascii="IBM Plex Sans" w:hAnsi="IBM Plex Sans" w:cs="Open Sans"/>
          <w:b/>
          <w:color w:val="000000"/>
          <w:sz w:val="20"/>
          <w:szCs w:val="20"/>
        </w:rPr>
        <w:t xml:space="preserve"> </w:t>
      </w:r>
      <w:hyperlink r:id="rId7" w:history="1">
        <w:r w:rsidRPr="00592E41">
          <w:rPr>
            <w:rStyle w:val="Hipervnculo"/>
            <w:rFonts w:ascii="IBM Plex Sans" w:hAnsi="IBM Plex Sans" w:cs="Open Sans"/>
            <w:sz w:val="20"/>
          </w:rPr>
          <w:t>www.Data.ai</w:t>
        </w:r>
      </w:hyperlink>
      <w:r>
        <w:rPr>
          <w:rFonts w:ascii="IBM Plex Sans" w:hAnsi="IBM Plex Sans" w:cs="Open Sans"/>
          <w:b/>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2021/11</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1A640597"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project goal is obtaining a complete company master database with the trademarks hierarchy</w:t>
      </w:r>
      <w:r w:rsidRPr="006819B4">
        <w:rPr>
          <w:rFonts w:ascii="IBM Plex Sans" w:hAnsi="IBM Plex Sans" w:cs="Open Sans"/>
          <w:color w:val="000000"/>
          <w:sz w:val="20"/>
          <w:szCs w:val="20"/>
        </w:rPr>
        <w:t>.</w:t>
      </w:r>
    </w:p>
    <w:p w14:paraId="0A371FF1"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7FD108DC"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Creation of the custom WebCrawler to Data.ai team, this tool will be used to obtain the brand hierarchy of the application publishers and companies, databases: Google Apps and IOs Apps databases.</w:t>
      </w:r>
    </w:p>
    <w:p w14:paraId="114DD57D"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I created on my mind, designed, and implemented from scratch the solution, with diagrams delivered the Wednesday of all weeks with the improvements on OOP model/diagram and Snowflake database in ER diagram delivered on HTML mode, easy to understand created on </w:t>
      </w:r>
      <w:proofErr w:type="spellStart"/>
      <w:r>
        <w:rPr>
          <w:rFonts w:ascii="IBM Plex Sans" w:hAnsi="IBM Plex Sans" w:cs="Open Sans"/>
          <w:color w:val="000000"/>
          <w:sz w:val="20"/>
          <w:szCs w:val="20"/>
        </w:rPr>
        <w:t>DBSchema</w:t>
      </w:r>
      <w:proofErr w:type="spellEnd"/>
      <w:r>
        <w:rPr>
          <w:rFonts w:ascii="IBM Plex Sans" w:hAnsi="IBM Plex Sans" w:cs="Open Sans"/>
          <w:color w:val="000000"/>
          <w:sz w:val="20"/>
          <w:szCs w:val="20"/>
        </w:rPr>
        <w:t>.</w:t>
      </w:r>
    </w:p>
    <w:p w14:paraId="7203CFBC"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SCRUM, with Daily meetings and this was my first project 100% in English mode.</w:t>
      </w:r>
    </w:p>
    <w:p w14:paraId="17454966" w14:textId="77777777" w:rsidR="008105B1" w:rsidRPr="006819B4"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Produce RAW data to the Data Scientist teams, to create/train the hierarchy algorithms.</w:t>
      </w:r>
    </w:p>
    <w:p w14:paraId="581D8952"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Saving money on S3 Buckets, navigating 2.4 million webpages using memory and parallelism, avoiding FILE creation and the costs related to storage</w:t>
      </w:r>
      <w:r w:rsidRPr="006819B4">
        <w:rPr>
          <w:rFonts w:ascii="IBM Plex Sans" w:hAnsi="IBM Plex Sans" w:cs="Open Sans"/>
          <w:color w:val="000000"/>
          <w:sz w:val="20"/>
          <w:szCs w:val="20"/>
        </w:rPr>
        <w:t>.</w:t>
      </w:r>
      <w:r>
        <w:rPr>
          <w:rFonts w:ascii="IBM Plex Sans" w:hAnsi="IBM Plex Sans" w:cs="Open Sans"/>
          <w:color w:val="000000"/>
          <w:sz w:val="20"/>
          <w:szCs w:val="20"/>
        </w:rPr>
        <w:t xml:space="preserve"> Obviously, the times was improved without file writing/reading.</w:t>
      </w:r>
    </w:p>
    <w:p w14:paraId="002A02A2" w14:textId="77777777" w:rsidR="008105B1"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 xml:space="preserve">SNOWFLAKE, </w:t>
      </w:r>
      <w:r>
        <w:t>BDP (</w:t>
      </w:r>
      <w:proofErr w:type="spellStart"/>
      <w:r>
        <w:t>PySpark</w:t>
      </w:r>
      <w:proofErr w:type="spellEnd"/>
      <w:r>
        <w:t>), Amazon S3Buckets, mainly Python code on Crawlers</w:t>
      </w:r>
      <w:r w:rsidRPr="006819B4">
        <w:rPr>
          <w:rFonts w:ascii="IBM Plex Sans" w:hAnsi="IBM Plex Sans" w:cs="Open Sans"/>
          <w:color w:val="000000"/>
          <w:sz w:val="20"/>
          <w:szCs w:val="20"/>
        </w:rPr>
        <w:t>.</w:t>
      </w:r>
    </w:p>
    <w:p w14:paraId="66B3AD48" w14:textId="77777777" w:rsidR="008105B1" w:rsidRPr="006819B4" w:rsidRDefault="008105B1" w:rsidP="008105B1">
      <w:pPr>
        <w:spacing w:line="276" w:lineRule="auto"/>
        <w:ind w:left="720"/>
        <w:jc w:val="both"/>
        <w:rPr>
          <w:rFonts w:ascii="IBM Plex Sans" w:hAnsi="IBM Plex Sans" w:cs="Open Sans"/>
          <w:color w:val="000000"/>
          <w:sz w:val="20"/>
          <w:szCs w:val="20"/>
        </w:rPr>
      </w:pPr>
    </w:p>
    <w:p w14:paraId="160B9859"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Pr>
          <w:rFonts w:ascii="IBM Plex Sans" w:hAnsi="IBM Plex Sans" w:cs="Open Sans"/>
          <w:b/>
          <w:color w:val="000000"/>
          <w:sz w:val="20"/>
          <w:szCs w:val="20"/>
        </w:rPr>
        <w:t>Administering databases</w:t>
      </w:r>
      <w:r w:rsidRPr="006819B4">
        <w:rPr>
          <w:rFonts w:ascii="IBM Plex Sans" w:hAnsi="IBM Plex Sans" w:cs="Open Sans"/>
          <w:b/>
          <w:color w:val="000000"/>
          <w:sz w:val="20"/>
          <w:szCs w:val="20"/>
        </w:rPr>
        <w:t xml:space="preserve">: </w:t>
      </w:r>
      <w:r>
        <w:rPr>
          <w:rFonts w:ascii="IBM Plex Sans" w:hAnsi="IBM Plex Sans" w:cs="Open Sans"/>
          <w:b/>
          <w:color w:val="000000"/>
          <w:sz w:val="20"/>
          <w:szCs w:val="20"/>
        </w:rPr>
        <w:t>Global databases</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55E0537D"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Mainly</w:t>
      </w:r>
      <w:r w:rsidRPr="006819B4">
        <w:rPr>
          <w:rFonts w:ascii="IBM Plex Sans" w:hAnsi="IBM Plex Sans" w:cs="Open Sans"/>
          <w:color w:val="000000"/>
          <w:sz w:val="20"/>
          <w:szCs w:val="20"/>
        </w:rPr>
        <w:t xml:space="preserve"> </w:t>
      </w:r>
      <w:r>
        <w:rPr>
          <w:rFonts w:ascii="IBM Plex Sans" w:hAnsi="IBM Plex Sans" w:cs="Open Sans"/>
          <w:color w:val="000000"/>
          <w:sz w:val="20"/>
          <w:szCs w:val="20"/>
        </w:rPr>
        <w:t>focused on backup standardization and restoring from/to DEV/QA/PROD</w:t>
      </w:r>
      <w:r w:rsidRPr="006819B4">
        <w:rPr>
          <w:rFonts w:ascii="IBM Plex Sans" w:hAnsi="IBM Plex Sans" w:cs="Open Sans"/>
          <w:color w:val="000000"/>
          <w:sz w:val="20"/>
          <w:szCs w:val="20"/>
        </w:rPr>
        <w:t>.</w:t>
      </w:r>
    </w:p>
    <w:p w14:paraId="19EFD55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Main tasks executed in the project</w:t>
      </w:r>
      <w:r>
        <w:rPr>
          <w:rFonts w:ascii="IBM Plex Sans" w:hAnsi="IBM Plex Sans" w:cs="Open Sans"/>
          <w:color w:val="000000"/>
          <w:sz w:val="20"/>
          <w:szCs w:val="20"/>
        </w:rPr>
        <w:t xml:space="preserve"> was on </w:t>
      </w:r>
      <w:r>
        <w:t xml:space="preserve">Brookfield, </w:t>
      </w:r>
      <w:proofErr w:type="spellStart"/>
      <w:r>
        <w:t>Edgewell</w:t>
      </w:r>
      <w:proofErr w:type="spellEnd"/>
      <w:r>
        <w:t>, Energizer, Garmin, AstraZeneca.</w:t>
      </w:r>
    </w:p>
    <w:p w14:paraId="20D8A99A" w14:textId="22F82550"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Moving data between platforms</w:t>
      </w:r>
      <w:r w:rsidR="00F97CB5">
        <w:rPr>
          <w:rFonts w:ascii="IBM Plex Sans" w:hAnsi="IBM Plex Sans" w:cs="Open Sans"/>
          <w:color w:val="000000"/>
          <w:sz w:val="20"/>
          <w:szCs w:val="20"/>
        </w:rPr>
        <w:t>, from</w:t>
      </w:r>
      <w:r w:rsidR="00C123BC">
        <w:rPr>
          <w:rFonts w:ascii="IBM Plex Sans" w:hAnsi="IBM Plex Sans" w:cs="Open Sans"/>
          <w:color w:val="000000"/>
          <w:sz w:val="20"/>
          <w:szCs w:val="20"/>
        </w:rPr>
        <w:t>/</w:t>
      </w:r>
      <w:r w:rsidR="00F97CB5">
        <w:rPr>
          <w:rFonts w:ascii="IBM Plex Sans" w:hAnsi="IBM Plex Sans" w:cs="Open Sans"/>
          <w:color w:val="000000"/>
          <w:sz w:val="20"/>
          <w:szCs w:val="20"/>
        </w:rPr>
        <w:t>to Azure</w:t>
      </w:r>
      <w:r>
        <w:rPr>
          <w:rFonts w:ascii="IBM Plex Sans" w:hAnsi="IBM Plex Sans" w:cs="Open Sans"/>
          <w:color w:val="000000"/>
          <w:sz w:val="20"/>
          <w:szCs w:val="20"/>
        </w:rPr>
        <w:t>.</w:t>
      </w:r>
    </w:p>
    <w:p w14:paraId="32EF2C7F"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Tunning/Improvements on query times.</w:t>
      </w:r>
    </w:p>
    <w:p w14:paraId="1C8ADCC8" w14:textId="717C30D4"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3A74E7">
        <w:rPr>
          <w:rFonts w:ascii="IBM Plex Sans" w:hAnsi="IBM Plex Sans" w:cs="Open Sans"/>
          <w:color w:val="000000"/>
          <w:sz w:val="20"/>
          <w:szCs w:val="20"/>
        </w:rPr>
        <w:t>Installations/Migrations</w:t>
      </w:r>
      <w:r>
        <w:rPr>
          <w:rFonts w:ascii="IBM Plex Sans" w:hAnsi="IBM Plex Sans" w:cs="Open Sans"/>
          <w:color w:val="000000"/>
          <w:sz w:val="20"/>
          <w:szCs w:val="20"/>
        </w:rPr>
        <w:t xml:space="preserve">, </w:t>
      </w:r>
      <w:r w:rsidRPr="003A74E7">
        <w:rPr>
          <w:rFonts w:ascii="IBM Plex Sans" w:hAnsi="IBM Plex Sans" w:cs="Open Sans"/>
          <w:color w:val="000000"/>
          <w:sz w:val="20"/>
          <w:szCs w:val="20"/>
        </w:rPr>
        <w:t>Patching/Fixing vulnerabilities</w:t>
      </w:r>
      <w:r w:rsidR="00C123BC">
        <w:rPr>
          <w:rFonts w:ascii="IBM Plex Sans" w:hAnsi="IBM Plex Sans" w:cs="Open Sans"/>
          <w:color w:val="000000"/>
          <w:sz w:val="20"/>
          <w:szCs w:val="20"/>
        </w:rPr>
        <w:t xml:space="preserve"> on </w:t>
      </w:r>
      <w:proofErr w:type="spellStart"/>
      <w:r w:rsidR="00C123BC">
        <w:rPr>
          <w:rFonts w:ascii="IBM Plex Sans" w:hAnsi="IBM Plex Sans" w:cs="Open Sans"/>
          <w:color w:val="000000"/>
          <w:sz w:val="20"/>
          <w:szCs w:val="20"/>
        </w:rPr>
        <w:t>SQLServer</w:t>
      </w:r>
      <w:proofErr w:type="spellEnd"/>
      <w:r w:rsidR="00C123BC">
        <w:rPr>
          <w:rFonts w:ascii="IBM Plex Sans" w:hAnsi="IBM Plex Sans" w:cs="Open Sans"/>
          <w:color w:val="000000"/>
          <w:sz w:val="20"/>
          <w:szCs w:val="20"/>
        </w:rPr>
        <w:t xml:space="preserve"> 2008/2012/2014/2019</w:t>
      </w:r>
      <w:r>
        <w:rPr>
          <w:rFonts w:ascii="IBM Plex Sans" w:hAnsi="IBM Plex Sans" w:cs="Open Sans"/>
          <w:color w:val="000000"/>
          <w:sz w:val="20"/>
          <w:szCs w:val="20"/>
        </w:rPr>
        <w:t>.</w:t>
      </w:r>
    </w:p>
    <w:p w14:paraId="16449390" w14:textId="0E8DCA9C" w:rsidR="008105B1" w:rsidRPr="003A74E7" w:rsidRDefault="006616B7"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Moving and </w:t>
      </w:r>
      <w:proofErr w:type="gramStart"/>
      <w:r w:rsidR="008105B1">
        <w:rPr>
          <w:rFonts w:ascii="IBM Plex Sans" w:hAnsi="IBM Plex Sans" w:cs="Open Sans"/>
          <w:color w:val="000000"/>
          <w:sz w:val="20"/>
          <w:szCs w:val="20"/>
        </w:rPr>
        <w:t>Shutting</w:t>
      </w:r>
      <w:proofErr w:type="gramEnd"/>
      <w:r w:rsidR="008105B1">
        <w:rPr>
          <w:rFonts w:ascii="IBM Plex Sans" w:hAnsi="IBM Plex Sans" w:cs="Open Sans"/>
          <w:color w:val="000000"/>
          <w:sz w:val="20"/>
          <w:szCs w:val="20"/>
        </w:rPr>
        <w:t xml:space="preserve"> down unused databases</w:t>
      </w:r>
      <w:r>
        <w:rPr>
          <w:rFonts w:ascii="IBM Plex Sans" w:hAnsi="IBM Plex Sans" w:cs="Open Sans"/>
          <w:color w:val="000000"/>
          <w:sz w:val="20"/>
          <w:szCs w:val="20"/>
        </w:rPr>
        <w:t xml:space="preserve"> </w:t>
      </w:r>
      <w:proofErr w:type="spellStart"/>
      <w:r>
        <w:rPr>
          <w:rFonts w:ascii="IBM Plex Sans" w:hAnsi="IBM Plex Sans" w:cs="Open Sans"/>
          <w:color w:val="000000"/>
          <w:sz w:val="20"/>
          <w:szCs w:val="20"/>
        </w:rPr>
        <w:t>SQLServer</w:t>
      </w:r>
      <w:proofErr w:type="spellEnd"/>
      <w:r>
        <w:rPr>
          <w:rFonts w:ascii="IBM Plex Sans" w:hAnsi="IBM Plex Sans" w:cs="Open Sans"/>
          <w:color w:val="000000"/>
          <w:sz w:val="20"/>
          <w:szCs w:val="20"/>
        </w:rPr>
        <w:t xml:space="preserve"> 2005/2008</w:t>
      </w:r>
      <w:r w:rsidR="008105B1">
        <w:rPr>
          <w:rFonts w:ascii="IBM Plex Sans" w:hAnsi="IBM Plex Sans" w:cs="Open Sans"/>
          <w:color w:val="000000"/>
          <w:sz w:val="20"/>
          <w:szCs w:val="20"/>
        </w:rPr>
        <w:t>.</w:t>
      </w:r>
    </w:p>
    <w:p w14:paraId="5FDDC9E9" w14:textId="77777777" w:rsidR="008105B1"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I was improving the standards of backup/restoring databases between environments</w:t>
      </w:r>
      <w:r w:rsidRPr="006819B4">
        <w:rPr>
          <w:rFonts w:ascii="IBM Plex Sans" w:hAnsi="IBM Plex Sans" w:cs="Open Sans"/>
          <w:color w:val="000000"/>
          <w:sz w:val="20"/>
          <w:szCs w:val="20"/>
        </w:rPr>
        <w:t>.</w:t>
      </w:r>
    </w:p>
    <w:p w14:paraId="5A97DE3D"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I was updating documentation about installations, migrating and turning-off obsolete databases.</w:t>
      </w:r>
    </w:p>
    <w:p w14:paraId="0F35A7E6" w14:textId="537FA7CE" w:rsidR="008105B1"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ORACLE/SQLSERVER/POSTGRE</w:t>
      </w:r>
      <w:r w:rsidRPr="006819B4">
        <w:rPr>
          <w:rFonts w:ascii="IBM Plex Sans" w:hAnsi="IBM Plex Sans" w:cs="Open Sans"/>
          <w:color w:val="000000"/>
          <w:sz w:val="20"/>
          <w:szCs w:val="20"/>
        </w:rPr>
        <w:t>.</w:t>
      </w:r>
    </w:p>
    <w:p w14:paraId="63556805" w14:textId="11963045" w:rsidR="00B32D20" w:rsidRDefault="00B32D20">
      <w:pPr>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60288" behindDoc="0" locked="0" layoutInCell="1" allowOverlap="1" wp14:anchorId="765F4231" wp14:editId="47D5A506">
                <wp:simplePos x="0" y="0"/>
                <wp:positionH relativeFrom="column">
                  <wp:posOffset>75565</wp:posOffset>
                </wp:positionH>
                <wp:positionV relativeFrom="paragraph">
                  <wp:posOffset>2245995</wp:posOffset>
                </wp:positionV>
                <wp:extent cx="6718300" cy="45085"/>
                <wp:effectExtent l="0" t="0" r="25400" b="12065"/>
                <wp:wrapNone/>
                <wp:docPr id="11" name="Rectángulo 11"/>
                <wp:cNvGraphicFramePr/>
                <a:graphic xmlns:a="http://schemas.openxmlformats.org/drawingml/2006/main">
                  <a:graphicData uri="http://schemas.microsoft.com/office/word/2010/wordprocessingShape">
                    <wps:wsp>
                      <wps:cNvSpPr/>
                      <wps:spPr>
                        <a:xfrm>
                          <a:off x="0" y="0"/>
                          <a:ext cx="671830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DB447" id="Rectángulo 11" o:spid="_x0000_s1026" style="position:absolute;margin-left:5.95pt;margin-top:176.85pt;width:529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" fillcolor="#4472c4 [3204]" strokecolor="#1f3763 [1604]" strokeweight="1pt"/>
            </w:pict>
          </mc:Fallback>
        </mc:AlternateContent>
      </w:r>
      <w:r>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7187146D" w14:textId="77777777" w:rsidTr="00CE562A">
        <w:tc>
          <w:tcPr>
            <w:tcW w:w="6207" w:type="dxa"/>
          </w:tcPr>
          <w:p w14:paraId="2353D331" w14:textId="22D584A9"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color w:val="000000"/>
                <w:sz w:val="20"/>
                <w:szCs w:val="20"/>
              </w:rPr>
              <w:lastRenderedPageBreak/>
              <w:br w:type="page"/>
            </w:r>
            <w:r w:rsidRPr="00D8390A">
              <w:br w:type="page"/>
            </w:r>
            <w:proofErr w:type="spellStart"/>
            <w:r w:rsidRPr="00D8390A">
              <w:rPr>
                <w:rFonts w:ascii="IBM Plex Sans" w:hAnsi="IBM Plex Sans" w:cs="Open Sans"/>
                <w:b/>
                <w:bCs/>
                <w:color w:val="000000"/>
                <w:sz w:val="20"/>
              </w:rPr>
              <w:t>MallPlaza</w:t>
            </w:r>
            <w:proofErr w:type="spellEnd"/>
            <w:r w:rsidRPr="00D8390A">
              <w:rPr>
                <w:rFonts w:ascii="IBM Plex Sans" w:hAnsi="IBM Plex Sans" w:cs="Open Sans"/>
                <w:b/>
                <w:bCs/>
                <w:color w:val="000000"/>
                <w:sz w:val="20"/>
              </w:rPr>
              <w:t xml:space="preserve"> Chile</w:t>
            </w:r>
          </w:p>
          <w:p w14:paraId="61D9BA24" w14:textId="77777777"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b/>
                <w:bCs/>
                <w:color w:val="000000"/>
                <w:sz w:val="20"/>
              </w:rPr>
              <w:t>Position: Data Engineer</w:t>
            </w:r>
          </w:p>
        </w:tc>
        <w:tc>
          <w:tcPr>
            <w:tcW w:w="3997" w:type="dxa"/>
          </w:tcPr>
          <w:p w14:paraId="78C6F1E2" w14:textId="77777777"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33A6025" w14:textId="77777777" w:rsidR="008105B1" w:rsidRPr="006819B4"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(Pandemic time)</w:t>
            </w:r>
          </w:p>
        </w:tc>
      </w:tr>
    </w:tbl>
    <w:p w14:paraId="66278126" w14:textId="77777777" w:rsidR="008105B1" w:rsidRPr="006819B4" w:rsidRDefault="008105B1" w:rsidP="008105B1">
      <w:pPr>
        <w:pStyle w:val="Ttulo3"/>
        <w:spacing w:line="276" w:lineRule="auto"/>
        <w:ind w:left="705" w:firstLine="3"/>
        <w:jc w:val="both"/>
        <w:rPr>
          <w:rFonts w:ascii="IBM Plex Sans" w:hAnsi="IBM Plex Sans" w:cs="Open Sans"/>
          <w:b w:val="0"/>
          <w:sz w:val="20"/>
        </w:rPr>
      </w:pPr>
      <w:r>
        <w:rPr>
          <w:rFonts w:ascii="IBM Plex Sans" w:hAnsi="IBM Plex Sans" w:cs="Open Sans"/>
          <w:b w:val="0"/>
          <w:sz w:val="20"/>
        </w:rPr>
        <w:t>Principal Mall enterprise of Chile, the owner is Falabella Group, the malls contain cinemas and a lot of supermarkets, tipically food services and entertainment parks, hundreds of worldwide trademarks inside of the malls, like McDonalds, Burger King, Adidas, then the focus of the Analytical teams is understand the customer behavior, and the Tenants occupation and the people flows, in my case using the Parking data.</w:t>
      </w:r>
    </w:p>
    <w:p w14:paraId="149280C6" w14:textId="77777777" w:rsidR="008105B1" w:rsidRDefault="008105B1" w:rsidP="008105B1">
      <w:pPr>
        <w:pStyle w:val="Ttulo3"/>
        <w:spacing w:line="276" w:lineRule="auto"/>
        <w:ind w:left="705"/>
        <w:jc w:val="both"/>
        <w:rPr>
          <w:rFonts w:ascii="IBM Plex Sans" w:hAnsi="IBM Plex Sans" w:cs="Open Sans"/>
          <w:b w:val="0"/>
          <w:sz w:val="20"/>
        </w:rPr>
      </w:pPr>
      <w:r>
        <w:rPr>
          <w:rFonts w:ascii="IBM Plex Sans" w:hAnsi="IBM Plex Sans" w:cs="Open Sans"/>
          <w:b w:val="0"/>
          <w:sz w:val="20"/>
        </w:rPr>
        <w:t>On this position I was on charge of Parking Data, but by Pandemic situation all the malls was closed a lot of time, then some projects was closed or suspended.</w:t>
      </w:r>
    </w:p>
    <w:p w14:paraId="5362E9F8" w14:textId="77777777" w:rsidR="008105B1" w:rsidRDefault="008105B1" w:rsidP="008105B1">
      <w:pPr>
        <w:pStyle w:val="Ttulo3"/>
        <w:spacing w:line="276" w:lineRule="auto"/>
        <w:ind w:firstLine="360"/>
        <w:jc w:val="both"/>
        <w:rPr>
          <w:rFonts w:ascii="IBM Plex Sans" w:hAnsi="IBM Plex Sans" w:cs="Open Sans"/>
          <w:b w:val="0"/>
          <w:sz w:val="20"/>
        </w:rPr>
      </w:pPr>
    </w:p>
    <w:p w14:paraId="14B6B839"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40C6101D"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 xml:space="preserve">Parking Data Normalization and Dashboards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965053A" w14:textId="43A11330"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The principal focus of this was understand the flows and show those reports to the commercial areas to take decisions, and my first step is clean the RAW data, create and validate </w:t>
      </w:r>
      <w:r w:rsidR="00C809DB">
        <w:rPr>
          <w:rFonts w:ascii="IBM Plex Sans" w:hAnsi="IBM Plex Sans" w:cs="Open Sans"/>
          <w:color w:val="000000"/>
          <w:sz w:val="20"/>
          <w:szCs w:val="20"/>
        </w:rPr>
        <w:t xml:space="preserve">INFO </w:t>
      </w:r>
      <w:r>
        <w:rPr>
          <w:rFonts w:ascii="IBM Plex Sans" w:hAnsi="IBM Plex Sans" w:cs="Open Sans"/>
          <w:color w:val="000000"/>
          <w:sz w:val="20"/>
          <w:szCs w:val="20"/>
        </w:rPr>
        <w:t>with other sources.</w:t>
      </w:r>
    </w:p>
    <w:p w14:paraId="038629A3"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p>
    <w:p w14:paraId="4CF80218"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w:t>
      </w:r>
      <w:r>
        <w:rPr>
          <w:rFonts w:ascii="IBM Plex Sans" w:hAnsi="IBM Plex Sans" w:cs="Open Sans"/>
          <w:color w:val="000000"/>
          <w:sz w:val="20"/>
          <w:szCs w:val="20"/>
        </w:rPr>
        <w:t>the related</w:t>
      </w:r>
      <w:r w:rsidRPr="006819B4">
        <w:rPr>
          <w:rFonts w:ascii="IBM Plex Sans" w:hAnsi="IBM Plex Sans" w:cs="Open Sans"/>
          <w:color w:val="000000"/>
          <w:sz w:val="20"/>
          <w:szCs w:val="20"/>
        </w:rPr>
        <w:t xml:space="preserve"> project</w:t>
      </w:r>
      <w:r>
        <w:rPr>
          <w:rFonts w:ascii="IBM Plex Sans" w:hAnsi="IBM Plex Sans" w:cs="Open Sans"/>
          <w:color w:val="000000"/>
          <w:sz w:val="20"/>
          <w:szCs w:val="20"/>
        </w:rPr>
        <w:t>s</w:t>
      </w:r>
      <w:r w:rsidRPr="006819B4">
        <w:rPr>
          <w:rFonts w:ascii="IBM Plex Sans" w:hAnsi="IBM Plex Sans" w:cs="Open Sans"/>
          <w:color w:val="000000"/>
          <w:sz w:val="20"/>
          <w:szCs w:val="20"/>
        </w:rPr>
        <w:t xml:space="preserve">: </w:t>
      </w:r>
    </w:p>
    <w:p w14:paraId="61752F2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ED0F73">
        <w:rPr>
          <w:rFonts w:ascii="IBM Plex Sans" w:hAnsi="IBM Plex Sans" w:cs="Open Sans"/>
          <w:color w:val="000000"/>
          <w:sz w:val="20"/>
          <w:szCs w:val="20"/>
        </w:rPr>
        <w:t>I was Cleaning/Moving/Improving</w:t>
      </w:r>
      <w:r>
        <w:rPr>
          <w:rFonts w:ascii="IBM Plex Sans" w:hAnsi="IBM Plex Sans" w:cs="Open Sans"/>
          <w:color w:val="000000"/>
          <w:sz w:val="20"/>
          <w:szCs w:val="20"/>
        </w:rPr>
        <w:t xml:space="preserve"> quality data.</w:t>
      </w:r>
    </w:p>
    <w:p w14:paraId="679FD718"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ED0F73">
        <w:rPr>
          <w:rFonts w:ascii="IBM Plex Sans" w:hAnsi="IBM Plex Sans" w:cs="Open Sans"/>
          <w:color w:val="000000"/>
          <w:sz w:val="20"/>
          <w:szCs w:val="20"/>
        </w:rPr>
        <w:t xml:space="preserve">I created dashboards of all Commercial </w:t>
      </w:r>
      <w:r>
        <w:rPr>
          <w:rFonts w:ascii="IBM Plex Sans" w:hAnsi="IBM Plex Sans" w:cs="Open Sans"/>
          <w:color w:val="000000"/>
          <w:sz w:val="20"/>
          <w:szCs w:val="20"/>
        </w:rPr>
        <w:t>categories</w:t>
      </w:r>
      <w:r w:rsidRPr="00ED0F73">
        <w:rPr>
          <w:rFonts w:ascii="IBM Plex Sans" w:hAnsi="IBM Plex Sans" w:cs="Open Sans"/>
          <w:color w:val="000000"/>
          <w:sz w:val="20"/>
          <w:szCs w:val="20"/>
        </w:rPr>
        <w:t xml:space="preserve"> of the company</w:t>
      </w:r>
      <w:r>
        <w:rPr>
          <w:rFonts w:ascii="IBM Plex Sans" w:hAnsi="IBM Plex Sans" w:cs="Open Sans"/>
          <w:color w:val="000000"/>
          <w:sz w:val="20"/>
          <w:szCs w:val="20"/>
        </w:rPr>
        <w:t xml:space="preserve"> to understand the flows by mall.</w:t>
      </w:r>
    </w:p>
    <w:p w14:paraId="7A0B9652"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Counting and maintaining updated the Store info </w:t>
      </w:r>
      <w:r w:rsidRPr="00720942">
        <w:rPr>
          <w:rFonts w:ascii="IBM Plex Sans" w:hAnsi="IBM Plex Sans" w:cs="Open Sans"/>
          <w:color w:val="000000"/>
          <w:sz w:val="20"/>
          <w:szCs w:val="20"/>
        </w:rPr>
        <w:t>and trying to obtain the database updated with SAP info and other sources, focused on the Stores of the principal categories/brands</w:t>
      </w:r>
      <w:r>
        <w:rPr>
          <w:rFonts w:ascii="IBM Plex Sans" w:hAnsi="IBM Plex Sans" w:cs="Open Sans"/>
          <w:color w:val="000000"/>
          <w:sz w:val="20"/>
          <w:szCs w:val="20"/>
        </w:rPr>
        <w:t xml:space="preserve"> by trademarks or commercial groups, like how many McDonalds we have by mall.</w:t>
      </w:r>
    </w:p>
    <w:p w14:paraId="2992C97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720942">
        <w:rPr>
          <w:rFonts w:ascii="IBM Plex Sans" w:hAnsi="IBM Plex Sans" w:cs="Open Sans"/>
          <w:color w:val="000000"/>
          <w:sz w:val="20"/>
          <w:szCs w:val="20"/>
        </w:rPr>
        <w:t>People Flow: Sensor’s data</w:t>
      </w:r>
      <w:r>
        <w:rPr>
          <w:rFonts w:ascii="IBM Plex Sans" w:hAnsi="IBM Plex Sans" w:cs="Open Sans"/>
          <w:color w:val="000000"/>
          <w:sz w:val="20"/>
          <w:szCs w:val="20"/>
        </w:rPr>
        <w:t xml:space="preserve"> (Spanish provider)</w:t>
      </w:r>
      <w:r w:rsidRPr="00720942">
        <w:rPr>
          <w:rFonts w:ascii="IBM Plex Sans" w:hAnsi="IBM Plex Sans" w:cs="Open Sans"/>
          <w:color w:val="000000"/>
          <w:sz w:val="20"/>
          <w:szCs w:val="20"/>
        </w:rPr>
        <w:t xml:space="preserve">: Managing </w:t>
      </w:r>
      <w:r>
        <w:rPr>
          <w:rFonts w:ascii="IBM Plex Sans" w:hAnsi="IBM Plex Sans" w:cs="Open Sans"/>
          <w:color w:val="000000"/>
          <w:sz w:val="20"/>
          <w:szCs w:val="20"/>
        </w:rPr>
        <w:t xml:space="preserve">and reporting </w:t>
      </w:r>
      <w:r w:rsidRPr="00720942">
        <w:rPr>
          <w:rFonts w:ascii="IBM Plex Sans" w:hAnsi="IBM Plex Sans" w:cs="Open Sans"/>
          <w:color w:val="000000"/>
          <w:sz w:val="20"/>
          <w:szCs w:val="20"/>
        </w:rPr>
        <w:t>the information of stores and the people flow inside the mall, by floor/brand/store/month/mall/country</w:t>
      </w:r>
      <w:r>
        <w:rPr>
          <w:rFonts w:ascii="IBM Plex Sans" w:hAnsi="IBM Plex Sans" w:cs="Open Sans"/>
          <w:color w:val="000000"/>
          <w:sz w:val="20"/>
          <w:szCs w:val="20"/>
        </w:rPr>
        <w:t xml:space="preserve"> predicting the future flow using line regressions and others (this was suspended by pandemic time).</w:t>
      </w:r>
    </w:p>
    <w:p w14:paraId="7F48AA6E" w14:textId="799FA0B6"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 xml:space="preserve">The principal goals were Maintain all parking data in one place </w:t>
      </w:r>
      <w:r w:rsidR="00347CD9">
        <w:rPr>
          <w:rFonts w:ascii="IBM Plex Sans" w:hAnsi="IBM Plex Sans" w:cs="Open Sans"/>
          <w:color w:val="000000"/>
          <w:sz w:val="20"/>
          <w:szCs w:val="20"/>
        </w:rPr>
        <w:t xml:space="preserve">GCP </w:t>
      </w:r>
      <w:proofErr w:type="spellStart"/>
      <w:r>
        <w:rPr>
          <w:rFonts w:ascii="IBM Plex Sans" w:hAnsi="IBM Plex Sans" w:cs="Open Sans"/>
          <w:color w:val="000000"/>
          <w:sz w:val="20"/>
          <w:szCs w:val="20"/>
        </w:rPr>
        <w:t>BigQuery</w:t>
      </w:r>
      <w:proofErr w:type="spellEnd"/>
      <w:r>
        <w:rPr>
          <w:rFonts w:ascii="IBM Plex Sans" w:hAnsi="IBM Plex Sans" w:cs="Open Sans"/>
          <w:color w:val="000000"/>
          <w:sz w:val="20"/>
          <w:szCs w:val="20"/>
        </w:rPr>
        <w:t xml:space="preserve">, detecting and informing the malls without data in </w:t>
      </w:r>
      <w:proofErr w:type="spellStart"/>
      <w:r>
        <w:rPr>
          <w:rFonts w:ascii="IBM Plex Sans" w:hAnsi="IBM Plex Sans" w:cs="Open Sans"/>
          <w:color w:val="000000"/>
          <w:sz w:val="20"/>
          <w:szCs w:val="20"/>
        </w:rPr>
        <w:t>SQLServers</w:t>
      </w:r>
      <w:proofErr w:type="spellEnd"/>
      <w:r>
        <w:rPr>
          <w:rFonts w:ascii="IBM Plex Sans" w:hAnsi="IBM Plex Sans" w:cs="Open Sans"/>
          <w:color w:val="000000"/>
          <w:sz w:val="20"/>
          <w:szCs w:val="20"/>
        </w:rPr>
        <w:t>, and creating dashboard information of the flows in a graphic way on GCP</w:t>
      </w:r>
      <w:r w:rsidRPr="006819B4">
        <w:rPr>
          <w:rFonts w:ascii="IBM Plex Sans" w:hAnsi="IBM Plex Sans" w:cs="Open Sans"/>
          <w:color w:val="000000"/>
          <w:sz w:val="20"/>
          <w:szCs w:val="20"/>
        </w:rPr>
        <w:t>.</w:t>
      </w:r>
    </w:p>
    <w:p w14:paraId="21BF3EFD"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proofErr w:type="spellStart"/>
      <w:r>
        <w:rPr>
          <w:rFonts w:ascii="IBM Plex Sans" w:hAnsi="IBM Plex Sans" w:cs="Open Sans"/>
          <w:color w:val="000000"/>
          <w:sz w:val="20"/>
          <w:szCs w:val="20"/>
        </w:rPr>
        <w:t>Postgre</w:t>
      </w:r>
      <w:proofErr w:type="spellEnd"/>
      <w:r>
        <w:rPr>
          <w:rFonts w:ascii="IBM Plex Sans" w:hAnsi="IBM Plex Sans" w:cs="Open Sans"/>
          <w:color w:val="000000"/>
          <w:sz w:val="20"/>
          <w:szCs w:val="20"/>
        </w:rPr>
        <w:t xml:space="preserve">, </w:t>
      </w:r>
      <w:proofErr w:type="spellStart"/>
      <w:r>
        <w:rPr>
          <w:rFonts w:ascii="IBM Plex Sans" w:hAnsi="IBM Plex Sans" w:cs="Open Sans"/>
          <w:color w:val="000000"/>
          <w:sz w:val="20"/>
          <w:szCs w:val="20"/>
        </w:rPr>
        <w:t>SQLServer</w:t>
      </w:r>
      <w:proofErr w:type="spellEnd"/>
      <w:r>
        <w:rPr>
          <w:rFonts w:ascii="IBM Plex Sans" w:hAnsi="IBM Plex Sans" w:cs="Open Sans"/>
          <w:color w:val="000000"/>
          <w:sz w:val="20"/>
          <w:szCs w:val="20"/>
        </w:rPr>
        <w:t xml:space="preserve">, JAVA, Python, GCP, </w:t>
      </w:r>
      <w:proofErr w:type="spellStart"/>
      <w:r>
        <w:rPr>
          <w:rFonts w:ascii="IBM Plex Sans" w:hAnsi="IBM Plex Sans" w:cs="Open Sans"/>
          <w:color w:val="000000"/>
          <w:sz w:val="20"/>
          <w:szCs w:val="20"/>
        </w:rPr>
        <w:t>Bigquery</w:t>
      </w:r>
      <w:proofErr w:type="spellEnd"/>
      <w:r>
        <w:rPr>
          <w:rFonts w:ascii="IBM Plex Sans" w:hAnsi="IBM Plex Sans" w:cs="Open Sans"/>
          <w:color w:val="000000"/>
          <w:sz w:val="20"/>
          <w:szCs w:val="20"/>
        </w:rPr>
        <w:t>, DataStage</w:t>
      </w:r>
      <w:r w:rsidRPr="006819B4">
        <w:rPr>
          <w:rFonts w:ascii="IBM Plex Sans" w:hAnsi="IBM Plex Sans" w:cs="Open Sans"/>
          <w:color w:val="000000"/>
          <w:sz w:val="20"/>
          <w:szCs w:val="20"/>
        </w:rPr>
        <w:t>.</w:t>
      </w:r>
    </w:p>
    <w:p w14:paraId="40E041A8" w14:textId="744F1312" w:rsidR="008105B1" w:rsidRDefault="001A6643" w:rsidP="008105B1">
      <w:pPr>
        <w:spacing w:after="200" w:line="276" w:lineRule="auto"/>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63360" behindDoc="0" locked="0" layoutInCell="1" allowOverlap="1" wp14:anchorId="78144CF8" wp14:editId="51447354">
                <wp:simplePos x="0" y="0"/>
                <wp:positionH relativeFrom="column">
                  <wp:posOffset>-134620</wp:posOffset>
                </wp:positionH>
                <wp:positionV relativeFrom="paragraph">
                  <wp:posOffset>4518025</wp:posOffset>
                </wp:positionV>
                <wp:extent cx="6718300" cy="45085"/>
                <wp:effectExtent l="0" t="0" r="25400" b="12065"/>
                <wp:wrapNone/>
                <wp:docPr id="3" name="Rectángulo 3"/>
                <wp:cNvGraphicFramePr/>
                <a:graphic xmlns:a="http://schemas.openxmlformats.org/drawingml/2006/main">
                  <a:graphicData uri="http://schemas.microsoft.com/office/word/2010/wordprocessingShape">
                    <wps:wsp>
                      <wps:cNvSpPr/>
                      <wps:spPr>
                        <a:xfrm>
                          <a:off x="0" y="0"/>
                          <a:ext cx="671830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6C4BC" id="Rectángulo 3" o:spid="_x0000_s1026" style="position:absolute;margin-left:-10.6pt;margin-top:355.75pt;width:529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" fillcolor="#4472c4 [3204]" strokecolor="#1f3763 [1604]" strokeweight="1pt"/>
            </w:pict>
          </mc:Fallback>
        </mc:AlternateContent>
      </w:r>
      <w:r w:rsidR="008105B1">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66CB6BBF" w14:textId="77777777" w:rsidTr="00CE562A">
        <w:tc>
          <w:tcPr>
            <w:tcW w:w="6207" w:type="dxa"/>
          </w:tcPr>
          <w:p w14:paraId="7643AA63" w14:textId="77777777" w:rsidR="008105B1" w:rsidRDefault="008105B1" w:rsidP="00CE562A">
            <w:pPr>
              <w:spacing w:line="276" w:lineRule="auto"/>
              <w:rPr>
                <w:rFonts w:ascii="IBM Plex Sans" w:hAnsi="IBM Plex Sans" w:cs="Open Sans"/>
                <w:b/>
                <w:bCs/>
                <w:color w:val="000000"/>
                <w:sz w:val="20"/>
              </w:rPr>
            </w:pPr>
            <w:r>
              <w:lastRenderedPageBreak/>
              <w:br w:type="page"/>
            </w:r>
            <w:r>
              <w:rPr>
                <w:rFonts w:ascii="IBM Plex Sans" w:hAnsi="IBM Plex Sans" w:cs="Open Sans"/>
                <w:b/>
                <w:bCs/>
                <w:color w:val="000000"/>
                <w:sz w:val="20"/>
              </w:rPr>
              <w:t>Walmart Chile</w:t>
            </w:r>
          </w:p>
          <w:p w14:paraId="1CEC886F" w14:textId="77777777" w:rsidR="008105B1" w:rsidRPr="009F35DA" w:rsidRDefault="008105B1" w:rsidP="00CE562A">
            <w:pPr>
              <w:spacing w:line="276" w:lineRule="auto"/>
              <w:rPr>
                <w:rFonts w:ascii="IBM Plex Sans" w:hAnsi="IBM Plex Sans" w:cs="Open Sans"/>
                <w:b/>
                <w:bCs/>
                <w:color w:val="000000"/>
                <w:sz w:val="20"/>
              </w:rPr>
            </w:pPr>
            <w:r w:rsidRPr="006819B4">
              <w:rPr>
                <w:rFonts w:ascii="IBM Plex Sans" w:hAnsi="IBM Plex Sans" w:cs="Open Sans"/>
                <w:b/>
                <w:bCs/>
                <w:color w:val="000000"/>
                <w:sz w:val="20"/>
              </w:rPr>
              <w:t>Position</w:t>
            </w:r>
            <w:r>
              <w:rPr>
                <w:rFonts w:ascii="IBM Plex Sans" w:hAnsi="IBM Plex Sans" w:cs="Open Sans"/>
                <w:b/>
                <w:bCs/>
                <w:color w:val="000000"/>
                <w:sz w:val="20"/>
              </w:rPr>
              <w:t>: Senior DBA - Microsoft</w:t>
            </w:r>
          </w:p>
        </w:tc>
        <w:tc>
          <w:tcPr>
            <w:tcW w:w="3997" w:type="dxa"/>
          </w:tcPr>
          <w:p w14:paraId="393AD687" w14:textId="10F014C1"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w:t>
            </w:r>
          </w:p>
          <w:p w14:paraId="2144C878" w14:textId="6558DB7F" w:rsidR="008105B1" w:rsidRPr="006819B4"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(Remote 2 days)</w:t>
            </w:r>
          </w:p>
        </w:tc>
      </w:tr>
    </w:tbl>
    <w:p w14:paraId="24F17B85" w14:textId="52C769AA" w:rsidR="008105B1" w:rsidRPr="006819B4" w:rsidRDefault="008105B1" w:rsidP="008105B1">
      <w:pPr>
        <w:pStyle w:val="Ttulo3"/>
        <w:spacing w:line="276" w:lineRule="auto"/>
        <w:ind w:firstLine="708"/>
        <w:jc w:val="both"/>
        <w:rPr>
          <w:rFonts w:ascii="IBM Plex Sans" w:hAnsi="IBM Plex Sans" w:cs="Open Sans"/>
          <w:b w:val="0"/>
          <w:sz w:val="20"/>
        </w:rPr>
      </w:pPr>
      <w:r>
        <w:rPr>
          <w:rFonts w:ascii="IBM Plex Sans" w:hAnsi="IBM Plex Sans" w:cs="Open Sans"/>
          <w:b w:val="0"/>
          <w:sz w:val="20"/>
        </w:rPr>
        <w:t>Principal Retailer of Chile, near 40% Share on supermarkets, worldwide company</w:t>
      </w:r>
      <w:r w:rsidR="009B3E3C">
        <w:rPr>
          <w:rFonts w:ascii="IBM Plex Sans" w:hAnsi="IBM Plex Sans" w:cs="Open Sans"/>
          <w:b w:val="0"/>
          <w:sz w:val="20"/>
        </w:rPr>
        <w:t>, near 500+ stores.</w:t>
      </w:r>
    </w:p>
    <w:p w14:paraId="400C087C" w14:textId="77777777" w:rsidR="00C8204D" w:rsidRDefault="008105B1" w:rsidP="008105B1">
      <w:pPr>
        <w:pStyle w:val="Ttulo3"/>
        <w:spacing w:line="276" w:lineRule="auto"/>
        <w:ind w:firstLine="360"/>
        <w:jc w:val="both"/>
        <w:rPr>
          <w:rFonts w:ascii="IBM Plex Sans" w:hAnsi="IBM Plex Sans" w:cs="Open Sans"/>
          <w:b w:val="0"/>
          <w:sz w:val="20"/>
        </w:rPr>
      </w:pPr>
      <w:r>
        <w:rPr>
          <w:rFonts w:ascii="IBM Plex Sans" w:hAnsi="IBM Plex Sans" w:cs="Open Sans"/>
          <w:b w:val="0"/>
          <w:sz w:val="20"/>
        </w:rPr>
        <w:tab/>
        <w:t>On this position I was on charge of all Microsoft databases and in some Oracles</w:t>
      </w:r>
      <w:r w:rsidR="00C8204D">
        <w:rPr>
          <w:rFonts w:ascii="IBM Plex Sans" w:hAnsi="IBM Plex Sans" w:cs="Open Sans"/>
          <w:b w:val="0"/>
          <w:sz w:val="20"/>
        </w:rPr>
        <w:t>.</w:t>
      </w:r>
    </w:p>
    <w:p w14:paraId="5F1C5DD4" w14:textId="488C214B" w:rsidR="008105B1" w:rsidRDefault="00C8204D" w:rsidP="00C8204D">
      <w:pPr>
        <w:pStyle w:val="Ttulo3"/>
        <w:spacing w:line="276" w:lineRule="auto"/>
        <w:ind w:firstLine="708"/>
        <w:jc w:val="both"/>
        <w:rPr>
          <w:rFonts w:ascii="IBM Plex Sans" w:hAnsi="IBM Plex Sans" w:cs="Open Sans"/>
          <w:b w:val="0"/>
          <w:sz w:val="20"/>
        </w:rPr>
      </w:pPr>
      <w:r>
        <w:rPr>
          <w:rFonts w:ascii="IBM Plex Sans" w:hAnsi="IBM Plex Sans" w:cs="Open Sans"/>
          <w:b w:val="0"/>
          <w:sz w:val="20"/>
        </w:rPr>
        <w:t>Administering TERADATA and Parallel datawarehouse.</w:t>
      </w:r>
    </w:p>
    <w:p w14:paraId="5E4876EA" w14:textId="77777777" w:rsidR="008105B1" w:rsidRDefault="008105B1" w:rsidP="008105B1">
      <w:pPr>
        <w:pStyle w:val="Ttulo3"/>
        <w:spacing w:line="276" w:lineRule="auto"/>
        <w:ind w:firstLine="360"/>
        <w:jc w:val="both"/>
        <w:rPr>
          <w:rFonts w:ascii="IBM Plex Sans" w:hAnsi="IBM Plex Sans" w:cs="Open Sans"/>
          <w:b w:val="0"/>
          <w:sz w:val="20"/>
        </w:rPr>
      </w:pPr>
    </w:p>
    <w:p w14:paraId="1D06D43D"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2A08EAD9"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All projects</w:t>
      </w:r>
      <w:r w:rsidRPr="006819B4">
        <w:rPr>
          <w:rFonts w:ascii="IBM Plex Sans" w:hAnsi="IBM Plex Sans" w:cs="Open Sans"/>
          <w:b/>
          <w:color w:val="000000"/>
          <w:sz w:val="20"/>
          <w:szCs w:val="20"/>
        </w:rPr>
        <w:t xml:space="preserve"> </w:t>
      </w:r>
      <w:r>
        <w:rPr>
          <w:rFonts w:ascii="IBM Plex Sans" w:hAnsi="IBM Plex Sans" w:cs="Open Sans"/>
          <w:b/>
          <w:color w:val="000000"/>
          <w:sz w:val="20"/>
          <w:szCs w:val="20"/>
        </w:rPr>
        <w:t xml:space="preserve">that include DATA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332653A2"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 was on near 20+ projects because the DBA and the DATA exist on almost every development project</w:t>
      </w:r>
      <w:r w:rsidRPr="006819B4">
        <w:rPr>
          <w:rFonts w:ascii="IBM Plex Sans" w:hAnsi="IBM Plex Sans" w:cs="Open Sans"/>
          <w:color w:val="000000"/>
          <w:sz w:val="20"/>
          <w:szCs w:val="20"/>
        </w:rPr>
        <w:t>.</w:t>
      </w:r>
    </w:p>
    <w:p w14:paraId="60634EA8"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Main tasks executed in th</w:t>
      </w:r>
      <w:r>
        <w:rPr>
          <w:rFonts w:ascii="IBM Plex Sans" w:hAnsi="IBM Plex Sans" w:cs="Open Sans"/>
          <w:color w:val="000000"/>
          <w:sz w:val="20"/>
          <w:szCs w:val="20"/>
        </w:rPr>
        <w:t>ose</w:t>
      </w:r>
      <w:r w:rsidRPr="006819B4">
        <w:rPr>
          <w:rFonts w:ascii="IBM Plex Sans" w:hAnsi="IBM Plex Sans" w:cs="Open Sans"/>
          <w:color w:val="000000"/>
          <w:sz w:val="20"/>
          <w:szCs w:val="20"/>
        </w:rPr>
        <w:t xml:space="preserve"> project</w:t>
      </w:r>
      <w:r>
        <w:rPr>
          <w:rFonts w:ascii="IBM Plex Sans" w:hAnsi="IBM Plex Sans" w:cs="Open Sans"/>
          <w:color w:val="000000"/>
          <w:sz w:val="20"/>
          <w:szCs w:val="20"/>
        </w:rPr>
        <w:t>s</w:t>
      </w:r>
      <w:r w:rsidRPr="006819B4">
        <w:rPr>
          <w:rFonts w:ascii="IBM Plex Sans" w:hAnsi="IBM Plex Sans" w:cs="Open Sans"/>
          <w:color w:val="000000"/>
          <w:sz w:val="20"/>
          <w:szCs w:val="20"/>
        </w:rPr>
        <w:t xml:space="preserve">: </w:t>
      </w:r>
    </w:p>
    <w:p w14:paraId="5CCD76F2"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0A46C8">
        <w:rPr>
          <w:rFonts w:ascii="IBM Plex Sans" w:hAnsi="IBM Plex Sans" w:cs="Open Sans"/>
          <w:color w:val="000000"/>
          <w:sz w:val="20"/>
          <w:szCs w:val="20"/>
        </w:rPr>
        <w:t>Being critical with the solutions, for example I was on the role to SAY NO if the system proposed by the developer teams is not being secure with data</w:t>
      </w:r>
      <w:r>
        <w:rPr>
          <w:rFonts w:ascii="IBM Plex Sans" w:hAnsi="IBM Plex Sans" w:cs="Open Sans"/>
          <w:color w:val="000000"/>
          <w:sz w:val="20"/>
          <w:szCs w:val="20"/>
        </w:rPr>
        <w:t>, of all supermarkets: LIDER, ACUENTA, EXPRESS.</w:t>
      </w:r>
    </w:p>
    <w:p w14:paraId="5158FBAD"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Proposing solutions and moving the developer teams to the Walmart International standards on all new projects, using in some cases distribution, replications in different cities and with at least 4 providers on 24/7 roles on monitoring, and in I was on charge to prevent and solve database incidents.</w:t>
      </w:r>
    </w:p>
    <w:p w14:paraId="5DBC0CEA"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Shutting down a lot of obsolete machines with vulnerabilities, like SQL2005 and ORACLE9 in 2015.</w:t>
      </w:r>
    </w:p>
    <w:p w14:paraId="12484A85" w14:textId="77777777" w:rsidR="008105B1" w:rsidRPr="000A46C8"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In some cases, helping the developer teams to improve queries and detecting bottle necks</w:t>
      </w:r>
      <w:r w:rsidRPr="000A46C8">
        <w:rPr>
          <w:rFonts w:ascii="IBM Plex Sans" w:hAnsi="IBM Plex Sans" w:cs="Open Sans"/>
          <w:color w:val="000000"/>
          <w:sz w:val="20"/>
          <w:szCs w:val="20"/>
        </w:rPr>
        <w:t>.</w:t>
      </w:r>
    </w:p>
    <w:p w14:paraId="7A5F9E2A"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Maintain all databases working well and adding value with high availability solutions like ALLWAYS ON</w:t>
      </w:r>
      <w:r w:rsidRPr="006819B4">
        <w:rPr>
          <w:rFonts w:ascii="IBM Plex Sans" w:hAnsi="IBM Plex Sans" w:cs="Open Sans"/>
          <w:color w:val="000000"/>
          <w:sz w:val="20"/>
          <w:szCs w:val="20"/>
        </w:rPr>
        <w:t>.</w:t>
      </w:r>
    </w:p>
    <w:p w14:paraId="4143A6E5"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Microsoft Parallel Datawarehouse, SQLSERVER, OLAP Cubes in MOLAP and ROLAP modes</w:t>
      </w:r>
      <w:r w:rsidRPr="006819B4">
        <w:rPr>
          <w:rFonts w:ascii="IBM Plex Sans" w:hAnsi="IBM Plex Sans" w:cs="Open Sans"/>
          <w:color w:val="000000"/>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6"/>
        <w:gridCol w:w="3998"/>
      </w:tblGrid>
      <w:tr w:rsidR="008105B1" w:rsidRPr="006819B4" w14:paraId="407CBC2D" w14:textId="77777777" w:rsidTr="00CE562A">
        <w:tc>
          <w:tcPr>
            <w:tcW w:w="6206" w:type="dxa"/>
          </w:tcPr>
          <w:p w14:paraId="5B667FEC" w14:textId="77777777" w:rsidR="008105B1" w:rsidRPr="006819B4" w:rsidRDefault="008105B1" w:rsidP="00CE562A">
            <w:pPr>
              <w:spacing w:line="276" w:lineRule="auto"/>
              <w:rPr>
                <w:rFonts w:ascii="IBM Plex Sans" w:hAnsi="IBM Plex Sans" w:cs="Open Sans"/>
                <w:b/>
                <w:bCs/>
                <w:color w:val="000000"/>
                <w:sz w:val="20"/>
              </w:rPr>
            </w:pPr>
            <w:r>
              <w:rPr>
                <w:rFonts w:ascii="IBM Plex Sans" w:hAnsi="IBM Plex Sans" w:cs="Open Sans"/>
                <w:b/>
                <w:bCs/>
                <w:color w:val="000000"/>
                <w:sz w:val="20"/>
              </w:rPr>
              <w:t>Walmart Chile</w:t>
            </w:r>
          </w:p>
          <w:p w14:paraId="06466DAF" w14:textId="77777777" w:rsidR="008105B1" w:rsidRPr="006819B4" w:rsidRDefault="008105B1" w:rsidP="00CE562A">
            <w:pPr>
              <w:spacing w:line="276" w:lineRule="auto"/>
              <w:rPr>
                <w:rFonts w:ascii="IBM Plex Sans" w:hAnsi="IBM Plex Sans" w:cs="Open Sans"/>
                <w:b/>
                <w:bCs/>
                <w:color w:val="000000"/>
                <w:sz w:val="20"/>
                <w:szCs w:val="20"/>
              </w:rPr>
            </w:pPr>
            <w:r w:rsidRPr="006819B4">
              <w:rPr>
                <w:rFonts w:ascii="IBM Plex Sans" w:hAnsi="IBM Plex Sans" w:cs="Open Sans"/>
                <w:b/>
                <w:bCs/>
                <w:color w:val="000000"/>
                <w:sz w:val="20"/>
              </w:rPr>
              <w:t>Position</w:t>
            </w:r>
            <w:r>
              <w:rPr>
                <w:rFonts w:ascii="IBM Plex Sans" w:hAnsi="IBM Plex Sans" w:cs="Open Sans"/>
                <w:b/>
                <w:bCs/>
                <w:color w:val="000000"/>
                <w:sz w:val="20"/>
              </w:rPr>
              <w:t>: CRM – Project Manager – GEO Analyst</w:t>
            </w:r>
          </w:p>
        </w:tc>
        <w:tc>
          <w:tcPr>
            <w:tcW w:w="3998" w:type="dxa"/>
          </w:tcPr>
          <w:p w14:paraId="56EA8A18" w14:textId="77777777" w:rsidR="008105B1" w:rsidRPr="006819B4" w:rsidRDefault="008105B1" w:rsidP="00CE562A">
            <w:pPr>
              <w:spacing w:line="276" w:lineRule="auto"/>
              <w:jc w:val="both"/>
              <w:rPr>
                <w:rFonts w:ascii="IBM Plex Sans" w:hAnsi="IBM Plex Sans" w:cs="Open Sans"/>
                <w:b/>
                <w:color w:val="000000"/>
                <w:sz w:val="20"/>
              </w:rPr>
            </w:pPr>
            <w:proofErr w:type="spellStart"/>
            <w:r>
              <w:rPr>
                <w:rFonts w:ascii="IBM Plex Sans" w:hAnsi="IBM Plex Sans" w:cs="Open Sans"/>
                <w:b/>
                <w:bCs/>
                <w:color w:val="000000"/>
                <w:sz w:val="20"/>
                <w:szCs w:val="20"/>
              </w:rPr>
              <w:t>Quilicura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p>
          <w:p w14:paraId="7EC0AB68" w14:textId="77777777" w:rsidR="008105B1" w:rsidRPr="006819B4"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w:t>
            </w:r>
          </w:p>
        </w:tc>
      </w:tr>
    </w:tbl>
    <w:p w14:paraId="0C4BECE2" w14:textId="77777777" w:rsidR="008105B1" w:rsidRDefault="008105B1" w:rsidP="008105B1">
      <w:pPr>
        <w:pStyle w:val="Ttulo3"/>
        <w:spacing w:line="276" w:lineRule="auto"/>
        <w:ind w:firstLine="360"/>
        <w:jc w:val="both"/>
        <w:rPr>
          <w:rFonts w:ascii="IBM Plex Sans" w:hAnsi="IBM Plex Sans" w:cs="Open Sans"/>
          <w:b w:val="0"/>
          <w:sz w:val="20"/>
        </w:rPr>
      </w:pPr>
    </w:p>
    <w:p w14:paraId="57CB481B"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2C9A21E1"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GEO Tool – Google Earth</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3012880F"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Obtain GEO Reports, using the loyalty program data, only with a little demo I obtain a lot of resources of the Real State Manager to create a good smart tool to real state analysts to prevent CANIBALIZATION. </w:t>
      </w:r>
    </w:p>
    <w:p w14:paraId="51FA80B0"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Real State: Being smart on new openings, selecting the best zone of a group of possible projects, this occurs near 1 or 2 years before the store opens, my system can count the current customers on the zone selected by the Real State specialist, he only draw on his screen and click a button, my system obtain pre-calculated data and create a Excel and map with the detailed customer count and the money store by store.</w:t>
      </w:r>
    </w:p>
    <w:p w14:paraId="1227C698"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Customer Intelligence: some business decisions when some competitor will open a new store near of us.</w:t>
      </w:r>
    </w:p>
    <w:p w14:paraId="1AFA62D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p>
    <w:p w14:paraId="12AF106D"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6115E729"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 was on charge to create all of this with from scratch, data model, programming demo, and deployment, I was on charge to select the correct provider and with a little team of 3 developers.</w:t>
      </w:r>
    </w:p>
    <w:p w14:paraId="2051E743" w14:textId="77777777" w:rsidR="008105B1" w:rsidRPr="003700E0"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themeColor="text1"/>
          <w:sz w:val="20"/>
          <w:szCs w:val="20"/>
        </w:rPr>
        <w:t xml:space="preserve">Creating the database of stores, using data of several business areas on </w:t>
      </w:r>
      <w:proofErr w:type="spellStart"/>
      <w:r>
        <w:rPr>
          <w:rFonts w:ascii="IBM Plex Sans" w:hAnsi="IBM Plex Sans" w:cs="Open Sans"/>
          <w:color w:val="000000" w:themeColor="text1"/>
          <w:sz w:val="20"/>
          <w:szCs w:val="20"/>
        </w:rPr>
        <w:t>Quilicura</w:t>
      </w:r>
      <w:proofErr w:type="spellEnd"/>
      <w:r>
        <w:rPr>
          <w:rFonts w:ascii="IBM Plex Sans" w:hAnsi="IBM Plex Sans" w:cs="Open Sans"/>
          <w:color w:val="000000" w:themeColor="text1"/>
          <w:sz w:val="20"/>
          <w:szCs w:val="20"/>
        </w:rPr>
        <w:t xml:space="preserve"> (Commercial) joined with the Data of the </w:t>
      </w:r>
      <w:proofErr w:type="spellStart"/>
      <w:r>
        <w:rPr>
          <w:rFonts w:ascii="IBM Plex Sans" w:hAnsi="IBM Plex Sans" w:cs="Open Sans"/>
          <w:color w:val="000000" w:themeColor="text1"/>
          <w:sz w:val="20"/>
          <w:szCs w:val="20"/>
        </w:rPr>
        <w:t>Huechuraba</w:t>
      </w:r>
      <w:proofErr w:type="spellEnd"/>
      <w:r>
        <w:rPr>
          <w:rFonts w:ascii="IBM Plex Sans" w:hAnsi="IBM Plex Sans" w:cs="Open Sans"/>
          <w:color w:val="000000" w:themeColor="text1"/>
          <w:sz w:val="20"/>
          <w:szCs w:val="20"/>
        </w:rPr>
        <w:t xml:space="preserve"> (Real State) I obtained a complete database with existing and future stores of the 3 principal trademarks.</w:t>
      </w:r>
    </w:p>
    <w:p w14:paraId="0121C73E" w14:textId="77777777" w:rsidR="008105B1" w:rsidRPr="003700E0"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3700E0">
        <w:rPr>
          <w:rFonts w:ascii="IBM Plex Sans" w:hAnsi="IBM Plex Sans" w:cs="Open Sans"/>
          <w:color w:val="000000" w:themeColor="text1"/>
          <w:sz w:val="20"/>
          <w:szCs w:val="20"/>
        </w:rPr>
        <w:t>Creating queries and Obtaining Pre-calculated data indexed with the Geo Locations.</w:t>
      </w:r>
    </w:p>
    <w:p w14:paraId="07E53718" w14:textId="77777777" w:rsidR="008105B1" w:rsidRPr="00E32FCE" w:rsidRDefault="008105B1" w:rsidP="008105B1">
      <w:pPr>
        <w:spacing w:line="276" w:lineRule="auto"/>
        <w:ind w:left="720"/>
        <w:jc w:val="both"/>
        <w:rPr>
          <w:rFonts w:ascii="IBM Plex Sans" w:hAnsi="IBM Plex Sans" w:cs="Open Sans"/>
          <w:color w:val="000000" w:themeColor="text1"/>
          <w:sz w:val="20"/>
          <w:szCs w:val="20"/>
        </w:rPr>
      </w:pPr>
      <w:r w:rsidRPr="00E32FCE">
        <w:rPr>
          <w:rFonts w:ascii="IBM Plex Sans" w:hAnsi="IBM Plex Sans" w:cs="Open Sans"/>
          <w:b/>
          <w:bCs/>
          <w:color w:val="000000" w:themeColor="text1"/>
          <w:sz w:val="20"/>
          <w:szCs w:val="20"/>
        </w:rPr>
        <w:t>This is my best</w:t>
      </w:r>
      <w:r>
        <w:rPr>
          <w:rFonts w:ascii="IBM Plex Sans" w:hAnsi="IBM Plex Sans" w:cs="Open Sans"/>
          <w:b/>
          <w:bCs/>
          <w:color w:val="000000" w:themeColor="text1"/>
          <w:sz w:val="20"/>
          <w:szCs w:val="20"/>
        </w:rPr>
        <w:t>, complex</w:t>
      </w:r>
      <w:r w:rsidRPr="00E32FCE">
        <w:rPr>
          <w:rFonts w:ascii="IBM Plex Sans" w:hAnsi="IBM Plex Sans" w:cs="Open Sans"/>
          <w:b/>
          <w:bCs/>
          <w:color w:val="000000" w:themeColor="text1"/>
          <w:sz w:val="20"/>
          <w:szCs w:val="20"/>
        </w:rPr>
        <w:t xml:space="preserve"> and biggest system, 6.4+ millions of customers and 10+ TB in transactions of 3+ years of history of 500+ stores and 50+future store projects.</w:t>
      </w:r>
    </w:p>
    <w:p w14:paraId="7F7F5594"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Teradata, JAVA, PHP, KML Standard, Google Earth, Google Maps, Informatica PowerCenter</w:t>
      </w:r>
      <w:r w:rsidRPr="006819B4">
        <w:rPr>
          <w:rFonts w:ascii="IBM Plex Sans" w:hAnsi="IBM Plex Sans" w:cs="Open Sans"/>
          <w:color w:val="000000"/>
          <w:sz w:val="20"/>
          <w:szCs w:val="20"/>
        </w:rPr>
        <w:t>.</w:t>
      </w:r>
    </w:p>
    <w:p w14:paraId="53030D82" w14:textId="13CC9C2F" w:rsidR="008105B1" w:rsidRDefault="00C8204D" w:rsidP="008105B1">
      <w:pPr>
        <w:spacing w:after="200" w:line="276" w:lineRule="auto"/>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62336" behindDoc="0" locked="0" layoutInCell="1" allowOverlap="1" wp14:anchorId="67B5B6A0" wp14:editId="7ABE157A">
                <wp:simplePos x="0" y="0"/>
                <wp:positionH relativeFrom="column">
                  <wp:posOffset>0</wp:posOffset>
                </wp:positionH>
                <wp:positionV relativeFrom="paragraph">
                  <wp:posOffset>1434465</wp:posOffset>
                </wp:positionV>
                <wp:extent cx="6718300" cy="45085"/>
                <wp:effectExtent l="0" t="0" r="25400" b="12065"/>
                <wp:wrapNone/>
                <wp:docPr id="17" name="Rectángulo 17"/>
                <wp:cNvGraphicFramePr/>
                <a:graphic xmlns:a="http://schemas.openxmlformats.org/drawingml/2006/main">
                  <a:graphicData uri="http://schemas.microsoft.com/office/word/2010/wordprocessingShape">
                    <wps:wsp>
                      <wps:cNvSpPr/>
                      <wps:spPr>
                        <a:xfrm>
                          <a:off x="0" y="0"/>
                          <a:ext cx="671830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FEB39" id="Rectángulo 17" o:spid="_x0000_s1026" style="position:absolute;margin-left:0;margin-top:112.95pt;width:529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" fillcolor="#4472c4 [3204]" strokecolor="#1f3763 [1604]" strokeweight="1pt"/>
            </w:pict>
          </mc:Fallback>
        </mc:AlternateContent>
      </w:r>
      <w:r w:rsidR="008105B1">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3994"/>
      </w:tblGrid>
      <w:tr w:rsidR="008105B1" w:rsidRPr="006819B4" w14:paraId="6E3F7CFA" w14:textId="77777777" w:rsidTr="00CE562A">
        <w:tc>
          <w:tcPr>
            <w:tcW w:w="6210" w:type="dxa"/>
          </w:tcPr>
          <w:p w14:paraId="372A0453" w14:textId="77777777" w:rsidR="008105B1" w:rsidRPr="0089781B" w:rsidRDefault="008105B1" w:rsidP="00CE562A">
            <w:pPr>
              <w:spacing w:line="276" w:lineRule="auto"/>
              <w:rPr>
                <w:rFonts w:ascii="IBM Plex Sans" w:hAnsi="IBM Plex Sans" w:cs="Open Sans"/>
                <w:b/>
                <w:bCs/>
                <w:color w:val="000000"/>
                <w:sz w:val="20"/>
                <w:lang w:val="es-419"/>
              </w:rPr>
            </w:pPr>
            <w:r>
              <w:rPr>
                <w:rFonts w:ascii="IBM Plex Sans" w:hAnsi="IBM Plex Sans" w:cs="Open Sans"/>
                <w:color w:val="7030A0"/>
              </w:rPr>
              <w:lastRenderedPageBreak/>
              <w:br w:type="page"/>
            </w:r>
            <w:r w:rsidRPr="0089781B">
              <w:rPr>
                <w:rFonts w:ascii="IBM Plex Sans" w:hAnsi="IBM Plex Sans" w:cs="Open Sans"/>
                <w:b/>
                <w:bCs/>
                <w:color w:val="000000"/>
                <w:sz w:val="20"/>
                <w:lang w:val="es-419"/>
              </w:rPr>
              <w:t xml:space="preserve">HDI </w:t>
            </w:r>
            <w:proofErr w:type="spellStart"/>
            <w:r w:rsidRPr="0089781B">
              <w:rPr>
                <w:rFonts w:ascii="IBM Plex Sans" w:hAnsi="IBM Plex Sans" w:cs="Open Sans"/>
                <w:b/>
                <w:bCs/>
                <w:color w:val="000000"/>
                <w:sz w:val="20"/>
                <w:lang w:val="es-419"/>
              </w:rPr>
              <w:t>Insurance</w:t>
            </w:r>
            <w:proofErr w:type="spellEnd"/>
          </w:p>
          <w:p w14:paraId="61F4C4A9" w14:textId="77777777" w:rsidR="008105B1" w:rsidRPr="00F31F47" w:rsidRDefault="008105B1" w:rsidP="00CE562A">
            <w:pPr>
              <w:spacing w:line="276" w:lineRule="auto"/>
              <w:rPr>
                <w:rFonts w:ascii="IBM Plex Sans" w:hAnsi="IBM Plex Sans" w:cs="Open Sans"/>
                <w:b/>
                <w:bCs/>
                <w:color w:val="000000"/>
                <w:sz w:val="20"/>
                <w:szCs w:val="20"/>
              </w:rPr>
            </w:pPr>
            <w:r w:rsidRPr="00F31F47">
              <w:rPr>
                <w:rFonts w:ascii="IBM Plex Sans" w:hAnsi="IBM Plex Sans" w:cs="Open Sans"/>
                <w:b/>
                <w:bCs/>
                <w:color w:val="000000"/>
                <w:sz w:val="20"/>
              </w:rPr>
              <w:t>Position: Java J2EE / ORACLE Developer</w:t>
            </w:r>
          </w:p>
        </w:tc>
        <w:tc>
          <w:tcPr>
            <w:tcW w:w="3994" w:type="dxa"/>
          </w:tcPr>
          <w:p w14:paraId="06295F70" w14:textId="77777777" w:rsidR="008105B1" w:rsidRPr="006819B4" w:rsidRDefault="008105B1" w:rsidP="00CE562A">
            <w:pPr>
              <w:spacing w:line="276" w:lineRule="auto"/>
              <w:jc w:val="both"/>
              <w:rPr>
                <w:rFonts w:ascii="IBM Plex Sans" w:hAnsi="IBM Plex Sans" w:cs="Open Sans"/>
                <w:b/>
                <w:color w:val="000000"/>
                <w:sz w:val="20"/>
              </w:rPr>
            </w:pPr>
            <w:r>
              <w:rPr>
                <w:rFonts w:ascii="IBM Plex Sans" w:hAnsi="IBM Plex Sans" w:cs="Open Sans"/>
                <w:b/>
                <w:bCs/>
                <w:color w:val="000000"/>
                <w:sz w:val="20"/>
                <w:szCs w:val="20"/>
              </w:rPr>
              <w:t>Las Condes</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p>
          <w:p w14:paraId="7C3F0F92"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1A45439C"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14AA83B3" w14:textId="77777777" w:rsidR="008105B1" w:rsidRDefault="008105B1" w:rsidP="008105B1">
      <w:pPr>
        <w:pStyle w:val="Ttulo3"/>
        <w:spacing w:line="276" w:lineRule="auto"/>
        <w:ind w:left="708"/>
        <w:jc w:val="both"/>
        <w:rPr>
          <w:rFonts w:ascii="IBM Plex Sans" w:hAnsi="IBM Plex Sans" w:cs="Open Sans"/>
          <w:b w:val="0"/>
          <w:sz w:val="20"/>
        </w:rPr>
      </w:pPr>
      <w:r>
        <w:rPr>
          <w:rFonts w:ascii="IBM Plex Sans" w:hAnsi="IBM Plex Sans" w:cs="Open Sans"/>
          <w:b w:val="0"/>
          <w:sz w:val="20"/>
        </w:rPr>
        <w:t>HDI Insurance is a enterprise focused on Car Insurance, previous name was Aseguradora Magallanes and with multi-items contracts typed on black screens with white text and lot of keys and Tabs.</w:t>
      </w:r>
    </w:p>
    <w:p w14:paraId="6C8B2DAF" w14:textId="77777777" w:rsidR="008105B1" w:rsidRPr="006819B4" w:rsidRDefault="008105B1" w:rsidP="008105B1">
      <w:pPr>
        <w:pStyle w:val="Ttulo3"/>
        <w:spacing w:line="276" w:lineRule="auto"/>
        <w:ind w:left="708"/>
        <w:jc w:val="both"/>
        <w:rPr>
          <w:rFonts w:ascii="IBM Plex Sans" w:hAnsi="IBM Plex Sans" w:cs="Open Sans"/>
          <w:b w:val="0"/>
          <w:sz w:val="20"/>
        </w:rPr>
      </w:pPr>
      <w:r>
        <w:rPr>
          <w:rFonts w:ascii="IBM Plex Sans" w:hAnsi="IBM Plex Sans" w:cs="Open Sans"/>
          <w:b w:val="0"/>
          <w:sz w:val="20"/>
        </w:rPr>
        <w:t>You can buy a policy with your Car and you Motorcicle on the same contract and any change on this is a endorsement, the principal difficult was the payment systems and we created a complete solution for this</w:t>
      </w:r>
      <w:r w:rsidRPr="006819B4">
        <w:rPr>
          <w:rFonts w:ascii="IBM Plex Sans" w:hAnsi="IBM Plex Sans" w:cs="Open Sans"/>
          <w:b w:val="0"/>
          <w:sz w:val="20"/>
        </w:rPr>
        <w:t>.</w:t>
      </w:r>
    </w:p>
    <w:p w14:paraId="3264939A" w14:textId="77777777" w:rsidR="008105B1" w:rsidRDefault="008105B1" w:rsidP="008105B1">
      <w:pPr>
        <w:pStyle w:val="Ttulo3"/>
        <w:spacing w:line="276" w:lineRule="auto"/>
        <w:ind w:firstLine="708"/>
        <w:jc w:val="both"/>
        <w:rPr>
          <w:rFonts w:ascii="IBM Plex Sans" w:hAnsi="IBM Plex Sans" w:cs="Open Sans"/>
          <w:b w:val="0"/>
          <w:sz w:val="20"/>
        </w:rPr>
      </w:pPr>
    </w:p>
    <w:p w14:paraId="577F4CB1" w14:textId="77777777" w:rsidR="008105B1" w:rsidRDefault="008105B1" w:rsidP="008105B1">
      <w:pPr>
        <w:pStyle w:val="Ttulo3"/>
        <w:spacing w:line="276" w:lineRule="auto"/>
        <w:ind w:firstLine="708"/>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49AE02A9" w14:textId="77777777" w:rsidR="008105B1" w:rsidRPr="006332C6" w:rsidRDefault="008105B1" w:rsidP="008105B1"/>
    <w:p w14:paraId="33A8D780"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Policy Production System</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w:t>
      </w:r>
    </w:p>
    <w:p w14:paraId="6F6015A0"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focus is writing more contracts in less time.</w:t>
      </w:r>
    </w:p>
    <w:p w14:paraId="542A89F1"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7EFAD543"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Design of a new web-based system, using J2EE enterprise patterns</w:t>
      </w:r>
      <w:r w:rsidRPr="006819B4">
        <w:rPr>
          <w:rFonts w:ascii="IBM Plex Sans" w:hAnsi="IBM Plex Sans" w:cs="Open Sans"/>
          <w:color w:val="000000"/>
          <w:sz w:val="20"/>
          <w:szCs w:val="20"/>
        </w:rPr>
        <w:t>.</w:t>
      </w:r>
    </w:p>
    <w:p w14:paraId="77D46F10"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Build a responsive web application with AJAX and avoiding submit forms.</w:t>
      </w:r>
    </w:p>
    <w:p w14:paraId="2BB59F3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user can create a new contract using previous data steps, using less fields can populate faster the form and save time, this increased the policy production.</w:t>
      </w:r>
    </w:p>
    <w:p w14:paraId="71AACCAF"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SAVE TIME and produce more policies and we created the renovation concept.</w:t>
      </w:r>
      <w:r w:rsidRPr="006819B4">
        <w:rPr>
          <w:rFonts w:ascii="IBM Plex Sans" w:hAnsi="IBM Plex Sans" w:cs="Open Sans"/>
          <w:color w:val="000000"/>
          <w:sz w:val="20"/>
          <w:szCs w:val="20"/>
        </w:rPr>
        <w:t xml:space="preserve"> </w:t>
      </w:r>
      <w:r>
        <w:rPr>
          <w:rFonts w:ascii="IBM Plex Sans" w:hAnsi="IBM Plex Sans" w:cs="Open Sans"/>
          <w:color w:val="000000"/>
          <w:sz w:val="20"/>
          <w:szCs w:val="20"/>
        </w:rPr>
        <w:t>Saving time of the internal typing people, and to the customer, they can obtain a contract at the same day</w:t>
      </w:r>
      <w:r w:rsidRPr="006819B4">
        <w:rPr>
          <w:rFonts w:ascii="IBM Plex Sans" w:hAnsi="IBM Plex Sans" w:cs="Open Sans"/>
          <w:color w:val="000000"/>
          <w:sz w:val="20"/>
          <w:szCs w:val="20"/>
        </w:rPr>
        <w:t>.</w:t>
      </w:r>
    </w:p>
    <w:p w14:paraId="407B5A7F"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574B9CF7"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Sinister and Integration with oldest systems</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0AD19FF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This project was oriented on the accidents and their logs, on the first scenario and when some provider will fix the car, this was integrating with other enterprise areas</w:t>
      </w:r>
      <w:r w:rsidRPr="006819B4">
        <w:rPr>
          <w:rFonts w:ascii="IBM Plex Sans" w:hAnsi="IBM Plex Sans" w:cs="Open Sans"/>
          <w:color w:val="000000"/>
          <w:sz w:val="20"/>
          <w:szCs w:val="20"/>
        </w:rPr>
        <w:t>.</w:t>
      </w:r>
    </w:p>
    <w:p w14:paraId="26F2F10B"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511607D0"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In</w:t>
      </w:r>
      <w:r>
        <w:rPr>
          <w:rFonts w:ascii="IBM Plex Sans" w:hAnsi="IBM Plex Sans" w:cs="Open Sans"/>
          <w:color w:val="000000"/>
          <w:sz w:val="20"/>
          <w:szCs w:val="20"/>
        </w:rPr>
        <w:t>tegrate the Sinister system re-using the Production data, using XML in NO-RELATIONAL mode.</w:t>
      </w:r>
    </w:p>
    <w:p w14:paraId="5536A814" w14:textId="77777777" w:rsidR="008105B1" w:rsidRPr="006819B4"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Populate the forms automatically when the user has some accident, improving the customer/liquidator views and times, choosing the next step to fix the car.</w:t>
      </w:r>
    </w:p>
    <w:p w14:paraId="2CDAE839"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with the car-providers integration and in second place with the mechanic’s workshops when the customer has an accident and needs to repair the car</w:t>
      </w:r>
      <w:r w:rsidRPr="006819B4">
        <w:rPr>
          <w:rFonts w:ascii="IBM Plex Sans" w:hAnsi="IBM Plex Sans" w:cs="Open Sans"/>
          <w:color w:val="000000"/>
          <w:sz w:val="20"/>
          <w:szCs w:val="20"/>
        </w:rPr>
        <w:t>.</w:t>
      </w:r>
    </w:p>
    <w:p w14:paraId="650BAE31"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0C2685B1" w14:textId="77777777" w:rsidR="008105B1" w:rsidRDefault="008105B1" w:rsidP="008105B1">
      <w:pPr>
        <w:spacing w:after="200" w:line="276" w:lineRule="auto"/>
        <w:rPr>
          <w:rFonts w:ascii="IBM Plex Sans" w:hAnsi="IBM Plex Sans" w:cs="Open Sans"/>
          <w:color w:val="7030A0"/>
        </w:rPr>
      </w:pPr>
      <w:r>
        <w:rPr>
          <w:rFonts w:ascii="IBM Plex Sans" w:hAnsi="IBM Plex Sans" w:cs="Open Sans"/>
          <w:color w:val="7030A0"/>
        </w:rPr>
        <w:br w:type="page"/>
      </w:r>
    </w:p>
    <w:p w14:paraId="3CE37C64" w14:textId="77777777" w:rsidR="008105B1" w:rsidRPr="00097249" w:rsidRDefault="008105B1" w:rsidP="008105B1">
      <w:pPr>
        <w:pStyle w:val="Ttulo1"/>
        <w:spacing w:after="120" w:line="276" w:lineRule="auto"/>
        <w:jc w:val="center"/>
        <w:rPr>
          <w:rFonts w:ascii="IBM Plex Sans" w:hAnsi="IBM Plex Sans" w:cs="Open Sans"/>
          <w:color w:val="7030A0"/>
          <w:sz w:val="22"/>
          <w:szCs w:val="22"/>
        </w:rPr>
      </w:pPr>
      <w:r w:rsidRPr="00097249">
        <w:rPr>
          <w:rFonts w:ascii="IBM Plex Sans" w:hAnsi="IBM Plex Sans" w:cs="Open Sans"/>
          <w:color w:val="7030A0"/>
          <w:sz w:val="22"/>
          <w:szCs w:val="22"/>
        </w:rPr>
        <w:lastRenderedPageBreak/>
        <w:t>EDUCATION</w:t>
      </w:r>
    </w:p>
    <w:tbl>
      <w:tblPr>
        <w:tblStyle w:val="Tablaconcuadrcula"/>
        <w:tblW w:w="3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2"/>
        <w:gridCol w:w="2521"/>
        <w:gridCol w:w="2617"/>
      </w:tblGrid>
      <w:tr w:rsidR="008105B1" w:rsidRPr="008105B1" w14:paraId="4EB00530" w14:textId="77777777" w:rsidTr="00CE562A">
        <w:trPr>
          <w:jc w:val="center"/>
        </w:trPr>
        <w:tc>
          <w:tcPr>
            <w:tcW w:w="1727" w:type="pct"/>
          </w:tcPr>
          <w:p w14:paraId="7E27DECB"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2000</w:t>
            </w:r>
            <w:r w:rsidRPr="00097249">
              <w:rPr>
                <w:rFonts w:ascii="IBM Plex Sans" w:hAnsi="IBM Plex Sans"/>
                <w:sz w:val="20"/>
                <w:szCs w:val="20"/>
              </w:rPr>
              <w:t xml:space="preserve"> – </w:t>
            </w:r>
            <w:r>
              <w:rPr>
                <w:rFonts w:ascii="IBM Plex Sans" w:hAnsi="IBM Plex Sans"/>
                <w:sz w:val="20"/>
                <w:szCs w:val="20"/>
              </w:rPr>
              <w:t>2005</w:t>
            </w:r>
          </w:p>
        </w:tc>
        <w:tc>
          <w:tcPr>
            <w:tcW w:w="1605" w:type="pct"/>
          </w:tcPr>
          <w:p w14:paraId="5A9B031C"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Computer Engineer</w:t>
            </w:r>
          </w:p>
        </w:tc>
        <w:tc>
          <w:tcPr>
            <w:tcW w:w="1667" w:type="pct"/>
          </w:tcPr>
          <w:p w14:paraId="07D342A2"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Santiago de Chile</w:t>
            </w:r>
          </w:p>
        </w:tc>
      </w:tr>
      <w:tr w:rsidR="008105B1" w:rsidRPr="00097249" w14:paraId="1125DD4E" w14:textId="77777777" w:rsidTr="00CE562A">
        <w:trPr>
          <w:jc w:val="center"/>
        </w:trPr>
        <w:tc>
          <w:tcPr>
            <w:tcW w:w="1727" w:type="pct"/>
          </w:tcPr>
          <w:p w14:paraId="51C3CF17"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2008</w:t>
            </w:r>
            <w:r w:rsidRPr="00097249">
              <w:rPr>
                <w:rFonts w:ascii="IBM Plex Sans" w:hAnsi="IBM Plex Sans"/>
                <w:sz w:val="20"/>
                <w:szCs w:val="20"/>
              </w:rPr>
              <w:t xml:space="preserve"> – </w:t>
            </w:r>
            <w:r>
              <w:rPr>
                <w:rFonts w:ascii="IBM Plex Sans" w:hAnsi="IBM Plex Sans"/>
                <w:sz w:val="20"/>
                <w:szCs w:val="20"/>
              </w:rPr>
              <w:t>2008</w:t>
            </w:r>
          </w:p>
        </w:tc>
        <w:tc>
          <w:tcPr>
            <w:tcW w:w="1605" w:type="pct"/>
          </w:tcPr>
          <w:p w14:paraId="5FEC7839"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Project Manager</w:t>
            </w:r>
          </w:p>
        </w:tc>
        <w:tc>
          <w:tcPr>
            <w:tcW w:w="1667" w:type="pct"/>
          </w:tcPr>
          <w:p w14:paraId="0DCD1EDE"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Chile</w:t>
            </w:r>
          </w:p>
        </w:tc>
      </w:tr>
      <w:tr w:rsidR="008105B1" w:rsidRPr="00097249" w14:paraId="752C869D" w14:textId="77777777" w:rsidTr="00CE562A">
        <w:trPr>
          <w:jc w:val="center"/>
        </w:trPr>
        <w:tc>
          <w:tcPr>
            <w:tcW w:w="1727" w:type="pct"/>
          </w:tcPr>
          <w:p w14:paraId="74A7A4B7"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2010</w:t>
            </w:r>
            <w:r w:rsidRPr="00097249">
              <w:rPr>
                <w:rFonts w:ascii="IBM Plex Sans" w:hAnsi="IBM Plex Sans"/>
                <w:sz w:val="20"/>
                <w:szCs w:val="20"/>
              </w:rPr>
              <w:t xml:space="preserve"> – </w:t>
            </w:r>
            <w:r>
              <w:rPr>
                <w:rFonts w:ascii="IBM Plex Sans" w:hAnsi="IBM Plex Sans"/>
                <w:sz w:val="20"/>
                <w:szCs w:val="20"/>
              </w:rPr>
              <w:t>2010</w:t>
            </w:r>
          </w:p>
          <w:p w14:paraId="5E670733"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2015</w:t>
            </w:r>
            <w:r w:rsidRPr="00097249">
              <w:rPr>
                <w:rFonts w:ascii="IBM Plex Sans" w:hAnsi="IBM Plex Sans"/>
                <w:sz w:val="20"/>
                <w:szCs w:val="20"/>
              </w:rPr>
              <w:t xml:space="preserve"> – </w:t>
            </w:r>
            <w:r>
              <w:rPr>
                <w:rFonts w:ascii="IBM Plex Sans" w:hAnsi="IBM Plex Sans"/>
                <w:sz w:val="20"/>
                <w:szCs w:val="20"/>
              </w:rPr>
              <w:t>2018</w:t>
            </w:r>
          </w:p>
        </w:tc>
        <w:tc>
          <w:tcPr>
            <w:tcW w:w="1605" w:type="pct"/>
          </w:tcPr>
          <w:p w14:paraId="318C2025"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SQL Server Courses</w:t>
            </w:r>
          </w:p>
          <w:p w14:paraId="67BA0581"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Soft Skills, Mentoring/English</w:t>
            </w:r>
          </w:p>
        </w:tc>
        <w:tc>
          <w:tcPr>
            <w:tcW w:w="1667" w:type="pct"/>
          </w:tcPr>
          <w:p w14:paraId="66720C70" w14:textId="77777777" w:rsidR="008105B1" w:rsidRDefault="008105B1" w:rsidP="00CE562A">
            <w:pPr>
              <w:spacing w:line="276" w:lineRule="auto"/>
              <w:jc w:val="center"/>
              <w:rPr>
                <w:rFonts w:ascii="IBM Plex Sans" w:hAnsi="IBM Plex Sans"/>
                <w:sz w:val="20"/>
                <w:szCs w:val="20"/>
                <w:lang w:val="es-PE"/>
              </w:rPr>
            </w:pPr>
            <w:proofErr w:type="spellStart"/>
            <w:r>
              <w:rPr>
                <w:rFonts w:ascii="IBM Plex Sans" w:hAnsi="IBM Plex Sans"/>
                <w:sz w:val="20"/>
                <w:szCs w:val="20"/>
                <w:lang w:val="es-PE"/>
              </w:rPr>
              <w:t>Quintec</w:t>
            </w:r>
            <w:proofErr w:type="spellEnd"/>
            <w:r>
              <w:rPr>
                <w:rFonts w:ascii="IBM Plex Sans" w:hAnsi="IBM Plex Sans"/>
                <w:sz w:val="20"/>
                <w:szCs w:val="20"/>
                <w:lang w:val="es-PE"/>
              </w:rPr>
              <w:t>/Microsoft</w:t>
            </w:r>
          </w:p>
          <w:p w14:paraId="40541814"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Walmart</w:t>
            </w:r>
          </w:p>
        </w:tc>
      </w:tr>
      <w:tr w:rsidR="008105B1" w:rsidRPr="00097249" w14:paraId="2D8FAEDD" w14:textId="77777777" w:rsidTr="00CE562A">
        <w:trPr>
          <w:jc w:val="center"/>
        </w:trPr>
        <w:tc>
          <w:tcPr>
            <w:tcW w:w="1727" w:type="pct"/>
          </w:tcPr>
          <w:p w14:paraId="48351C96"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2017</w:t>
            </w:r>
            <w:r w:rsidRPr="00097249">
              <w:rPr>
                <w:rFonts w:ascii="IBM Plex Sans" w:hAnsi="IBM Plex Sans"/>
                <w:sz w:val="20"/>
                <w:szCs w:val="20"/>
              </w:rPr>
              <w:t xml:space="preserve"> – </w:t>
            </w:r>
            <w:r>
              <w:rPr>
                <w:rFonts w:ascii="IBM Plex Sans" w:hAnsi="IBM Plex Sans"/>
                <w:sz w:val="20"/>
                <w:szCs w:val="20"/>
              </w:rPr>
              <w:t>2017</w:t>
            </w:r>
          </w:p>
        </w:tc>
        <w:tc>
          <w:tcPr>
            <w:tcW w:w="1605" w:type="pct"/>
          </w:tcPr>
          <w:p w14:paraId="38968188"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Networking</w:t>
            </w:r>
          </w:p>
        </w:tc>
        <w:tc>
          <w:tcPr>
            <w:tcW w:w="1667" w:type="pct"/>
          </w:tcPr>
          <w:p w14:paraId="00F40C7C" w14:textId="77777777" w:rsidR="008105B1"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Sonda/CISCO</w:t>
            </w:r>
          </w:p>
        </w:tc>
      </w:tr>
    </w:tbl>
    <w:p w14:paraId="7C342881" w14:textId="77777777"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LANGUAGES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3573"/>
        <w:gridCol w:w="3304"/>
      </w:tblGrid>
      <w:tr w:rsidR="008105B1" w:rsidRPr="006819B4" w14:paraId="480C53FB" w14:textId="77777777" w:rsidTr="00CE562A">
        <w:trPr>
          <w:jc w:val="center"/>
        </w:trPr>
        <w:tc>
          <w:tcPr>
            <w:tcW w:w="3686" w:type="dxa"/>
            <w:vAlign w:val="center"/>
          </w:tcPr>
          <w:p w14:paraId="7802C87F" w14:textId="77777777" w:rsidR="008105B1" w:rsidRPr="006819B4" w:rsidRDefault="008105B1" w:rsidP="00CE562A">
            <w:pPr>
              <w:spacing w:line="276" w:lineRule="auto"/>
              <w:jc w:val="center"/>
              <w:rPr>
                <w:rFonts w:ascii="IBM Plex Sans" w:hAnsi="IBM Plex Sans" w:cs="Open Sans"/>
                <w:color w:val="000000"/>
                <w:sz w:val="20"/>
              </w:rPr>
            </w:pPr>
            <w:r w:rsidRPr="006819B4">
              <w:rPr>
                <w:rFonts w:ascii="IBM Plex Sans" w:hAnsi="IBM Plex Sans" w:cs="Open Sans"/>
                <w:b/>
                <w:color w:val="000000"/>
                <w:sz w:val="20"/>
              </w:rPr>
              <w:t>Spanish:</w:t>
            </w:r>
            <w:r w:rsidRPr="006819B4">
              <w:rPr>
                <w:rFonts w:ascii="IBM Plex Sans" w:hAnsi="IBM Plex Sans" w:cs="Open Sans"/>
                <w:color w:val="000000"/>
                <w:sz w:val="20"/>
              </w:rPr>
              <w:t xml:space="preserve"> </w:t>
            </w:r>
            <w:r>
              <w:rPr>
                <w:rFonts w:ascii="IBM Plex Sans" w:hAnsi="IBM Plex Sans" w:cs="Open Sans"/>
                <w:color w:val="000000"/>
                <w:sz w:val="20"/>
              </w:rPr>
              <w:t>Native</w:t>
            </w:r>
          </w:p>
        </w:tc>
        <w:tc>
          <w:tcPr>
            <w:tcW w:w="3658" w:type="dxa"/>
            <w:vAlign w:val="center"/>
          </w:tcPr>
          <w:p w14:paraId="1DD29A76" w14:textId="77777777" w:rsidR="008105B1" w:rsidRPr="006819B4" w:rsidRDefault="008105B1" w:rsidP="00CE562A">
            <w:pPr>
              <w:spacing w:line="276" w:lineRule="auto"/>
              <w:jc w:val="center"/>
              <w:rPr>
                <w:rFonts w:ascii="IBM Plex Sans" w:hAnsi="IBM Plex Sans" w:cs="Open Sans"/>
                <w:color w:val="000000"/>
                <w:sz w:val="20"/>
              </w:rPr>
            </w:pPr>
            <w:r w:rsidRPr="006819B4">
              <w:rPr>
                <w:rFonts w:ascii="IBM Plex Sans" w:hAnsi="IBM Plex Sans" w:cs="Open Sans"/>
                <w:b/>
                <w:color w:val="000000"/>
                <w:sz w:val="20"/>
              </w:rPr>
              <w:t>English:</w:t>
            </w:r>
            <w:r w:rsidRPr="006819B4">
              <w:rPr>
                <w:rFonts w:ascii="IBM Plex Sans" w:hAnsi="IBM Plex Sans" w:cs="Open Sans"/>
                <w:color w:val="000000"/>
                <w:sz w:val="20"/>
              </w:rPr>
              <w:t xml:space="preserve"> </w:t>
            </w:r>
            <w:r>
              <w:rPr>
                <w:rFonts w:ascii="IBM Plex Sans" w:hAnsi="IBM Plex Sans" w:cs="Open Sans"/>
                <w:color w:val="000000"/>
                <w:sz w:val="20"/>
              </w:rPr>
              <w:t>Professional</w:t>
            </w:r>
          </w:p>
        </w:tc>
        <w:tc>
          <w:tcPr>
            <w:tcW w:w="3384" w:type="dxa"/>
            <w:vAlign w:val="center"/>
          </w:tcPr>
          <w:p w14:paraId="337C711E" w14:textId="77777777" w:rsidR="008105B1" w:rsidRPr="006819B4" w:rsidRDefault="008105B1" w:rsidP="00CE562A">
            <w:pPr>
              <w:spacing w:line="276" w:lineRule="auto"/>
              <w:jc w:val="center"/>
              <w:rPr>
                <w:rFonts w:ascii="IBM Plex Sans" w:hAnsi="IBM Plex Sans" w:cs="Open Sans"/>
                <w:color w:val="000000"/>
                <w:sz w:val="20"/>
              </w:rPr>
            </w:pPr>
            <w:r>
              <w:rPr>
                <w:rFonts w:ascii="IBM Plex Sans" w:hAnsi="IBM Plex Sans" w:cs="Open Sans"/>
                <w:b/>
                <w:color w:val="000000"/>
                <w:sz w:val="20"/>
              </w:rPr>
              <w:t>Japanese</w:t>
            </w:r>
            <w:r w:rsidRPr="006819B4">
              <w:rPr>
                <w:rFonts w:ascii="IBM Plex Sans" w:hAnsi="IBM Plex Sans" w:cs="Open Sans"/>
                <w:b/>
                <w:color w:val="000000"/>
                <w:sz w:val="20"/>
              </w:rPr>
              <w:t xml:space="preserve">: </w:t>
            </w:r>
            <w:r>
              <w:rPr>
                <w:rFonts w:ascii="IBM Plex Sans" w:hAnsi="IBM Plex Sans" w:cs="Open Sans"/>
                <w:color w:val="000000"/>
                <w:sz w:val="20"/>
              </w:rPr>
              <w:t xml:space="preserve">Learning </w:t>
            </w:r>
          </w:p>
        </w:tc>
      </w:tr>
    </w:tbl>
    <w:p w14:paraId="1BFE93FC" w14:textId="77777777"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HOBBIES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3473"/>
        <w:gridCol w:w="3473"/>
      </w:tblGrid>
      <w:tr w:rsidR="008105B1" w:rsidRPr="006819B4" w14:paraId="7A597D0B" w14:textId="77777777" w:rsidTr="00CE562A">
        <w:tc>
          <w:tcPr>
            <w:tcW w:w="3474" w:type="dxa"/>
          </w:tcPr>
          <w:p w14:paraId="107FEF2F"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Wi</w:t>
            </w:r>
            <w:r>
              <w:rPr>
                <w:rFonts w:ascii="IBM Plex Sans" w:hAnsi="IBM Plex Sans" w:cs="Open Sans"/>
                <w:color w:val="000000"/>
                <w:sz w:val="20"/>
              </w:rPr>
              <w:t>nd instruments</w:t>
            </w:r>
          </w:p>
          <w:p w14:paraId="1707A03D"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Flutes (a lot)</w:t>
            </w:r>
          </w:p>
          <w:p w14:paraId="1A9B068D"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Saxo Soprano</w:t>
            </w:r>
          </w:p>
          <w:p w14:paraId="48570027" w14:textId="77777777" w:rsidR="008105B1" w:rsidRPr="00165A7D" w:rsidRDefault="008105B1" w:rsidP="00CE562A">
            <w:pPr>
              <w:spacing w:line="276" w:lineRule="auto"/>
              <w:jc w:val="center"/>
              <w:rPr>
                <w:rFonts w:ascii="IBM Plex Sans" w:hAnsi="IBM Plex Sans" w:cs="Open Sans"/>
                <w:color w:val="000000"/>
                <w:sz w:val="20"/>
                <w:lang w:val="es-419"/>
              </w:rPr>
            </w:pPr>
            <w:r w:rsidRPr="00165A7D">
              <w:rPr>
                <w:rFonts w:ascii="IBM Plex Sans" w:hAnsi="IBM Plex Sans" w:cs="Open Sans"/>
                <w:color w:val="000000"/>
                <w:sz w:val="20"/>
                <w:lang w:val="es-419"/>
              </w:rPr>
              <w:t>Alto Sax</w:t>
            </w:r>
          </w:p>
        </w:tc>
        <w:tc>
          <w:tcPr>
            <w:tcW w:w="3473" w:type="dxa"/>
          </w:tcPr>
          <w:p w14:paraId="4CADA319"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Robotics</w:t>
            </w:r>
          </w:p>
          <w:p w14:paraId="3C56C223"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Arduino Cards</w:t>
            </w:r>
          </w:p>
          <w:p w14:paraId="67627A33"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Speech bots</w:t>
            </w:r>
          </w:p>
          <w:p w14:paraId="47F6ED4A" w14:textId="77777777" w:rsidR="008105B1" w:rsidRPr="006819B4"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Joke bot (Python)</w:t>
            </w:r>
          </w:p>
        </w:tc>
        <w:tc>
          <w:tcPr>
            <w:tcW w:w="3473" w:type="dxa"/>
          </w:tcPr>
          <w:p w14:paraId="66FA05E6"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Family</w:t>
            </w:r>
          </w:p>
          <w:p w14:paraId="20C1367A"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 xml:space="preserve">Beach with my wife </w:t>
            </w:r>
          </w:p>
          <w:p w14:paraId="2F53ABB5"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Play Games with my children</w:t>
            </w:r>
          </w:p>
          <w:p w14:paraId="37EEF9E0"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Cycling (alone)</w:t>
            </w:r>
          </w:p>
          <w:p w14:paraId="65F4C5EA" w14:textId="77777777" w:rsidR="008105B1" w:rsidRPr="006819B4" w:rsidRDefault="008105B1" w:rsidP="00CE562A">
            <w:pPr>
              <w:spacing w:line="276" w:lineRule="auto"/>
              <w:jc w:val="center"/>
              <w:rPr>
                <w:rFonts w:ascii="IBM Plex Sans" w:hAnsi="IBM Plex Sans" w:cs="Open Sans"/>
                <w:color w:val="000000"/>
                <w:sz w:val="20"/>
              </w:rPr>
            </w:pPr>
          </w:p>
        </w:tc>
      </w:tr>
    </w:tbl>
    <w:p w14:paraId="561F036F" w14:textId="77777777" w:rsidR="008105B1" w:rsidRPr="006819B4" w:rsidRDefault="008105B1" w:rsidP="008105B1">
      <w:pPr>
        <w:spacing w:after="0" w:line="276" w:lineRule="auto"/>
        <w:jc w:val="both"/>
        <w:rPr>
          <w:rFonts w:ascii="IBM Plex Sans" w:hAnsi="IBM Plex Sans" w:cs="Open Sans"/>
          <w:b/>
          <w:color w:val="000000"/>
          <w:sz w:val="20"/>
        </w:rPr>
      </w:pPr>
    </w:p>
    <w:p w14:paraId="7ED39DA6" w14:textId="77777777" w:rsidR="008105B1" w:rsidRPr="006819B4" w:rsidRDefault="008105B1" w:rsidP="008105B1">
      <w:pPr>
        <w:spacing w:after="0" w:line="276" w:lineRule="auto"/>
        <w:jc w:val="both"/>
        <w:rPr>
          <w:rFonts w:ascii="IBM Plex Sans" w:hAnsi="IBM Plex Sans" w:cs="Open Sans"/>
          <w:b/>
          <w:color w:val="000000"/>
          <w:sz w:val="20"/>
        </w:rPr>
      </w:pPr>
    </w:p>
    <w:p w14:paraId="36E4294E" w14:textId="77777777" w:rsidR="007C2403" w:rsidRDefault="007C2403" w:rsidP="00334442">
      <w:pPr>
        <w:spacing w:after="0"/>
      </w:pPr>
    </w:p>
    <w:sectPr w:rsidR="007C2403" w:rsidSect="0033444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Calibri"/>
    <w:charset w:val="00"/>
    <w:family w:val="swiss"/>
    <w:pitch w:val="variable"/>
    <w:sig w:usb0="A00002EF" w:usb1="5000207B" w:usb2="00000000" w:usb3="00000000" w:csb0="0000019F" w:csb1="00000000"/>
  </w:font>
  <w:font w:name="Open Sans">
    <w:altName w:val="Open Sans"/>
    <w:charset w:val="00"/>
    <w:family w:val="swiss"/>
    <w:pitch w:val="variable"/>
    <w:sig w:usb0="E00002EF" w:usb1="4000205B" w:usb2="00000028" w:usb3="00000000" w:csb0="0000019F" w:csb1="00000000"/>
  </w:font>
  <w:font w:name="Montserrat SemiBold">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C5B"/>
    <w:multiLevelType w:val="hybridMultilevel"/>
    <w:tmpl w:val="B54E1888"/>
    <w:lvl w:ilvl="0" w:tplc="E0781BC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3483E"/>
    <w:multiLevelType w:val="hybridMultilevel"/>
    <w:tmpl w:val="E518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543794">
    <w:abstractNumId w:val="1"/>
  </w:num>
  <w:num w:numId="2" w16cid:durableId="77263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42"/>
    <w:rsid w:val="001A6643"/>
    <w:rsid w:val="00205A10"/>
    <w:rsid w:val="00334442"/>
    <w:rsid w:val="00347CD9"/>
    <w:rsid w:val="006616B7"/>
    <w:rsid w:val="007C2403"/>
    <w:rsid w:val="008105B1"/>
    <w:rsid w:val="008227EA"/>
    <w:rsid w:val="009B3E3C"/>
    <w:rsid w:val="00B32D20"/>
    <w:rsid w:val="00C123BC"/>
    <w:rsid w:val="00C26400"/>
    <w:rsid w:val="00C809DB"/>
    <w:rsid w:val="00C8204D"/>
    <w:rsid w:val="00F6184A"/>
    <w:rsid w:val="00F97CB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4ECA"/>
  <w15:chartTrackingRefBased/>
  <w15:docId w15:val="{FF0D2364-F03B-4A7B-856E-966AD11D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9DB"/>
    <w:rPr>
      <w:lang w:val="en-US"/>
    </w:rPr>
  </w:style>
  <w:style w:type="paragraph" w:styleId="Ttulo1">
    <w:name w:val="heading 1"/>
    <w:basedOn w:val="Normal"/>
    <w:next w:val="Normal"/>
    <w:link w:val="Ttulo1Car"/>
    <w:uiPriority w:val="9"/>
    <w:qFormat/>
    <w:rsid w:val="008105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basedOn w:val="Normal"/>
    <w:next w:val="Normal"/>
    <w:link w:val="Ttulo3Car"/>
    <w:qFormat/>
    <w:rsid w:val="008105B1"/>
    <w:pPr>
      <w:keepNext/>
      <w:spacing w:after="0" w:line="240" w:lineRule="auto"/>
      <w:outlineLvl w:val="2"/>
    </w:pPr>
    <w:rPr>
      <w:rFonts w:ascii="Arial" w:eastAsia="Times New Roman" w:hAnsi="Arial" w:cs="Times New Roman"/>
      <w:b/>
      <w:noProof/>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5B1"/>
    <w:rPr>
      <w:rFonts w:asciiTheme="majorHAnsi" w:eastAsiaTheme="majorEastAsia" w:hAnsiTheme="majorHAnsi" w:cstheme="majorBidi"/>
      <w:b/>
      <w:bCs/>
      <w:color w:val="2F5496" w:themeColor="accent1" w:themeShade="BF"/>
      <w:sz w:val="28"/>
      <w:szCs w:val="28"/>
      <w:lang w:val="en-US"/>
    </w:rPr>
  </w:style>
  <w:style w:type="character" w:customStyle="1" w:styleId="Ttulo3Car">
    <w:name w:val="Título 3 Car"/>
    <w:basedOn w:val="Fuentedeprrafopredeter"/>
    <w:link w:val="Ttulo3"/>
    <w:rsid w:val="008105B1"/>
    <w:rPr>
      <w:rFonts w:ascii="Arial" w:eastAsia="Times New Roman" w:hAnsi="Arial" w:cs="Times New Roman"/>
      <w:b/>
      <w:noProof/>
      <w:sz w:val="24"/>
      <w:szCs w:val="20"/>
      <w:lang w:val="en-US"/>
    </w:rPr>
  </w:style>
  <w:style w:type="paragraph" w:styleId="Prrafodelista">
    <w:name w:val="List Paragraph"/>
    <w:basedOn w:val="Normal"/>
    <w:uiPriority w:val="34"/>
    <w:qFormat/>
    <w:rsid w:val="008105B1"/>
    <w:pPr>
      <w:ind w:left="720"/>
      <w:contextualSpacing/>
    </w:pPr>
  </w:style>
  <w:style w:type="table" w:styleId="Tablaconcuadrcula">
    <w:name w:val="Table Grid"/>
    <w:basedOn w:val="Tablanormal"/>
    <w:uiPriority w:val="39"/>
    <w:rsid w:val="008105B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llColour">
    <w:name w:val="Skill Colour"/>
    <w:basedOn w:val="Fuentedeprrafopredeter"/>
    <w:uiPriority w:val="1"/>
    <w:qFormat/>
    <w:rsid w:val="008105B1"/>
    <w:rPr>
      <w:color w:val="DA6D5E"/>
    </w:rPr>
  </w:style>
  <w:style w:type="character" w:styleId="Hipervnculo">
    <w:name w:val="Hyperlink"/>
    <w:basedOn w:val="Fuentedeprrafopredeter"/>
    <w:uiPriority w:val="99"/>
    <w:unhideWhenUsed/>
    <w:rsid w:val="008105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ta.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silcas/" TargetMode="External"/><Relationship Id="rId5" Type="http://schemas.openxmlformats.org/officeDocument/2006/relationships/hyperlink" Target="https://www.linkedin.com/in/rsilc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6</Pages>
  <Words>1650</Words>
  <Characters>9077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Silva</dc:creator>
  <cp:keywords/>
  <dc:description/>
  <cp:lastModifiedBy>René Silva</cp:lastModifiedBy>
  <cp:revision>11</cp:revision>
  <cp:lastPrinted>2022-09-27T15:40:00Z</cp:lastPrinted>
  <dcterms:created xsi:type="dcterms:W3CDTF">2022-09-27T15:33:00Z</dcterms:created>
  <dcterms:modified xsi:type="dcterms:W3CDTF">2022-09-28T15:55:00Z</dcterms:modified>
</cp:coreProperties>
</file>