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</w:pPr>
      <w:bookmarkStart w:id="0" w:name="_GoBack"/>
      <w:bookmarkEnd w:id="0"/>
      <w:r w:rsidRPr="003C3ADA"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  <w:t xml:space="preserve">Scientific Commission 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Paula C.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Trevilatto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Research and </w:t>
      </w:r>
      <w:r w:rsidR="003C3ADA"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>Graduation Provost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Vanessa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Sotomaior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3C3ADA"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Research 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Dire</w:t>
      </w:r>
      <w:r w:rsidR="003C3ADA"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>ctor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Cleybe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Vieira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>Undergraduate Research Mentorship Coordinator</w:t>
      </w:r>
    </w:p>
    <w:p w:rsidR="005808BA" w:rsidRPr="005808BA" w:rsidRDefault="003C3AD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proofErr w:type="spellStart"/>
      <w:r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>Cristiane</w:t>
      </w:r>
      <w:proofErr w:type="spellEnd"/>
      <w:r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Regina </w:t>
      </w:r>
      <w:proofErr w:type="spellStart"/>
      <w:r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>Arns</w:t>
      </w:r>
      <w:proofErr w:type="spellEnd"/>
      <w:r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r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3C3AD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  <w:t>Science and Transcendence Program</w:t>
      </w:r>
      <w:r w:rsidR="005808BA"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</w:pPr>
      <w:r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Bárbara Pimpão Ferreira </w:t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ab/>
      </w:r>
      <w:r w:rsidR="003C3AD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Marist Solidarity Network</w:t>
      </w:r>
    </w:p>
    <w:p w:rsidR="005808BA" w:rsidRPr="009A0DD2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Jimena </w:t>
      </w:r>
      <w:proofErr w:type="spellStart"/>
      <w:r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Djauara</w:t>
      </w:r>
      <w:proofErr w:type="spellEnd"/>
      <w:r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N. C. </w:t>
      </w:r>
      <w:proofErr w:type="spellStart"/>
      <w:r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Grignani</w:t>
      </w:r>
      <w:proofErr w:type="spellEnd"/>
      <w:r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3C3ADA" w:rsidRPr="009A0DD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Marist Solidarity Network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Fabi</w:t>
      </w:r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ano </w:t>
      </w:r>
      <w:proofErr w:type="spellStart"/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Incerti</w:t>
      </w:r>
      <w:proofErr w:type="spellEnd"/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  <w:t>Science and Faith Institute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Maria </w:t>
      </w:r>
      <w:proofErr w:type="spellStart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Cecília</w:t>
      </w:r>
      <w:proofErr w:type="spellEnd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proofErr w:type="spellStart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Pilla</w:t>
      </w:r>
      <w:proofErr w:type="spellEnd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Human Rights Graduate </w:t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Progr</w:t>
      </w:r>
      <w:r w:rsidR="003C3ADA" w:rsidRPr="003C3AD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am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proofErr w:type="spellStart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Jucimeri</w:t>
      </w:r>
      <w:proofErr w:type="spellEnd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proofErr w:type="spellStart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Isolda</w:t>
      </w:r>
      <w:proofErr w:type="spellEnd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proofErr w:type="spellStart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Silveira</w:t>
      </w:r>
      <w:proofErr w:type="spellEnd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3C3ADA" w:rsidRPr="00FA03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Human Rights Nucleus Coordinator 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</w:pPr>
      <w:r w:rsidRPr="005808BA"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  <w:t>Cultural</w:t>
      </w:r>
      <w:r w:rsidR="003C3ADA" w:rsidRPr="00FA039B"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  <w:t xml:space="preserve"> Commission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Jean Michel Silva</w:t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FA039B" w:rsidRPr="00FA03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Science and Faith Institute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proofErr w:type="spellStart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Cláudia</w:t>
      </w:r>
      <w:proofErr w:type="spellEnd"/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  <w:t>Pacheco</w:t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ab/>
      </w:r>
      <w:r w:rsidR="00FA039B" w:rsidRPr="00FA03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Science and Faith Institute</w:t>
      </w:r>
    </w:p>
    <w:p w:rsidR="005808BA" w:rsidRPr="005808BA" w:rsidRDefault="005808BA" w:rsidP="005808BA">
      <w:pPr>
        <w:rPr>
          <w:rFonts w:ascii="Calibri" w:eastAsia="Calibri" w:hAnsi="Calibri" w:cs="Times New Roman"/>
          <w:sz w:val="20"/>
          <w:szCs w:val="20"/>
        </w:rPr>
      </w:pPr>
      <w:r w:rsidRPr="005808BA">
        <w:rPr>
          <w:rFonts w:ascii="Calibri" w:eastAsia="Calibri" w:hAnsi="Calibri" w:cs="Times New Roman"/>
          <w:sz w:val="20"/>
          <w:szCs w:val="20"/>
        </w:rPr>
        <w:t xml:space="preserve">Armando </w:t>
      </w:r>
      <w:proofErr w:type="spellStart"/>
      <w:r w:rsidRPr="005808BA">
        <w:rPr>
          <w:rFonts w:ascii="Calibri" w:eastAsia="Calibri" w:hAnsi="Calibri" w:cs="Times New Roman"/>
          <w:sz w:val="20"/>
          <w:szCs w:val="20"/>
        </w:rPr>
        <w:t>Célia</w:t>
      </w:r>
      <w:proofErr w:type="spellEnd"/>
      <w:r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Pr="005808BA">
        <w:rPr>
          <w:rFonts w:ascii="Calibri" w:eastAsia="Calibri" w:hAnsi="Calibri" w:cs="Times New Roman"/>
          <w:sz w:val="20"/>
          <w:szCs w:val="20"/>
        </w:rPr>
        <w:t>Júnior</w:t>
      </w:r>
      <w:proofErr w:type="spellEnd"/>
      <w:r w:rsidRPr="005808BA">
        <w:rPr>
          <w:rFonts w:ascii="Calibri" w:eastAsia="Calibri" w:hAnsi="Calibri" w:cs="Times New Roman"/>
          <w:sz w:val="20"/>
          <w:szCs w:val="20"/>
        </w:rPr>
        <w:tab/>
      </w:r>
      <w:r w:rsidRPr="005808BA">
        <w:rPr>
          <w:rFonts w:ascii="Calibri" w:eastAsia="Calibri" w:hAnsi="Calibri" w:cs="Times New Roman"/>
          <w:sz w:val="20"/>
          <w:szCs w:val="20"/>
        </w:rPr>
        <w:tab/>
      </w:r>
      <w:r w:rsidRPr="005808BA">
        <w:rPr>
          <w:rFonts w:ascii="Calibri" w:eastAsia="Calibri" w:hAnsi="Calibri" w:cs="Times New Roman"/>
          <w:sz w:val="20"/>
          <w:szCs w:val="20"/>
        </w:rPr>
        <w:tab/>
      </w:r>
      <w:r w:rsidR="00FA039B" w:rsidRPr="00FA039B">
        <w:rPr>
          <w:rFonts w:ascii="Calibri" w:eastAsia="Calibri" w:hAnsi="Calibri" w:cs="Times New Roman"/>
          <w:sz w:val="20"/>
          <w:szCs w:val="20"/>
        </w:rPr>
        <w:t xml:space="preserve">Cultural </w:t>
      </w:r>
      <w:r w:rsidRPr="005808BA">
        <w:rPr>
          <w:rFonts w:ascii="Calibri" w:eastAsia="Calibri" w:hAnsi="Calibri" w:cs="Times New Roman"/>
          <w:sz w:val="20"/>
          <w:szCs w:val="20"/>
        </w:rPr>
        <w:t>Dire</w:t>
      </w:r>
      <w:r w:rsidR="00FA039B" w:rsidRPr="00FA039B">
        <w:rPr>
          <w:rFonts w:ascii="Calibri" w:eastAsia="Calibri" w:hAnsi="Calibri" w:cs="Times New Roman"/>
          <w:sz w:val="20"/>
          <w:szCs w:val="20"/>
        </w:rPr>
        <w:t>ctorship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</w:p>
    <w:p w:rsidR="005808BA" w:rsidRPr="005808BA" w:rsidRDefault="00FA039B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</w:pPr>
      <w:r w:rsidRPr="00FA039B"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  <w:t xml:space="preserve">Organizing </w:t>
      </w:r>
      <w:r w:rsidR="005808BA" w:rsidRPr="005808BA"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  <w:t>Co</w:t>
      </w:r>
      <w:r w:rsidRPr="00FA039B">
        <w:rPr>
          <w:rFonts w:ascii="Calibri" w:eastAsia="Calibri" w:hAnsi="Calibri" w:cs="Helvetica"/>
          <w:b/>
          <w:color w:val="191919"/>
          <w:sz w:val="20"/>
          <w:szCs w:val="20"/>
          <w:u w:color="191919"/>
        </w:rPr>
        <w:t>mmission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Vanessa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Sotomaior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Research 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Dire</w:t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>ctor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Cleybe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Vieira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  <w:t>Undergraduate Research Mentorship Coordinator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Rene Faustino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Knowledge Management 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Coord</w:t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inator 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Silvana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Taschek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Hastreiter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Relationship 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Dire</w:t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>ctor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</w:p>
    <w:p w:rsidR="005808BA" w:rsidRPr="009A0DD2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Thais </w:t>
      </w:r>
      <w:proofErr w:type="spellStart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>Lúcia</w:t>
      </w:r>
      <w:proofErr w:type="spellEnd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Costa</w:t>
      </w: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>Relationship Director</w:t>
      </w:r>
    </w:p>
    <w:p w:rsidR="005808BA" w:rsidRPr="009A0DD2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Pollyanna Vanessa </w:t>
      </w:r>
      <w:proofErr w:type="spellStart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>Mantovanello</w:t>
      </w:r>
      <w:proofErr w:type="spellEnd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>Relationship Director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Jonathan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Zanon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Linhares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>Relationship Director</w:t>
      </w:r>
    </w:p>
    <w:p w:rsidR="005808BA" w:rsidRPr="009A0DD2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Alessandra </w:t>
      </w:r>
      <w:proofErr w:type="spellStart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>Lacerda</w:t>
      </w:r>
      <w:proofErr w:type="spellEnd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de </w:t>
      </w:r>
      <w:proofErr w:type="spellStart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>Carvalho</w:t>
      </w:r>
      <w:proofErr w:type="spellEnd"/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9A0DD2">
        <w:rPr>
          <w:rFonts w:ascii="Calibri" w:eastAsia="Calibri" w:hAnsi="Calibri" w:cs="Helvetica"/>
          <w:color w:val="191919"/>
          <w:sz w:val="20"/>
          <w:szCs w:val="20"/>
          <w:u w:color="191919"/>
        </w:rPr>
        <w:t>Undergraduate Research Mentorship Coordination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Mariani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Pimenta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Barbosa</w:t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>Undergraduate Research Mentorship Coordination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Edena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Maria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Beiga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 xml:space="preserve"> </w:t>
      </w:r>
      <w:proofErr w:type="spellStart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>Grein</w:t>
      </w:r>
      <w:proofErr w:type="spellEnd"/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Pr="005808BA">
        <w:rPr>
          <w:rFonts w:ascii="Calibri" w:eastAsia="Calibri" w:hAnsi="Calibri" w:cs="Helvetica"/>
          <w:color w:val="191919"/>
          <w:sz w:val="20"/>
          <w:szCs w:val="20"/>
          <w:u w:color="191919"/>
        </w:rPr>
        <w:tab/>
      </w:r>
      <w:r w:rsidR="00FA039B" w:rsidRPr="00FA039B">
        <w:rPr>
          <w:rFonts w:ascii="Calibri" w:eastAsia="Calibri" w:hAnsi="Calibri" w:cs="Helvetica"/>
          <w:color w:val="191919"/>
          <w:sz w:val="20"/>
          <w:szCs w:val="20"/>
          <w:u w:color="191919"/>
        </w:rPr>
        <w:t>Undergraduate Research Mentorship Coordination</w:t>
      </w: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</w:p>
    <w:p w:rsidR="005808BA" w:rsidRPr="005808BA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Helvetica"/>
          <w:color w:val="191919"/>
          <w:sz w:val="20"/>
          <w:szCs w:val="20"/>
          <w:u w:color="191919"/>
        </w:rPr>
      </w:pPr>
    </w:p>
    <w:p w:rsidR="005808BA" w:rsidRPr="009A0DD2" w:rsidRDefault="005808BA" w:rsidP="005808BA">
      <w:pPr>
        <w:widowControl w:val="0"/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9A0DD2">
        <w:rPr>
          <w:rFonts w:ascii="Calibri" w:eastAsia="Calibri" w:hAnsi="Calibri" w:cs="Times New Roman"/>
          <w:b/>
          <w:sz w:val="20"/>
          <w:szCs w:val="20"/>
        </w:rPr>
        <w:t>1</w:t>
      </w:r>
      <w:r w:rsidR="00FA039B" w:rsidRPr="009A0DD2">
        <w:rPr>
          <w:rFonts w:ascii="Calibri" w:eastAsia="Calibri" w:hAnsi="Calibri" w:cs="Times New Roman"/>
          <w:b/>
          <w:sz w:val="20"/>
          <w:szCs w:val="20"/>
        </w:rPr>
        <w:t>0h30 to 12h30</w:t>
      </w:r>
      <w:r w:rsidR="00FA039B" w:rsidRPr="009A0DD2">
        <w:rPr>
          <w:rFonts w:ascii="Calibri" w:eastAsia="Calibri" w:hAnsi="Calibri" w:cs="Times New Roman"/>
          <w:b/>
          <w:sz w:val="20"/>
          <w:szCs w:val="20"/>
        </w:rPr>
        <w:tab/>
      </w:r>
      <w:r w:rsidR="00FA039B" w:rsidRPr="009A0DD2">
        <w:rPr>
          <w:rFonts w:ascii="Calibri" w:eastAsia="Calibri" w:hAnsi="Calibri" w:cs="Times New Roman"/>
          <w:b/>
          <w:sz w:val="20"/>
          <w:szCs w:val="20"/>
        </w:rPr>
        <w:tab/>
        <w:t>-</w:t>
      </w:r>
      <w:r w:rsidR="00FA039B" w:rsidRPr="009A0DD2">
        <w:rPr>
          <w:rFonts w:ascii="Calibri" w:eastAsia="Calibri" w:hAnsi="Calibri" w:cs="Times New Roman"/>
          <w:b/>
          <w:sz w:val="20"/>
          <w:szCs w:val="20"/>
        </w:rPr>
        <w:tab/>
      </w:r>
      <w:proofErr w:type="spellStart"/>
      <w:r w:rsidRPr="009A0DD2">
        <w:rPr>
          <w:rFonts w:ascii="Calibri" w:eastAsia="Calibri" w:hAnsi="Calibri" w:cs="Times New Roman"/>
          <w:b/>
          <w:sz w:val="20"/>
          <w:szCs w:val="20"/>
        </w:rPr>
        <w:t>Gregor</w:t>
      </w:r>
      <w:proofErr w:type="spellEnd"/>
      <w:r w:rsidRPr="009A0DD2">
        <w:rPr>
          <w:rFonts w:ascii="Calibri" w:eastAsia="Calibri" w:hAnsi="Calibri" w:cs="Times New Roman"/>
          <w:b/>
          <w:sz w:val="20"/>
          <w:szCs w:val="20"/>
        </w:rPr>
        <w:t xml:space="preserve"> </w:t>
      </w:r>
      <w:proofErr w:type="spellStart"/>
      <w:r w:rsidRPr="009A0DD2">
        <w:rPr>
          <w:rFonts w:ascii="Calibri" w:eastAsia="Calibri" w:hAnsi="Calibri" w:cs="Times New Roman"/>
          <w:b/>
          <w:sz w:val="20"/>
          <w:szCs w:val="20"/>
        </w:rPr>
        <w:t>Mendell</w:t>
      </w:r>
      <w:proofErr w:type="spellEnd"/>
      <w:r w:rsidR="00FA039B" w:rsidRPr="009A0DD2">
        <w:rPr>
          <w:rFonts w:ascii="Calibri" w:eastAsia="Calibri" w:hAnsi="Calibri" w:cs="Times New Roman"/>
          <w:b/>
          <w:sz w:val="20"/>
          <w:szCs w:val="20"/>
        </w:rPr>
        <w:t xml:space="preserve"> Auditorium</w:t>
      </w: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5808BA">
        <w:rPr>
          <w:rFonts w:ascii="Calibri" w:eastAsia="Calibri" w:hAnsi="Calibri" w:cs="Times New Roman"/>
          <w:b/>
          <w:sz w:val="20"/>
          <w:szCs w:val="20"/>
        </w:rPr>
        <w:t>Mini- C</w:t>
      </w:r>
      <w:r w:rsidR="00FA039B" w:rsidRPr="00FA039B">
        <w:rPr>
          <w:rFonts w:ascii="Calibri" w:eastAsia="Calibri" w:hAnsi="Calibri" w:cs="Times New Roman"/>
          <w:b/>
          <w:sz w:val="20"/>
          <w:szCs w:val="20"/>
        </w:rPr>
        <w:t>ourse</w:t>
      </w:r>
      <w:r w:rsidRPr="005808BA">
        <w:rPr>
          <w:rFonts w:ascii="Calibri" w:eastAsia="Calibri" w:hAnsi="Calibri" w:cs="Times New Roman"/>
          <w:b/>
          <w:sz w:val="20"/>
          <w:szCs w:val="20"/>
        </w:rPr>
        <w:t xml:space="preserve">: </w:t>
      </w:r>
      <w:r w:rsidR="00FA039B" w:rsidRPr="00FA039B">
        <w:rPr>
          <w:rFonts w:ascii="Calibri" w:eastAsia="Calibri" w:hAnsi="Calibri" w:cs="Times New Roman"/>
          <w:b/>
          <w:sz w:val="20"/>
          <w:szCs w:val="20"/>
        </w:rPr>
        <w:t>Scientific Writing</w:t>
      </w:r>
      <w:r w:rsidR="00FA039B">
        <w:rPr>
          <w:rFonts w:ascii="Calibri" w:eastAsia="Calibri" w:hAnsi="Calibri" w:cs="Times New Roman"/>
          <w:b/>
          <w:sz w:val="20"/>
          <w:szCs w:val="20"/>
        </w:rPr>
        <w:t xml:space="preserve"> – part</w:t>
      </w:r>
      <w:r w:rsidRPr="005808BA">
        <w:rPr>
          <w:rFonts w:ascii="Calibri" w:eastAsia="Calibri" w:hAnsi="Calibri" w:cs="Times New Roman"/>
          <w:b/>
          <w:sz w:val="20"/>
          <w:szCs w:val="20"/>
        </w:rPr>
        <w:t xml:space="preserve"> 1</w:t>
      </w:r>
    </w:p>
    <w:p w:rsidR="005808BA" w:rsidRPr="009A0DD2" w:rsidRDefault="00FA039B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r w:rsidRPr="009A0DD2">
        <w:rPr>
          <w:rFonts w:ascii="Calibri" w:eastAsia="Calibri" w:hAnsi="Calibri" w:cs="Times New Roman"/>
          <w:b/>
          <w:sz w:val="20"/>
          <w:szCs w:val="20"/>
        </w:rPr>
        <w:t>Lecturer</w:t>
      </w:r>
      <w:r w:rsidR="005808BA" w:rsidRPr="009A0DD2">
        <w:rPr>
          <w:rFonts w:ascii="Calibri" w:eastAsia="Calibri" w:hAnsi="Calibri" w:cs="Times New Roman"/>
          <w:sz w:val="20"/>
          <w:szCs w:val="20"/>
        </w:rPr>
        <w:t xml:space="preserve">: Prof. Dr. Milton </w:t>
      </w:r>
      <w:proofErr w:type="spellStart"/>
      <w:r w:rsidR="005808BA" w:rsidRPr="009A0DD2">
        <w:rPr>
          <w:rFonts w:ascii="Calibri" w:eastAsia="Calibri" w:hAnsi="Calibri" w:cs="Times New Roman"/>
          <w:sz w:val="20"/>
          <w:szCs w:val="20"/>
        </w:rPr>
        <w:t>Pires</w:t>
      </w:r>
      <w:proofErr w:type="spellEnd"/>
      <w:r w:rsidR="005808BA" w:rsidRPr="009A0DD2">
        <w:rPr>
          <w:rFonts w:ascii="Calibri" w:eastAsia="Calibri" w:hAnsi="Calibri" w:cs="Times New Roman"/>
          <w:sz w:val="20"/>
          <w:szCs w:val="20"/>
        </w:rPr>
        <w:t xml:space="preserve"> Ramos </w:t>
      </w:r>
      <w:r w:rsidR="00395333" w:rsidRPr="009A0DD2">
        <w:rPr>
          <w:rFonts w:ascii="Calibri" w:eastAsia="Calibri" w:hAnsi="Calibri" w:cs="Times New Roman"/>
          <w:sz w:val="20"/>
          <w:szCs w:val="20"/>
        </w:rPr>
        <w:t xml:space="preserve">– </w:t>
      </w:r>
      <w:r w:rsidR="005808BA" w:rsidRPr="009A0DD2">
        <w:rPr>
          <w:rFonts w:ascii="Calibri" w:eastAsia="Calibri" w:hAnsi="Calibri" w:cs="Times New Roman"/>
          <w:sz w:val="20"/>
          <w:szCs w:val="20"/>
        </w:rPr>
        <w:t>TECPAR</w:t>
      </w:r>
      <w:r w:rsidR="00395333" w:rsidRPr="009A0DD2">
        <w:rPr>
          <w:rFonts w:ascii="Calibri" w:eastAsia="Calibri" w:hAnsi="Calibri" w:cs="Times New Roman"/>
          <w:sz w:val="20"/>
          <w:szCs w:val="20"/>
        </w:rPr>
        <w:t xml:space="preserve"> IC Coordinator</w:t>
      </w:r>
    </w:p>
    <w:p w:rsidR="005808BA" w:rsidRPr="009A0DD2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5808BA" w:rsidRDefault="00395333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r w:rsidRPr="00395333">
        <w:rPr>
          <w:rFonts w:ascii="Calibri" w:eastAsia="Calibri" w:hAnsi="Calibri" w:cs="Times New Roman"/>
          <w:sz w:val="20"/>
          <w:szCs w:val="20"/>
        </w:rPr>
        <w:t>The purpose of the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mini-c</w:t>
      </w:r>
      <w:r w:rsidRPr="00395333">
        <w:rPr>
          <w:rFonts w:ascii="Calibri" w:eastAsia="Calibri" w:hAnsi="Calibri" w:cs="Times New Roman"/>
          <w:sz w:val="20"/>
          <w:szCs w:val="20"/>
        </w:rPr>
        <w:t>ourse is to work with students the key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po</w:t>
      </w:r>
      <w:r>
        <w:rPr>
          <w:rFonts w:ascii="Calibri" w:eastAsia="Calibri" w:hAnsi="Calibri" w:cs="Times New Roman"/>
          <w:sz w:val="20"/>
          <w:szCs w:val="20"/>
        </w:rPr>
        <w:t>ints for scientific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>
        <w:rPr>
          <w:rFonts w:ascii="Calibri" w:eastAsia="Calibri" w:hAnsi="Calibri" w:cs="Times New Roman"/>
          <w:sz w:val="20"/>
          <w:szCs w:val="20"/>
        </w:rPr>
        <w:t>articles writing production</w:t>
      </w:r>
    </w:p>
    <w:p w:rsidR="005808BA" w:rsidRPr="005808BA" w:rsidRDefault="005808BA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5808BA" w:rsidRDefault="005808BA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b/>
          <w:sz w:val="20"/>
          <w:szCs w:val="20"/>
          <w:lang w:val="pt-BR"/>
        </w:rPr>
      </w:pPr>
      <w:r w:rsidRPr="005808BA">
        <w:rPr>
          <w:rFonts w:ascii="Calibri" w:eastAsia="Calibri" w:hAnsi="Calibri" w:cs="Times New Roman"/>
          <w:b/>
          <w:sz w:val="20"/>
          <w:szCs w:val="20"/>
          <w:lang w:val="pt-BR"/>
        </w:rPr>
        <w:t xml:space="preserve">07/10 </w:t>
      </w:r>
    </w:p>
    <w:p w:rsidR="005808BA" w:rsidRPr="005808BA" w:rsidRDefault="005808BA" w:rsidP="005808BA">
      <w:pPr>
        <w:tabs>
          <w:tab w:val="left" w:pos="3009"/>
        </w:tabs>
        <w:jc w:val="both"/>
        <w:rPr>
          <w:rFonts w:ascii="Calibri" w:eastAsia="Calibri" w:hAnsi="Calibri" w:cs="Arial"/>
          <w:b/>
          <w:sz w:val="20"/>
          <w:szCs w:val="20"/>
          <w:lang w:val="pt-BR"/>
        </w:rPr>
      </w:pPr>
      <w:r w:rsidRPr="005808BA">
        <w:rPr>
          <w:rFonts w:ascii="Calibri" w:eastAsia="Calibri" w:hAnsi="Calibri" w:cs="Arial"/>
          <w:b/>
          <w:sz w:val="20"/>
          <w:szCs w:val="20"/>
          <w:lang w:val="pt-BR"/>
        </w:rPr>
        <w:t>09h30</w:t>
      </w:r>
      <w:r w:rsidR="00395333">
        <w:rPr>
          <w:rFonts w:ascii="Calibri" w:eastAsia="Calibri" w:hAnsi="Calibri" w:cs="Arial"/>
          <w:b/>
          <w:sz w:val="20"/>
          <w:szCs w:val="20"/>
          <w:lang w:val="pt-BR"/>
        </w:rPr>
        <w:t xml:space="preserve"> to</w:t>
      </w:r>
      <w:r w:rsidRPr="005808BA">
        <w:rPr>
          <w:rFonts w:ascii="Calibri" w:eastAsia="Calibri" w:hAnsi="Calibri" w:cs="Arial"/>
          <w:b/>
          <w:sz w:val="20"/>
          <w:szCs w:val="20"/>
          <w:lang w:val="pt-BR"/>
        </w:rPr>
        <w:t xml:space="preserve"> 12h </w:t>
      </w:r>
      <w:r w:rsidRPr="005808BA">
        <w:rPr>
          <w:rFonts w:ascii="Calibri" w:eastAsia="Calibri" w:hAnsi="Calibri" w:cs="Arial"/>
          <w:b/>
          <w:sz w:val="20"/>
          <w:szCs w:val="20"/>
          <w:lang w:val="pt-BR"/>
        </w:rPr>
        <w:tab/>
        <w:t>–</w:t>
      </w:r>
      <w:r w:rsidRPr="005808BA">
        <w:rPr>
          <w:rFonts w:ascii="Calibri" w:eastAsia="Calibri" w:hAnsi="Calibri" w:cs="Arial"/>
          <w:b/>
          <w:sz w:val="20"/>
          <w:szCs w:val="20"/>
          <w:lang w:val="pt-BR"/>
        </w:rPr>
        <w:tab/>
      </w:r>
      <w:r w:rsidR="00395333">
        <w:rPr>
          <w:rFonts w:ascii="Calibri" w:eastAsia="Calibri" w:hAnsi="Calibri" w:cs="Arial"/>
          <w:b/>
          <w:sz w:val="20"/>
          <w:szCs w:val="20"/>
          <w:lang w:val="pt-BR"/>
        </w:rPr>
        <w:t xml:space="preserve"> </w:t>
      </w:r>
      <w:r w:rsidRPr="005808BA">
        <w:rPr>
          <w:rFonts w:ascii="Calibri" w:eastAsia="Calibri" w:hAnsi="Calibri" w:cs="Arial"/>
          <w:b/>
          <w:sz w:val="20"/>
          <w:szCs w:val="20"/>
          <w:lang w:val="pt-BR"/>
        </w:rPr>
        <w:t>Mario de Abreu</w:t>
      </w:r>
      <w:r w:rsidR="00395333">
        <w:rPr>
          <w:rFonts w:ascii="Calibri" w:eastAsia="Calibri" w:hAnsi="Calibri" w:cs="Arial"/>
          <w:b/>
          <w:sz w:val="20"/>
          <w:szCs w:val="20"/>
          <w:lang w:val="pt-BR"/>
        </w:rPr>
        <w:t xml:space="preserve"> Auditorium</w:t>
      </w:r>
    </w:p>
    <w:p w:rsidR="005808BA" w:rsidRPr="005808BA" w:rsidRDefault="00395333" w:rsidP="005808BA">
      <w:pPr>
        <w:tabs>
          <w:tab w:val="left" w:pos="3009"/>
        </w:tabs>
        <w:jc w:val="both"/>
        <w:rPr>
          <w:rFonts w:ascii="Calibri" w:eastAsia="Calibri" w:hAnsi="Calibri" w:cs="Arial"/>
          <w:sz w:val="20"/>
          <w:szCs w:val="20"/>
        </w:rPr>
      </w:pPr>
      <w:r w:rsidRPr="00395333">
        <w:rPr>
          <w:rFonts w:ascii="Calibri" w:eastAsia="Calibri" w:hAnsi="Calibri" w:cs="Arial"/>
          <w:sz w:val="20"/>
          <w:szCs w:val="20"/>
        </w:rPr>
        <w:t>Scientific Literary Contest</w:t>
      </w:r>
      <w:r w:rsidR="005808BA" w:rsidRPr="005808BA">
        <w:rPr>
          <w:rFonts w:ascii="Calibri" w:eastAsia="Calibri" w:hAnsi="Calibri" w:cs="Arial"/>
          <w:sz w:val="20"/>
          <w:szCs w:val="20"/>
        </w:rPr>
        <w:t xml:space="preserve">: </w:t>
      </w:r>
      <w:r w:rsidRPr="0039533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I</w:t>
      </w:r>
      <w:r w:rsidR="005808BA" w:rsidRPr="005808BA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 </w:t>
      </w:r>
      <w:r w:rsidRPr="00395333">
        <w:rPr>
          <w:rFonts w:ascii="Calibri" w:eastAsia="Times New Roman" w:hAnsi="Calibri" w:cs="Times New Roman"/>
          <w:b/>
          <w:bCs/>
          <w:strike/>
          <w:sz w:val="20"/>
          <w:szCs w:val="20"/>
          <w:lang w:eastAsia="pt-BR"/>
        </w:rPr>
        <w:t>do not</w:t>
      </w:r>
      <w:r w:rsidRPr="0039533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 agree with Pope Francis: a dialogue on the</w:t>
      </w:r>
      <w:r w:rsidR="005808BA" w:rsidRPr="005808BA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</w:t>
      </w:r>
      <w:proofErr w:type="spellStart"/>
      <w:r w:rsidR="005808BA" w:rsidRPr="005808BA">
        <w:rPr>
          <w:rFonts w:ascii="Calibri" w:eastAsia="Times New Roman" w:hAnsi="Calibri" w:cs="Times New Roman"/>
          <w:b/>
          <w:bCs/>
          <w:i/>
          <w:iCs/>
          <w:sz w:val="20"/>
          <w:szCs w:val="20"/>
          <w:lang w:eastAsia="pt-BR"/>
        </w:rPr>
        <w:t>Laudato</w:t>
      </w:r>
      <w:proofErr w:type="spellEnd"/>
      <w:r w:rsidR="005808BA" w:rsidRPr="005808BA">
        <w:rPr>
          <w:rFonts w:ascii="Calibri" w:eastAsia="Times New Roman" w:hAnsi="Calibri" w:cs="Times New Roman"/>
          <w:b/>
          <w:bCs/>
          <w:i/>
          <w:iCs/>
          <w:sz w:val="20"/>
          <w:szCs w:val="20"/>
          <w:lang w:eastAsia="pt-BR"/>
        </w:rPr>
        <w:t xml:space="preserve"> </w:t>
      </w:r>
      <w:proofErr w:type="spellStart"/>
      <w:r w:rsidR="005808BA" w:rsidRPr="005808BA">
        <w:rPr>
          <w:rFonts w:ascii="Calibri" w:eastAsia="Times New Roman" w:hAnsi="Calibri" w:cs="Times New Roman"/>
          <w:b/>
          <w:bCs/>
          <w:i/>
          <w:iCs/>
          <w:sz w:val="20"/>
          <w:szCs w:val="20"/>
          <w:lang w:eastAsia="pt-BR"/>
        </w:rPr>
        <w:t>si</w:t>
      </w:r>
      <w:proofErr w:type="spellEnd"/>
      <w:r>
        <w:rPr>
          <w:rFonts w:ascii="Calibri" w:eastAsia="Times New Roman" w:hAnsi="Calibri" w:cs="Times New Roman"/>
          <w:b/>
          <w:bCs/>
          <w:i/>
          <w:iCs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>encyclical</w:t>
      </w:r>
    </w:p>
    <w:p w:rsidR="005808BA" w:rsidRPr="005808BA" w:rsidRDefault="005808BA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9A0DD2" w:rsidRDefault="00395333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9A0DD2">
        <w:rPr>
          <w:rFonts w:ascii="Calibri" w:eastAsia="Times New Roman" w:hAnsi="Calibri" w:cs="Times New Roman"/>
          <w:b/>
          <w:sz w:val="20"/>
          <w:szCs w:val="20"/>
          <w:lang w:eastAsia="pt-BR"/>
        </w:rPr>
        <w:t>Abstract</w:t>
      </w:r>
      <w:r w:rsidR="005808BA" w:rsidRPr="009A0DD2">
        <w:rPr>
          <w:rFonts w:ascii="Calibri" w:eastAsia="Times New Roman" w:hAnsi="Calibri" w:cs="Times New Roman"/>
          <w:sz w:val="20"/>
          <w:szCs w:val="20"/>
          <w:lang w:eastAsia="pt-BR"/>
        </w:rPr>
        <w:t>:</w:t>
      </w:r>
    </w:p>
    <w:p w:rsidR="005808BA" w:rsidRPr="006D6DDB" w:rsidRDefault="00395333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395333">
        <w:rPr>
          <w:rFonts w:ascii="Calibri" w:eastAsia="Times New Roman" w:hAnsi="Calibri" w:cs="Times New Roman"/>
          <w:sz w:val="20"/>
          <w:szCs w:val="20"/>
          <w:lang w:eastAsia="pt-BR"/>
        </w:rPr>
        <w:t>Addressed to all human beings, the recent letter from Pope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Fr</w:t>
      </w:r>
      <w:r w:rsidRPr="00395333">
        <w:rPr>
          <w:rFonts w:ascii="Calibri" w:eastAsia="Times New Roman" w:hAnsi="Calibri" w:cs="Times New Roman"/>
          <w:sz w:val="20"/>
          <w:szCs w:val="20"/>
          <w:lang w:eastAsia="pt-BR"/>
        </w:rPr>
        <w:t>ancis “Be praised, my Lord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>” (</w:t>
      </w:r>
      <w:proofErr w:type="spellStart"/>
      <w:r w:rsidR="005808BA" w:rsidRPr="005808BA">
        <w:rPr>
          <w:rFonts w:ascii="Calibri" w:eastAsia="Times New Roman" w:hAnsi="Calibri" w:cs="Times New Roman"/>
          <w:i/>
          <w:iCs/>
          <w:sz w:val="20"/>
          <w:szCs w:val="20"/>
          <w:lang w:eastAsia="pt-BR"/>
        </w:rPr>
        <w:t>Laudato</w:t>
      </w:r>
      <w:proofErr w:type="spellEnd"/>
      <w:r w:rsidR="005808BA" w:rsidRPr="005808BA">
        <w:rPr>
          <w:rFonts w:ascii="Calibri" w:eastAsia="Times New Roman" w:hAnsi="Calibri" w:cs="Times New Roman"/>
          <w:i/>
          <w:iCs/>
          <w:sz w:val="20"/>
          <w:szCs w:val="20"/>
          <w:lang w:eastAsia="pt-BR"/>
        </w:rPr>
        <w:t xml:space="preserve"> </w:t>
      </w:r>
      <w:proofErr w:type="spellStart"/>
      <w:r w:rsidR="005808BA" w:rsidRPr="005808BA">
        <w:rPr>
          <w:rFonts w:ascii="Calibri" w:eastAsia="Times New Roman" w:hAnsi="Calibri" w:cs="Times New Roman"/>
          <w:i/>
          <w:iCs/>
          <w:sz w:val="20"/>
          <w:szCs w:val="20"/>
          <w:lang w:eastAsia="pt-BR"/>
        </w:rPr>
        <w:t>si</w:t>
      </w:r>
      <w:proofErr w:type="spellEnd"/>
      <w:r w:rsidR="005808BA" w:rsidRPr="005808BA">
        <w:rPr>
          <w:rFonts w:ascii="Calibri" w:eastAsia="Times New Roman" w:hAnsi="Calibri" w:cs="Times New Roman"/>
          <w:i/>
          <w:iCs/>
          <w:sz w:val="20"/>
          <w:szCs w:val="20"/>
          <w:lang w:eastAsia="pt-BR"/>
        </w:rPr>
        <w:t>’</w:t>
      </w:r>
      <w:r w:rsidRPr="00395333">
        <w:rPr>
          <w:rFonts w:ascii="Calibri" w:eastAsia="Times New Roman" w:hAnsi="Calibri" w:cs="Times New Roman"/>
          <w:sz w:val="20"/>
          <w:szCs w:val="20"/>
          <w:lang w:eastAsia="pt-BR"/>
        </w:rPr>
        <w:t>) is the first ency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>clica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l devoted entirely</w:t>
      </w:r>
      <w:r w:rsidRPr="00395333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to “care of our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co</w:t>
      </w:r>
      <w:r>
        <w:rPr>
          <w:rFonts w:ascii="Calibri" w:eastAsia="Times New Roman" w:hAnsi="Calibri" w:cs="Times New Roman"/>
          <w:sz w:val="20"/>
          <w:szCs w:val="20"/>
          <w:lang w:eastAsia="pt-BR"/>
        </w:rPr>
        <w:t>mmon house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” – the Earth – with articulated and didactic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ar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gument, at the same time cri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>tica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l and purposeful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C1163A" w:rsidRPr="00C1163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It has six chapters, discussing the major issues 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involved in ecological issues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C1163A" w:rsidRPr="00C1163A">
        <w:rPr>
          <w:rFonts w:ascii="Calibri" w:eastAsia="Times New Roman" w:hAnsi="Calibri" w:cs="Times New Roman"/>
          <w:sz w:val="20"/>
          <w:szCs w:val="20"/>
          <w:lang w:eastAsia="pt-BR"/>
        </w:rPr>
        <w:t>With this comprehensive approach, Pope Francis evaluates mankind-society-nature relationship in the contemporary world and he proposes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="00C1163A" w:rsidRPr="00C1163A">
        <w:rPr>
          <w:rFonts w:ascii="Calibri" w:eastAsia="Times New Roman" w:hAnsi="Calibri" w:cs="Times New Roman"/>
          <w:sz w:val="20"/>
          <w:szCs w:val="20"/>
          <w:lang w:eastAsia="pt-BR"/>
        </w:rPr>
        <w:t>solution paths to the climate, energy and food crisis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, which – according to him – necessarily involves the conversion of our paradigms to the “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>integral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ecology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”: 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a 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>con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nection needed between environment and society, paying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a</w:t>
      </w:r>
      <w:r w:rsidR="00C1163A">
        <w:rPr>
          <w:rFonts w:ascii="Calibri" w:eastAsia="Times New Roman" w:hAnsi="Calibri" w:cs="Times New Roman"/>
          <w:sz w:val="20"/>
          <w:szCs w:val="20"/>
          <w:lang w:eastAsia="pt-BR"/>
        </w:rPr>
        <w:t>ttention to the poorest</w:t>
      </w:r>
      <w:r w:rsidR="005808BA"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C1163A" w:rsidRPr="006D6DDB">
        <w:rPr>
          <w:rFonts w:ascii="Calibri" w:eastAsia="Times New Roman" w:hAnsi="Calibri" w:cs="Times New Roman"/>
          <w:sz w:val="20"/>
          <w:szCs w:val="20"/>
          <w:lang w:eastAsia="pt-BR"/>
        </w:rPr>
        <w:t>It is not just</w:t>
      </w:r>
      <w:r w:rsidR="00C1163A" w:rsidRPr="006D6DDB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“environmental”, dealing </w:t>
      </w:r>
      <w:r w:rsidR="006D6DDB" w:rsidRPr="006D6DDB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with nature and its objective resources it is above all </w:t>
      </w:r>
      <w:r w:rsidR="006D6DDB" w:rsidRPr="006D6DDB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lastRenderedPageBreak/>
        <w:t>“ecological</w:t>
      </w:r>
      <w:r w:rsidR="006D6DDB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”, because it understands</w:t>
      </w:r>
      <w:r w:rsidR="005808BA"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</w:t>
      </w:r>
      <w:r w:rsidR="006D6DDB">
        <w:rPr>
          <w:rFonts w:ascii="Calibri" w:eastAsia="Times New Roman" w:hAnsi="Calibri" w:cs="Times New Roman"/>
          <w:i/>
          <w:iCs/>
          <w:sz w:val="20"/>
          <w:szCs w:val="20"/>
          <w:lang w:eastAsia="pt-BR"/>
        </w:rPr>
        <w:t>ecology</w:t>
      </w:r>
      <w:r w:rsidR="006D6DDB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as a reference to ethics, politics, economy and Christian spirituality</w:t>
      </w:r>
      <w:r w:rsidR="005808BA"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.</w:t>
      </w:r>
    </w:p>
    <w:p w:rsidR="00C1163A" w:rsidRPr="006D6DDB" w:rsidRDefault="00C1163A" w:rsidP="005808BA">
      <w:pPr>
        <w:jc w:val="both"/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</w:pPr>
    </w:p>
    <w:p w:rsidR="005808BA" w:rsidRPr="005808BA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9A0DD2" w:rsidRDefault="006D6DDB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9A0DD2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>Participant</w:t>
      </w:r>
      <w:r w:rsidR="005808BA" w:rsidRPr="009A0DD2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>s</w:t>
      </w:r>
      <w:r w:rsidR="005808BA" w:rsidRPr="009A0DD2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:</w:t>
      </w:r>
    </w:p>
    <w:p w:rsidR="005808BA" w:rsidRPr="005808BA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proofErr w:type="spellStart"/>
      <w:r w:rsidRPr="005808BA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>Marcial</w:t>
      </w:r>
      <w:proofErr w:type="spellEnd"/>
      <w:r w:rsidRPr="005808BA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5808BA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>Maçaneiro</w:t>
      </w:r>
      <w:proofErr w:type="spellEnd"/>
      <w:r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: </w:t>
      </w:r>
      <w:r w:rsidR="006D6DDB" w:rsidRPr="006D6DDB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Theology 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>Doctor at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>Gregorian Pontifical University (Rome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). </w:t>
      </w:r>
      <w:r w:rsidR="006D6DDB">
        <w:rPr>
          <w:rFonts w:ascii="Calibri" w:eastAsia="Times New Roman" w:hAnsi="Calibri" w:cs="Times New Roman"/>
          <w:sz w:val="20"/>
          <w:szCs w:val="20"/>
          <w:lang w:eastAsia="pt-BR"/>
        </w:rPr>
        <w:t>He is a p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>rofessor at the Graduate Program in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T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>h</w:t>
      </w:r>
      <w:r w:rsidR="006D6DDB">
        <w:rPr>
          <w:rFonts w:ascii="Calibri" w:eastAsia="Times New Roman" w:hAnsi="Calibri" w:cs="Times New Roman"/>
          <w:sz w:val="20"/>
          <w:szCs w:val="20"/>
          <w:lang w:eastAsia="pt-BR"/>
        </w:rPr>
        <w:t>eology at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PUC-PR (Curitiba). 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>Theological consultant at the Science and Faith Institute</w:t>
      </w:r>
      <w:r w:rsidR="006D6DDB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at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PUC-PR. 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>Member of the international ecumenical dialogue with the Pontifical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Co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>uncil for Promoting Christian</w:t>
      </w:r>
      <w:r w:rsidR="006D6DDB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Unity (Vatican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). </w:t>
      </w:r>
      <w:r w:rsidR="006D6DDB" w:rsidRPr="009A0DD2">
        <w:rPr>
          <w:rFonts w:ascii="Calibri" w:eastAsia="Times New Roman" w:hAnsi="Calibri" w:cs="Times New Roman"/>
          <w:sz w:val="20"/>
          <w:szCs w:val="20"/>
          <w:lang w:eastAsia="pt-BR"/>
        </w:rPr>
        <w:t>He is author of the book</w:t>
      </w:r>
      <w:r w:rsidRP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“R</w:t>
      </w:r>
      <w:r w:rsidR="006D6DDB" w:rsidRPr="009A0DD2">
        <w:rPr>
          <w:rFonts w:ascii="Calibri" w:eastAsia="Times New Roman" w:hAnsi="Calibri" w:cs="Times New Roman"/>
          <w:sz w:val="20"/>
          <w:szCs w:val="20"/>
          <w:lang w:eastAsia="pt-BR"/>
        </w:rPr>
        <w:t>eligions &amp; Ecology</w:t>
      </w:r>
      <w:r w:rsidRPr="009A0DD2">
        <w:rPr>
          <w:rFonts w:ascii="Calibri" w:eastAsia="Times New Roman" w:hAnsi="Calibri" w:cs="Times New Roman"/>
          <w:sz w:val="20"/>
          <w:szCs w:val="20"/>
          <w:lang w:eastAsia="pt-BR"/>
        </w:rPr>
        <w:t>” (</w:t>
      </w:r>
      <w:proofErr w:type="spellStart"/>
      <w:r w:rsidRPr="009A0DD2">
        <w:rPr>
          <w:rFonts w:ascii="Calibri" w:eastAsia="Times New Roman" w:hAnsi="Calibri" w:cs="Times New Roman"/>
          <w:sz w:val="20"/>
          <w:szCs w:val="20"/>
          <w:lang w:eastAsia="pt-BR"/>
        </w:rPr>
        <w:t>Paulinas</w:t>
      </w:r>
      <w:proofErr w:type="spellEnd"/>
      <w:r w:rsidRPr="009A0DD2">
        <w:rPr>
          <w:rFonts w:ascii="Calibri" w:eastAsia="Times New Roman" w:hAnsi="Calibri" w:cs="Times New Roman"/>
          <w:sz w:val="20"/>
          <w:szCs w:val="20"/>
          <w:lang w:eastAsia="pt-BR"/>
        </w:rPr>
        <w:t>,</w:t>
      </w:r>
      <w:r w:rsidR="006D6DDB" w:rsidRP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2011). </w:t>
      </w:r>
      <w:r w:rsidR="00AB54D4">
        <w:rPr>
          <w:rFonts w:ascii="Calibri" w:eastAsia="Times New Roman" w:hAnsi="Calibri" w:cs="Times New Roman"/>
          <w:sz w:val="20"/>
          <w:szCs w:val="20"/>
          <w:lang w:eastAsia="pt-BR"/>
        </w:rPr>
        <w:t>He is a priest from</w:t>
      </w:r>
      <w:r w:rsidR="006D6DDB" w:rsidRPr="006D6DDB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the Sacred Heart Priests Congregation</w:t>
      </w:r>
      <w:r w:rsidR="006D6DDB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(SCJ</w:t>
      </w:r>
      <w:r w:rsidRPr="005808BA">
        <w:rPr>
          <w:rFonts w:ascii="Calibri" w:eastAsia="Times New Roman" w:hAnsi="Calibri" w:cs="Times New Roman"/>
          <w:sz w:val="20"/>
          <w:szCs w:val="20"/>
          <w:lang w:eastAsia="pt-BR"/>
        </w:rPr>
        <w:t>).</w:t>
      </w:r>
    </w:p>
    <w:p w:rsidR="005808BA" w:rsidRPr="005808BA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5808BA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5808BA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 xml:space="preserve">Fabiano </w:t>
      </w:r>
      <w:proofErr w:type="spellStart"/>
      <w:r w:rsidRPr="005808BA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>Incerti</w:t>
      </w:r>
      <w:proofErr w:type="spellEnd"/>
      <w:r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: </w:t>
      </w:r>
      <w:r w:rsidR="00AB54D4" w:rsidRPr="00AB54D4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Philosophy Doctor at</w:t>
      </w:r>
      <w:r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PUCSP. </w:t>
      </w:r>
      <w:r w:rsidR="00AB54D4" w:rsidRPr="00AB54D4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Nowadays he is</w:t>
      </w:r>
      <w:r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dire</w:t>
      </w:r>
      <w:r w:rsidR="00AB54D4" w:rsidRPr="00AB54D4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ctor of the Science and Faith</w:t>
      </w:r>
      <w:r w:rsidR="00AB54D4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Institute and</w:t>
      </w:r>
      <w:r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</w:t>
      </w:r>
      <w:r w:rsidR="00AB54D4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Youth Observatory at</w:t>
      </w:r>
      <w:r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PUCPR.</w:t>
      </w:r>
    </w:p>
    <w:p w:rsidR="005808BA" w:rsidRPr="005808BA" w:rsidRDefault="005808BA" w:rsidP="005808BA">
      <w:pPr>
        <w:tabs>
          <w:tab w:val="left" w:pos="3009"/>
        </w:tabs>
        <w:jc w:val="both"/>
        <w:rPr>
          <w:rFonts w:ascii="Calibri" w:eastAsia="Calibri" w:hAnsi="Calibri" w:cs="Arial"/>
          <w:sz w:val="20"/>
          <w:szCs w:val="20"/>
        </w:rPr>
      </w:pPr>
    </w:p>
    <w:p w:rsidR="005808BA" w:rsidRPr="005808BA" w:rsidRDefault="005808BA" w:rsidP="005808BA">
      <w:pPr>
        <w:tabs>
          <w:tab w:val="left" w:pos="3009"/>
        </w:tabs>
        <w:jc w:val="both"/>
        <w:rPr>
          <w:rFonts w:ascii="Calibri" w:eastAsia="Calibri" w:hAnsi="Calibri" w:cs="Arial"/>
          <w:sz w:val="20"/>
          <w:szCs w:val="20"/>
        </w:rPr>
      </w:pPr>
    </w:p>
    <w:p w:rsidR="005808BA" w:rsidRPr="005808BA" w:rsidRDefault="005808BA" w:rsidP="005808BA">
      <w:pPr>
        <w:tabs>
          <w:tab w:val="left" w:pos="3009"/>
        </w:tabs>
        <w:jc w:val="both"/>
        <w:rPr>
          <w:rFonts w:ascii="Calibri" w:eastAsia="Calibri" w:hAnsi="Calibri" w:cs="Arial"/>
          <w:sz w:val="20"/>
          <w:szCs w:val="20"/>
        </w:rPr>
      </w:pPr>
    </w:p>
    <w:p w:rsidR="005808BA" w:rsidRPr="005808BA" w:rsidRDefault="00AB54D4" w:rsidP="005808BA">
      <w:pPr>
        <w:tabs>
          <w:tab w:val="left" w:pos="3009"/>
        </w:tabs>
        <w:jc w:val="both"/>
        <w:rPr>
          <w:rFonts w:ascii="Calibri" w:eastAsia="Calibri" w:hAnsi="Calibri" w:cs="Arial"/>
          <w:b/>
          <w:sz w:val="20"/>
          <w:szCs w:val="20"/>
          <w:lang w:val="pt-BR"/>
        </w:rPr>
      </w:pPr>
      <w:r>
        <w:rPr>
          <w:rFonts w:ascii="Calibri" w:eastAsia="Calibri" w:hAnsi="Calibri" w:cs="Arial"/>
          <w:b/>
          <w:sz w:val="20"/>
          <w:szCs w:val="20"/>
          <w:lang w:val="pt-BR"/>
        </w:rPr>
        <w:t>09h30 to 12h</w:t>
      </w:r>
      <w:r>
        <w:rPr>
          <w:rFonts w:ascii="Calibri" w:eastAsia="Calibri" w:hAnsi="Calibri" w:cs="Arial"/>
          <w:b/>
          <w:sz w:val="20"/>
          <w:szCs w:val="20"/>
          <w:lang w:val="pt-BR"/>
        </w:rPr>
        <w:tab/>
        <w:t>-</w:t>
      </w:r>
      <w:r>
        <w:rPr>
          <w:rFonts w:ascii="Calibri" w:eastAsia="Calibri" w:hAnsi="Calibri" w:cs="Arial"/>
          <w:b/>
          <w:sz w:val="20"/>
          <w:szCs w:val="20"/>
          <w:lang w:val="pt-BR"/>
        </w:rPr>
        <w:tab/>
      </w:r>
      <w:r w:rsidR="005808BA" w:rsidRPr="005808BA">
        <w:rPr>
          <w:rFonts w:ascii="Calibri" w:eastAsia="Calibri" w:hAnsi="Calibri" w:cs="Arial"/>
          <w:b/>
          <w:sz w:val="20"/>
          <w:szCs w:val="20"/>
          <w:lang w:val="pt-BR"/>
        </w:rPr>
        <w:t>Carlos Costa</w:t>
      </w:r>
      <w:r>
        <w:rPr>
          <w:rFonts w:ascii="Calibri" w:eastAsia="Calibri" w:hAnsi="Calibri" w:cs="Arial"/>
          <w:b/>
          <w:sz w:val="20"/>
          <w:szCs w:val="20"/>
          <w:lang w:val="pt-BR"/>
        </w:rPr>
        <w:t xml:space="preserve"> Auditorium</w:t>
      </w:r>
      <w:r w:rsidR="005808BA" w:rsidRPr="005808BA">
        <w:rPr>
          <w:rFonts w:ascii="Calibri" w:eastAsia="Calibri" w:hAnsi="Calibri" w:cs="Arial"/>
          <w:b/>
          <w:sz w:val="20"/>
          <w:szCs w:val="20"/>
          <w:lang w:val="pt-BR"/>
        </w:rPr>
        <w:t xml:space="preserve"> </w:t>
      </w:r>
    </w:p>
    <w:p w:rsidR="005808BA" w:rsidRPr="005808BA" w:rsidRDefault="00AB54D4" w:rsidP="005808BA">
      <w:pPr>
        <w:tabs>
          <w:tab w:val="left" w:pos="3009"/>
        </w:tabs>
        <w:jc w:val="both"/>
        <w:rPr>
          <w:rFonts w:ascii="Calibri" w:eastAsia="Calibri" w:hAnsi="Calibri" w:cs="Arial"/>
          <w:b/>
          <w:sz w:val="20"/>
          <w:szCs w:val="20"/>
        </w:rPr>
      </w:pPr>
      <w:r w:rsidRPr="00AB54D4">
        <w:rPr>
          <w:rFonts w:ascii="Calibri" w:eastAsia="Calibri" w:hAnsi="Calibri" w:cs="Arial"/>
          <w:b/>
          <w:sz w:val="20"/>
          <w:szCs w:val="20"/>
        </w:rPr>
        <w:t>Round Table</w:t>
      </w:r>
      <w:r w:rsidR="005808BA" w:rsidRPr="005808BA">
        <w:rPr>
          <w:rFonts w:ascii="Calibri" w:eastAsia="Calibri" w:hAnsi="Calibri" w:cs="Arial"/>
          <w:b/>
          <w:sz w:val="20"/>
          <w:szCs w:val="20"/>
        </w:rPr>
        <w:t xml:space="preserve"> 5</w:t>
      </w:r>
      <w:r w:rsidRPr="00AB54D4">
        <w:rPr>
          <w:rFonts w:ascii="Calibri" w:eastAsia="Calibri" w:hAnsi="Calibri" w:cs="Arial"/>
          <w:b/>
          <w:sz w:val="20"/>
          <w:szCs w:val="20"/>
        </w:rPr>
        <w:t>: women in situation of risk and</w:t>
      </w:r>
      <w:r>
        <w:rPr>
          <w:rFonts w:ascii="Calibri" w:eastAsia="Calibri" w:hAnsi="Calibri" w:cs="Arial"/>
          <w:b/>
          <w:sz w:val="20"/>
          <w:szCs w:val="20"/>
        </w:rPr>
        <w:t xml:space="preserve"> violence: challenges and possibilities</w:t>
      </w:r>
    </w:p>
    <w:p w:rsidR="005808BA" w:rsidRPr="005808BA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Cs/>
          <w:iCs/>
          <w:sz w:val="20"/>
          <w:szCs w:val="20"/>
          <w:lang w:val="pt-BR" w:eastAsia="pt-BR"/>
        </w:rPr>
      </w:pPr>
      <w:r w:rsidRPr="005808BA">
        <w:rPr>
          <w:rFonts w:ascii="Calibri" w:eastAsia="Times New Roman" w:hAnsi="Calibri" w:cs="Times New Roman"/>
          <w:b/>
          <w:bCs/>
          <w:iCs/>
          <w:sz w:val="20"/>
          <w:szCs w:val="20"/>
          <w:lang w:val="pt-BR" w:eastAsia="pt-BR"/>
        </w:rPr>
        <w:t>C</w:t>
      </w:r>
      <w:r w:rsidR="00AB54D4">
        <w:rPr>
          <w:rFonts w:ascii="Calibri" w:eastAsia="Times New Roman" w:hAnsi="Calibri" w:cs="Times New Roman"/>
          <w:b/>
          <w:bCs/>
          <w:iCs/>
          <w:sz w:val="20"/>
          <w:szCs w:val="20"/>
          <w:lang w:val="pt-BR" w:eastAsia="pt-BR"/>
        </w:rPr>
        <w:t>oordinator</w:t>
      </w:r>
      <w:r w:rsidRPr="005808BA">
        <w:rPr>
          <w:rFonts w:ascii="Calibri" w:eastAsia="Times New Roman" w:hAnsi="Calibri" w:cs="Times New Roman"/>
          <w:b/>
          <w:bCs/>
          <w:iCs/>
          <w:sz w:val="20"/>
          <w:szCs w:val="20"/>
          <w:lang w:val="pt-BR" w:eastAsia="pt-BR"/>
        </w:rPr>
        <w:t xml:space="preserve">: </w:t>
      </w:r>
      <w:r w:rsidR="00AB54D4">
        <w:rPr>
          <w:rFonts w:ascii="Calibri" w:eastAsia="Times New Roman" w:hAnsi="Calibri" w:cs="Times New Roman"/>
          <w:bCs/>
          <w:iCs/>
          <w:sz w:val="20"/>
          <w:szCs w:val="20"/>
          <w:lang w:val="pt-BR" w:eastAsia="pt-BR"/>
        </w:rPr>
        <w:t>Prof. Dr.</w:t>
      </w:r>
      <w:r w:rsidRPr="005808BA">
        <w:rPr>
          <w:rFonts w:ascii="Calibri" w:eastAsia="Times New Roman" w:hAnsi="Calibri" w:cs="Times New Roman"/>
          <w:bCs/>
          <w:iCs/>
          <w:sz w:val="20"/>
          <w:szCs w:val="20"/>
          <w:lang w:val="pt-BR" w:eastAsia="pt-BR"/>
        </w:rPr>
        <w:t xml:space="preserve"> Cristiane Regina Arns de Oliveira</w:t>
      </w:r>
    </w:p>
    <w:p w:rsidR="005808BA" w:rsidRPr="005808BA" w:rsidRDefault="00AB54D4" w:rsidP="005808BA">
      <w:pPr>
        <w:shd w:val="clear" w:color="auto" w:fill="FFFFFF"/>
        <w:rPr>
          <w:rFonts w:ascii="Calibri" w:eastAsia="Calibri" w:hAnsi="Calibri" w:cs="Times New Roman"/>
          <w:sz w:val="20"/>
          <w:szCs w:val="20"/>
          <w:lang w:val="pt-BR"/>
        </w:rPr>
      </w:pPr>
      <w:r>
        <w:rPr>
          <w:rFonts w:ascii="Calibri" w:eastAsia="Times New Roman" w:hAnsi="Calibri" w:cs="Times New Roman"/>
          <w:bCs/>
          <w:iCs/>
          <w:sz w:val="20"/>
          <w:szCs w:val="20"/>
          <w:lang w:val="pt-BR" w:eastAsia="pt-BR"/>
        </w:rPr>
        <w:t>Participant</w:t>
      </w:r>
      <w:r w:rsidR="005808BA" w:rsidRPr="005808BA">
        <w:rPr>
          <w:rFonts w:ascii="Calibri" w:eastAsia="Times New Roman" w:hAnsi="Calibri" w:cs="Times New Roman"/>
          <w:bCs/>
          <w:iCs/>
          <w:sz w:val="20"/>
          <w:szCs w:val="20"/>
          <w:lang w:val="pt-BR" w:eastAsia="pt-BR"/>
        </w:rPr>
        <w:t xml:space="preserve">s: </w:t>
      </w:r>
      <w:r>
        <w:rPr>
          <w:rFonts w:ascii="Calibri" w:eastAsia="Times New Roman" w:hAnsi="Calibri" w:cs="Times New Roman"/>
          <w:sz w:val="20"/>
          <w:szCs w:val="20"/>
          <w:shd w:val="clear" w:color="auto" w:fill="FFFFFF"/>
          <w:lang w:val="pt-BR" w:eastAsia="pt-BR"/>
        </w:rPr>
        <w:t>Prof. Dr.</w:t>
      </w:r>
      <w:r w:rsidR="005808BA" w:rsidRPr="005808BA">
        <w:rPr>
          <w:rFonts w:ascii="Calibri" w:eastAsia="Times New Roman" w:hAnsi="Calibri" w:cs="Times New Roman"/>
          <w:sz w:val="20"/>
          <w:szCs w:val="20"/>
          <w:shd w:val="clear" w:color="auto" w:fill="FFFFFF"/>
          <w:lang w:val="pt-BR" w:eastAsia="pt-BR"/>
        </w:rPr>
        <w:t xml:space="preserve">  Priscilla Placha Sá, </w:t>
      </w:r>
      <w:r>
        <w:rPr>
          <w:rFonts w:ascii="Calibri" w:eastAsia="Times New Roman" w:hAnsi="Calibri" w:cs="Times New Roman"/>
          <w:sz w:val="20"/>
          <w:szCs w:val="20"/>
          <w:lang w:val="pt-BR" w:eastAsia="pt-BR"/>
        </w:rPr>
        <w:t>Dr.</w:t>
      </w:r>
      <w:r w:rsidR="005808BA" w:rsidRPr="005808BA">
        <w:rPr>
          <w:rFonts w:ascii="Calibri" w:eastAsia="Times New Roman" w:hAnsi="Calibri" w:cs="Times New Roman"/>
          <w:sz w:val="20"/>
          <w:szCs w:val="20"/>
          <w:lang w:val="pt-BR" w:eastAsia="pt-BR"/>
        </w:rPr>
        <w:t xml:space="preserve"> Rita de Cássia Rodrigues Costa Naumann, Michele Bravos, 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 xml:space="preserve">Aparecida Varela Silva </w:t>
      </w:r>
    </w:p>
    <w:p w:rsidR="005808BA" w:rsidRPr="005808BA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Cs/>
          <w:iCs/>
          <w:sz w:val="20"/>
          <w:szCs w:val="20"/>
          <w:lang w:val="pt-BR" w:eastAsia="pt-BR"/>
        </w:rPr>
      </w:pPr>
    </w:p>
    <w:p w:rsidR="005808BA" w:rsidRPr="005808BA" w:rsidRDefault="00AB54D4" w:rsidP="005808BA">
      <w:pPr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AB54D4">
        <w:rPr>
          <w:rFonts w:ascii="Calibri" w:eastAsia="Calibri" w:hAnsi="Calibri" w:cs="Times New Roman"/>
          <w:b/>
          <w:sz w:val="20"/>
          <w:szCs w:val="20"/>
        </w:rPr>
        <w:t>The criminal system and their</w:t>
      </w:r>
      <w:r w:rsidR="005808BA" w:rsidRPr="005808BA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Pr="00AB54D4">
        <w:rPr>
          <w:rFonts w:ascii="Calibri" w:eastAsia="Calibri" w:hAnsi="Calibri" w:cs="Times New Roman"/>
          <w:b/>
          <w:i/>
          <w:sz w:val="20"/>
          <w:szCs w:val="20"/>
        </w:rPr>
        <w:t>enemies</w:t>
      </w:r>
      <w:r w:rsidRPr="00AB54D4">
        <w:rPr>
          <w:rFonts w:ascii="Calibri" w:eastAsia="Calibri" w:hAnsi="Calibri" w:cs="Times New Roman"/>
          <w:b/>
          <w:sz w:val="20"/>
          <w:szCs w:val="20"/>
        </w:rPr>
        <w:t>: the control of</w:t>
      </w:r>
      <w:r w:rsidR="005808BA" w:rsidRPr="005808BA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Pr="00AB54D4">
        <w:rPr>
          <w:rFonts w:ascii="Calibri" w:eastAsia="Calibri" w:hAnsi="Calibri" w:cs="Times New Roman"/>
          <w:b/>
          <w:i/>
          <w:sz w:val="20"/>
          <w:szCs w:val="20"/>
        </w:rPr>
        <w:t>women’s bodies</w:t>
      </w:r>
      <w:r w:rsidR="00D8319D">
        <w:rPr>
          <w:rFonts w:ascii="Calibri" w:eastAsia="Calibri" w:hAnsi="Calibri" w:cs="Times New Roman"/>
          <w:b/>
          <w:sz w:val="20"/>
          <w:szCs w:val="20"/>
        </w:rPr>
        <w:t xml:space="preserve"> of </w:t>
      </w:r>
      <w:r>
        <w:rPr>
          <w:rFonts w:ascii="Calibri" w:eastAsia="Calibri" w:hAnsi="Calibri" w:cs="Times New Roman"/>
          <w:b/>
          <w:sz w:val="20"/>
          <w:szCs w:val="20"/>
        </w:rPr>
        <w:t>com</w:t>
      </w:r>
      <w:r w:rsidR="00D8319D">
        <w:rPr>
          <w:rFonts w:ascii="Calibri" w:eastAsia="Calibri" w:hAnsi="Calibri" w:cs="Times New Roman"/>
          <w:b/>
          <w:sz w:val="20"/>
          <w:szCs w:val="20"/>
        </w:rPr>
        <w:t>m</w:t>
      </w:r>
      <w:r>
        <w:rPr>
          <w:rFonts w:ascii="Calibri" w:eastAsia="Calibri" w:hAnsi="Calibri" w:cs="Times New Roman"/>
          <w:b/>
          <w:sz w:val="20"/>
          <w:szCs w:val="20"/>
        </w:rPr>
        <w:t>unist and</w:t>
      </w:r>
      <w:r w:rsidR="005808BA" w:rsidRPr="005808BA">
        <w:rPr>
          <w:rFonts w:ascii="Calibri" w:eastAsia="Calibri" w:hAnsi="Calibri" w:cs="Times New Roman"/>
          <w:b/>
          <w:sz w:val="20"/>
          <w:szCs w:val="20"/>
        </w:rPr>
        <w:t xml:space="preserve"> traf</w:t>
      </w:r>
      <w:r>
        <w:rPr>
          <w:rFonts w:ascii="Calibri" w:eastAsia="Calibri" w:hAnsi="Calibri" w:cs="Times New Roman"/>
          <w:b/>
          <w:sz w:val="20"/>
          <w:szCs w:val="20"/>
        </w:rPr>
        <w:t>ficker preys</w:t>
      </w:r>
    </w:p>
    <w:p w:rsidR="005808BA" w:rsidRPr="005808BA" w:rsidRDefault="00AB54D4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r w:rsidRPr="00D8319D">
        <w:rPr>
          <w:rFonts w:ascii="Calibri" w:eastAsia="Calibri" w:hAnsi="Calibri" w:cs="Times New Roman"/>
          <w:sz w:val="20"/>
          <w:szCs w:val="20"/>
        </w:rPr>
        <w:t>The paper aims to highlight the criminal system peculiarities and nuances related to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 w:rsidR="00D8319D" w:rsidRPr="00D8319D">
        <w:rPr>
          <w:rFonts w:ascii="Calibri" w:eastAsia="Calibri" w:hAnsi="Calibri" w:cs="Times New Roman"/>
          <w:sz w:val="20"/>
          <w:szCs w:val="20"/>
        </w:rPr>
        <w:t>women deprived of</w:t>
      </w:r>
      <w:r w:rsidR="00D8319D">
        <w:rPr>
          <w:rFonts w:ascii="Calibri" w:eastAsia="Calibri" w:hAnsi="Calibri" w:cs="Times New Roman"/>
          <w:sz w:val="20"/>
          <w:szCs w:val="20"/>
        </w:rPr>
        <w:t xml:space="preserve"> </w:t>
      </w:r>
      <w:r w:rsidR="00D8319D" w:rsidRPr="00D8319D">
        <w:rPr>
          <w:rFonts w:ascii="Calibri" w:eastAsia="Calibri" w:hAnsi="Calibri" w:cs="Times New Roman"/>
          <w:sz w:val="20"/>
          <w:szCs w:val="20"/>
        </w:rPr>
        <w:t>their freedom, especially, those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a</w:t>
      </w:r>
      <w:r w:rsidR="00D8319D">
        <w:rPr>
          <w:rFonts w:ascii="Calibri" w:eastAsia="Calibri" w:hAnsi="Calibri" w:cs="Times New Roman"/>
          <w:sz w:val="20"/>
          <w:szCs w:val="20"/>
        </w:rPr>
        <w:t>ccused of involvement with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co</w:t>
      </w:r>
      <w:r w:rsidR="00D8319D">
        <w:rPr>
          <w:rFonts w:ascii="Calibri" w:eastAsia="Calibri" w:hAnsi="Calibri" w:cs="Times New Roman"/>
          <w:sz w:val="20"/>
          <w:szCs w:val="20"/>
        </w:rPr>
        <w:t>mmunism and drug trafficking, from the intervention and control over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 w:rsidR="00D8319D">
        <w:rPr>
          <w:rFonts w:ascii="Calibri" w:eastAsia="Calibri" w:hAnsi="Calibri" w:cs="Times New Roman"/>
          <w:i/>
          <w:sz w:val="20"/>
          <w:szCs w:val="20"/>
        </w:rPr>
        <w:t>women’s bodies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. </w:t>
      </w:r>
      <w:r w:rsidR="00D8319D" w:rsidRPr="00D8319D">
        <w:rPr>
          <w:rFonts w:ascii="Calibri" w:eastAsia="Calibri" w:hAnsi="Calibri" w:cs="Times New Roman"/>
          <w:sz w:val="20"/>
          <w:szCs w:val="20"/>
        </w:rPr>
        <w:t>For this, we will consider the space dichotomy through which men and women go about; the labor sexual division and the</w:t>
      </w:r>
      <w:r w:rsidR="00D8319D">
        <w:rPr>
          <w:rFonts w:ascii="Calibri" w:eastAsia="Calibri" w:hAnsi="Calibri" w:cs="Times New Roman"/>
          <w:sz w:val="20"/>
          <w:szCs w:val="20"/>
        </w:rPr>
        <w:t xml:space="preserve"> significant that are gathered around </w:t>
      </w:r>
      <w:r w:rsidR="00D8319D" w:rsidRPr="00D8319D">
        <w:rPr>
          <w:rFonts w:ascii="Calibri" w:eastAsia="Calibri" w:hAnsi="Calibri" w:cs="Times New Roman"/>
          <w:i/>
          <w:sz w:val="20"/>
          <w:szCs w:val="20"/>
        </w:rPr>
        <w:t>women’s bodies</w:t>
      </w:r>
      <w:r w:rsidR="00D8319D">
        <w:rPr>
          <w:rFonts w:ascii="Calibri" w:eastAsia="Calibri" w:hAnsi="Calibri" w:cs="Times New Roman"/>
          <w:sz w:val="20"/>
          <w:szCs w:val="20"/>
        </w:rPr>
        <w:t xml:space="preserve"> and the violations to which these bodies are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su</w:t>
      </w:r>
      <w:r w:rsidR="00D8319D">
        <w:rPr>
          <w:rFonts w:ascii="Calibri" w:eastAsia="Calibri" w:hAnsi="Calibri" w:cs="Times New Roman"/>
          <w:sz w:val="20"/>
          <w:szCs w:val="20"/>
        </w:rPr>
        <w:t>bjected through the intervention of the criminal system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. </w:t>
      </w:r>
      <w:r w:rsidR="00D8319D" w:rsidRPr="00443AD0">
        <w:rPr>
          <w:rFonts w:ascii="Calibri" w:eastAsia="Calibri" w:hAnsi="Calibri" w:cs="Times New Roman"/>
          <w:sz w:val="20"/>
          <w:szCs w:val="20"/>
        </w:rPr>
        <w:t>The criminal system, as it is today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, </w:t>
      </w:r>
      <w:r w:rsidR="00D8319D" w:rsidRPr="00443AD0">
        <w:rPr>
          <w:rFonts w:ascii="Calibri" w:eastAsia="Calibri" w:hAnsi="Calibri" w:cs="Times New Roman"/>
          <w:sz w:val="20"/>
          <w:szCs w:val="20"/>
        </w:rPr>
        <w:t xml:space="preserve">is 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stru</w:t>
      </w:r>
      <w:r w:rsidR="00D8319D" w:rsidRPr="00443AD0">
        <w:rPr>
          <w:rFonts w:ascii="Calibri" w:eastAsia="Calibri" w:hAnsi="Calibri" w:cs="Times New Roman"/>
          <w:sz w:val="20"/>
          <w:szCs w:val="20"/>
        </w:rPr>
        <w:t>ctured in a vertical and</w:t>
      </w:r>
      <w:r w:rsidR="00443AD0" w:rsidRPr="00443AD0">
        <w:rPr>
          <w:rFonts w:ascii="Calibri" w:eastAsia="Calibri" w:hAnsi="Calibri" w:cs="Times New Roman"/>
          <w:sz w:val="20"/>
          <w:szCs w:val="20"/>
        </w:rPr>
        <w:t xml:space="preserve"> hierarchical manner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, c</w:t>
      </w:r>
      <w:r w:rsidR="00443AD0" w:rsidRPr="00443AD0">
        <w:rPr>
          <w:rFonts w:ascii="Calibri" w:eastAsia="Calibri" w:hAnsi="Calibri" w:cs="Times New Roman"/>
          <w:sz w:val="20"/>
          <w:szCs w:val="20"/>
        </w:rPr>
        <w:t>haracterized by male signs that revolve around a warrior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 w:rsidR="00443AD0">
        <w:rPr>
          <w:rFonts w:ascii="Calibri" w:eastAsia="Calibri" w:hAnsi="Calibri" w:cs="Times New Roman"/>
          <w:i/>
          <w:sz w:val="20"/>
          <w:szCs w:val="20"/>
        </w:rPr>
        <w:t>ethos</w:t>
      </w:r>
      <w:r w:rsidR="00443AD0">
        <w:rPr>
          <w:rFonts w:ascii="Calibri" w:eastAsia="Calibri" w:hAnsi="Calibri" w:cs="Times New Roman"/>
          <w:sz w:val="20"/>
          <w:szCs w:val="20"/>
        </w:rPr>
        <w:t>, placing man as the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 w:rsidR="005808BA" w:rsidRPr="005808BA">
        <w:rPr>
          <w:rFonts w:ascii="Calibri" w:eastAsia="Calibri" w:hAnsi="Calibri" w:cs="Times New Roman"/>
          <w:i/>
          <w:sz w:val="20"/>
          <w:szCs w:val="20"/>
        </w:rPr>
        <w:t>su</w:t>
      </w:r>
      <w:r w:rsidR="00443AD0">
        <w:rPr>
          <w:rFonts w:ascii="Calibri" w:eastAsia="Calibri" w:hAnsi="Calibri" w:cs="Times New Roman"/>
          <w:i/>
          <w:sz w:val="20"/>
          <w:szCs w:val="20"/>
        </w:rPr>
        <w:t>bject</w:t>
      </w:r>
      <w:r w:rsidR="00443AD0">
        <w:rPr>
          <w:rFonts w:ascii="Calibri" w:eastAsia="Calibri" w:hAnsi="Calibri" w:cs="Times New Roman"/>
          <w:sz w:val="20"/>
          <w:szCs w:val="20"/>
        </w:rPr>
        <w:t xml:space="preserve"> in culture and in being in their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o</w:t>
      </w:r>
      <w:r w:rsidR="00443AD0">
        <w:rPr>
          <w:rFonts w:ascii="Calibri" w:eastAsia="Calibri" w:hAnsi="Calibri" w:cs="Times New Roman"/>
          <w:sz w:val="20"/>
          <w:szCs w:val="20"/>
        </w:rPr>
        <w:t>pposition to woman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,</w:t>
      </w:r>
      <w:r w:rsidR="00443AD0">
        <w:rPr>
          <w:rFonts w:ascii="Calibri" w:eastAsia="Calibri" w:hAnsi="Calibri" w:cs="Times New Roman"/>
          <w:sz w:val="20"/>
          <w:szCs w:val="20"/>
        </w:rPr>
        <w:t xml:space="preserve"> nature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 w:rsidR="005808BA" w:rsidRPr="005808BA">
        <w:rPr>
          <w:rFonts w:ascii="Calibri" w:eastAsia="Calibri" w:hAnsi="Calibri" w:cs="Times New Roman"/>
          <w:i/>
          <w:sz w:val="20"/>
          <w:szCs w:val="20"/>
        </w:rPr>
        <w:t>obje</w:t>
      </w:r>
      <w:r w:rsidR="00443AD0">
        <w:rPr>
          <w:rFonts w:ascii="Calibri" w:eastAsia="Calibri" w:hAnsi="Calibri" w:cs="Times New Roman"/>
          <w:i/>
          <w:sz w:val="20"/>
          <w:szCs w:val="20"/>
        </w:rPr>
        <w:t>ct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, </w:t>
      </w:r>
      <w:r w:rsidR="00443AD0">
        <w:rPr>
          <w:rFonts w:ascii="Calibri" w:eastAsia="Calibri" w:hAnsi="Calibri" w:cs="Times New Roman"/>
          <w:sz w:val="20"/>
          <w:szCs w:val="20"/>
        </w:rPr>
        <w:t>she is inferior and fra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gil</w:t>
      </w:r>
      <w:r w:rsidR="00443AD0">
        <w:rPr>
          <w:rFonts w:ascii="Calibri" w:eastAsia="Calibri" w:hAnsi="Calibri" w:cs="Times New Roman"/>
          <w:sz w:val="20"/>
          <w:szCs w:val="20"/>
        </w:rPr>
        <w:t>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. </w:t>
      </w:r>
      <w:r w:rsidR="00443AD0" w:rsidRPr="00443AD0">
        <w:rPr>
          <w:rFonts w:ascii="Calibri" w:eastAsia="Calibri" w:hAnsi="Calibri" w:cs="Times New Roman"/>
          <w:sz w:val="20"/>
          <w:szCs w:val="20"/>
        </w:rPr>
        <w:t>The criminal system climax, however, is the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pr</w:t>
      </w:r>
      <w:r w:rsidR="00443AD0" w:rsidRPr="00443AD0">
        <w:rPr>
          <w:rFonts w:ascii="Calibri" w:eastAsia="Calibri" w:hAnsi="Calibri" w:cs="Times New Roman"/>
          <w:sz w:val="20"/>
          <w:szCs w:val="20"/>
        </w:rPr>
        <w:t>ison that is the place-destiny of cruel men, males and outlaws; a place for the practice of orthopedic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tec</w:t>
      </w:r>
      <w:r w:rsidR="00443AD0" w:rsidRPr="00443AD0">
        <w:rPr>
          <w:rFonts w:ascii="Calibri" w:eastAsia="Calibri" w:hAnsi="Calibri" w:cs="Times New Roman"/>
          <w:sz w:val="20"/>
          <w:szCs w:val="20"/>
        </w:rPr>
        <w:t>h</w:t>
      </w:r>
      <w:r w:rsidR="00443AD0">
        <w:rPr>
          <w:rFonts w:ascii="Calibri" w:eastAsia="Calibri" w:hAnsi="Calibri" w:cs="Times New Roman"/>
          <w:sz w:val="20"/>
          <w:szCs w:val="20"/>
        </w:rPr>
        <w:t>nology that also destroys the female, by taking the place of convents and sanatoriums where now, increasingly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, </w:t>
      </w:r>
      <w:r w:rsidR="00443AD0">
        <w:rPr>
          <w:rFonts w:ascii="Calibri" w:eastAsia="Calibri" w:hAnsi="Calibri" w:cs="Times New Roman"/>
          <w:sz w:val="20"/>
          <w:szCs w:val="20"/>
        </w:rPr>
        <w:t>women are dragged to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.</w:t>
      </w:r>
    </w:p>
    <w:p w:rsidR="005808BA" w:rsidRPr="00443AD0" w:rsidRDefault="005808BA" w:rsidP="005808BA">
      <w:pPr>
        <w:jc w:val="both"/>
        <w:rPr>
          <w:rFonts w:ascii="Calibri" w:eastAsia="Calibri" w:hAnsi="Calibri" w:cs="Times New Roman"/>
          <w:b/>
          <w:sz w:val="20"/>
          <w:szCs w:val="20"/>
          <w:shd w:val="clear" w:color="auto" w:fill="FFFFFF"/>
        </w:rPr>
      </w:pPr>
    </w:p>
    <w:p w:rsidR="005808BA" w:rsidRPr="009A0DD2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r w:rsidRPr="005808BA">
        <w:rPr>
          <w:rFonts w:ascii="Calibri" w:eastAsia="Calibri" w:hAnsi="Calibri" w:cs="Times New Roman"/>
          <w:b/>
          <w:sz w:val="20"/>
          <w:szCs w:val="20"/>
          <w:shd w:val="clear" w:color="auto" w:fill="FFFFFF"/>
        </w:rPr>
        <w:t>Prof</w:t>
      </w:r>
      <w:r w:rsidR="00B61AE6">
        <w:rPr>
          <w:rFonts w:ascii="Calibri" w:eastAsia="Calibri" w:hAnsi="Calibri" w:cs="Times New Roman"/>
          <w:b/>
          <w:sz w:val="20"/>
          <w:szCs w:val="20"/>
          <w:shd w:val="clear" w:color="auto" w:fill="FFFFFF"/>
        </w:rPr>
        <w:t>. Dr. Priscilla </w:t>
      </w:r>
      <w:proofErr w:type="spellStart"/>
      <w:r w:rsidR="00B61AE6">
        <w:rPr>
          <w:rFonts w:ascii="Calibri" w:eastAsia="Calibri" w:hAnsi="Calibri" w:cs="Times New Roman"/>
          <w:b/>
          <w:sz w:val="20"/>
          <w:szCs w:val="20"/>
          <w:shd w:val="clear" w:color="auto" w:fill="FFFFFF"/>
        </w:rPr>
        <w:t>Placha</w:t>
      </w:r>
      <w:proofErr w:type="spellEnd"/>
      <w:r w:rsidRPr="005808BA">
        <w:rPr>
          <w:rFonts w:ascii="Calibri" w:eastAsia="Calibri" w:hAnsi="Calibri" w:cs="Times New Roman"/>
          <w:b/>
          <w:sz w:val="20"/>
          <w:szCs w:val="20"/>
          <w:shd w:val="clear" w:color="auto" w:fill="FFFFFF"/>
        </w:rPr>
        <w:t xml:space="preserve"> </w:t>
      </w:r>
      <w:proofErr w:type="spellStart"/>
      <w:r w:rsidRPr="005808BA">
        <w:rPr>
          <w:rFonts w:ascii="Calibri" w:eastAsia="Calibri" w:hAnsi="Calibri" w:cs="Times New Roman"/>
          <w:b/>
          <w:sz w:val="20"/>
          <w:szCs w:val="20"/>
          <w:shd w:val="clear" w:color="auto" w:fill="FFFFFF"/>
        </w:rPr>
        <w:t>Sá</w:t>
      </w:r>
      <w:proofErr w:type="spellEnd"/>
      <w:r w:rsidR="00443AD0" w:rsidRPr="00443AD0">
        <w:rPr>
          <w:rFonts w:ascii="Calibri" w:eastAsia="Calibri" w:hAnsi="Calibri" w:cs="Times New Roman"/>
          <w:sz w:val="20"/>
          <w:szCs w:val="20"/>
        </w:rPr>
        <w:t xml:space="preserve"> –</w:t>
      </w:r>
      <w:r w:rsidR="006723CA">
        <w:rPr>
          <w:rFonts w:ascii="Calibri" w:eastAsia="Calibri" w:hAnsi="Calibri" w:cs="Times New Roman"/>
          <w:sz w:val="20"/>
          <w:szCs w:val="20"/>
        </w:rPr>
        <w:t xml:space="preserve"> S</w:t>
      </w:r>
      <w:r w:rsidR="00443AD0" w:rsidRPr="00443AD0">
        <w:rPr>
          <w:rFonts w:ascii="Calibri" w:eastAsia="Calibri" w:hAnsi="Calibri" w:cs="Times New Roman"/>
          <w:sz w:val="20"/>
          <w:szCs w:val="20"/>
        </w:rPr>
        <w:t xml:space="preserve">he is a </w:t>
      </w:r>
      <w:proofErr w:type="spellStart"/>
      <w:r w:rsidR="00443AD0" w:rsidRPr="00443AD0">
        <w:rPr>
          <w:rFonts w:ascii="Calibri" w:eastAsia="Calibri" w:hAnsi="Calibri" w:cs="Times New Roman"/>
          <w:sz w:val="20"/>
          <w:szCs w:val="20"/>
        </w:rPr>
        <w:t>PHd</w:t>
      </w:r>
      <w:proofErr w:type="spellEnd"/>
      <w:r w:rsidR="00443AD0" w:rsidRPr="00443AD0">
        <w:rPr>
          <w:rFonts w:ascii="Calibri" w:eastAsia="Calibri" w:hAnsi="Calibri" w:cs="Times New Roman"/>
          <w:sz w:val="20"/>
          <w:szCs w:val="20"/>
        </w:rPr>
        <w:t xml:space="preserve"> in State Law at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 UFPR. </w:t>
      </w:r>
      <w:r w:rsidR="00443AD0" w:rsidRPr="006723CA">
        <w:rPr>
          <w:rFonts w:ascii="Calibri" w:eastAsia="Calibri" w:hAnsi="Calibri" w:cs="Times New Roman"/>
          <w:sz w:val="20"/>
          <w:szCs w:val="20"/>
        </w:rPr>
        <w:t xml:space="preserve">She is president of the Criminal </w:t>
      </w:r>
      <w:r w:rsidR="006723CA" w:rsidRPr="006723CA">
        <w:rPr>
          <w:rFonts w:ascii="Calibri" w:eastAsia="Calibri" w:hAnsi="Calibri" w:cs="Times New Roman"/>
          <w:sz w:val="20"/>
          <w:szCs w:val="20"/>
        </w:rPr>
        <w:t>Law</w:t>
      </w:r>
      <w:r w:rsidR="00B61AE6">
        <w:rPr>
          <w:rFonts w:ascii="Calibri" w:eastAsia="Calibri" w:hAnsi="Calibri" w:cs="Times New Roman"/>
          <w:sz w:val="20"/>
          <w:szCs w:val="20"/>
        </w:rPr>
        <w:t xml:space="preserve"> Commission</w:t>
      </w:r>
      <w:r w:rsidR="006723CA" w:rsidRPr="006723CA">
        <w:rPr>
          <w:rFonts w:ascii="Calibri" w:eastAsia="Calibri" w:hAnsi="Calibri" w:cs="Times New Roman"/>
          <w:sz w:val="20"/>
          <w:szCs w:val="20"/>
        </w:rPr>
        <w:t xml:space="preserve"> at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 OAB/PR. </w:t>
      </w:r>
      <w:r w:rsidR="006723CA" w:rsidRPr="009A0DD2">
        <w:rPr>
          <w:rFonts w:ascii="Calibri" w:eastAsia="Calibri" w:hAnsi="Calibri" w:cs="Times New Roman"/>
          <w:sz w:val="20"/>
          <w:szCs w:val="20"/>
        </w:rPr>
        <w:t>She graduated in Law at Curitiba Law School</w:t>
      </w:r>
      <w:r w:rsidRPr="009A0DD2">
        <w:rPr>
          <w:rFonts w:ascii="Calibri" w:eastAsia="Calibri" w:hAnsi="Calibri" w:cs="Times New Roman"/>
          <w:sz w:val="20"/>
          <w:szCs w:val="20"/>
        </w:rPr>
        <w:t xml:space="preserve">. </w:t>
      </w:r>
      <w:r w:rsidR="006723CA" w:rsidRPr="006723CA">
        <w:rPr>
          <w:rFonts w:ascii="Calibri" w:eastAsia="Calibri" w:hAnsi="Calibri" w:cs="Times New Roman"/>
          <w:sz w:val="20"/>
          <w:szCs w:val="20"/>
        </w:rPr>
        <w:t>She is a</w:t>
      </w:r>
      <w:r w:rsidR="006723CA">
        <w:rPr>
          <w:rFonts w:ascii="Calibri" w:eastAsia="Calibri" w:hAnsi="Calibri" w:cs="Times New Roman"/>
          <w:sz w:val="20"/>
          <w:szCs w:val="20"/>
        </w:rPr>
        <w:t xml:space="preserve"> specialist in Criminal Procedural</w:t>
      </w:r>
      <w:r w:rsidR="006723CA" w:rsidRPr="006723CA">
        <w:rPr>
          <w:rFonts w:ascii="Calibri" w:eastAsia="Calibri" w:hAnsi="Calibri" w:cs="Times New Roman"/>
          <w:sz w:val="20"/>
          <w:szCs w:val="20"/>
        </w:rPr>
        <w:t xml:space="preserve"> Law and Master in</w:t>
      </w:r>
      <w:r w:rsidR="006723CA">
        <w:rPr>
          <w:rFonts w:ascii="Calibri" w:eastAsia="Calibri" w:hAnsi="Calibri" w:cs="Times New Roman"/>
          <w:sz w:val="20"/>
          <w:szCs w:val="20"/>
        </w:rPr>
        <w:t xml:space="preserve"> Economic and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 Social</w:t>
      </w:r>
      <w:r w:rsidR="006723CA">
        <w:rPr>
          <w:rFonts w:ascii="Calibri" w:eastAsia="Calibri" w:hAnsi="Calibri" w:cs="Times New Roman"/>
          <w:sz w:val="20"/>
          <w:szCs w:val="20"/>
        </w:rPr>
        <w:t xml:space="preserve"> Law at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 PUCPR. </w:t>
      </w:r>
      <w:r w:rsidR="006723CA" w:rsidRPr="006723CA">
        <w:rPr>
          <w:rFonts w:ascii="Calibri" w:eastAsia="Calibri" w:hAnsi="Calibri" w:cs="Times New Roman"/>
          <w:sz w:val="20"/>
          <w:szCs w:val="20"/>
        </w:rPr>
        <w:t>S</w:t>
      </w:r>
      <w:r w:rsidR="006723CA">
        <w:rPr>
          <w:rFonts w:ascii="Calibri" w:eastAsia="Calibri" w:hAnsi="Calibri" w:cs="Times New Roman"/>
          <w:sz w:val="20"/>
          <w:szCs w:val="20"/>
        </w:rPr>
        <w:t>he is a doctor in State Law at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 UFPR. </w:t>
      </w:r>
      <w:r w:rsidR="006723CA">
        <w:rPr>
          <w:rFonts w:ascii="Calibri" w:eastAsia="Calibri" w:hAnsi="Calibri" w:cs="Times New Roman"/>
          <w:sz w:val="20"/>
          <w:szCs w:val="20"/>
        </w:rPr>
        <w:t>She is a</w:t>
      </w:r>
      <w:r w:rsidR="006723CA" w:rsidRPr="006723CA">
        <w:rPr>
          <w:rFonts w:ascii="Calibri" w:eastAsia="Calibri" w:hAnsi="Calibri" w:cs="Times New Roman"/>
          <w:sz w:val="20"/>
          <w:szCs w:val="20"/>
        </w:rPr>
        <w:t xml:space="preserve"> Deputy Professor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 w:rsidR="006723CA" w:rsidRPr="006723CA">
        <w:rPr>
          <w:rFonts w:ascii="Calibri" w:eastAsia="Calibri" w:hAnsi="Calibri" w:cs="Times New Roman"/>
          <w:sz w:val="20"/>
          <w:szCs w:val="20"/>
        </w:rPr>
        <w:t xml:space="preserve">at </w:t>
      </w:r>
      <w:r w:rsidRPr="005808BA">
        <w:rPr>
          <w:rFonts w:ascii="Calibri" w:eastAsia="Calibri" w:hAnsi="Calibri" w:cs="Times New Roman"/>
          <w:sz w:val="20"/>
          <w:szCs w:val="20"/>
        </w:rPr>
        <w:t>PUCPR (</w:t>
      </w:r>
      <w:proofErr w:type="spellStart"/>
      <w:r w:rsidR="006723CA" w:rsidRPr="006723CA">
        <w:rPr>
          <w:rFonts w:ascii="Calibri" w:eastAsia="Calibri" w:hAnsi="Calibri" w:cs="Times New Roman"/>
          <w:i/>
          <w:sz w:val="20"/>
          <w:szCs w:val="20"/>
        </w:rPr>
        <w:t>stricto</w:t>
      </w:r>
      <w:proofErr w:type="spellEnd"/>
      <w:r w:rsidR="006723CA" w:rsidRPr="006723CA">
        <w:rPr>
          <w:rFonts w:ascii="Calibri" w:eastAsia="Calibri" w:hAnsi="Calibri" w:cs="Times New Roman"/>
          <w:i/>
          <w:sz w:val="20"/>
          <w:szCs w:val="20"/>
        </w:rPr>
        <w:t xml:space="preserve"> </w:t>
      </w:r>
      <w:proofErr w:type="spellStart"/>
      <w:r w:rsidR="006723CA" w:rsidRPr="006723CA">
        <w:rPr>
          <w:rFonts w:ascii="Calibri" w:eastAsia="Calibri" w:hAnsi="Calibri" w:cs="Times New Roman"/>
          <w:i/>
          <w:sz w:val="20"/>
          <w:szCs w:val="20"/>
        </w:rPr>
        <w:t>sensu</w:t>
      </w:r>
      <w:proofErr w:type="spellEnd"/>
      <w:r w:rsidR="006723CA">
        <w:rPr>
          <w:rFonts w:ascii="Calibri" w:eastAsia="Calibri" w:hAnsi="Calibri" w:cs="Times New Roman"/>
          <w:sz w:val="20"/>
          <w:szCs w:val="20"/>
        </w:rPr>
        <w:t xml:space="preserve"> </w:t>
      </w:r>
      <w:r w:rsidR="006723CA" w:rsidRPr="006723CA">
        <w:rPr>
          <w:rFonts w:ascii="Calibri" w:eastAsia="Calibri" w:hAnsi="Calibri" w:cs="Times New Roman"/>
          <w:sz w:val="20"/>
          <w:szCs w:val="20"/>
        </w:rPr>
        <w:t xml:space="preserve">undergraduate and </w:t>
      </w:r>
      <w:r w:rsidR="006723CA">
        <w:rPr>
          <w:rFonts w:ascii="Calibri" w:eastAsia="Calibri" w:hAnsi="Calibri" w:cs="Times New Roman"/>
          <w:sz w:val="20"/>
          <w:szCs w:val="20"/>
        </w:rPr>
        <w:t>graduate) and at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 UFPR (</w:t>
      </w:r>
      <w:r w:rsidR="006723CA">
        <w:rPr>
          <w:rFonts w:ascii="Calibri" w:eastAsia="Calibri" w:hAnsi="Calibri" w:cs="Times New Roman"/>
          <w:sz w:val="20"/>
          <w:szCs w:val="20"/>
        </w:rPr>
        <w:t>undergraduate</w:t>
      </w:r>
      <w:r w:rsidRPr="005808BA">
        <w:rPr>
          <w:rFonts w:ascii="Calibri" w:eastAsia="Calibri" w:hAnsi="Calibri" w:cs="Times New Roman"/>
          <w:sz w:val="20"/>
          <w:szCs w:val="20"/>
        </w:rPr>
        <w:t xml:space="preserve">). </w:t>
      </w:r>
      <w:proofErr w:type="gramStart"/>
      <w:r w:rsidRPr="005808BA">
        <w:rPr>
          <w:rFonts w:ascii="Calibri" w:eastAsia="Calibri" w:hAnsi="Calibri" w:cs="Times New Roman"/>
          <w:sz w:val="20"/>
          <w:szCs w:val="20"/>
        </w:rPr>
        <w:t>Criminal</w:t>
      </w:r>
      <w:r w:rsidR="006723CA" w:rsidRPr="00B61AE6">
        <w:rPr>
          <w:rFonts w:ascii="Calibri" w:eastAsia="Calibri" w:hAnsi="Calibri" w:cs="Times New Roman"/>
          <w:sz w:val="20"/>
          <w:szCs w:val="20"/>
        </w:rPr>
        <w:t xml:space="preserve"> Lawyer.</w:t>
      </w:r>
      <w:proofErr w:type="gramEnd"/>
      <w:r w:rsidR="006723CA" w:rsidRPr="00B61AE6">
        <w:rPr>
          <w:rFonts w:ascii="Calibri" w:eastAsia="Calibri" w:hAnsi="Calibri" w:cs="Times New Roman"/>
          <w:sz w:val="20"/>
          <w:szCs w:val="20"/>
        </w:rPr>
        <w:t xml:space="preserve"> </w:t>
      </w:r>
      <w:proofErr w:type="gramStart"/>
      <w:r w:rsidR="006723CA" w:rsidRPr="009A0DD2">
        <w:rPr>
          <w:rFonts w:ascii="Calibri" w:eastAsia="Calibri" w:hAnsi="Calibri" w:cs="Times New Roman"/>
          <w:sz w:val="20"/>
          <w:szCs w:val="20"/>
        </w:rPr>
        <w:t>President of the Criminal Law</w:t>
      </w:r>
      <w:r w:rsidRPr="009A0DD2">
        <w:rPr>
          <w:rFonts w:ascii="Calibri" w:eastAsia="Calibri" w:hAnsi="Calibri" w:cs="Times New Roman"/>
          <w:sz w:val="20"/>
          <w:szCs w:val="20"/>
        </w:rPr>
        <w:t xml:space="preserve"> Co</w:t>
      </w:r>
      <w:r w:rsidR="006723CA" w:rsidRPr="009A0DD2">
        <w:rPr>
          <w:rFonts w:ascii="Calibri" w:eastAsia="Calibri" w:hAnsi="Calibri" w:cs="Times New Roman"/>
          <w:sz w:val="20"/>
          <w:szCs w:val="20"/>
        </w:rPr>
        <w:t>mmission</w:t>
      </w:r>
      <w:r w:rsidRPr="009A0DD2">
        <w:rPr>
          <w:rFonts w:ascii="Calibri" w:eastAsia="Calibri" w:hAnsi="Calibri" w:cs="Times New Roman"/>
          <w:sz w:val="20"/>
          <w:szCs w:val="20"/>
        </w:rPr>
        <w:t xml:space="preserve"> </w:t>
      </w:r>
      <w:r w:rsidR="00B61AE6" w:rsidRPr="009A0DD2">
        <w:rPr>
          <w:rFonts w:ascii="Calibri" w:eastAsia="Calibri" w:hAnsi="Calibri" w:cs="Times New Roman"/>
          <w:sz w:val="20"/>
          <w:szCs w:val="20"/>
        </w:rPr>
        <w:t xml:space="preserve">at </w:t>
      </w:r>
      <w:r w:rsidRPr="009A0DD2">
        <w:rPr>
          <w:rFonts w:ascii="Calibri" w:eastAsia="Calibri" w:hAnsi="Calibri" w:cs="Times New Roman"/>
          <w:sz w:val="20"/>
          <w:szCs w:val="20"/>
        </w:rPr>
        <w:t>OAB/PR.</w:t>
      </w:r>
      <w:proofErr w:type="gramEnd"/>
    </w:p>
    <w:p w:rsidR="005808BA" w:rsidRPr="009A0DD2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9A0DD2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5808BA" w:rsidRDefault="00030F7B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</w:pPr>
      <w:r w:rsidRPr="007B449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The p</w:t>
      </w:r>
      <w:r w:rsidR="005808BA" w:rsidRPr="005808BA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r</w:t>
      </w:r>
      <w:r w:rsidRPr="007B449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o</w:t>
      </w:r>
      <w:r w:rsidR="005808BA" w:rsidRPr="005808BA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fil</w:t>
      </w:r>
      <w:r w:rsidRPr="007B449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e of women deprived of freedom and the</w:t>
      </w:r>
      <w:r w:rsidR="007B4493" w:rsidRPr="007B449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so</w:t>
      </w:r>
      <w:r w:rsidR="007B449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cial, educative and vocational</w:t>
      </w:r>
      <w:r w:rsidR="007B4493" w:rsidRPr="007B4493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work at</w:t>
      </w:r>
      <w:r w:rsidR="005808BA" w:rsidRPr="005808BA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PFP.</w:t>
      </w:r>
    </w:p>
    <w:p w:rsidR="005808BA" w:rsidRPr="005808BA" w:rsidRDefault="007B4493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sz w:val="20"/>
          <w:szCs w:val="20"/>
        </w:rPr>
        <w:t>The significant</w:t>
      </w:r>
      <w:r w:rsidRPr="007B4493">
        <w:rPr>
          <w:rFonts w:ascii="Calibri" w:eastAsia="Calibri" w:hAnsi="Calibri" w:cs="Times New Roman"/>
          <w:sz w:val="20"/>
          <w:szCs w:val="20"/>
        </w:rPr>
        <w:t xml:space="preserve"> increase in the last few years of Women Deprived of Freedom establishes in a decisive way the insertion of the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</w:t>
      </w:r>
      <w:r w:rsidRPr="007B4493">
        <w:rPr>
          <w:rFonts w:ascii="Calibri" w:eastAsia="Calibri" w:hAnsi="Calibri" w:cs="Times New Roman"/>
          <w:sz w:val="20"/>
          <w:szCs w:val="20"/>
        </w:rPr>
        <w:t>female incarceration issue as a priority at National and</w:t>
      </w:r>
      <w:r>
        <w:rPr>
          <w:rFonts w:ascii="Calibri" w:eastAsia="Calibri" w:hAnsi="Calibri" w:cs="Times New Roman"/>
          <w:sz w:val="20"/>
          <w:szCs w:val="20"/>
        </w:rPr>
        <w:t xml:space="preserve"> State levels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, af</w:t>
      </w:r>
      <w:r>
        <w:rPr>
          <w:rFonts w:ascii="Calibri" w:eastAsia="Calibri" w:hAnsi="Calibri" w:cs="Times New Roman"/>
          <w:sz w:val="20"/>
          <w:szCs w:val="20"/>
        </w:rPr>
        <w:t>firming the need for structuring the National Policy for Full Attention to Incarcerated women and Ex-prisoners from the Criminal System, that considers the specific needs and realities of Women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.</w:t>
      </w:r>
      <w:r w:rsidR="003F4B09">
        <w:rPr>
          <w:rFonts w:ascii="Calibri" w:eastAsia="Calibri" w:hAnsi="Calibri" w:cs="Times New Roman"/>
          <w:sz w:val="20"/>
          <w:szCs w:val="20"/>
        </w:rPr>
        <w:t xml:space="preserve"> </w:t>
      </w:r>
      <w:r w:rsidRPr="007B4493">
        <w:rPr>
          <w:rFonts w:ascii="Calibri" w:eastAsia="Calibri" w:hAnsi="Calibri" w:cs="Times New Roman"/>
          <w:sz w:val="20"/>
          <w:szCs w:val="20"/>
        </w:rPr>
        <w:t>Bringing this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discu</w:t>
      </w:r>
      <w:r w:rsidRPr="007B4493">
        <w:rPr>
          <w:rFonts w:ascii="Calibri" w:eastAsia="Calibri" w:hAnsi="Calibri" w:cs="Times New Roman"/>
          <w:sz w:val="20"/>
          <w:szCs w:val="20"/>
        </w:rPr>
        <w:t>ssion to an event of this size is to bring the issue of gender perspective in the prison system, giving visibility to Women Deprived of Freedom</w:t>
      </w:r>
      <w:r>
        <w:rPr>
          <w:rFonts w:ascii="Calibri" w:eastAsia="Calibri" w:hAnsi="Calibri" w:cs="Times New Roman"/>
          <w:sz w:val="20"/>
          <w:szCs w:val="20"/>
        </w:rPr>
        <w:t>, since the</w:t>
      </w:r>
      <w:r w:rsidR="003F4B09">
        <w:rPr>
          <w:rFonts w:ascii="Calibri" w:eastAsia="Calibri" w:hAnsi="Calibri" w:cs="Times New Roman"/>
          <w:sz w:val="20"/>
          <w:szCs w:val="20"/>
        </w:rPr>
        <w:t xml:space="preserve"> penal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a</w:t>
      </w:r>
      <w:r w:rsidR="003F4B09">
        <w:rPr>
          <w:rFonts w:ascii="Calibri" w:eastAsia="Calibri" w:hAnsi="Calibri" w:cs="Times New Roman"/>
          <w:sz w:val="20"/>
          <w:szCs w:val="20"/>
        </w:rPr>
        <w:t>pparatus is geared to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a</w:t>
      </w:r>
      <w:r w:rsidR="003F4B09">
        <w:rPr>
          <w:rFonts w:ascii="Calibri" w:eastAsia="Calibri" w:hAnsi="Calibri" w:cs="Times New Roman"/>
          <w:sz w:val="20"/>
          <w:szCs w:val="20"/>
        </w:rPr>
        <w:t xml:space="preserve"> predominant male view, because of the power inequality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h</w:t>
      </w:r>
      <w:r w:rsidR="003F4B09">
        <w:rPr>
          <w:rFonts w:ascii="Calibri" w:eastAsia="Calibri" w:hAnsi="Calibri" w:cs="Times New Roman"/>
          <w:sz w:val="20"/>
          <w:szCs w:val="20"/>
        </w:rPr>
        <w:t>istory between men and women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.</w:t>
      </w:r>
      <w:r w:rsidR="003F4B09">
        <w:rPr>
          <w:rFonts w:ascii="Calibri" w:eastAsia="Calibri" w:hAnsi="Calibri" w:cs="Times New Roman"/>
          <w:sz w:val="20"/>
          <w:szCs w:val="20"/>
        </w:rPr>
        <w:t xml:space="preserve"> </w:t>
      </w:r>
      <w:r w:rsidR="003F4B09" w:rsidRPr="003F4B09">
        <w:rPr>
          <w:rFonts w:ascii="Calibri" w:eastAsia="Calibri" w:hAnsi="Calibri" w:cs="Times New Roman"/>
          <w:sz w:val="20"/>
          <w:szCs w:val="20"/>
        </w:rPr>
        <w:t xml:space="preserve">Parana Women’s 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P</w:t>
      </w:r>
      <w:r w:rsidR="003F4B09">
        <w:rPr>
          <w:rFonts w:ascii="Calibri" w:eastAsia="Calibri" w:hAnsi="Calibri" w:cs="Times New Roman"/>
          <w:sz w:val="20"/>
          <w:szCs w:val="20"/>
        </w:rPr>
        <w:t>enitent</w:t>
      </w:r>
      <w:r w:rsidR="003F4B09" w:rsidRPr="003F4B09">
        <w:rPr>
          <w:rFonts w:ascii="Calibri" w:eastAsia="Calibri" w:hAnsi="Calibri" w:cs="Times New Roman"/>
          <w:sz w:val="20"/>
          <w:szCs w:val="20"/>
        </w:rPr>
        <w:t xml:space="preserve">iary reflects the reality of very young women deprived of freedom, mostly involved in drug trafficking, statistically representing 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a</w:t>
      </w:r>
      <w:r w:rsidR="003F4B09" w:rsidRPr="003F4B09">
        <w:rPr>
          <w:rFonts w:ascii="Calibri" w:eastAsia="Calibri" w:hAnsi="Calibri" w:cs="Times New Roman"/>
          <w:sz w:val="20"/>
          <w:szCs w:val="20"/>
        </w:rPr>
        <w:t xml:space="preserve"> small portion</w:t>
      </w:r>
      <w:r w:rsidR="003F4B09">
        <w:rPr>
          <w:rFonts w:ascii="Calibri" w:eastAsia="Calibri" w:hAnsi="Calibri" w:cs="Times New Roman"/>
          <w:sz w:val="20"/>
          <w:szCs w:val="20"/>
        </w:rPr>
        <w:t>, when compared with the population of incarcerated men, but it affects the entire family, which implies in the effective commitment programs and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proje</w:t>
      </w:r>
      <w:r w:rsidR="003F4B09">
        <w:rPr>
          <w:rFonts w:ascii="Calibri" w:eastAsia="Calibri" w:hAnsi="Calibri" w:cs="Times New Roman"/>
          <w:sz w:val="20"/>
          <w:szCs w:val="20"/>
        </w:rPr>
        <w:t>cts aimed at criminal</w:t>
      </w:r>
      <w:r w:rsidR="005808BA" w:rsidRPr="005808BA">
        <w:rPr>
          <w:rFonts w:ascii="Calibri" w:eastAsia="Calibri" w:hAnsi="Calibri" w:cs="Times New Roman"/>
          <w:sz w:val="20"/>
          <w:szCs w:val="20"/>
        </w:rPr>
        <w:t xml:space="preserve"> tr</w:t>
      </w:r>
      <w:r w:rsidR="003F4B09">
        <w:rPr>
          <w:rFonts w:ascii="Calibri" w:eastAsia="Calibri" w:hAnsi="Calibri" w:cs="Times New Roman"/>
          <w:sz w:val="20"/>
          <w:szCs w:val="20"/>
        </w:rPr>
        <w:t>eatment</w:t>
      </w:r>
      <w:r w:rsidR="005808BA" w:rsidRPr="005808BA">
        <w:rPr>
          <w:rFonts w:ascii="Calibri" w:eastAsia="Calibri" w:hAnsi="Calibri" w:cs="Times New Roman"/>
          <w:sz w:val="20"/>
          <w:szCs w:val="20"/>
        </w:rPr>
        <w:t>.</w:t>
      </w:r>
    </w:p>
    <w:p w:rsidR="005808BA" w:rsidRPr="005808BA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</w:pPr>
    </w:p>
    <w:p w:rsidR="005808BA" w:rsidRPr="00436F26" w:rsidRDefault="003F4B09" w:rsidP="005808BA">
      <w:pPr>
        <w:shd w:val="clear" w:color="auto" w:fill="FFFFFF"/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>
        <w:rPr>
          <w:rFonts w:ascii="Calibri" w:eastAsia="Times New Roman" w:hAnsi="Calibri" w:cs="Times New Roman"/>
          <w:b/>
          <w:sz w:val="20"/>
          <w:szCs w:val="20"/>
          <w:lang w:val="pt-BR" w:eastAsia="pt-BR"/>
        </w:rPr>
        <w:lastRenderedPageBreak/>
        <w:t>Dr.</w:t>
      </w:r>
      <w:r w:rsidR="005808BA" w:rsidRPr="005808BA">
        <w:rPr>
          <w:rFonts w:ascii="Calibri" w:eastAsia="Times New Roman" w:hAnsi="Calibri" w:cs="Times New Roman"/>
          <w:b/>
          <w:sz w:val="20"/>
          <w:szCs w:val="20"/>
          <w:lang w:val="pt-BR" w:eastAsia="pt-BR"/>
        </w:rPr>
        <w:t xml:space="preserve"> Rita de Cássia Rodrigues Costa Naumann - </w:t>
      </w:r>
      <w:r w:rsidR="009A0DD2">
        <w:rPr>
          <w:rFonts w:ascii="Calibri" w:eastAsia="Times New Roman" w:hAnsi="Calibri" w:cs="Times New Roman"/>
          <w:sz w:val="20"/>
          <w:szCs w:val="20"/>
          <w:lang w:val="pt-BR" w:eastAsia="pt-BR"/>
        </w:rPr>
        <w:t xml:space="preserve">Psychologist by PUCPR. </w:t>
      </w:r>
      <w:r w:rsidR="009A0DD2" w:rsidRP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She is a specialist in </w:t>
      </w:r>
      <w:r w:rsidR="005808BA" w:rsidRP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 </w:t>
      </w:r>
      <w:r w:rsidR="009A0DD2" w:rsidRPr="009A0DD2">
        <w:rPr>
          <w:rFonts w:ascii="Calibri" w:eastAsia="Times New Roman" w:hAnsi="Calibri" w:cs="Times New Roman"/>
          <w:sz w:val="20"/>
          <w:szCs w:val="20"/>
          <w:lang w:eastAsia="pt-BR"/>
        </w:rPr>
        <w:t>Forensic Psychology</w:t>
      </w:r>
      <w:r w:rsidR="00F13F31">
        <w:rPr>
          <w:rFonts w:ascii="Calibri" w:eastAsia="Times New Roman" w:hAnsi="Calibri" w:cs="Times New Roman"/>
          <w:sz w:val="20"/>
          <w:szCs w:val="20"/>
          <w:lang w:eastAsia="pt-BR"/>
        </w:rPr>
        <w:t>,</w:t>
      </w:r>
      <w:r w:rsidR="005808BA" w:rsidRPr="009A0DD2">
        <w:rPr>
          <w:rFonts w:ascii="Calibri" w:eastAsia="Times New Roman" w:hAnsi="Calibri" w:cs="Times New Roman"/>
          <w:sz w:val="20"/>
          <w:szCs w:val="20"/>
          <w:lang w:eastAsia="pt-BR"/>
        </w:rPr>
        <w:t> </w:t>
      </w:r>
      <w:r w:rsidR="009A0DD2" w:rsidRPr="009A0DD2">
        <w:rPr>
          <w:rFonts w:ascii="Calibri" w:eastAsia="Times New Roman" w:hAnsi="Calibri" w:cs="Times New Roman"/>
          <w:sz w:val="20"/>
          <w:szCs w:val="20"/>
          <w:lang w:eastAsia="pt-BR"/>
        </w:rPr>
        <w:t>Drug Addition</w:t>
      </w:r>
      <w:r w:rsid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(PUCPR) and in Prison</w:t>
      </w:r>
      <w:r w:rsidR="005808BA" w:rsidRP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Management </w:t>
      </w:r>
      <w:r w:rsidR="005808BA" w:rsidRP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(UFPR). </w:t>
      </w:r>
      <w:r w:rsidR="009A0DD2" w:rsidRPr="009A0DD2">
        <w:rPr>
          <w:rFonts w:ascii="Calibri" w:eastAsia="Times New Roman" w:hAnsi="Calibri" w:cs="Times New Roman"/>
          <w:sz w:val="20"/>
          <w:szCs w:val="20"/>
          <w:lang w:eastAsia="pt-BR"/>
        </w:rPr>
        <w:t>C</w:t>
      </w:r>
      <w:r w:rsidR="009A0DD2">
        <w:rPr>
          <w:rFonts w:ascii="Calibri" w:eastAsia="Times New Roman" w:hAnsi="Calibri" w:cs="Times New Roman"/>
          <w:sz w:val="20"/>
          <w:szCs w:val="20"/>
          <w:lang w:eastAsia="pt-BR"/>
        </w:rPr>
        <w:t>urrently</w:t>
      </w:r>
      <w:r w:rsidR="00053812">
        <w:rPr>
          <w:rFonts w:ascii="Calibri" w:eastAsia="Times New Roman" w:hAnsi="Calibri" w:cs="Times New Roman"/>
          <w:sz w:val="20"/>
          <w:szCs w:val="20"/>
          <w:lang w:eastAsia="pt-BR"/>
        </w:rPr>
        <w:t>, she works in</w:t>
      </w:r>
      <w:r w:rsidR="009A0DD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the Management of the Women’s  </w:t>
      </w:r>
      <w:r w:rsidR="00EB1B28">
        <w:rPr>
          <w:rFonts w:ascii="Calibri" w:eastAsia="Times New Roman" w:hAnsi="Calibri" w:cs="Times New Roman"/>
          <w:sz w:val="20"/>
          <w:szCs w:val="20"/>
          <w:lang w:eastAsia="pt-BR"/>
        </w:rPr>
        <w:t> Penitentiary in</w:t>
      </w:r>
      <w:r w:rsidR="009A0DD2">
        <w:rPr>
          <w:rFonts w:ascii="Calibri" w:eastAsia="Times New Roman" w:hAnsi="Calibri" w:cs="Times New Roman"/>
          <w:sz w:val="20"/>
          <w:szCs w:val="20"/>
          <w:lang w:eastAsia="pt-BR"/>
        </w:rPr>
        <w:t> Parana</w:t>
      </w:r>
      <w:r w:rsidR="005808BA" w:rsidRPr="009A0DD2">
        <w:rPr>
          <w:rFonts w:ascii="Calibri" w:eastAsia="Times New Roman" w:hAnsi="Calibri" w:cs="Times New Roman"/>
          <w:sz w:val="20"/>
          <w:szCs w:val="20"/>
          <w:lang w:eastAsia="pt-BR"/>
        </w:rPr>
        <w:t>.  </w:t>
      </w:r>
      <w:r w:rsidR="00F13F31" w:rsidRPr="00F13F31">
        <w:rPr>
          <w:rFonts w:ascii="Calibri" w:eastAsia="Times New Roman" w:hAnsi="Calibri" w:cs="Times New Roman"/>
          <w:sz w:val="20"/>
          <w:szCs w:val="20"/>
          <w:lang w:eastAsia="pt-BR"/>
        </w:rPr>
        <w:t>For</w:t>
      </w:r>
      <w:r w:rsidR="005808BA" w:rsidRPr="00F13F3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="00F13F31" w:rsidRPr="00F13F31">
        <w:rPr>
          <w:rFonts w:ascii="Calibri" w:eastAsia="Times New Roman" w:hAnsi="Calibri" w:cs="Times New Roman"/>
          <w:sz w:val="20"/>
          <w:szCs w:val="20"/>
          <w:lang w:eastAsia="pt-BR"/>
        </w:rPr>
        <w:t>18 years</w:t>
      </w:r>
      <w:r w:rsidR="00EB1B28">
        <w:rPr>
          <w:rFonts w:ascii="Calibri" w:eastAsia="Times New Roman" w:hAnsi="Calibri" w:cs="Times New Roman"/>
          <w:sz w:val="20"/>
          <w:szCs w:val="20"/>
          <w:lang w:eastAsia="pt-BR"/>
        </w:rPr>
        <w:t xml:space="preserve">, she has been managing the </w:t>
      </w:r>
      <w:r w:rsidR="00F13F31" w:rsidRPr="00F13F3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="00EB1B28">
        <w:rPr>
          <w:rFonts w:ascii="Calibri" w:eastAsia="Times New Roman" w:hAnsi="Calibri" w:cs="Times New Roman"/>
          <w:sz w:val="20"/>
          <w:szCs w:val="20"/>
          <w:lang w:eastAsia="pt-BR"/>
        </w:rPr>
        <w:t xml:space="preserve">Freedom </w:t>
      </w:r>
      <w:r w:rsidR="00F13F31" w:rsidRPr="00F13F31">
        <w:rPr>
          <w:rFonts w:ascii="Calibri" w:eastAsia="Times New Roman" w:hAnsi="Calibri" w:cs="Times New Roman"/>
          <w:sz w:val="20"/>
          <w:szCs w:val="20"/>
          <w:lang w:eastAsia="pt-BR"/>
        </w:rPr>
        <w:t>Deprivatio</w:t>
      </w:r>
      <w:r w:rsidR="00EB1B28">
        <w:rPr>
          <w:rFonts w:ascii="Calibri" w:eastAsia="Times New Roman" w:hAnsi="Calibri" w:cs="Times New Roman"/>
          <w:sz w:val="20"/>
          <w:szCs w:val="20"/>
          <w:lang w:eastAsia="pt-BR"/>
        </w:rPr>
        <w:t xml:space="preserve">n </w:t>
      </w:r>
      <w:r w:rsidR="00F13F31" w:rsidRPr="00F13F31">
        <w:rPr>
          <w:rFonts w:ascii="Calibri" w:eastAsia="Times New Roman" w:hAnsi="Calibri" w:cs="Times New Roman"/>
          <w:sz w:val="20"/>
          <w:szCs w:val="20"/>
          <w:lang w:eastAsia="pt-BR"/>
        </w:rPr>
        <w:t>Units</w:t>
      </w:r>
      <w:r w:rsidR="0005381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: </w:t>
      </w:r>
      <w:r w:rsidR="00F13F31" w:rsidRPr="00F13F31">
        <w:rPr>
          <w:rFonts w:ascii="Calibri" w:eastAsia="Times New Roman" w:hAnsi="Calibri" w:cs="Times New Roman"/>
          <w:sz w:val="20"/>
          <w:szCs w:val="20"/>
          <w:lang w:eastAsia="pt-BR"/>
        </w:rPr>
        <w:t>São  Francisco</w:t>
      </w:r>
      <w:r w:rsidR="00053812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Boarding School</w:t>
      </w:r>
      <w:r w:rsidR="00F13F31" w:rsidRPr="00F13F3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 (adolescents  who have been </w:t>
      </w:r>
      <w:r w:rsidR="00EB1B28">
        <w:rPr>
          <w:rFonts w:ascii="Calibri" w:eastAsia="Times New Roman" w:hAnsi="Calibri" w:cs="Times New Roman"/>
          <w:sz w:val="20"/>
          <w:szCs w:val="20"/>
          <w:lang w:eastAsia="pt-BR"/>
        </w:rPr>
        <w:t xml:space="preserve">involved in  an </w:t>
      </w:r>
      <w:r w:rsidR="00F13F31">
        <w:rPr>
          <w:rFonts w:ascii="Calibri" w:eastAsia="Times New Roman" w:hAnsi="Calibri" w:cs="Times New Roman"/>
          <w:sz w:val="20"/>
          <w:szCs w:val="20"/>
          <w:lang w:eastAsia="pt-BR"/>
        </w:rPr>
        <w:t>infrac</w:t>
      </w:r>
      <w:r w:rsidR="00EB1B28">
        <w:rPr>
          <w:rFonts w:ascii="Calibri" w:eastAsia="Times New Roman" w:hAnsi="Calibri" w:cs="Times New Roman"/>
          <w:sz w:val="20"/>
          <w:szCs w:val="20"/>
          <w:lang w:eastAsia="pt-BR"/>
        </w:rPr>
        <w:t>tion act</w:t>
      </w:r>
      <w:r w:rsidR="00F13F31">
        <w:rPr>
          <w:rFonts w:ascii="Calibri" w:eastAsia="Times New Roman" w:hAnsi="Calibri" w:cs="Times New Roman"/>
          <w:sz w:val="20"/>
          <w:szCs w:val="20"/>
          <w:lang w:eastAsia="pt-BR"/>
        </w:rPr>
        <w:t>); Curitiba  Custody House;  Custody Hous</w:t>
      </w:r>
      <w:r w:rsidR="00EB1B28">
        <w:rPr>
          <w:rFonts w:ascii="Calibri" w:eastAsia="Times New Roman" w:hAnsi="Calibri" w:cs="Times New Roman"/>
          <w:sz w:val="20"/>
          <w:szCs w:val="20"/>
          <w:lang w:eastAsia="pt-BR"/>
        </w:rPr>
        <w:t>e</w:t>
      </w:r>
      <w:r w:rsidR="00F13F3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in</w:t>
      </w:r>
      <w:r w:rsidR="005808BA" w:rsidRPr="00F13F3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 São  José  dos  </w:t>
      </w:r>
      <w:proofErr w:type="spellStart"/>
      <w:r w:rsidR="005808BA" w:rsidRPr="00F13F31">
        <w:rPr>
          <w:rFonts w:ascii="Calibri" w:eastAsia="Times New Roman" w:hAnsi="Calibri" w:cs="Times New Roman"/>
          <w:sz w:val="20"/>
          <w:szCs w:val="20"/>
          <w:lang w:eastAsia="pt-BR"/>
        </w:rPr>
        <w:t>Pinhais</w:t>
      </w:r>
      <w:proofErr w:type="spellEnd"/>
      <w:r w:rsidR="005808BA" w:rsidRPr="00F13F3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F13F31" w:rsidRPr="00436F26">
        <w:rPr>
          <w:rFonts w:ascii="Calibri" w:eastAsia="Times New Roman" w:hAnsi="Calibri" w:cs="Times New Roman"/>
          <w:sz w:val="20"/>
          <w:szCs w:val="20"/>
          <w:lang w:eastAsia="pt-BR"/>
        </w:rPr>
        <w:t>She is a m</w:t>
      </w:r>
      <w:r w:rsidR="00EB1B28" w:rsidRPr="00436F26">
        <w:rPr>
          <w:rFonts w:ascii="Calibri" w:eastAsia="Times New Roman" w:hAnsi="Calibri" w:cs="Times New Roman"/>
          <w:sz w:val="20"/>
          <w:szCs w:val="20"/>
          <w:lang w:eastAsia="pt-BR"/>
        </w:rPr>
        <w:t>ember of the Penitent</w:t>
      </w:r>
      <w:r w:rsidR="00F13F31" w:rsidRPr="00436F26">
        <w:rPr>
          <w:rFonts w:ascii="Calibri" w:eastAsia="Times New Roman" w:hAnsi="Calibri" w:cs="Times New Roman"/>
          <w:sz w:val="20"/>
          <w:szCs w:val="20"/>
          <w:lang w:eastAsia="pt-BR"/>
        </w:rPr>
        <w:t>iary Fund</w:t>
      </w:r>
      <w:r w:rsidR="005808BA" w:rsidRPr="00436F26">
        <w:rPr>
          <w:rFonts w:ascii="Calibri" w:eastAsia="Times New Roman" w:hAnsi="Calibri" w:cs="Times New Roman"/>
          <w:sz w:val="20"/>
          <w:szCs w:val="20"/>
          <w:lang w:eastAsia="pt-BR"/>
        </w:rPr>
        <w:t> Co</w:t>
      </w:r>
      <w:r w:rsidR="00F13F31" w:rsidRPr="00436F26">
        <w:rPr>
          <w:rFonts w:ascii="Calibri" w:eastAsia="Times New Roman" w:hAnsi="Calibri" w:cs="Times New Roman"/>
          <w:sz w:val="20"/>
          <w:szCs w:val="20"/>
          <w:lang w:eastAsia="pt-BR"/>
        </w:rPr>
        <w:t>unsel</w:t>
      </w:r>
      <w:r w:rsidR="00EB1B28" w:rsidRPr="00436F26">
        <w:rPr>
          <w:rFonts w:ascii="Calibri" w:eastAsia="Times New Roman" w:hAnsi="Calibri" w:cs="Times New Roman"/>
          <w:sz w:val="20"/>
          <w:szCs w:val="20"/>
          <w:lang w:eastAsia="pt-BR"/>
        </w:rPr>
        <w:t>; Member of the</w:t>
      </w:r>
      <w:r w:rsidR="00436F26" w:rsidRPr="00436F26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Reclassification and Treatment of Prisoners</w:t>
      </w:r>
      <w:r w:rsidR="005808BA" w:rsidRPr="00436F26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 Co</w:t>
      </w:r>
      <w:r w:rsidR="00436F26" w:rsidRPr="00436F26">
        <w:rPr>
          <w:rFonts w:ascii="Calibri" w:eastAsia="Times New Roman" w:hAnsi="Calibri" w:cs="Times New Roman"/>
          <w:sz w:val="20"/>
          <w:szCs w:val="20"/>
          <w:lang w:eastAsia="pt-BR"/>
        </w:rPr>
        <w:t>unsel</w:t>
      </w:r>
      <w:r w:rsidR="00436F26">
        <w:rPr>
          <w:rFonts w:ascii="Calibri" w:eastAsia="Times New Roman" w:hAnsi="Calibri" w:cs="Times New Roman"/>
          <w:sz w:val="20"/>
          <w:szCs w:val="20"/>
          <w:lang w:eastAsia="pt-BR"/>
        </w:rPr>
        <w:t>; Vice  President of the State Committee of</w:t>
      </w:r>
      <w:r w:rsidR="005808BA" w:rsidRPr="00436F26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 At</w:t>
      </w:r>
      <w:r w:rsidR="00436F26">
        <w:rPr>
          <w:rFonts w:ascii="Calibri" w:eastAsia="Times New Roman" w:hAnsi="Calibri" w:cs="Times New Roman"/>
          <w:sz w:val="20"/>
          <w:szCs w:val="20"/>
          <w:lang w:eastAsia="pt-BR"/>
        </w:rPr>
        <w:t>tention to  Women in  Situation of  Deprivation of  Freedom and  Ex-Prisoners from  the Prison  System</w:t>
      </w:r>
      <w:r w:rsidR="005808BA" w:rsidRPr="00436F26">
        <w:rPr>
          <w:rFonts w:ascii="Calibri" w:eastAsia="Times New Roman" w:hAnsi="Calibri" w:cs="Times New Roman"/>
          <w:sz w:val="20"/>
          <w:szCs w:val="20"/>
          <w:lang w:eastAsia="pt-BR"/>
        </w:rPr>
        <w:t>.</w:t>
      </w:r>
    </w:p>
    <w:p w:rsidR="005808BA" w:rsidRPr="00436F26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</w:pPr>
    </w:p>
    <w:p w:rsidR="005808BA" w:rsidRPr="00436F26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</w:pPr>
    </w:p>
    <w:p w:rsidR="005808BA" w:rsidRPr="00053812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</w:pPr>
      <w:r w:rsidRPr="00053812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Help-Portrait</w:t>
      </w:r>
      <w:r w:rsidR="00053812" w:rsidRPr="00053812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Project: human dignity of women</w:t>
      </w:r>
      <w:r w:rsidRPr="00053812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</w:t>
      </w:r>
      <w:r w:rsidR="00053812" w:rsidRPr="00053812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deprived of freedom being</w:t>
      </w:r>
      <w:r w:rsidR="00053812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rescued through photography</w:t>
      </w:r>
      <w:r w:rsidRPr="00053812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.</w:t>
      </w:r>
    </w:p>
    <w:p w:rsidR="005808BA" w:rsidRPr="00DD16D6" w:rsidRDefault="00053812" w:rsidP="005808BA">
      <w:pPr>
        <w:shd w:val="clear" w:color="auto" w:fill="FFFFFF"/>
        <w:jc w:val="both"/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</w:pPr>
      <w:r w:rsidRPr="00053812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The impact of a photo shoot in a female maximum security penitentiary in</w:t>
      </w:r>
      <w:r w:rsidR="005808BA" w:rsidRPr="00053812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Braz</w:t>
      </w:r>
      <w:r w:rsidRPr="00053812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il, aiming the</w:t>
      </w:r>
      <w:r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rescue of self-esteem and identity</w:t>
      </w:r>
      <w:r w:rsid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of women deprived of freedom</w:t>
      </w:r>
      <w:r w:rsidR="005808BA" w:rsidRPr="00053812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. </w:t>
      </w:r>
      <w:r w:rsidR="00D42986" w:rsidRP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The action has as </w:t>
      </w:r>
      <w:r w:rsidR="005808BA" w:rsidRP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obje</w:t>
      </w:r>
      <w:r w:rsidR="00D42986" w:rsidRP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ctive to contribute for the prisoners</w:t>
      </w:r>
      <w:r w:rsidR="006348C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’</w:t>
      </w:r>
      <w:r w:rsidR="00D42986" w:rsidRP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recovery, allowing that they</w:t>
      </w:r>
      <w:r w:rsid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recognize themselves as individuals</w:t>
      </w:r>
      <w:r w:rsidR="005808BA" w:rsidRPr="00D4298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. </w:t>
      </w:r>
      <w:r w:rsidR="006348C6" w:rsidRPr="00DD16D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It is considered that the possibility </w:t>
      </w:r>
      <w:r w:rsidR="00DD16D6" w:rsidRPr="00DD16D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to look at oneself allows them to reflect on their own</w:t>
      </w:r>
      <w:r w:rsidR="005808BA" w:rsidRPr="00DD16D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traje</w:t>
      </w:r>
      <w:r w:rsidR="00DD16D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ctory, which, consequently, opens doors for personal changes and discussions about citizenship</w:t>
      </w:r>
      <w:r w:rsidR="005808BA" w:rsidRPr="00DD16D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.</w:t>
      </w:r>
    </w:p>
    <w:p w:rsidR="005808BA" w:rsidRPr="00DD16D6" w:rsidRDefault="005808BA" w:rsidP="005808BA">
      <w:pPr>
        <w:shd w:val="clear" w:color="auto" w:fill="FFFFFF"/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</w:pPr>
    </w:p>
    <w:p w:rsidR="005808BA" w:rsidRPr="00970E01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F8502A">
        <w:rPr>
          <w:rFonts w:ascii="Calibri" w:eastAsia="Times New Roman" w:hAnsi="Calibri" w:cs="Times New Roman"/>
          <w:b/>
          <w:sz w:val="20"/>
          <w:szCs w:val="20"/>
          <w:lang w:eastAsia="pt-BR"/>
        </w:rPr>
        <w:t>Michele Bravos</w:t>
      </w:r>
      <w:r w:rsidR="00DD16D6" w:rsidRPr="00F8502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–</w:t>
      </w:r>
      <w:r w:rsidR="00494064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S</w:t>
      </w:r>
      <w:r w:rsidR="00DD16D6" w:rsidRPr="00F8502A">
        <w:rPr>
          <w:rFonts w:ascii="Calibri" w:eastAsia="Times New Roman" w:hAnsi="Calibri" w:cs="Times New Roman"/>
          <w:sz w:val="20"/>
          <w:szCs w:val="20"/>
          <w:lang w:eastAsia="pt-BR"/>
        </w:rPr>
        <w:t>he is a jo</w:t>
      </w:r>
      <w:r w:rsidR="00F8502A">
        <w:rPr>
          <w:rFonts w:ascii="Calibri" w:eastAsia="Times New Roman" w:hAnsi="Calibri" w:cs="Times New Roman"/>
          <w:sz w:val="20"/>
          <w:szCs w:val="20"/>
          <w:lang w:eastAsia="pt-BR"/>
        </w:rPr>
        <w:t>u</w:t>
      </w:r>
      <w:r w:rsidR="00DD16D6" w:rsidRPr="00F8502A">
        <w:rPr>
          <w:rFonts w:ascii="Calibri" w:eastAsia="Times New Roman" w:hAnsi="Calibri" w:cs="Times New Roman"/>
          <w:sz w:val="20"/>
          <w:szCs w:val="20"/>
          <w:lang w:eastAsia="pt-BR"/>
        </w:rPr>
        <w:t>rnalist</w:t>
      </w:r>
      <w:r w:rsidR="00F8502A" w:rsidRPr="00F8502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and General Coordinator of the</w:t>
      </w:r>
      <w:r w:rsidRPr="00F8502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Help-Portrait</w:t>
      </w:r>
      <w:r w:rsidR="00F8502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Project in</w:t>
      </w:r>
      <w:r w:rsidRPr="00F8502A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Curitiba. </w:t>
      </w:r>
      <w:r w:rsidR="00F8502A"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She has a degree in Social</w:t>
      </w:r>
      <w:r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Co</w:t>
      </w:r>
      <w:r w:rsidR="00F8502A"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mmunication, with a major in</w:t>
      </w:r>
      <w:r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Jo</w:t>
      </w:r>
      <w:r w:rsidR="00494064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urnalism, at</w:t>
      </w:r>
      <w:r w:rsidR="00F8502A"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Pontifical Catholic University in</w:t>
      </w:r>
      <w:r w:rsid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Parana (2010) and she is specialized in Photography and Image in M</w:t>
      </w:r>
      <w:r w:rsidR="00494064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ovement, at</w:t>
      </w:r>
      <w:r w:rsid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Positivo</w:t>
      </w:r>
      <w:proofErr w:type="spellEnd"/>
      <w:r w:rsid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University </w:t>
      </w:r>
      <w:r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</w:t>
      </w:r>
      <w:proofErr w:type="gramEnd"/>
      <w:r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2013). </w:t>
      </w:r>
      <w:r w:rsidR="00F8502A"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She works as a</w:t>
      </w:r>
      <w:r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freelancer</w:t>
      </w:r>
      <w:r w:rsidR="00F8502A"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reporter for print media, on issues related to</w:t>
      </w:r>
      <w:r w:rsid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education, human rights and solidarity</w:t>
      </w:r>
      <w:r w:rsidRPr="00F8502A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.  </w:t>
      </w:r>
      <w:r w:rsidR="00494064"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She has been engaged</w:t>
      </w:r>
      <w:r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="00494064"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for 12 in social actions</w:t>
      </w:r>
      <w:r w:rsidR="00970E01"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aimed at the individual’s</w:t>
      </w:r>
      <w:r w:rsid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empowerment</w:t>
      </w:r>
      <w:r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. </w:t>
      </w:r>
      <w:r w:rsidR="00970E01"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Since</w:t>
      </w:r>
      <w:r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="00970E01"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2012, she has been managing the internat</w:t>
      </w:r>
      <w:r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ional Help-Portrait</w:t>
      </w:r>
      <w:r w:rsidR="00970E01"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movement in Curitiba, which seeks to rescue</w:t>
      </w:r>
      <w:r w:rsid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, through photography, the self-esteem and the identity of people in social vulnerability</w:t>
      </w:r>
      <w:r w:rsidRPr="00970E01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.</w:t>
      </w:r>
    </w:p>
    <w:p w:rsidR="005808BA" w:rsidRPr="00970E01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</w:pPr>
    </w:p>
    <w:p w:rsidR="005808BA" w:rsidRPr="00970E01" w:rsidRDefault="00970E01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color w:val="444444"/>
          <w:sz w:val="20"/>
          <w:szCs w:val="20"/>
          <w:lang w:eastAsia="pt-BR"/>
        </w:rPr>
      </w:pPr>
      <w:r w:rsidRPr="00970E01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Imprisoned Women: It reports the life of women before and after</w:t>
      </w:r>
      <w:r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prison, seeking to break the chains</w:t>
      </w:r>
      <w:r w:rsidR="0069189E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that imprison her to be reborn free</w:t>
      </w:r>
      <w:r w:rsidR="005808BA" w:rsidRPr="00970E01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.</w:t>
      </w:r>
    </w:p>
    <w:p w:rsidR="005808BA" w:rsidRPr="003A6A0F" w:rsidRDefault="007A39F9" w:rsidP="005808BA">
      <w:pPr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E42B22">
        <w:rPr>
          <w:rFonts w:ascii="Calibri" w:eastAsia="Calibri" w:hAnsi="Calibri" w:cs="Times New Roman"/>
          <w:sz w:val="20"/>
          <w:szCs w:val="20"/>
        </w:rPr>
        <w:t>the</w:t>
      </w:r>
      <w:r w:rsidR="00E42B22" w:rsidRPr="00E42B22">
        <w:rPr>
          <w:rFonts w:ascii="Calibri" w:eastAsia="Calibri" w:hAnsi="Calibri" w:cs="Times New Roman"/>
          <w:sz w:val="20"/>
          <w:szCs w:val="20"/>
        </w:rPr>
        <w:t xml:space="preserve"> objective of the paper is to tell women’s who</w:t>
      </w:r>
      <w:r w:rsidR="005808BA" w:rsidRPr="00E42B22">
        <w:rPr>
          <w:rFonts w:ascii="Calibri" w:eastAsia="Calibri" w:hAnsi="Calibri" w:cs="Times New Roman"/>
          <w:sz w:val="20"/>
          <w:szCs w:val="20"/>
        </w:rPr>
        <w:t xml:space="preserve"> </w:t>
      </w:r>
      <w:proofErr w:type="spellStart"/>
      <w:r w:rsidR="005808BA" w:rsidRPr="00E42B22">
        <w:rPr>
          <w:rFonts w:ascii="Calibri" w:eastAsia="Calibri" w:hAnsi="Calibri" w:cs="Times New Roman"/>
          <w:sz w:val="20"/>
          <w:szCs w:val="20"/>
        </w:rPr>
        <w:t>co</w:t>
      </w:r>
      <w:r w:rsidR="00E42B22" w:rsidRPr="00E42B22">
        <w:rPr>
          <w:rFonts w:ascii="Calibri" w:eastAsia="Calibri" w:hAnsi="Calibri" w:cs="Times New Roman"/>
          <w:sz w:val="20"/>
          <w:szCs w:val="20"/>
        </w:rPr>
        <w:t>mmited</w:t>
      </w:r>
      <w:proofErr w:type="spellEnd"/>
      <w:r w:rsidR="00E42B22" w:rsidRPr="00E42B22">
        <w:rPr>
          <w:rFonts w:ascii="Calibri" w:eastAsia="Calibri" w:hAnsi="Calibri" w:cs="Times New Roman"/>
          <w:sz w:val="20"/>
          <w:szCs w:val="20"/>
        </w:rPr>
        <w:t xml:space="preserve"> crimes and spent time in the penal system and, even though they were seen as criminals, the narratives reveal tragedies that show both</w:t>
      </w:r>
      <w:r w:rsidR="00E42B22">
        <w:rPr>
          <w:rFonts w:ascii="Calibri" w:eastAsia="Calibri" w:hAnsi="Calibri" w:cs="Times New Roman"/>
          <w:sz w:val="20"/>
          <w:szCs w:val="20"/>
        </w:rPr>
        <w:t xml:space="preserve"> guilty and innocent</w:t>
      </w:r>
      <w:r w:rsidR="001C3220">
        <w:rPr>
          <w:rFonts w:ascii="Calibri" w:eastAsia="Calibri" w:hAnsi="Calibri" w:cs="Times New Roman"/>
          <w:sz w:val="20"/>
          <w:szCs w:val="20"/>
        </w:rPr>
        <w:t xml:space="preserve"> women, always remembering that they are only women with </w:t>
      </w:r>
      <w:r w:rsidR="005808BA" w:rsidRPr="00E42B22">
        <w:rPr>
          <w:rFonts w:ascii="Calibri" w:eastAsia="Calibri" w:hAnsi="Calibri" w:cs="Times New Roman"/>
          <w:sz w:val="20"/>
          <w:szCs w:val="20"/>
        </w:rPr>
        <w:t>c</w:t>
      </w:r>
      <w:r w:rsidR="001C3220">
        <w:rPr>
          <w:rFonts w:ascii="Calibri" w:eastAsia="Calibri" w:hAnsi="Calibri" w:cs="Times New Roman"/>
          <w:sz w:val="20"/>
          <w:szCs w:val="20"/>
        </w:rPr>
        <w:t>haracteristics of sweetness and fragility, but, these qualities did not prevent that their crimes reveal faces of perversity</w:t>
      </w:r>
      <w:r w:rsidR="005808BA" w:rsidRPr="00E42B22">
        <w:rPr>
          <w:rFonts w:ascii="Calibri" w:eastAsia="Calibri" w:hAnsi="Calibri" w:cs="Times New Roman"/>
          <w:sz w:val="20"/>
          <w:szCs w:val="20"/>
        </w:rPr>
        <w:t xml:space="preserve">. </w:t>
      </w:r>
      <w:r w:rsidR="001C3220" w:rsidRPr="00D01AD0">
        <w:rPr>
          <w:rFonts w:ascii="Calibri" w:eastAsia="Calibri" w:hAnsi="Calibri" w:cs="Times New Roman"/>
          <w:sz w:val="20"/>
          <w:szCs w:val="20"/>
        </w:rPr>
        <w:t>Describing their day to day before and after</w:t>
      </w:r>
      <w:r w:rsidR="005808BA" w:rsidRPr="00D01AD0">
        <w:rPr>
          <w:rFonts w:ascii="Calibri" w:eastAsia="Calibri" w:hAnsi="Calibri" w:cs="Times New Roman"/>
          <w:sz w:val="20"/>
          <w:szCs w:val="20"/>
        </w:rPr>
        <w:t xml:space="preserve"> </w:t>
      </w:r>
      <w:r w:rsidR="001C3220" w:rsidRPr="00D01AD0">
        <w:rPr>
          <w:rFonts w:ascii="Calibri" w:eastAsia="Calibri" w:hAnsi="Calibri" w:cs="Times New Roman"/>
          <w:sz w:val="20"/>
          <w:szCs w:val="20"/>
        </w:rPr>
        <w:t>the crime can be a path to doors of a world where characters who lived conflict situations tell their</w:t>
      </w:r>
      <w:r w:rsidR="00D01AD0" w:rsidRPr="00D01AD0">
        <w:rPr>
          <w:rFonts w:ascii="Calibri" w:eastAsia="Calibri" w:hAnsi="Calibri" w:cs="Times New Roman"/>
          <w:sz w:val="20"/>
          <w:szCs w:val="20"/>
        </w:rPr>
        <w:t xml:space="preserve"> dramas, talk about the</w:t>
      </w:r>
      <w:r w:rsidR="00D01AD0">
        <w:rPr>
          <w:rFonts w:ascii="Calibri" w:eastAsia="Calibri" w:hAnsi="Calibri" w:cs="Times New Roman"/>
          <w:sz w:val="20"/>
          <w:szCs w:val="20"/>
        </w:rPr>
        <w:t xml:space="preserve"> conditions in which they lived, talk of the family relationships and with their victims, talk because at a certain time they left</w:t>
      </w:r>
      <w:r w:rsidR="005808BA" w:rsidRPr="00D01AD0">
        <w:rPr>
          <w:rFonts w:ascii="Calibri" w:eastAsia="Calibri" w:hAnsi="Calibri" w:cs="Times New Roman"/>
          <w:sz w:val="20"/>
          <w:szCs w:val="20"/>
        </w:rPr>
        <w:t xml:space="preserve"> </w:t>
      </w:r>
      <w:r w:rsidR="00D01AD0">
        <w:rPr>
          <w:rFonts w:ascii="Calibri" w:eastAsia="Calibri" w:hAnsi="Calibri" w:cs="Times New Roman"/>
          <w:sz w:val="20"/>
          <w:szCs w:val="20"/>
        </w:rPr>
        <w:t>a passive position to occupy the position of torturers</w:t>
      </w:r>
      <w:r w:rsidR="005808BA" w:rsidRPr="00D01AD0">
        <w:rPr>
          <w:rFonts w:ascii="Calibri" w:eastAsia="Calibri" w:hAnsi="Calibri" w:cs="Times New Roman"/>
          <w:sz w:val="20"/>
          <w:szCs w:val="20"/>
        </w:rPr>
        <w:t xml:space="preserve">. </w:t>
      </w:r>
      <w:r w:rsidR="00D01AD0" w:rsidRPr="003A6A0F">
        <w:rPr>
          <w:rFonts w:ascii="Calibri" w:eastAsia="Calibri" w:hAnsi="Calibri" w:cs="Times New Roman"/>
          <w:sz w:val="20"/>
          <w:szCs w:val="20"/>
        </w:rPr>
        <w:t>Each story refers them to some form</w:t>
      </w:r>
      <w:r w:rsidR="003A6A0F">
        <w:rPr>
          <w:rFonts w:ascii="Calibri" w:eastAsia="Calibri" w:hAnsi="Calibri" w:cs="Times New Roman"/>
          <w:sz w:val="20"/>
          <w:szCs w:val="20"/>
        </w:rPr>
        <w:t xml:space="preserve"> of i</w:t>
      </w:r>
      <w:r w:rsidR="00D01AD0" w:rsidRPr="003A6A0F">
        <w:rPr>
          <w:rFonts w:ascii="Calibri" w:eastAsia="Calibri" w:hAnsi="Calibri" w:cs="Times New Roman"/>
          <w:sz w:val="20"/>
          <w:szCs w:val="20"/>
        </w:rPr>
        <w:t>mprisonment and it</w:t>
      </w:r>
      <w:r w:rsidR="003A6A0F" w:rsidRPr="003A6A0F">
        <w:rPr>
          <w:rFonts w:ascii="Calibri" w:eastAsia="Calibri" w:hAnsi="Calibri" w:cs="Times New Roman"/>
          <w:sz w:val="20"/>
          <w:szCs w:val="20"/>
        </w:rPr>
        <w:t xml:space="preserve"> boosts reflection on other</w:t>
      </w:r>
      <w:r w:rsidR="003A6A0F">
        <w:rPr>
          <w:rFonts w:ascii="Calibri" w:eastAsia="Calibri" w:hAnsi="Calibri" w:cs="Times New Roman"/>
          <w:sz w:val="20"/>
          <w:szCs w:val="20"/>
        </w:rPr>
        <w:t xml:space="preserve"> phy</w:t>
      </w:r>
      <w:r w:rsidR="003A6A0F" w:rsidRPr="003A6A0F">
        <w:rPr>
          <w:rFonts w:ascii="Calibri" w:eastAsia="Calibri" w:hAnsi="Calibri" w:cs="Times New Roman"/>
          <w:sz w:val="20"/>
          <w:szCs w:val="20"/>
        </w:rPr>
        <w:t>sical, legal and moral violations, because many women go through causing</w:t>
      </w:r>
      <w:r w:rsidR="003A6A0F">
        <w:rPr>
          <w:rFonts w:ascii="Calibri" w:eastAsia="Calibri" w:hAnsi="Calibri" w:cs="Times New Roman"/>
          <w:sz w:val="20"/>
          <w:szCs w:val="20"/>
        </w:rPr>
        <w:t xml:space="preserve"> an increase</w:t>
      </w:r>
      <w:r w:rsidR="005808BA" w:rsidRPr="003A6A0F">
        <w:rPr>
          <w:rFonts w:ascii="Calibri" w:eastAsia="Calibri" w:hAnsi="Calibri" w:cs="Times New Roman"/>
          <w:sz w:val="20"/>
          <w:szCs w:val="20"/>
        </w:rPr>
        <w:t xml:space="preserve"> </w:t>
      </w:r>
      <w:r w:rsidR="00F15A67">
        <w:rPr>
          <w:rFonts w:ascii="Calibri" w:eastAsia="Calibri" w:hAnsi="Calibri" w:cs="Times New Roman"/>
          <w:sz w:val="20"/>
          <w:szCs w:val="20"/>
        </w:rPr>
        <w:t>of im</w:t>
      </w:r>
      <w:r w:rsidR="003A6A0F">
        <w:rPr>
          <w:rFonts w:ascii="Calibri" w:eastAsia="Calibri" w:hAnsi="Calibri" w:cs="Times New Roman"/>
          <w:sz w:val="20"/>
          <w:szCs w:val="20"/>
        </w:rPr>
        <w:t xml:space="preserve">prisoned </w:t>
      </w:r>
      <w:r w:rsidR="005808BA" w:rsidRPr="003A6A0F">
        <w:rPr>
          <w:rFonts w:ascii="Calibri" w:eastAsia="Calibri" w:hAnsi="Calibri" w:cs="Times New Roman"/>
          <w:sz w:val="20"/>
          <w:szCs w:val="20"/>
        </w:rPr>
        <w:t>stat</w:t>
      </w:r>
      <w:r w:rsidR="003A6A0F">
        <w:rPr>
          <w:rFonts w:ascii="Calibri" w:eastAsia="Calibri" w:hAnsi="Calibri" w:cs="Times New Roman"/>
          <w:sz w:val="20"/>
          <w:szCs w:val="20"/>
        </w:rPr>
        <w:t>istics and</w:t>
      </w:r>
      <w:r w:rsidR="00F15A67">
        <w:rPr>
          <w:rFonts w:ascii="Calibri" w:eastAsia="Calibri" w:hAnsi="Calibri" w:cs="Times New Roman"/>
          <w:sz w:val="20"/>
          <w:szCs w:val="20"/>
        </w:rPr>
        <w:t>, certainly, making that many pay the price, be stereotyped, labeled and sentenced before and after the prison bars</w:t>
      </w:r>
      <w:r w:rsidR="005808BA" w:rsidRPr="003A6A0F">
        <w:rPr>
          <w:rFonts w:ascii="Calibri" w:eastAsia="Calibri" w:hAnsi="Calibri" w:cs="Times New Roman"/>
          <w:sz w:val="20"/>
          <w:szCs w:val="20"/>
        </w:rPr>
        <w:t>.</w:t>
      </w:r>
    </w:p>
    <w:p w:rsidR="005808BA" w:rsidRPr="003A6A0F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</w:pPr>
    </w:p>
    <w:p w:rsidR="005808BA" w:rsidRPr="00D22714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Cs/>
          <w:sz w:val="20"/>
          <w:szCs w:val="20"/>
          <w:lang w:eastAsia="pt-BR"/>
        </w:rPr>
      </w:pPr>
      <w:proofErr w:type="spellStart"/>
      <w:r w:rsidRPr="00E618FB">
        <w:rPr>
          <w:rFonts w:ascii="Calibri" w:eastAsia="Calibri" w:hAnsi="Calibri" w:cs="Times New Roman"/>
          <w:b/>
          <w:sz w:val="20"/>
          <w:szCs w:val="20"/>
        </w:rPr>
        <w:t>Aparecida</w:t>
      </w:r>
      <w:proofErr w:type="spellEnd"/>
      <w:r w:rsidRPr="00E618FB">
        <w:rPr>
          <w:rFonts w:ascii="Calibri" w:eastAsia="Calibri" w:hAnsi="Calibri" w:cs="Times New Roman"/>
          <w:b/>
          <w:sz w:val="20"/>
          <w:szCs w:val="20"/>
        </w:rPr>
        <w:t xml:space="preserve"> Varela Silva - </w:t>
      </w:r>
      <w:r w:rsidR="00F15A67" w:rsidRPr="00E618FB">
        <w:rPr>
          <w:rFonts w:ascii="Calibri" w:eastAsia="Times New Roman" w:hAnsi="Calibri" w:cs="Times New Roman"/>
          <w:bCs/>
          <w:sz w:val="20"/>
          <w:szCs w:val="20"/>
          <w:lang w:eastAsia="pt-BR"/>
        </w:rPr>
        <w:t>Penitentiary Agent</w:t>
      </w:r>
      <w:r w:rsidRPr="00E618FB">
        <w:rPr>
          <w:rFonts w:ascii="Calibri" w:eastAsia="Times New Roman" w:hAnsi="Calibri" w:cs="Times New Roman"/>
          <w:bCs/>
          <w:sz w:val="20"/>
          <w:szCs w:val="20"/>
          <w:lang w:eastAsia="pt-BR"/>
        </w:rPr>
        <w:t xml:space="preserve">- </w:t>
      </w:r>
      <w:r w:rsidR="00F15A67" w:rsidRPr="00E618FB">
        <w:rPr>
          <w:rFonts w:ascii="Calibri" w:eastAsia="Times New Roman" w:hAnsi="Calibri" w:cs="Times New Roman"/>
          <w:bCs/>
          <w:sz w:val="20"/>
          <w:szCs w:val="20"/>
          <w:lang w:eastAsia="pt-BR"/>
        </w:rPr>
        <w:t xml:space="preserve">Women`s Penitentiary of Parana. </w:t>
      </w:r>
      <w:r w:rsidR="00F15A67" w:rsidRPr="00F15A67">
        <w:rPr>
          <w:rFonts w:ascii="Calibri" w:eastAsia="Times New Roman" w:hAnsi="Calibri" w:cs="Times New Roman"/>
          <w:bCs/>
          <w:sz w:val="20"/>
          <w:szCs w:val="20"/>
          <w:lang w:eastAsia="pt-BR"/>
        </w:rPr>
        <w:t xml:space="preserve">She`s the </w:t>
      </w:r>
      <w:r w:rsidR="00D22714">
        <w:rPr>
          <w:rFonts w:ascii="Calibri" w:eastAsia="Times New Roman" w:hAnsi="Calibri" w:cs="Times New Roman"/>
          <w:bCs/>
          <w:sz w:val="20"/>
          <w:szCs w:val="20"/>
          <w:lang w:eastAsia="pt-BR"/>
        </w:rPr>
        <w:t>a</w:t>
      </w:r>
      <w:r w:rsidRPr="00F15A67">
        <w:rPr>
          <w:rFonts w:ascii="Calibri" w:eastAsia="Times New Roman" w:hAnsi="Calibri" w:cs="Times New Roman"/>
          <w:bCs/>
          <w:sz w:val="20"/>
          <w:szCs w:val="20"/>
          <w:lang w:eastAsia="pt-BR"/>
        </w:rPr>
        <w:t>ut</w:t>
      </w:r>
      <w:r w:rsidR="00F15A67" w:rsidRPr="00F15A67">
        <w:rPr>
          <w:rFonts w:ascii="Calibri" w:eastAsia="Times New Roman" w:hAnsi="Calibri" w:cs="Times New Roman"/>
          <w:bCs/>
          <w:sz w:val="20"/>
          <w:szCs w:val="20"/>
          <w:lang w:eastAsia="pt-BR"/>
        </w:rPr>
        <w:t>hor of the book - Imprisoned Women: It tells the life of women before and after</w:t>
      </w:r>
      <w:r w:rsidR="00F15A67">
        <w:rPr>
          <w:rFonts w:ascii="Calibri" w:eastAsia="Times New Roman" w:hAnsi="Calibri" w:cs="Times New Roman"/>
          <w:bCs/>
          <w:sz w:val="20"/>
          <w:szCs w:val="20"/>
          <w:lang w:eastAsia="pt-BR"/>
        </w:rPr>
        <w:t xml:space="preserve"> prison</w:t>
      </w:r>
      <w:r w:rsidR="00D22714">
        <w:rPr>
          <w:rFonts w:ascii="Calibri" w:eastAsia="Times New Roman" w:hAnsi="Calibri" w:cs="Times New Roman"/>
          <w:bCs/>
          <w:sz w:val="20"/>
          <w:szCs w:val="20"/>
          <w:lang w:eastAsia="pt-BR"/>
        </w:rPr>
        <w:t>, trying to break the chains that imprison them to reborn free</w:t>
      </w:r>
      <w:r w:rsidRPr="00F15A67">
        <w:rPr>
          <w:rFonts w:ascii="Calibri" w:eastAsia="Times New Roman" w:hAnsi="Calibri" w:cs="Times New Roman"/>
          <w:bCs/>
          <w:sz w:val="20"/>
          <w:szCs w:val="20"/>
          <w:lang w:eastAsia="pt-BR"/>
        </w:rPr>
        <w:t xml:space="preserve">. </w:t>
      </w:r>
      <w:r w:rsidR="00D22714" w:rsidRPr="00D22714">
        <w:rPr>
          <w:rFonts w:ascii="Calibri" w:eastAsia="Times New Roman" w:hAnsi="Calibri" w:cs="Times New Roman"/>
          <w:sz w:val="20"/>
          <w:szCs w:val="20"/>
          <w:lang w:eastAsia="pt-BR"/>
        </w:rPr>
        <w:t>She has a degree in</w:t>
      </w:r>
      <w:r w:rsidRPr="00D22714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="00D22714" w:rsidRPr="00D22714">
        <w:rPr>
          <w:rFonts w:ascii="Calibri" w:eastAsia="Times New Roman" w:hAnsi="Calibri" w:cs="Times New Roman"/>
          <w:sz w:val="20"/>
          <w:szCs w:val="20"/>
          <w:lang w:eastAsia="pt-BR"/>
        </w:rPr>
        <w:t>Law</w:t>
      </w:r>
      <w:r w:rsidRPr="00D22714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(</w:t>
      </w:r>
      <w:proofErr w:type="spellStart"/>
      <w:r w:rsidRPr="00D22714">
        <w:rPr>
          <w:rFonts w:ascii="Calibri" w:eastAsia="Times New Roman" w:hAnsi="Calibri" w:cs="Times New Roman"/>
          <w:sz w:val="20"/>
          <w:szCs w:val="20"/>
          <w:lang w:eastAsia="pt-BR"/>
        </w:rPr>
        <w:t>Unibrasil</w:t>
      </w:r>
      <w:proofErr w:type="spellEnd"/>
      <w:r w:rsidRPr="00D22714">
        <w:rPr>
          <w:rFonts w:ascii="Calibri" w:eastAsia="Times New Roman" w:hAnsi="Calibri" w:cs="Times New Roman"/>
          <w:sz w:val="20"/>
          <w:szCs w:val="20"/>
          <w:lang w:eastAsia="pt-BR"/>
        </w:rPr>
        <w:t xml:space="preserve">). </w:t>
      </w:r>
      <w:r w:rsidR="00D22714">
        <w:rPr>
          <w:rFonts w:ascii="Calibri" w:eastAsia="Times New Roman" w:hAnsi="Calibri" w:cs="Times New Roman"/>
          <w:sz w:val="20"/>
          <w:szCs w:val="20"/>
          <w:lang w:eastAsia="pt-BR"/>
        </w:rPr>
        <w:t>She is a p</w:t>
      </w:r>
      <w:r w:rsidR="00D22714" w:rsidRPr="00D22714">
        <w:rPr>
          <w:rFonts w:ascii="Calibri" w:eastAsia="Times New Roman" w:hAnsi="Calibri" w:cs="Times New Roman"/>
          <w:sz w:val="20"/>
          <w:szCs w:val="20"/>
          <w:lang w:eastAsia="pt-BR"/>
        </w:rPr>
        <w:t xml:space="preserve">ublic Servant of the Penitentiary </w:t>
      </w:r>
      <w:r w:rsidR="00D22714">
        <w:rPr>
          <w:rFonts w:ascii="Calibri" w:eastAsia="Times New Roman" w:hAnsi="Calibri" w:cs="Times New Roman"/>
          <w:sz w:val="20"/>
          <w:szCs w:val="20"/>
          <w:lang w:eastAsia="pt-BR"/>
        </w:rPr>
        <w:t>Department in Paraná since</w:t>
      </w:r>
      <w:r w:rsidRPr="00D22714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1995. </w:t>
      </w:r>
    </w:p>
    <w:p w:rsidR="005808BA" w:rsidRPr="00D22714" w:rsidRDefault="005808BA" w:rsidP="005808BA">
      <w:pPr>
        <w:jc w:val="both"/>
        <w:rPr>
          <w:rFonts w:ascii="Calibri" w:eastAsia="Calibri" w:hAnsi="Calibri" w:cs="Times New Roman"/>
          <w:b/>
          <w:sz w:val="20"/>
          <w:szCs w:val="20"/>
        </w:rPr>
      </w:pPr>
    </w:p>
    <w:p w:rsidR="005808BA" w:rsidRPr="00D22714" w:rsidRDefault="005808BA" w:rsidP="005808BA">
      <w:pPr>
        <w:jc w:val="both"/>
        <w:rPr>
          <w:rFonts w:ascii="Calibri" w:eastAsia="Calibri" w:hAnsi="Calibri" w:cs="Times New Roman"/>
          <w:b/>
          <w:sz w:val="20"/>
          <w:szCs w:val="20"/>
        </w:rPr>
      </w:pPr>
    </w:p>
    <w:p w:rsidR="005808BA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</w:pPr>
      <w:proofErr w:type="spellStart"/>
      <w:r w:rsidRPr="00BF3094"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>Cristiane</w:t>
      </w:r>
      <w:proofErr w:type="spellEnd"/>
      <w:r w:rsidRPr="00BF3094"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 xml:space="preserve"> Regina </w:t>
      </w:r>
      <w:proofErr w:type="spellStart"/>
      <w:r w:rsidRPr="00BF3094"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>Arns</w:t>
      </w:r>
      <w:proofErr w:type="spellEnd"/>
      <w:r w:rsidRPr="00BF3094"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 xml:space="preserve"> de Oliveira </w:t>
      </w:r>
      <w:r w:rsidR="00BF3094" w:rsidRPr="00BF3094"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>–</w:t>
      </w:r>
      <w:r w:rsidRPr="00BF3094"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 xml:space="preserve"> </w:t>
      </w:r>
      <w:r w:rsidR="00BF3094"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She has a</w:t>
      </w:r>
      <w:r w:rsidR="00BF3094" w:rsidRPr="00BF3094">
        <w:rPr>
          <w:rFonts w:ascii="Calibri" w:eastAsia="Times New Roman" w:hAnsi="Calibri" w:cs="Times New Roman"/>
          <w:b/>
          <w:bCs/>
          <w:iCs/>
          <w:sz w:val="20"/>
          <w:szCs w:val="20"/>
          <w:lang w:eastAsia="pt-BR"/>
        </w:rPr>
        <w:t xml:space="preserve"> </w:t>
      </w:r>
      <w:r w:rsidR="00BF3094"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doc</w:t>
      </w:r>
      <w:r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tora</w:t>
      </w:r>
      <w:r w:rsidR="00BF3094"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te in Sciences of Education (University of Fribourg- Switzerland) / a Master</w:t>
      </w:r>
      <w:r w:rsid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’s in Education (PUCPR)/</w:t>
      </w:r>
      <w:r w:rsidR="00E618FB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.</w:t>
      </w:r>
      <w:r w:rsid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 xml:space="preserve">She is a specialist in </w:t>
      </w:r>
      <w:proofErr w:type="spellStart"/>
      <w:r w:rsid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Psychopedagogy</w:t>
      </w:r>
      <w:proofErr w:type="spellEnd"/>
      <w:r w:rsid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 xml:space="preserve"> and has a degree in Pedagogy </w:t>
      </w:r>
      <w:r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 xml:space="preserve">(PUCPR). </w:t>
      </w:r>
      <w:r w:rsidR="00BF3094"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She</w:t>
      </w:r>
      <w:r w:rsid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 xml:space="preserve"> is a c</w:t>
      </w:r>
      <w:r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o</w:t>
      </w:r>
      <w:r w:rsidR="00BF3094"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 xml:space="preserve">ordinator of </w:t>
      </w:r>
      <w:r w:rsidR="0073292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the Science and Transcendence</w:t>
      </w:r>
      <w:r w:rsidR="00BF3094"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 xml:space="preserve"> Program: education</w:t>
      </w:r>
      <w:r w:rsid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, professional and social insertion (Identity and Mission Directory</w:t>
      </w:r>
      <w:r w:rsidRPr="00BF3094"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  <w:t>- PUCPR).</w:t>
      </w:r>
    </w:p>
    <w:p w:rsidR="00732924" w:rsidRPr="00BF3094" w:rsidRDefault="00732924" w:rsidP="005808BA">
      <w:pPr>
        <w:shd w:val="clear" w:color="auto" w:fill="FFFFFF"/>
        <w:jc w:val="both"/>
        <w:rPr>
          <w:rFonts w:ascii="Calibri" w:eastAsia="Times New Roman" w:hAnsi="Calibri" w:cs="Times New Roman"/>
          <w:bCs/>
          <w:iCs/>
          <w:sz w:val="20"/>
          <w:szCs w:val="20"/>
          <w:lang w:eastAsia="pt-BR"/>
        </w:rPr>
      </w:pPr>
    </w:p>
    <w:p w:rsidR="005808BA" w:rsidRPr="00732924" w:rsidRDefault="00732924" w:rsidP="005808BA">
      <w:pPr>
        <w:tabs>
          <w:tab w:val="left" w:pos="3009"/>
        </w:tabs>
        <w:jc w:val="both"/>
        <w:rPr>
          <w:rFonts w:ascii="Calibri" w:eastAsia="Calibri" w:hAnsi="Calibri" w:cs="Arial"/>
          <w:b/>
          <w:sz w:val="20"/>
          <w:szCs w:val="20"/>
        </w:rPr>
      </w:pPr>
      <w:r w:rsidRPr="00732924">
        <w:rPr>
          <w:rFonts w:ascii="Calibri" w:eastAsia="Calibri" w:hAnsi="Calibri" w:cs="Arial"/>
          <w:b/>
          <w:sz w:val="20"/>
          <w:szCs w:val="20"/>
        </w:rPr>
        <w:t xml:space="preserve">2PM to 4PM </w:t>
      </w:r>
      <w:r w:rsidRPr="00732924">
        <w:rPr>
          <w:rFonts w:ascii="Calibri" w:eastAsia="Calibri" w:hAnsi="Calibri" w:cs="Arial"/>
          <w:b/>
          <w:sz w:val="20"/>
          <w:szCs w:val="20"/>
        </w:rPr>
        <w:tab/>
      </w:r>
      <w:proofErr w:type="spellStart"/>
      <w:r w:rsidR="005808BA" w:rsidRPr="00732924">
        <w:rPr>
          <w:rFonts w:ascii="Calibri" w:eastAsia="Calibri" w:hAnsi="Calibri" w:cs="Arial"/>
          <w:b/>
          <w:sz w:val="20"/>
          <w:szCs w:val="20"/>
        </w:rPr>
        <w:t>Gregor</w:t>
      </w:r>
      <w:proofErr w:type="spellEnd"/>
      <w:r w:rsidR="005808BA" w:rsidRPr="00732924">
        <w:rPr>
          <w:rFonts w:ascii="Calibri" w:eastAsia="Calibri" w:hAnsi="Calibri" w:cs="Arial"/>
          <w:b/>
          <w:sz w:val="20"/>
          <w:szCs w:val="20"/>
        </w:rPr>
        <w:t xml:space="preserve"> </w:t>
      </w:r>
      <w:proofErr w:type="spellStart"/>
      <w:r w:rsidR="005808BA" w:rsidRPr="00732924">
        <w:rPr>
          <w:rFonts w:ascii="Calibri" w:eastAsia="Calibri" w:hAnsi="Calibri" w:cs="Arial"/>
          <w:b/>
          <w:sz w:val="20"/>
          <w:szCs w:val="20"/>
        </w:rPr>
        <w:t>Mendell</w:t>
      </w:r>
      <w:proofErr w:type="spellEnd"/>
      <w:r w:rsidRPr="00732924">
        <w:rPr>
          <w:rFonts w:ascii="Calibri" w:eastAsia="Calibri" w:hAnsi="Calibri" w:cs="Arial"/>
          <w:b/>
          <w:sz w:val="20"/>
          <w:szCs w:val="20"/>
        </w:rPr>
        <w:t xml:space="preserve"> Auditorium</w:t>
      </w:r>
    </w:p>
    <w:p w:rsidR="005808BA" w:rsidRPr="00732924" w:rsidRDefault="00732924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732924">
        <w:rPr>
          <w:rFonts w:ascii="Calibri" w:eastAsia="Times New Roman" w:hAnsi="Calibri" w:cs="Times New Roman"/>
          <w:b/>
          <w:sz w:val="20"/>
          <w:szCs w:val="20"/>
          <w:lang w:eastAsia="pt-BR"/>
        </w:rPr>
        <w:t>Round Table</w:t>
      </w:r>
      <w:r w:rsidR="005808BA" w:rsidRPr="00732924">
        <w:rPr>
          <w:rFonts w:ascii="Calibri" w:eastAsia="Times New Roman" w:hAnsi="Calibri" w:cs="Times New Roman"/>
          <w:b/>
          <w:sz w:val="20"/>
          <w:szCs w:val="20"/>
          <w:lang w:eastAsia="pt-BR"/>
        </w:rPr>
        <w:t xml:space="preserve"> 6:</w:t>
      </w:r>
      <w:r w:rsidR="005808BA" w:rsidRPr="00732924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Pr="00732924"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>Human Rights and media: the great national communication vehicles</w:t>
      </w:r>
      <w:r>
        <w:rPr>
          <w:rFonts w:ascii="Calibri" w:eastAsia="Times New Roman" w:hAnsi="Calibri" w:cs="Times New Roman"/>
          <w:b/>
          <w:bCs/>
          <w:sz w:val="20"/>
          <w:szCs w:val="20"/>
          <w:lang w:eastAsia="pt-BR"/>
        </w:rPr>
        <w:t xml:space="preserve"> and legal age </w:t>
      </w:r>
    </w:p>
    <w:p w:rsidR="005808BA" w:rsidRPr="0058183F" w:rsidRDefault="00E618FB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E618FB">
        <w:rPr>
          <w:rFonts w:ascii="Calibri" w:eastAsia="Times New Roman" w:hAnsi="Calibri" w:cs="Times New Roman"/>
          <w:sz w:val="20"/>
          <w:szCs w:val="20"/>
          <w:lang w:eastAsia="pt-BR"/>
        </w:rPr>
        <w:t>The round table intends to discuss</w:t>
      </w:r>
      <w:r w:rsidR="005808BA" w:rsidRPr="00E618FB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Pr="00E618FB">
        <w:rPr>
          <w:rFonts w:ascii="Calibri" w:eastAsia="Times New Roman" w:hAnsi="Calibri" w:cs="Times New Roman"/>
          <w:sz w:val="20"/>
          <w:szCs w:val="20"/>
          <w:lang w:eastAsia="pt-BR"/>
        </w:rPr>
        <w:t>the approach given by the major Brazilian communication media to topics</w:t>
      </w:r>
      <w:r>
        <w:rPr>
          <w:rFonts w:ascii="Calibri" w:eastAsia="Times New Roman" w:hAnsi="Calibri" w:cs="Times New Roman"/>
          <w:sz w:val="20"/>
          <w:szCs w:val="20"/>
          <w:lang w:eastAsia="pt-BR"/>
        </w:rPr>
        <w:t xml:space="preserve"> related to</w:t>
      </w:r>
      <w:r w:rsidR="00FD370F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the “youths”, </w:t>
      </w:r>
      <w:r w:rsidR="005808BA" w:rsidRPr="00E618FB">
        <w:rPr>
          <w:rFonts w:ascii="Calibri" w:eastAsia="Times New Roman" w:hAnsi="Calibri" w:cs="Times New Roman"/>
          <w:sz w:val="20"/>
          <w:szCs w:val="20"/>
          <w:lang w:eastAsia="pt-BR"/>
        </w:rPr>
        <w:t>especial</w:t>
      </w:r>
      <w:r w:rsidR="00FD370F">
        <w:rPr>
          <w:rFonts w:ascii="Calibri" w:eastAsia="Times New Roman" w:hAnsi="Calibri" w:cs="Times New Roman"/>
          <w:sz w:val="20"/>
          <w:szCs w:val="20"/>
          <w:lang w:eastAsia="pt-BR"/>
        </w:rPr>
        <w:t>ly on reduction of the legal age</w:t>
      </w:r>
      <w:r w:rsidR="005808BA" w:rsidRPr="00E618FB">
        <w:rPr>
          <w:rFonts w:ascii="Calibri" w:eastAsia="Times New Roman" w:hAnsi="Calibri" w:cs="Times New Roman"/>
          <w:sz w:val="20"/>
          <w:szCs w:val="20"/>
          <w:lang w:eastAsia="pt-BR"/>
        </w:rPr>
        <w:t>. </w:t>
      </w:r>
      <w:r w:rsidR="00FD370F" w:rsidRPr="0058183F">
        <w:rPr>
          <w:rFonts w:ascii="Calibri" w:eastAsia="Times New Roman" w:hAnsi="Calibri" w:cs="Times New Roman"/>
          <w:sz w:val="20"/>
          <w:szCs w:val="20"/>
          <w:lang w:eastAsia="pt-BR"/>
        </w:rPr>
        <w:t>While a se</w:t>
      </w:r>
      <w:r w:rsidR="005808BA" w:rsidRPr="0058183F">
        <w:rPr>
          <w:rFonts w:ascii="Calibri" w:eastAsia="Times New Roman" w:hAnsi="Calibri" w:cs="Times New Roman"/>
          <w:sz w:val="20"/>
          <w:szCs w:val="20"/>
          <w:lang w:eastAsia="pt-BR"/>
        </w:rPr>
        <w:t>rie</w:t>
      </w:r>
      <w:r w:rsidR="00FD370F" w:rsidRPr="0058183F">
        <w:rPr>
          <w:rFonts w:ascii="Calibri" w:eastAsia="Times New Roman" w:hAnsi="Calibri" w:cs="Times New Roman"/>
          <w:sz w:val="20"/>
          <w:szCs w:val="20"/>
          <w:lang w:eastAsia="pt-BR"/>
        </w:rPr>
        <w:t>s of</w:t>
      </w:r>
      <w:r w:rsidR="0058183F" w:rsidRPr="0058183F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proposed </w:t>
      </w:r>
      <w:r w:rsidR="0058183F">
        <w:rPr>
          <w:rFonts w:ascii="Calibri" w:eastAsia="Times New Roman" w:hAnsi="Calibri" w:cs="Times New Roman"/>
          <w:sz w:val="20"/>
          <w:szCs w:val="20"/>
          <w:lang w:eastAsia="pt-BR"/>
        </w:rPr>
        <w:t>amendments</w:t>
      </w:r>
      <w:r w:rsidR="005808BA" w:rsidRPr="0058183F">
        <w:rPr>
          <w:rFonts w:ascii="Calibri" w:eastAsia="Times New Roman" w:hAnsi="Calibri" w:cs="Times New Roman"/>
          <w:sz w:val="20"/>
          <w:szCs w:val="20"/>
          <w:lang w:eastAsia="pt-BR"/>
        </w:rPr>
        <w:t> </w:t>
      </w:r>
      <w:r w:rsidR="0058183F" w:rsidRPr="0058183F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to the Constitution transacts both in the House of Representatives and</w:t>
      </w:r>
      <w:r w:rsidR="0058183F" w:rsidRPr="0058183F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Senate, favorable to the reduction or alteration of the existing laws, such as</w:t>
      </w:r>
      <w:r w:rsidR="005808BA" w:rsidRPr="0058183F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ECA, </w:t>
      </w:r>
      <w:r w:rsidR="0058183F">
        <w:rPr>
          <w:rFonts w:ascii="Calibri" w:eastAsia="Times New Roman" w:hAnsi="Calibri" w:cs="Times New Roman"/>
          <w:sz w:val="20"/>
          <w:szCs w:val="20"/>
          <w:lang w:eastAsia="pt-BR"/>
        </w:rPr>
        <w:t xml:space="preserve">it is perceived the influence of the media </w:t>
      </w:r>
      <w:r w:rsidR="0058183F">
        <w:rPr>
          <w:rFonts w:ascii="Calibri" w:eastAsia="Times New Roman" w:hAnsi="Calibri" w:cs="Times New Roman"/>
          <w:sz w:val="20"/>
          <w:szCs w:val="20"/>
          <w:lang w:eastAsia="pt-BR"/>
        </w:rPr>
        <w:lastRenderedPageBreak/>
        <w:t>coverage on public opinion</w:t>
      </w:r>
      <w:r w:rsidR="005808BA" w:rsidRPr="0058183F">
        <w:rPr>
          <w:rFonts w:ascii="Calibri" w:eastAsia="Times New Roman" w:hAnsi="Calibri" w:cs="Times New Roman"/>
          <w:sz w:val="20"/>
          <w:szCs w:val="20"/>
          <w:lang w:eastAsia="pt-BR"/>
        </w:rPr>
        <w:t xml:space="preserve">, </w:t>
      </w:r>
      <w:r w:rsidR="0058183F">
        <w:rPr>
          <w:rFonts w:ascii="Calibri" w:eastAsia="Times New Roman" w:hAnsi="Calibri" w:cs="Times New Roman"/>
          <w:sz w:val="20"/>
          <w:szCs w:val="20"/>
          <w:lang w:eastAsia="pt-BR"/>
        </w:rPr>
        <w:t>such coverage that is not always favorable to the</w:t>
      </w:r>
      <w:r w:rsidR="005808BA" w:rsidRPr="0058183F">
        <w:rPr>
          <w:rFonts w:ascii="Calibri" w:eastAsia="Times New Roman" w:hAnsi="Calibri" w:cs="Times New Roman"/>
          <w:sz w:val="20"/>
          <w:szCs w:val="20"/>
          <w:lang w:eastAsia="pt-BR"/>
        </w:rPr>
        <w:t> g</w:t>
      </w:r>
      <w:r w:rsidR="0058183F">
        <w:rPr>
          <w:rFonts w:ascii="Calibri" w:eastAsia="Times New Roman" w:hAnsi="Calibri" w:cs="Times New Roman"/>
          <w:sz w:val="20"/>
          <w:szCs w:val="20"/>
          <w:lang w:eastAsia="pt-BR"/>
        </w:rPr>
        <w:t>uarantee and protection of the rights of Brazilian youth</w:t>
      </w:r>
      <w:r w:rsidR="005808BA" w:rsidRPr="0058183F">
        <w:rPr>
          <w:rFonts w:ascii="Calibri" w:eastAsia="Times New Roman" w:hAnsi="Calibri" w:cs="Times New Roman"/>
          <w:sz w:val="20"/>
          <w:szCs w:val="20"/>
          <w:lang w:eastAsia="pt-BR"/>
        </w:rPr>
        <w:t>. </w:t>
      </w:r>
    </w:p>
    <w:p w:rsidR="005808BA" w:rsidRPr="0058183F" w:rsidRDefault="005808BA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795AC7" w:rsidRDefault="00795AC7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795AC7">
        <w:rPr>
          <w:rFonts w:ascii="Calibri" w:eastAsia="Times New Roman" w:hAnsi="Calibri" w:cs="Times New Roman"/>
          <w:b/>
          <w:sz w:val="20"/>
          <w:szCs w:val="20"/>
          <w:lang w:eastAsia="pt-BR"/>
        </w:rPr>
        <w:t>Coordinat</w:t>
      </w:r>
      <w:r w:rsidR="005808BA" w:rsidRPr="00795AC7">
        <w:rPr>
          <w:rFonts w:ascii="Calibri" w:eastAsia="Times New Roman" w:hAnsi="Calibri" w:cs="Times New Roman"/>
          <w:b/>
          <w:sz w:val="20"/>
          <w:szCs w:val="20"/>
          <w:lang w:eastAsia="pt-BR"/>
        </w:rPr>
        <w:t>or</w:t>
      </w:r>
      <w:r w:rsidR="005808BA" w:rsidRPr="00795AC7">
        <w:rPr>
          <w:rFonts w:ascii="Calibri" w:eastAsia="Times New Roman" w:hAnsi="Calibri" w:cs="Times New Roman"/>
          <w:sz w:val="20"/>
          <w:szCs w:val="20"/>
          <w:lang w:eastAsia="pt-BR"/>
        </w:rPr>
        <w:t>:</w:t>
      </w:r>
    </w:p>
    <w:p w:rsidR="005808BA" w:rsidRPr="00795AC7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795AC7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 xml:space="preserve">Fabiano </w:t>
      </w:r>
      <w:proofErr w:type="spellStart"/>
      <w:r w:rsidRPr="00795AC7">
        <w:rPr>
          <w:rFonts w:ascii="Calibri" w:eastAsia="Times New Roman" w:hAnsi="Calibri" w:cs="Times New Roman"/>
          <w:b/>
          <w:sz w:val="20"/>
          <w:szCs w:val="20"/>
          <w:shd w:val="clear" w:color="auto" w:fill="FFFFFF"/>
          <w:lang w:eastAsia="pt-BR"/>
        </w:rPr>
        <w:t>Incerti</w:t>
      </w:r>
      <w:proofErr w:type="spellEnd"/>
      <w:r w:rsidR="00795AC7" w:rsidRP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: Doctor in Philosophy by</w:t>
      </w:r>
      <w:r w:rsidRP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PUCSP. </w:t>
      </w:r>
      <w:r w:rsid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He is curren</w:t>
      </w:r>
      <w:r w:rsidR="00795AC7" w:rsidRP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tly</w:t>
      </w:r>
      <w:r w:rsidRP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dire</w:t>
      </w:r>
      <w:r w:rsidR="00795AC7" w:rsidRP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ctor of the Science and Faith</w:t>
      </w:r>
      <w:r w:rsid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Institute and of the Youth Observatory at</w:t>
      </w:r>
      <w:r w:rsidRPr="00795AC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PUCPR.</w:t>
      </w:r>
    </w:p>
    <w:p w:rsidR="005808BA" w:rsidRPr="00795AC7" w:rsidRDefault="005808BA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795AC7" w:rsidRDefault="00795AC7" w:rsidP="005808BA">
      <w:pPr>
        <w:rPr>
          <w:rFonts w:ascii="Calibri" w:eastAsia="Times New Roman" w:hAnsi="Calibri" w:cs="Times New Roman"/>
          <w:b/>
          <w:sz w:val="20"/>
          <w:szCs w:val="20"/>
          <w:lang w:eastAsia="pt-BR"/>
        </w:rPr>
      </w:pPr>
      <w:r w:rsidRPr="00795AC7">
        <w:rPr>
          <w:rFonts w:ascii="Calibri" w:eastAsia="Times New Roman" w:hAnsi="Calibri" w:cs="Times New Roman"/>
          <w:b/>
          <w:sz w:val="20"/>
          <w:szCs w:val="20"/>
          <w:lang w:eastAsia="pt-BR"/>
        </w:rPr>
        <w:t>Participant</w:t>
      </w:r>
      <w:r w:rsidR="005808BA" w:rsidRPr="00795AC7">
        <w:rPr>
          <w:rFonts w:ascii="Calibri" w:eastAsia="Times New Roman" w:hAnsi="Calibri" w:cs="Times New Roman"/>
          <w:b/>
          <w:sz w:val="20"/>
          <w:szCs w:val="20"/>
          <w:lang w:eastAsia="pt-BR"/>
        </w:rPr>
        <w:t>s:</w:t>
      </w:r>
    </w:p>
    <w:p w:rsidR="005808BA" w:rsidRPr="005808BA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val="pt-BR" w:eastAsia="pt-BR"/>
        </w:rPr>
      </w:pPr>
      <w:r w:rsidRPr="00795AC7">
        <w:rPr>
          <w:rFonts w:ascii="Calibri" w:eastAsia="Times New Roman" w:hAnsi="Calibri" w:cs="Times New Roman"/>
          <w:b/>
          <w:sz w:val="20"/>
          <w:szCs w:val="20"/>
          <w:lang w:eastAsia="pt-BR"/>
        </w:rPr>
        <w:t>Leandro Fortes</w:t>
      </w:r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>: Jo</w:t>
      </w:r>
      <w:r w:rsidR="00795AC7" w:rsidRPr="00795AC7">
        <w:rPr>
          <w:rFonts w:ascii="Calibri" w:eastAsia="Times New Roman" w:hAnsi="Calibri" w:cs="Times New Roman"/>
          <w:sz w:val="20"/>
          <w:szCs w:val="20"/>
          <w:lang w:eastAsia="pt-BR"/>
        </w:rPr>
        <w:t>urnalist, professor and writer</w:t>
      </w:r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795AC7" w:rsidRPr="00795AC7">
        <w:rPr>
          <w:rFonts w:ascii="Calibri" w:eastAsia="Times New Roman" w:hAnsi="Calibri" w:cs="Times New Roman"/>
          <w:sz w:val="20"/>
          <w:szCs w:val="20"/>
          <w:lang w:eastAsia="pt-BR"/>
        </w:rPr>
        <w:t>He has been in the profession for 30 years</w:t>
      </w:r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795AC7" w:rsidRPr="00795AC7">
        <w:rPr>
          <w:rFonts w:ascii="Calibri" w:eastAsia="Times New Roman" w:hAnsi="Calibri" w:cs="Times New Roman"/>
          <w:sz w:val="20"/>
          <w:szCs w:val="20"/>
          <w:lang w:eastAsia="pt-BR"/>
        </w:rPr>
        <w:t>He has worked in the branch office in Brasilia for</w:t>
      </w:r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 xml:space="preserve">O Estado de </w:t>
      </w:r>
      <w:proofErr w:type="spellStart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S.Paulo</w:t>
      </w:r>
      <w:proofErr w:type="spellEnd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 xml:space="preserve">, </w:t>
      </w:r>
      <w:proofErr w:type="spellStart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Jornal</w:t>
      </w:r>
      <w:proofErr w:type="spellEnd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 xml:space="preserve"> do </w:t>
      </w:r>
      <w:proofErr w:type="spellStart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Br</w:t>
      </w:r>
      <w:r w:rsidR="00795AC7"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asil</w:t>
      </w:r>
      <w:proofErr w:type="spellEnd"/>
      <w:r w:rsidR="00795AC7"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 xml:space="preserve">, O </w:t>
      </w:r>
      <w:proofErr w:type="spellStart"/>
      <w:r w:rsidR="00795AC7"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Globo</w:t>
      </w:r>
      <w:proofErr w:type="spellEnd"/>
      <w:r w:rsidR="00795AC7"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 xml:space="preserve">, TV </w:t>
      </w:r>
      <w:proofErr w:type="spellStart"/>
      <w:r w:rsidR="00795AC7"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Globo</w:t>
      </w:r>
      <w:proofErr w:type="spellEnd"/>
      <w:r w:rsidR="00795AC7"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, </w:t>
      </w:r>
      <w:proofErr w:type="spellStart"/>
      <w:r w:rsidR="00795AC7"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Época</w:t>
      </w:r>
      <w:proofErr w:type="spellEnd"/>
      <w:r w:rsidR="00795AC7"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 xml:space="preserve"> </w:t>
      </w:r>
      <w:r w:rsidR="00795AC7" w:rsidRPr="00795AC7">
        <w:rPr>
          <w:rFonts w:ascii="Calibri" w:eastAsia="Times New Roman" w:hAnsi="Calibri" w:cs="Times New Roman"/>
          <w:sz w:val="20"/>
          <w:szCs w:val="20"/>
          <w:lang w:eastAsia="pt-BR"/>
        </w:rPr>
        <w:t>and</w:t>
      </w:r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proofErr w:type="spellStart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CartaCapital</w:t>
      </w:r>
      <w:proofErr w:type="spellEnd"/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795AC7" w:rsidRPr="00795AC7">
        <w:rPr>
          <w:rFonts w:ascii="Calibri" w:eastAsia="Times New Roman" w:hAnsi="Calibri" w:cs="Times New Roman"/>
          <w:sz w:val="20"/>
          <w:szCs w:val="20"/>
          <w:lang w:eastAsia="pt-BR"/>
        </w:rPr>
        <w:t>Currently, he is the executive-director of the digital communication agency</w:t>
      </w:r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proofErr w:type="spellStart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CobraCriada</w:t>
      </w:r>
      <w:proofErr w:type="spellEnd"/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- </w:t>
      </w:r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#</w:t>
      </w:r>
      <w:proofErr w:type="spellStart"/>
      <w:r w:rsidRPr="00795AC7">
        <w:rPr>
          <w:rFonts w:ascii="Calibri" w:eastAsia="Times New Roman" w:hAnsi="Calibri" w:cs="Times New Roman"/>
          <w:i/>
          <w:sz w:val="20"/>
          <w:szCs w:val="20"/>
          <w:lang w:eastAsia="pt-BR"/>
        </w:rPr>
        <w:t>InteligênciaEmRede</w:t>
      </w:r>
      <w:proofErr w:type="spellEnd"/>
      <w:r w:rsidRPr="00795AC7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4F7C25" w:rsidRPr="004F7C25">
        <w:rPr>
          <w:rFonts w:ascii="Calibri" w:eastAsia="Times New Roman" w:hAnsi="Calibri" w:cs="Times New Roman"/>
          <w:sz w:val="20"/>
          <w:szCs w:val="20"/>
          <w:lang w:val="pt-BR" w:eastAsia="pt-BR"/>
        </w:rPr>
        <w:t>H</w:t>
      </w:r>
      <w:r w:rsidR="004F7C25">
        <w:rPr>
          <w:rFonts w:ascii="Calibri" w:eastAsia="Times New Roman" w:hAnsi="Calibri" w:cs="Times New Roman"/>
          <w:sz w:val="20"/>
          <w:szCs w:val="20"/>
          <w:lang w:val="pt-BR" w:eastAsia="pt-BR"/>
        </w:rPr>
        <w:t>e is the author of the</w:t>
      </w:r>
      <w:r w:rsidRPr="004F7C25">
        <w:rPr>
          <w:rFonts w:ascii="Calibri" w:eastAsia="Times New Roman" w:hAnsi="Calibri" w:cs="Times New Roman"/>
          <w:sz w:val="20"/>
          <w:szCs w:val="20"/>
          <w:lang w:val="pt-BR" w:eastAsia="pt-BR"/>
        </w:rPr>
        <w:t xml:space="preserve"> </w:t>
      </w:r>
      <w:r w:rsidR="004F7C25">
        <w:rPr>
          <w:rFonts w:ascii="Calibri" w:eastAsia="Times New Roman" w:hAnsi="Calibri" w:cs="Times New Roman"/>
          <w:sz w:val="20"/>
          <w:szCs w:val="20"/>
          <w:lang w:val="pt-BR" w:eastAsia="pt-BR"/>
        </w:rPr>
        <w:t>books:</w:t>
      </w:r>
      <w:r w:rsidRPr="005808BA">
        <w:rPr>
          <w:rFonts w:ascii="Calibri" w:eastAsia="Times New Roman" w:hAnsi="Calibri" w:cs="Times New Roman"/>
          <w:sz w:val="20"/>
          <w:szCs w:val="20"/>
          <w:lang w:val="pt-BR" w:eastAsia="pt-BR"/>
        </w:rPr>
        <w:t xml:space="preserve"> </w:t>
      </w:r>
      <w:r w:rsidRPr="004F7C25">
        <w:rPr>
          <w:rFonts w:ascii="Calibri" w:eastAsia="Times New Roman" w:hAnsi="Calibri" w:cs="Times New Roman"/>
          <w:i/>
          <w:sz w:val="20"/>
          <w:szCs w:val="20"/>
          <w:lang w:val="pt-BR" w:eastAsia="pt-BR"/>
        </w:rPr>
        <w:t>“Cayman: O Dossiê do Medo”, ¨Fragmentos da Grande Guerra”, “Jornalismo Investigativo”, “Os segredos das redações”,</w:t>
      </w:r>
      <w:r w:rsidR="004F7C25">
        <w:rPr>
          <w:rFonts w:ascii="Calibri" w:eastAsia="Times New Roman" w:hAnsi="Calibri" w:cs="Times New Roman"/>
          <w:sz w:val="20"/>
          <w:szCs w:val="20"/>
          <w:lang w:val="pt-BR" w:eastAsia="pt-BR"/>
        </w:rPr>
        <w:t xml:space="preserve"> among other</w:t>
      </w:r>
      <w:r w:rsidRPr="005808BA">
        <w:rPr>
          <w:rFonts w:ascii="Calibri" w:eastAsia="Times New Roman" w:hAnsi="Calibri" w:cs="Times New Roman"/>
          <w:sz w:val="20"/>
          <w:szCs w:val="20"/>
          <w:lang w:val="pt-BR" w:eastAsia="pt-BR"/>
        </w:rPr>
        <w:t>s.</w:t>
      </w:r>
    </w:p>
    <w:p w:rsidR="005808BA" w:rsidRPr="005808BA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val="pt-BR" w:eastAsia="pt-BR"/>
        </w:rPr>
      </w:pPr>
      <w:r w:rsidRPr="005808BA">
        <w:rPr>
          <w:rFonts w:ascii="Calibri" w:eastAsia="Times New Roman" w:hAnsi="Calibri" w:cs="Times New Roman"/>
          <w:sz w:val="20"/>
          <w:szCs w:val="20"/>
          <w:lang w:val="pt-BR" w:eastAsia="pt-BR"/>
        </w:rPr>
        <w:t> </w:t>
      </w:r>
    </w:p>
    <w:p w:rsidR="005808BA" w:rsidRPr="005B2AB1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5B2AB1">
        <w:rPr>
          <w:rFonts w:ascii="Calibri" w:eastAsia="Times New Roman" w:hAnsi="Calibri" w:cs="Times New Roman"/>
          <w:b/>
          <w:sz w:val="20"/>
          <w:szCs w:val="20"/>
          <w:lang w:eastAsia="pt-BR"/>
        </w:rPr>
        <w:t xml:space="preserve">Vivian </w:t>
      </w:r>
      <w:proofErr w:type="spellStart"/>
      <w:r w:rsidRPr="005B2AB1">
        <w:rPr>
          <w:rFonts w:ascii="Calibri" w:eastAsia="Times New Roman" w:hAnsi="Calibri" w:cs="Times New Roman"/>
          <w:b/>
          <w:sz w:val="20"/>
          <w:szCs w:val="20"/>
          <w:lang w:eastAsia="pt-BR"/>
        </w:rPr>
        <w:t>Lemos</w:t>
      </w:r>
      <w:proofErr w:type="spellEnd"/>
      <w:r w:rsidR="005B2AB1">
        <w:rPr>
          <w:rFonts w:ascii="Calibri" w:eastAsia="Times New Roman" w:hAnsi="Calibri" w:cs="Times New Roman"/>
          <w:sz w:val="20"/>
          <w:szCs w:val="20"/>
          <w:lang w:eastAsia="pt-BR"/>
        </w:rPr>
        <w:t>: She is a j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>o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>urnalist,</w:t>
      </w:r>
      <w:r w:rsid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and has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worked for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Pr="005B2AB1">
        <w:rPr>
          <w:rFonts w:ascii="Calibri" w:eastAsia="Times New Roman" w:hAnsi="Calibri" w:cs="Times New Roman"/>
          <w:i/>
          <w:sz w:val="20"/>
          <w:szCs w:val="20"/>
          <w:lang w:eastAsia="pt-BR"/>
        </w:rPr>
        <w:t>ISTOÉ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magazine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. 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>Currently, she is Content Sen</w:t>
      </w:r>
      <w:r w:rsidR="005B2AB1">
        <w:rPr>
          <w:rFonts w:ascii="Calibri" w:eastAsia="Times New Roman" w:hAnsi="Calibri" w:cs="Times New Roman"/>
          <w:sz w:val="20"/>
          <w:szCs w:val="20"/>
          <w:lang w:eastAsia="pt-BR"/>
        </w:rPr>
        <w:t>ior Analy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>st at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PUCPR. 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>She has an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>MBA on Online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Com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>munication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, </w:t>
      </w:r>
      <w:r w:rsid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Digital 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>Ma</w:t>
      </w:r>
      <w:r w:rsidR="005B2AB1">
        <w:rPr>
          <w:rFonts w:ascii="Calibri" w:eastAsia="Times New Roman" w:hAnsi="Calibri" w:cs="Times New Roman"/>
          <w:sz w:val="20"/>
          <w:szCs w:val="20"/>
          <w:lang w:eastAsia="pt-BR"/>
        </w:rPr>
        <w:t>rketing and Publicity in the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Internet. </w:t>
      </w:r>
      <w:r w:rsidR="005B2AB1" w:rsidRPr="005B2AB1">
        <w:rPr>
          <w:rFonts w:ascii="Calibri" w:eastAsia="Times New Roman" w:hAnsi="Calibri" w:cs="Times New Roman"/>
          <w:sz w:val="20"/>
          <w:szCs w:val="20"/>
          <w:lang w:eastAsia="pt-BR"/>
        </w:rPr>
        <w:t>She does research on the relationship betwee</w:t>
      </w:r>
      <w:r w:rsidR="005B2AB1">
        <w:rPr>
          <w:rFonts w:ascii="Calibri" w:eastAsia="Times New Roman" w:hAnsi="Calibri" w:cs="Times New Roman"/>
          <w:sz w:val="20"/>
          <w:szCs w:val="20"/>
          <w:lang w:eastAsia="pt-BR"/>
        </w:rPr>
        <w:t>n the press and reduction of legal age in Human Rights and Public Policies Masters at</w:t>
      </w: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 xml:space="preserve"> PUCPR.</w:t>
      </w:r>
    </w:p>
    <w:p w:rsidR="005808BA" w:rsidRPr="005B2AB1" w:rsidRDefault="005808BA" w:rsidP="005808BA">
      <w:pPr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5B2AB1">
        <w:rPr>
          <w:rFonts w:ascii="Calibri" w:eastAsia="Times New Roman" w:hAnsi="Calibri" w:cs="Times New Roman"/>
          <w:sz w:val="20"/>
          <w:szCs w:val="20"/>
          <w:lang w:eastAsia="pt-BR"/>
        </w:rPr>
        <w:t> </w:t>
      </w:r>
    </w:p>
    <w:p w:rsidR="005808BA" w:rsidRPr="00880779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  <w:r w:rsidRPr="00261607">
        <w:rPr>
          <w:rFonts w:ascii="Calibri" w:eastAsia="Times New Roman" w:hAnsi="Calibri" w:cs="Times New Roman"/>
          <w:b/>
          <w:sz w:val="20"/>
          <w:szCs w:val="20"/>
          <w:lang w:eastAsia="pt-BR"/>
        </w:rPr>
        <w:t>Natasha Cruz</w:t>
      </w:r>
      <w:r w:rsidR="005B2AB1" w:rsidRPr="00261607">
        <w:rPr>
          <w:rFonts w:ascii="Calibri" w:eastAsia="Times New Roman" w:hAnsi="Calibri" w:cs="Times New Roman"/>
          <w:sz w:val="20"/>
          <w:szCs w:val="20"/>
          <w:lang w:eastAsia="pt-BR"/>
        </w:rPr>
        <w:t>: She is a j</w:t>
      </w:r>
      <w:r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o</w:t>
      </w:r>
      <w:r w:rsidR="005B2AB1"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urnalist and has graduated at</w:t>
      </w:r>
      <w:r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Ce</w:t>
      </w:r>
      <w:r w:rsidR="00880779"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ntro </w:t>
      </w:r>
      <w:proofErr w:type="spellStart"/>
      <w:r w:rsidR="00880779"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Universitário</w:t>
      </w:r>
      <w:proofErr w:type="spellEnd"/>
      <w:r w:rsidR="00880779"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="00880779"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Estácio</w:t>
      </w:r>
      <w:proofErr w:type="spellEnd"/>
      <w:r w:rsidR="00880779" w:rsidRPr="00261607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/FIC. </w:t>
      </w:r>
      <w:r w:rsidR="00880779" w:rsidRP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She is a communication advisor</w:t>
      </w:r>
      <w:r w:rsidRP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</w:t>
      </w:r>
      <w:r w:rsidR="00880779" w:rsidRP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at Children and Adolescents Defense Center (CEDECA); she has been in the National Executive of Social Communication Students</w:t>
      </w:r>
      <w:r w:rsid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(</w:t>
      </w:r>
      <w:proofErr w:type="spellStart"/>
      <w:r w:rsid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Enecos</w:t>
      </w:r>
      <w:proofErr w:type="spellEnd"/>
      <w:r w:rsid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) and she writes for</w:t>
      </w:r>
      <w:r w:rsidRP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>Intervozes</w:t>
      </w:r>
      <w:proofErr w:type="spellEnd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 xml:space="preserve"> - </w:t>
      </w:r>
      <w:proofErr w:type="spellStart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>Coletivo</w:t>
      </w:r>
      <w:proofErr w:type="spellEnd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>Brasil</w:t>
      </w:r>
      <w:proofErr w:type="spellEnd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 xml:space="preserve"> de </w:t>
      </w:r>
      <w:proofErr w:type="spellStart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>Comunicação</w:t>
      </w:r>
      <w:proofErr w:type="spellEnd"/>
      <w:r w:rsidRPr="00880779">
        <w:rPr>
          <w:rFonts w:ascii="Calibri" w:eastAsia="Times New Roman" w:hAnsi="Calibri" w:cs="Times New Roman"/>
          <w:i/>
          <w:sz w:val="20"/>
          <w:szCs w:val="20"/>
          <w:shd w:val="clear" w:color="auto" w:fill="FFFFFF"/>
          <w:lang w:eastAsia="pt-BR"/>
        </w:rPr>
        <w:t xml:space="preserve"> Social</w:t>
      </w:r>
      <w:r w:rsid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 xml:space="preserve"> (Social Communication Brazil Collective)</w:t>
      </w:r>
      <w:r w:rsidRPr="00880779">
        <w:rPr>
          <w:rFonts w:ascii="Calibri" w:eastAsia="Times New Roman" w:hAnsi="Calibri" w:cs="Times New Roman"/>
          <w:sz w:val="20"/>
          <w:szCs w:val="20"/>
          <w:shd w:val="clear" w:color="auto" w:fill="FFFFFF"/>
          <w:lang w:eastAsia="pt-BR"/>
        </w:rPr>
        <w:t>.</w:t>
      </w:r>
    </w:p>
    <w:p w:rsidR="005808BA" w:rsidRPr="00880779" w:rsidRDefault="005808BA" w:rsidP="005808BA">
      <w:pPr>
        <w:jc w:val="both"/>
        <w:rPr>
          <w:rFonts w:ascii="Calibri" w:eastAsia="Times New Roman" w:hAnsi="Calibri" w:cs="Times New Roman"/>
          <w:sz w:val="20"/>
          <w:szCs w:val="20"/>
          <w:lang w:eastAsia="pt-BR"/>
        </w:rPr>
      </w:pPr>
    </w:p>
    <w:p w:rsidR="005808BA" w:rsidRPr="00880779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0A27A3" w:rsidRDefault="005808BA" w:rsidP="005808BA">
      <w:pPr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0A27A3">
        <w:rPr>
          <w:rFonts w:ascii="Calibri" w:eastAsia="Calibri" w:hAnsi="Calibri" w:cs="Times New Roman"/>
          <w:b/>
          <w:sz w:val="20"/>
          <w:szCs w:val="20"/>
        </w:rPr>
        <w:t xml:space="preserve">08/10 </w:t>
      </w:r>
    </w:p>
    <w:p w:rsidR="005808BA" w:rsidRPr="000A27A3" w:rsidRDefault="00880779" w:rsidP="005808BA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  <w:r w:rsidRPr="000A27A3">
        <w:rPr>
          <w:rFonts w:ascii="Calibri" w:eastAsia="Calibri" w:hAnsi="Calibri" w:cs="Times New Roman"/>
          <w:b/>
          <w:bCs/>
          <w:sz w:val="20"/>
          <w:szCs w:val="20"/>
        </w:rPr>
        <w:t>08:</w:t>
      </w:r>
      <w:r w:rsidR="005808BA" w:rsidRPr="000A27A3">
        <w:rPr>
          <w:rFonts w:ascii="Calibri" w:eastAsia="Calibri" w:hAnsi="Calibri" w:cs="Times New Roman"/>
          <w:b/>
          <w:bCs/>
          <w:sz w:val="20"/>
          <w:szCs w:val="20"/>
        </w:rPr>
        <w:t>30</w:t>
      </w:r>
      <w:r w:rsidRPr="000A27A3">
        <w:rPr>
          <w:rFonts w:ascii="Calibri" w:eastAsia="Calibri" w:hAnsi="Calibri" w:cs="Times New Roman"/>
          <w:b/>
          <w:bCs/>
          <w:sz w:val="20"/>
          <w:szCs w:val="20"/>
        </w:rPr>
        <w:t xml:space="preserve">AM to 10AM </w:t>
      </w:r>
      <w:r w:rsidRPr="000A27A3">
        <w:rPr>
          <w:rFonts w:ascii="Calibri" w:eastAsia="Calibri" w:hAnsi="Calibri" w:cs="Times New Roman"/>
          <w:b/>
          <w:bCs/>
          <w:sz w:val="20"/>
          <w:szCs w:val="20"/>
        </w:rPr>
        <w:tab/>
        <w:t xml:space="preserve">- </w:t>
      </w:r>
      <w:proofErr w:type="spellStart"/>
      <w:r w:rsidR="005808BA" w:rsidRPr="000A27A3">
        <w:rPr>
          <w:rFonts w:ascii="Calibri" w:eastAsia="Calibri" w:hAnsi="Calibri" w:cs="Times New Roman"/>
          <w:b/>
          <w:bCs/>
          <w:sz w:val="20"/>
          <w:szCs w:val="20"/>
        </w:rPr>
        <w:t>Gregor</w:t>
      </w:r>
      <w:proofErr w:type="spellEnd"/>
      <w:r w:rsidR="000A27A3" w:rsidRPr="000A27A3">
        <w:rPr>
          <w:rFonts w:ascii="Calibri" w:eastAsia="Calibri" w:hAnsi="Calibri" w:cs="Times New Roman"/>
          <w:b/>
          <w:bCs/>
          <w:sz w:val="20"/>
          <w:szCs w:val="20"/>
        </w:rPr>
        <w:t xml:space="preserve"> </w:t>
      </w:r>
      <w:proofErr w:type="spellStart"/>
      <w:r w:rsidR="000A27A3" w:rsidRPr="000A27A3">
        <w:rPr>
          <w:rFonts w:ascii="Calibri" w:eastAsia="Calibri" w:hAnsi="Calibri" w:cs="Times New Roman"/>
          <w:b/>
          <w:bCs/>
          <w:sz w:val="20"/>
          <w:szCs w:val="20"/>
        </w:rPr>
        <w:t>Mendell</w:t>
      </w:r>
      <w:proofErr w:type="spellEnd"/>
      <w:r w:rsidR="000A27A3" w:rsidRPr="000A27A3">
        <w:rPr>
          <w:rFonts w:ascii="Calibri" w:eastAsia="Calibri" w:hAnsi="Calibri" w:cs="Times New Roman"/>
          <w:b/>
          <w:bCs/>
          <w:sz w:val="20"/>
          <w:szCs w:val="20"/>
        </w:rPr>
        <w:t xml:space="preserve"> Auditorium</w:t>
      </w:r>
    </w:p>
    <w:p w:rsidR="005808BA" w:rsidRPr="000A27A3" w:rsidRDefault="000A27A3" w:rsidP="005808BA">
      <w:pPr>
        <w:jc w:val="both"/>
        <w:rPr>
          <w:rFonts w:ascii="Calibri" w:eastAsia="Calibri" w:hAnsi="Calibri" w:cs="Times New Roman"/>
          <w:b/>
          <w:bCs/>
          <w:sz w:val="20"/>
          <w:szCs w:val="20"/>
        </w:rPr>
      </w:pPr>
      <w:r w:rsidRPr="000A27A3">
        <w:rPr>
          <w:rFonts w:ascii="Calibri" w:eastAsia="Calibri" w:hAnsi="Calibri" w:cs="Times New Roman"/>
          <w:b/>
          <w:bCs/>
          <w:sz w:val="20"/>
          <w:szCs w:val="20"/>
        </w:rPr>
        <w:t>Round Table 7: The right to motherhood and childhood</w:t>
      </w:r>
    </w:p>
    <w:p w:rsidR="005808BA" w:rsidRPr="005808BA" w:rsidRDefault="006D2B80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  <w:r>
        <w:rPr>
          <w:rFonts w:ascii="Calibri" w:eastAsia="Calibri" w:hAnsi="Calibri" w:cs="Times New Roman"/>
          <w:b/>
          <w:sz w:val="20"/>
          <w:szCs w:val="20"/>
          <w:lang w:val="pt-BR"/>
        </w:rPr>
        <w:t>Coordination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 xml:space="preserve">: </w:t>
      </w:r>
      <w:r w:rsidR="005808BA"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Patricia Elizabeth Benitez Romero</w:t>
      </w:r>
    </w:p>
    <w:p w:rsidR="005808BA" w:rsidRPr="005808BA" w:rsidRDefault="006D2B80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  <w:r>
        <w:rPr>
          <w:rFonts w:ascii="Calibri" w:eastAsia="Calibri" w:hAnsi="Calibri" w:cs="Times New Roman"/>
          <w:b/>
          <w:sz w:val="20"/>
          <w:szCs w:val="20"/>
          <w:lang w:val="pt-BR"/>
        </w:rPr>
        <w:t>Participant</w:t>
      </w:r>
      <w:r w:rsidR="005808BA" w:rsidRPr="005808BA">
        <w:rPr>
          <w:rFonts w:ascii="Calibri" w:eastAsia="Calibri" w:hAnsi="Calibri" w:cs="Times New Roman"/>
          <w:b/>
          <w:sz w:val="20"/>
          <w:szCs w:val="20"/>
          <w:lang w:val="pt-BR"/>
        </w:rPr>
        <w:t>s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>: Ilda Witiuk (PUCPR), Janaína Rodrigues (</w:t>
      </w:r>
      <w:r w:rsidR="005808BA"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Centro Social Marista Estação Casa), 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>Rita de Cássia Rodrigues Costa Naumann (</w:t>
      </w:r>
      <w:r w:rsidR="005808BA"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Penitenciária Feminina do Paraná)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>, Maria Helena Leviski Alves (PUCPR).</w:t>
      </w: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</w:p>
    <w:p w:rsidR="005808BA" w:rsidRPr="00462039" w:rsidRDefault="006D2B80" w:rsidP="005808BA">
      <w:pPr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The round table presents results from research</w:t>
      </w:r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done sponsored by</w:t>
      </w:r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proofErr w:type="spellStart"/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Red</w:t>
      </w:r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</w:t>
      </w:r>
      <w:proofErr w:type="spellEnd"/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proofErr w:type="spellStart"/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Marista</w:t>
      </w:r>
      <w:proofErr w:type="spellEnd"/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de </w:t>
      </w:r>
      <w:proofErr w:type="spellStart"/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Solidariedade</w:t>
      </w:r>
      <w:proofErr w:type="spellEnd"/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and that show the violation of women</w:t>
      </w:r>
      <w:r w:rsid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’s, adolescents, and children’s Human Rights</w:t>
      </w:r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They were performed in different realities – with mothers deprived of freedom at Women</w:t>
      </w:r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Pe</w:t>
      </w:r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nitentiary in Parana and with</w:t>
      </w:r>
      <w:r w:rsid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pregnant adolescents in the city of</w:t>
      </w:r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Colombo, - </w:t>
      </w:r>
      <w:r w:rsid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it reveals</w:t>
      </w:r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women’s stories that started adult life very early</w:t>
      </w:r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Mother</w:t>
      </w:r>
      <w:r w:rsidR="00F24393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s, who are t</w:t>
      </w:r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oday women</w:t>
      </w:r>
      <w:r w:rsidR="00F24393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and had their rights to childhood</w:t>
      </w:r>
      <w:r w:rsidR="00261607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and</w:t>
      </w:r>
      <w:r w:rsidR="00F24393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adolescence </w:t>
      </w:r>
      <w:proofErr w:type="gramStart"/>
      <w:r w:rsidR="00F24393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stolen</w:t>
      </w:r>
      <w:proofErr w:type="gramEnd"/>
      <w:r w:rsidR="005808BA" w:rsidRPr="00261607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F24393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They were born in a socioeconomic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vulnerability context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and these women had their lives</w:t>
      </w:r>
      <w:r w:rsid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marked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,</w:t>
      </w:r>
      <w:r w:rsid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determined by sociocultural factors that defined their female identity formed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From a political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and cultural 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po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int of view the patriarchal sexist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representation, reproduces gender i</w:t>
      </w:r>
      <w:r w:rsid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nequalities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that are expressed in the division of behavior and</w:t>
      </w:r>
      <w:r w:rsid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power relationships, giving to women the role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of caretaker and “companion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”. 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Upon the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physical reality lived, these women built possible life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proje</w:t>
      </w:r>
      <w:r w:rsidR="00810B5D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cts</w:t>
      </w:r>
      <w:r w:rsid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, that brought them</w:t>
      </w:r>
      <w:r w:rsid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satisfaction and recognition in their social and adult life</w:t>
      </w:r>
      <w:r w:rsidR="005808BA" w:rsidRPr="00810B5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96624D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In this</w:t>
      </w:r>
      <w:r w:rsidR="005808BA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96624D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sense they do not give up motherhood</w:t>
      </w:r>
      <w:r w:rsid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, considering it an irreplaceable experience</w:t>
      </w:r>
      <w:r w:rsidR="005808BA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96624D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Another</w:t>
      </w:r>
      <w:r w:rsidR="005808BA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fa</w:t>
      </w:r>
      <w:r w:rsidR="0096624D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ctor to point out is the importance of motherhood for the development of</w:t>
      </w:r>
      <w:r w:rsid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babies, independent of being adolescent mothers or mothers who are in prison</w:t>
      </w:r>
      <w:r w:rsidR="005808BA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96624D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The</w:t>
      </w:r>
      <w:r w:rsidR="005808BA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96624D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present debate highlights the need to reflect on the rights of children</w:t>
      </w:r>
      <w:r w:rsid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born of adolescent or imprisoned women</w:t>
      </w:r>
      <w:r w:rsidR="005808BA" w:rsidRPr="0096624D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96624D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In both cases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96624D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we should ensure the right to access of the mother to accompany pre and po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</w:t>
      </w:r>
      <w:r w:rsidR="0096624D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-natal</w:t>
      </w:r>
      <w:r w:rsidR="0096624D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care that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g</w:t>
      </w:r>
      <w:r w:rsidR="0096624D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u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arante</w:t>
      </w:r>
      <w:r w:rsidR="0096624D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es to the</w:t>
      </w:r>
      <w:r w:rsid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fetus a monitored development; the mother’s right to quality and sufficient food that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g</w:t>
      </w:r>
      <w:r w:rsid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u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arante</w:t>
      </w:r>
      <w:r w:rsid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es needed nutrients to the baby and provides breastfeeding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462039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It is r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eaf</w:t>
      </w:r>
      <w:r w:rsidR="00462039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firmed here the importance of having public policies that consider the specifi</w:t>
      </w:r>
      <w:r w:rsid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ci</w:t>
      </w:r>
      <w:r w:rsidR="00462039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ties of children born of adolescent mothers, or of</w:t>
      </w:r>
      <w:r w:rsid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mothers who are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deprived of freedom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,</w:t>
      </w:r>
      <w:r w:rsid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assuring their access to fundamental rights for their full development</w:t>
      </w:r>
      <w:r w:rsidR="005808BA" w:rsidRPr="0046203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.</w:t>
      </w:r>
    </w:p>
    <w:p w:rsidR="005808BA" w:rsidRPr="00462039" w:rsidRDefault="005808BA" w:rsidP="005808BA">
      <w:pPr>
        <w:jc w:val="both"/>
        <w:rPr>
          <w:rFonts w:ascii="Calibri" w:eastAsia="Calibri" w:hAnsi="Calibri" w:cs="Times New Roman"/>
          <w:color w:val="FF0000"/>
          <w:sz w:val="20"/>
          <w:szCs w:val="20"/>
        </w:rPr>
      </w:pPr>
    </w:p>
    <w:p w:rsidR="005808BA" w:rsidRPr="00462039" w:rsidRDefault="005808BA" w:rsidP="005808BA">
      <w:pPr>
        <w:jc w:val="both"/>
        <w:rPr>
          <w:rFonts w:ascii="Calibri" w:eastAsia="Calibri" w:hAnsi="Calibri" w:cs="Times New Roman"/>
          <w:color w:val="FF0000"/>
          <w:sz w:val="20"/>
          <w:szCs w:val="20"/>
        </w:rPr>
      </w:pPr>
    </w:p>
    <w:p w:rsidR="005808BA" w:rsidRPr="007C491E" w:rsidRDefault="005808BA" w:rsidP="005808BA">
      <w:pPr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proofErr w:type="spellStart"/>
      <w:r w:rsidRPr="00D468DF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Ilda</w:t>
      </w:r>
      <w:proofErr w:type="spellEnd"/>
      <w:r w:rsidRPr="00D468DF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</w:t>
      </w:r>
      <w:proofErr w:type="spellStart"/>
      <w:r w:rsidRPr="00D468DF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Witiuk</w:t>
      </w:r>
      <w:proofErr w:type="spellEnd"/>
      <w:r w:rsidRPr="00D468DF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</w:t>
      </w:r>
      <w:r w:rsidR="00586005" w:rsidRPr="00D468DF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–</w:t>
      </w:r>
      <w:r w:rsidRPr="00D468DF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</w:t>
      </w:r>
      <w:r w:rsidR="00586005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has graduated in Social Service by UFSC; she has a degree in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T</w:t>
      </w:r>
      <w:r w:rsidR="00586005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heology by the Theological Institute in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Santa Catarina; 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she is </w:t>
      </w:r>
      <w:r w:rsidR="00586005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specialized in Social Service and 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Labor Security at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PUCPR; 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is specialized in Business Administration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, 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Concentration Area in human Resources, at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FAE/PR; 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she 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lastRenderedPageBreak/>
        <w:t>has a masters in Education at PUCPR and a doctorate in Social Service at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PUCSP. 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Currently, she is a full professor at PUCPR, working in 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the Masters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Program in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Human rights and Public Policies and the Social Service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ourse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She is coordinator of 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the S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pecialization program in Policies Management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, 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Social Programs and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Proje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cts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</w:t>
      </w:r>
      <w:r w:rsid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he is lea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der of the research group in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PROÉTICA. 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She was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 Co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uncil President of the Social Service Regional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 Co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u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n</w:t>
      </w:r>
      <w:r w:rsidR="00D468DF"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cil - CRESS 11ª Region/PR no period</w:t>
      </w:r>
      <w:r w:rsidRPr="00D468DF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 2005/2007. </w:t>
      </w:r>
      <w:r w:rsidR="00D468DF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Currently, she is directory member of the</w:t>
      </w:r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Higher Education Teachers of Curitiba and Metropolitan Region Union – SINPES, of the Teachers</w:t>
      </w:r>
      <w:r w:rsid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Association of PUCPR – APPUC and of the Social Service Regional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Co</w:t>
      </w:r>
      <w:r w:rsid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uncil of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Paraná – CRESS/PR.</w:t>
      </w:r>
    </w:p>
    <w:p w:rsidR="005808BA" w:rsidRPr="007C491E" w:rsidRDefault="005808BA" w:rsidP="005808BA">
      <w:pPr>
        <w:rPr>
          <w:rFonts w:ascii="Calibri" w:eastAsia="Calibri" w:hAnsi="Calibri" w:cs="Times New Roman"/>
          <w:b/>
          <w:sz w:val="20"/>
          <w:szCs w:val="20"/>
        </w:rPr>
      </w:pPr>
    </w:p>
    <w:p w:rsidR="005808BA" w:rsidRPr="00122E9B" w:rsidRDefault="005808BA" w:rsidP="005808BA">
      <w:pPr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proofErr w:type="spellStart"/>
      <w:r w:rsidRPr="007C491E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Janaina</w:t>
      </w:r>
      <w:proofErr w:type="spellEnd"/>
      <w:r w:rsidRPr="007C491E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Fatima de Souza Rodrigues </w:t>
      </w:r>
      <w:r w:rsidR="007C491E" w:rsidRPr="007C491E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–</w:t>
      </w:r>
      <w:r w:rsidRPr="007C491E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</w:t>
      </w:r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has a degree in Social Service at PUC-PR, specialized in Social Management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, </w:t>
      </w:r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child and Adolescent </w:t>
      </w:r>
      <w:r w:rsid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Policy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works in the area of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G</w:t>
      </w:r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uarantee </w:t>
      </w:r>
      <w:proofErr w:type="gramStart"/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od</w:t>
      </w:r>
      <w:proofErr w:type="gramEnd"/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Rights of Children and Adolescents; she was State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Co</w:t>
      </w:r>
      <w:r w:rsidR="007C491E"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unselor of Children </w:t>
      </w:r>
      <w:r w:rsid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and Adolescent Rights, she was part of the State Commission of Family and Community Acquaintance</w:t>
      </w:r>
      <w:r w:rsid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ship and 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Com</w:t>
      </w:r>
      <w:r w:rsid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mittee to Protect Children and Adolescents Threatened of Death</w:t>
      </w:r>
      <w:r w:rsidRPr="007C491E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. </w:t>
      </w:r>
      <w:r w:rsidR="00122E9B"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Currently, she</w:t>
      </w:r>
      <w:r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122E9B"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coordi</w:t>
      </w:r>
      <w:r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na</w:t>
      </w:r>
      <w:r w:rsidR="00122E9B"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tes the Marist House Station Social </w:t>
      </w:r>
      <w:proofErr w:type="gramStart"/>
      <w:r w:rsidR="00122E9B"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Center</w:t>
      </w:r>
      <w:r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,</w:t>
      </w:r>
      <w:r w:rsidR="00122E9B"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that</w:t>
      </w:r>
      <w:proofErr w:type="gramEnd"/>
      <w:r w:rsidR="00122E9B"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has as main purpose to care for children of</w:t>
      </w:r>
      <w:r w:rsid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women deprived of freedom, who are in the Women’s Penitentiary in</w:t>
      </w:r>
      <w:r w:rsidRPr="00122E9B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Paraná.</w:t>
      </w:r>
    </w:p>
    <w:p w:rsidR="005808BA" w:rsidRPr="00122E9B" w:rsidRDefault="005808BA" w:rsidP="005808BA">
      <w:pPr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</w:p>
    <w:p w:rsidR="005808BA" w:rsidRPr="00897169" w:rsidRDefault="005808BA" w:rsidP="005808BA">
      <w:pPr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AF26E0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Rita de </w:t>
      </w:r>
      <w:proofErr w:type="spellStart"/>
      <w:r w:rsidRPr="00AF26E0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Cássia</w:t>
      </w:r>
      <w:proofErr w:type="spellEnd"/>
      <w:r w:rsidRPr="00AF26E0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Rodrigues Costa </w:t>
      </w:r>
      <w:proofErr w:type="spellStart"/>
      <w:r w:rsidRPr="00AF26E0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Naumann</w:t>
      </w:r>
      <w:proofErr w:type="spellEnd"/>
      <w:r w:rsidRPr="00AF26E0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</w:t>
      </w:r>
      <w:r w:rsidR="00AF26E0" w:rsidRPr="00AF26E0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–</w:t>
      </w:r>
      <w:r w:rsidRPr="00AF26E0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</w:t>
      </w:r>
      <w:r w:rsidR="00AF26E0"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has a degree in Psy</w:t>
      </w:r>
      <w:r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</w:t>
      </w:r>
      <w:r w:rsidR="00AF26E0"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hology at </w:t>
      </w:r>
      <w:proofErr w:type="gramStart"/>
      <w:r w:rsidR="00AF26E0"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PUCPR,</w:t>
      </w:r>
      <w:proofErr w:type="gramEnd"/>
      <w:r w:rsidR="00AF26E0"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she is specialized in Legal Psy</w:t>
      </w:r>
      <w:r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</w:t>
      </w:r>
      <w:r w:rsidR="00AF26E0"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hology and has a post</w:t>
      </w:r>
      <w:r w:rsid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-graduation in Chemical Dependency at PUCPR and Penitentiary Management at</w:t>
      </w:r>
      <w:r w:rsidRPr="00AF26E0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UFPR. 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She works at the State 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Secretary of Public Security and Administration at the Penitentiary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– 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Sentence Execution Department, being director in units of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deprivation of freedom for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18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years: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São Francisco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Custody House (adolescents who committed crimes); 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Curitiba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Custody House; 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São José dos </w:t>
      </w:r>
      <w:proofErr w:type="spellStart"/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Pinhais</w:t>
      </w:r>
      <w:proofErr w:type="spellEnd"/>
      <w:r w:rsid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</w:t>
      </w:r>
      <w:r w:rsidR="00897169"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ustody House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; </w:t>
      </w:r>
      <w:r w:rsid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Women’s Penitentiary in Paraná; Member of the Penitentiary Fund Council; Member of the Reclassification and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Tr</w:t>
      </w:r>
      <w:r w:rsid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eatment of Inmates Council; Member of the</w:t>
      </w:r>
      <w:r w:rsidR="00C621D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Dependent Servers Career 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M</w:t>
      </w:r>
      <w:r w:rsidR="00C621D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oving Council</w:t>
      </w:r>
      <w:r w:rsidRPr="00897169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.</w:t>
      </w:r>
    </w:p>
    <w:p w:rsidR="005808BA" w:rsidRPr="00897169" w:rsidRDefault="005808BA" w:rsidP="005808BA">
      <w:pPr>
        <w:jc w:val="both"/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</w:pPr>
    </w:p>
    <w:p w:rsidR="005808BA" w:rsidRPr="00B64082" w:rsidRDefault="005808BA" w:rsidP="005808BA">
      <w:pPr>
        <w:shd w:val="clear" w:color="auto" w:fill="FFFFFF"/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B64082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Maria Helena </w:t>
      </w:r>
      <w:proofErr w:type="spellStart"/>
      <w:r w:rsidRPr="00B64082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Leviski</w:t>
      </w:r>
      <w:proofErr w:type="spellEnd"/>
      <w:r w:rsidRPr="00B64082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Alves </w:t>
      </w:r>
      <w:r w:rsidR="00B64082" w:rsidRPr="00B64082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>–</w:t>
      </w:r>
      <w:r w:rsidRPr="00B64082">
        <w:rPr>
          <w:rFonts w:ascii="Calibri" w:eastAsia="Times New Roman" w:hAnsi="Calibri" w:cs="Times New Roman"/>
          <w:b/>
          <w:color w:val="333333"/>
          <w:sz w:val="20"/>
          <w:szCs w:val="20"/>
          <w:lang w:eastAsia="pt-BR"/>
        </w:rPr>
        <w:t xml:space="preserve"> </w:t>
      </w:r>
      <w:r w:rsidR="00B64082"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has a degree in Nursing at PUCPR, a Specialist in Public Health at PUCPR and in Basic Units of Health Management</w:t>
      </w:r>
      <w:r w:rsid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at City Health Secretary in Curitiba and</w:t>
      </w:r>
      <w:r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PUCPR. </w:t>
      </w:r>
      <w:r w:rsidR="00B64082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She has masters in Education at</w:t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 PUCPR.</w:t>
      </w:r>
      <w:r w:rsidR="00B64082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 </w:t>
      </w:r>
      <w:r w:rsidR="00B64082" w:rsidRPr="00B64082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She is taking a doctorate in Dentistry, research area in Collective Health at </w:t>
      </w:r>
      <w:r w:rsidRPr="00B64082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PUCPR. </w:t>
      </w:r>
      <w:r w:rsidR="00B64082"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Currently, she is an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associate</w:t>
      </w:r>
      <w:r w:rsidR="00B64082"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professor at PUCPR in Nursing and Medicine</w:t>
      </w:r>
      <w:r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c</w:t>
      </w:r>
      <w:r w:rsidR="00B64082"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ourses and she is a member of the d</w:t>
      </w:r>
      <w:r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ire</w:t>
      </w:r>
      <w:r w:rsidR="00B64082"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c</w:t>
      </w:r>
      <w:r w:rsid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tory</w:t>
      </w:r>
      <w:r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– </w:t>
      </w:r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Higher Education Teachers of Curitiba and Metropolitan Region Union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          </w:t>
      </w:r>
      <w:r w:rsidRPr="00B64082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SINPES.</w:t>
      </w:r>
    </w:p>
    <w:p w:rsidR="005808BA" w:rsidRPr="00B64082" w:rsidRDefault="005808BA" w:rsidP="005808BA">
      <w:pPr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</w:p>
    <w:p w:rsidR="005808BA" w:rsidRPr="008539FC" w:rsidRDefault="005808BA" w:rsidP="005808BA">
      <w:pPr>
        <w:jc w:val="both"/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</w:pPr>
      <w:r w:rsidRPr="005808BA">
        <w:rPr>
          <w:rFonts w:ascii="Calibri" w:eastAsia="Times New Roman" w:hAnsi="Calibri" w:cs="Times New Roman"/>
          <w:b/>
          <w:color w:val="333333"/>
          <w:sz w:val="20"/>
          <w:szCs w:val="20"/>
          <w:lang w:val="pt-BR" w:eastAsia="pt-BR"/>
        </w:rPr>
        <w:t xml:space="preserve">Patricia Elizabeth Benitez Romero </w:t>
      </w:r>
      <w:r w:rsidR="008539FC">
        <w:rPr>
          <w:rFonts w:ascii="Calibri" w:eastAsia="Times New Roman" w:hAnsi="Calibri" w:cs="Times New Roman"/>
          <w:b/>
          <w:color w:val="333333"/>
          <w:sz w:val="20"/>
          <w:szCs w:val="20"/>
          <w:lang w:val="pt-BR" w:eastAsia="pt-BR"/>
        </w:rPr>
        <w:t>–</w:t>
      </w:r>
      <w:r w:rsidRPr="005808BA">
        <w:rPr>
          <w:rFonts w:ascii="Calibri" w:eastAsia="Times New Roman" w:hAnsi="Calibri" w:cs="Times New Roman"/>
          <w:b/>
          <w:color w:val="333333"/>
          <w:sz w:val="20"/>
          <w:szCs w:val="20"/>
          <w:lang w:val="pt-BR" w:eastAsia="pt-BR"/>
        </w:rPr>
        <w:t xml:space="preserve"> 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>She is a pedagogue at</w:t>
      </w:r>
      <w:r w:rsidRPr="005808BA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 Uni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val="pt-BR" w:eastAsia="pt-BR"/>
        </w:rPr>
        <w:t xml:space="preserve">versidad Nacional de Asunción. </w:t>
      </w:r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is a specialist in Learn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ing</w:t>
      </w:r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Assessment</w:t>
      </w:r>
      <w:r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- Universidad Nacional de Asunción. </w:t>
      </w:r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She is a specialist in Human Rights at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Superior Institute of the Ombudsman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</w:t>
      </w:r>
      <w:r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– Paraguay. </w:t>
      </w:r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She is a specialist in special Education with emphasis on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Inclusion – Pontifical Catholic University – Braz</w:t>
      </w:r>
      <w:r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il. </w:t>
      </w:r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She is taking </w:t>
      </w:r>
      <w:proofErr w:type="gramStart"/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a masters</w:t>
      </w:r>
      <w:proofErr w:type="gramEnd"/>
      <w:r w:rsidR="008539FC"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in Teaching and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Education Management– </w:t>
      </w:r>
      <w:r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>Fernando Pessoa</w:t>
      </w:r>
      <w:r w:rsid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University</w:t>
      </w:r>
      <w:r w:rsidRPr="008539FC">
        <w:rPr>
          <w:rFonts w:ascii="Calibri" w:eastAsia="Times New Roman" w:hAnsi="Calibri" w:cs="Times New Roman"/>
          <w:color w:val="333333"/>
          <w:sz w:val="20"/>
          <w:szCs w:val="20"/>
          <w:lang w:eastAsia="pt-BR"/>
        </w:rPr>
        <w:t xml:space="preserve"> - Portugal</w:t>
      </w:r>
    </w:p>
    <w:p w:rsidR="005808BA" w:rsidRPr="008539FC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8539FC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8539FC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8539FC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5808BA" w:rsidRDefault="00610858" w:rsidP="005808BA">
      <w:pPr>
        <w:tabs>
          <w:tab w:val="left" w:pos="3009"/>
        </w:tabs>
        <w:jc w:val="both"/>
        <w:rPr>
          <w:rFonts w:ascii="Calibri" w:eastAsia="Calibri" w:hAnsi="Calibri" w:cs="Arial"/>
          <w:b/>
          <w:sz w:val="20"/>
          <w:szCs w:val="20"/>
          <w:lang w:val="pt-PT"/>
        </w:rPr>
      </w:pPr>
      <w:r>
        <w:rPr>
          <w:rFonts w:ascii="Calibri" w:eastAsia="Calibri" w:hAnsi="Calibri" w:cs="Arial"/>
          <w:b/>
          <w:sz w:val="20"/>
          <w:szCs w:val="20"/>
          <w:lang w:val="pt-PT"/>
        </w:rPr>
        <w:t>10:</w:t>
      </w:r>
      <w:r w:rsidR="005808BA" w:rsidRPr="005808BA">
        <w:rPr>
          <w:rFonts w:ascii="Calibri" w:eastAsia="Calibri" w:hAnsi="Calibri" w:cs="Arial"/>
          <w:b/>
          <w:sz w:val="20"/>
          <w:szCs w:val="20"/>
          <w:lang w:val="pt-PT"/>
        </w:rPr>
        <w:t>30</w:t>
      </w:r>
      <w:r>
        <w:rPr>
          <w:rFonts w:ascii="Calibri" w:eastAsia="Calibri" w:hAnsi="Calibri" w:cs="Arial"/>
          <w:b/>
          <w:sz w:val="20"/>
          <w:szCs w:val="20"/>
          <w:lang w:val="pt-PT"/>
        </w:rPr>
        <w:t xml:space="preserve">AM to 12h </w:t>
      </w:r>
      <w:r>
        <w:rPr>
          <w:rFonts w:ascii="Calibri" w:eastAsia="Calibri" w:hAnsi="Calibri" w:cs="Arial"/>
          <w:b/>
          <w:sz w:val="20"/>
          <w:szCs w:val="20"/>
          <w:lang w:val="pt-PT"/>
        </w:rPr>
        <w:tab/>
        <w:t>-</w:t>
      </w:r>
      <w:r>
        <w:rPr>
          <w:rFonts w:ascii="Calibri" w:eastAsia="Calibri" w:hAnsi="Calibri" w:cs="Arial"/>
          <w:b/>
          <w:sz w:val="20"/>
          <w:szCs w:val="20"/>
          <w:lang w:val="pt-PT"/>
        </w:rPr>
        <w:tab/>
      </w:r>
      <w:r w:rsidR="005808BA" w:rsidRPr="005808BA">
        <w:rPr>
          <w:rFonts w:ascii="Calibri" w:eastAsia="Calibri" w:hAnsi="Calibri" w:cs="Arial"/>
          <w:b/>
          <w:sz w:val="20"/>
          <w:szCs w:val="20"/>
          <w:lang w:val="pt-PT"/>
        </w:rPr>
        <w:t>Carlos Costa</w:t>
      </w:r>
      <w:r>
        <w:rPr>
          <w:rFonts w:ascii="Calibri" w:eastAsia="Calibri" w:hAnsi="Calibri" w:cs="Arial"/>
          <w:b/>
          <w:sz w:val="20"/>
          <w:szCs w:val="20"/>
          <w:lang w:val="pt-PT"/>
        </w:rPr>
        <w:t xml:space="preserve"> Auditorium</w:t>
      </w:r>
    </w:p>
    <w:p w:rsidR="005808BA" w:rsidRPr="00610858" w:rsidRDefault="00610858" w:rsidP="005808BA">
      <w:pPr>
        <w:tabs>
          <w:tab w:val="left" w:pos="3009"/>
        </w:tabs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610858">
        <w:rPr>
          <w:rFonts w:ascii="Calibri" w:eastAsia="Calibri" w:hAnsi="Calibri" w:cs="Arial"/>
          <w:b/>
          <w:sz w:val="20"/>
          <w:szCs w:val="20"/>
        </w:rPr>
        <w:t>Round Table</w:t>
      </w:r>
      <w:r w:rsidR="005808BA" w:rsidRPr="00610858">
        <w:rPr>
          <w:rFonts w:ascii="Calibri" w:eastAsia="Calibri" w:hAnsi="Calibri" w:cs="Arial"/>
          <w:b/>
          <w:sz w:val="20"/>
          <w:szCs w:val="20"/>
        </w:rPr>
        <w:t xml:space="preserve"> 8:</w:t>
      </w:r>
      <w:r w:rsidR="005808BA" w:rsidRPr="00610858"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 xml:space="preserve"> </w:t>
      </w:r>
      <w:r w:rsidRPr="00610858">
        <w:rPr>
          <w:rFonts w:ascii="Calibri" w:eastAsia="Calibri" w:hAnsi="Calibri" w:cs="Times New Roman"/>
          <w:b/>
          <w:sz w:val="20"/>
          <w:szCs w:val="20"/>
        </w:rPr>
        <w:t>Safety nets and challenges in dealing with human rights violations of children and adolescents</w:t>
      </w:r>
    </w:p>
    <w:p w:rsidR="005808BA" w:rsidRPr="005808BA" w:rsidRDefault="00610858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  <w:r>
        <w:rPr>
          <w:rFonts w:ascii="Calibri" w:eastAsia="Calibri" w:hAnsi="Calibri" w:cs="Times New Roman"/>
          <w:sz w:val="20"/>
          <w:szCs w:val="20"/>
          <w:lang w:val="pt-BR"/>
        </w:rPr>
        <w:t>Coordination: Prof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>. Jucimeri Isolda Silveira</w:t>
      </w:r>
    </w:p>
    <w:p w:rsidR="005808BA" w:rsidRPr="005808BA" w:rsidRDefault="00610858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  <w:r>
        <w:rPr>
          <w:rFonts w:ascii="Calibri" w:eastAsia="Calibri" w:hAnsi="Calibri" w:cs="Times New Roman"/>
          <w:sz w:val="20"/>
          <w:szCs w:val="20"/>
          <w:lang w:val="pt-BR"/>
        </w:rPr>
        <w:t>Participant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>s: Do</w:t>
      </w:r>
      <w:r>
        <w:rPr>
          <w:rFonts w:ascii="Calibri" w:eastAsia="Calibri" w:hAnsi="Calibri" w:cs="Times New Roman"/>
          <w:sz w:val="20"/>
          <w:szCs w:val="20"/>
          <w:lang w:val="pt-BR"/>
        </w:rPr>
        <w:t>uglas Moreira, Débora Carvalho and</w:t>
      </w:r>
      <w:r w:rsidR="005808BA" w:rsidRPr="005808BA">
        <w:rPr>
          <w:rFonts w:ascii="Calibri" w:eastAsia="Calibri" w:hAnsi="Calibri" w:cs="Times New Roman"/>
          <w:sz w:val="20"/>
          <w:szCs w:val="20"/>
          <w:lang w:val="pt-BR"/>
        </w:rPr>
        <w:t xml:space="preserve"> Cezar Bueno</w:t>
      </w: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</w:p>
    <w:p w:rsidR="005808BA" w:rsidRPr="00610858" w:rsidRDefault="00610858" w:rsidP="005808BA">
      <w:pPr>
        <w:jc w:val="both"/>
        <w:rPr>
          <w:rFonts w:ascii="Calibri" w:eastAsia="Times New Roman" w:hAnsi="Calibri" w:cs="Arial"/>
          <w:b/>
          <w:bCs/>
          <w:sz w:val="20"/>
          <w:szCs w:val="20"/>
          <w:lang w:eastAsia="pt-BR"/>
        </w:rPr>
      </w:pPr>
      <w:r w:rsidRPr="00610858"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>Human rights, ineq</w:t>
      </w:r>
      <w:r w:rsidR="005808BA" w:rsidRPr="00610858"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>ual</w:t>
      </w:r>
      <w:r w:rsidRPr="00610858"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>ities and violence: community participation as a way of re</w:t>
      </w:r>
      <w:r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>sista</w:t>
      </w:r>
      <w:r w:rsidRPr="00610858"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>nce to the</w:t>
      </w:r>
      <w:r w:rsidR="005808BA" w:rsidRPr="00610858"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t>penalizing itinerary directed to urban youth</w:t>
      </w:r>
    </w:p>
    <w:p w:rsidR="005808BA" w:rsidRPr="0085031E" w:rsidRDefault="00610858" w:rsidP="005808BA">
      <w:pPr>
        <w:tabs>
          <w:tab w:val="left" w:pos="3009"/>
        </w:tabs>
        <w:jc w:val="both"/>
        <w:rPr>
          <w:rFonts w:ascii="Calibri" w:eastAsia="Calibri" w:hAnsi="Calibri" w:cs="Arial"/>
          <w:sz w:val="20"/>
          <w:szCs w:val="20"/>
        </w:rPr>
      </w:pPr>
      <w:r w:rsidRPr="007921C3">
        <w:rPr>
          <w:rFonts w:ascii="Calibri" w:eastAsia="Calibri" w:hAnsi="Calibri" w:cs="Arial"/>
          <w:sz w:val="20"/>
          <w:szCs w:val="20"/>
        </w:rPr>
        <w:t xml:space="preserve">Understanding urban youth violence from political-legal initiatives and institutional practice that, in general, try to justify their actions based on moral and </w:t>
      </w:r>
      <w:r w:rsidR="007921C3">
        <w:rPr>
          <w:rFonts w:ascii="Calibri" w:eastAsia="Calibri" w:hAnsi="Calibri" w:cs="Arial"/>
          <w:sz w:val="20"/>
          <w:szCs w:val="20"/>
        </w:rPr>
        <w:t>social provisions</w:t>
      </w:r>
      <w:r w:rsidRPr="007921C3">
        <w:rPr>
          <w:rFonts w:ascii="Calibri" w:eastAsia="Calibri" w:hAnsi="Calibri" w:cs="Arial"/>
          <w:sz w:val="20"/>
          <w:szCs w:val="20"/>
        </w:rPr>
        <w:t xml:space="preserve"> extracted from common people life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 experi</w:t>
      </w:r>
      <w:r w:rsidRPr="007921C3">
        <w:rPr>
          <w:rFonts w:ascii="Calibri" w:eastAsia="Calibri" w:hAnsi="Calibri" w:cs="Arial"/>
          <w:sz w:val="20"/>
          <w:szCs w:val="20"/>
        </w:rPr>
        <w:t>ence linked to work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 ro</w:t>
      </w:r>
      <w:r w:rsidRPr="007921C3">
        <w:rPr>
          <w:rFonts w:ascii="Calibri" w:eastAsia="Calibri" w:hAnsi="Calibri" w:cs="Arial"/>
          <w:sz w:val="20"/>
          <w:szCs w:val="20"/>
        </w:rPr>
        <w:t>utine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, </w:t>
      </w:r>
      <w:r w:rsidRPr="007921C3">
        <w:rPr>
          <w:rFonts w:ascii="Calibri" w:eastAsia="Calibri" w:hAnsi="Calibri" w:cs="Arial"/>
          <w:sz w:val="20"/>
          <w:szCs w:val="20"/>
        </w:rPr>
        <w:t xml:space="preserve">commerce </w:t>
      </w:r>
      <w:r w:rsidR="005808BA" w:rsidRPr="007921C3">
        <w:rPr>
          <w:rFonts w:ascii="Calibri" w:eastAsia="Calibri" w:hAnsi="Calibri" w:cs="Arial"/>
          <w:sz w:val="20"/>
          <w:szCs w:val="20"/>
        </w:rPr>
        <w:t>se</w:t>
      </w:r>
      <w:r w:rsidRPr="007921C3">
        <w:rPr>
          <w:rFonts w:ascii="Calibri" w:eastAsia="Calibri" w:hAnsi="Calibri" w:cs="Arial"/>
          <w:sz w:val="20"/>
          <w:szCs w:val="20"/>
        </w:rPr>
        <w:t>ctors and</w:t>
      </w:r>
      <w:r w:rsidR="007921C3" w:rsidRPr="007921C3">
        <w:rPr>
          <w:rFonts w:ascii="Calibri" w:eastAsia="Calibri" w:hAnsi="Calibri" w:cs="Arial"/>
          <w:sz w:val="20"/>
          <w:szCs w:val="20"/>
        </w:rPr>
        <w:t xml:space="preserve"> rendering services tend, besides streng</w:t>
      </w:r>
      <w:r w:rsidR="007921C3">
        <w:rPr>
          <w:rFonts w:ascii="Calibri" w:eastAsia="Calibri" w:hAnsi="Calibri" w:cs="Arial"/>
          <w:sz w:val="20"/>
          <w:szCs w:val="20"/>
        </w:rPr>
        <w:t>th</w:t>
      </w:r>
      <w:r w:rsidR="007921C3" w:rsidRPr="007921C3">
        <w:rPr>
          <w:rFonts w:ascii="Calibri" w:eastAsia="Calibri" w:hAnsi="Calibri" w:cs="Arial"/>
          <w:sz w:val="20"/>
          <w:szCs w:val="20"/>
        </w:rPr>
        <w:t>ening the paradigm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 f</w:t>
      </w:r>
      <w:r w:rsidR="007921C3" w:rsidRPr="007921C3">
        <w:rPr>
          <w:rFonts w:ascii="Calibri" w:eastAsia="Calibri" w:hAnsi="Calibri" w:cs="Arial"/>
          <w:sz w:val="20"/>
          <w:szCs w:val="20"/>
        </w:rPr>
        <w:t>ounded in the</w:t>
      </w:r>
      <w:r w:rsidR="007921C3">
        <w:rPr>
          <w:rFonts w:ascii="Calibri" w:eastAsia="Calibri" w:hAnsi="Calibri" w:cs="Arial"/>
          <w:sz w:val="20"/>
          <w:szCs w:val="20"/>
        </w:rPr>
        <w:t xml:space="preserve"> punishment-prison binomial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, </w:t>
      </w:r>
      <w:r w:rsidR="007921C3">
        <w:rPr>
          <w:rFonts w:ascii="Calibri" w:eastAsia="Calibri" w:hAnsi="Calibri" w:cs="Arial"/>
          <w:sz w:val="20"/>
          <w:szCs w:val="20"/>
        </w:rPr>
        <w:t xml:space="preserve">to </w:t>
      </w:r>
      <w:r w:rsidR="005808BA" w:rsidRPr="007921C3">
        <w:rPr>
          <w:rFonts w:ascii="Calibri" w:eastAsia="Calibri" w:hAnsi="Calibri" w:cs="Arial"/>
          <w:sz w:val="20"/>
          <w:szCs w:val="20"/>
        </w:rPr>
        <w:t>nat</w:t>
      </w:r>
      <w:r w:rsidR="007921C3">
        <w:rPr>
          <w:rFonts w:ascii="Calibri" w:eastAsia="Calibri" w:hAnsi="Calibri" w:cs="Arial"/>
          <w:sz w:val="20"/>
          <w:szCs w:val="20"/>
        </w:rPr>
        <w:t>uralize the existence of physical and symbolic inequality  reigning in the Brazilian society, legalizing the use of violence against specific social segments, labeling families and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 se</w:t>
      </w:r>
      <w:r w:rsidR="007921C3">
        <w:rPr>
          <w:rFonts w:ascii="Calibri" w:eastAsia="Calibri" w:hAnsi="Calibri" w:cs="Arial"/>
          <w:sz w:val="20"/>
          <w:szCs w:val="20"/>
        </w:rPr>
        <w:t>ctors historically marginalized as deviant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 gr</w:t>
      </w:r>
      <w:r w:rsidR="007921C3">
        <w:rPr>
          <w:rFonts w:ascii="Calibri" w:eastAsia="Calibri" w:hAnsi="Calibri" w:cs="Arial"/>
          <w:sz w:val="20"/>
          <w:szCs w:val="20"/>
        </w:rPr>
        <w:t>oup</w:t>
      </w:r>
      <w:r w:rsidR="005808BA" w:rsidRPr="007921C3">
        <w:rPr>
          <w:rFonts w:ascii="Calibri" w:eastAsia="Calibri" w:hAnsi="Calibri" w:cs="Arial"/>
          <w:sz w:val="20"/>
          <w:szCs w:val="20"/>
        </w:rPr>
        <w:t>s</w:t>
      </w:r>
      <w:r w:rsidR="007921C3">
        <w:rPr>
          <w:rFonts w:ascii="Calibri" w:eastAsia="Calibri" w:hAnsi="Calibri" w:cs="Arial"/>
          <w:sz w:val="20"/>
          <w:szCs w:val="20"/>
        </w:rPr>
        <w:t xml:space="preserve"> and dest</w:t>
      </w:r>
      <w:r w:rsidR="002448DD">
        <w:rPr>
          <w:rFonts w:ascii="Calibri" w:eastAsia="Calibri" w:hAnsi="Calibri" w:cs="Arial"/>
          <w:sz w:val="20"/>
          <w:szCs w:val="20"/>
        </w:rPr>
        <w:t>abilizing order and law</w:t>
      </w:r>
      <w:r w:rsidR="005808BA" w:rsidRPr="007921C3">
        <w:rPr>
          <w:rFonts w:ascii="Calibri" w:eastAsia="Calibri" w:hAnsi="Calibri" w:cs="Arial"/>
          <w:sz w:val="20"/>
          <w:szCs w:val="20"/>
        </w:rPr>
        <w:t xml:space="preserve">. </w:t>
      </w:r>
      <w:r w:rsidR="002448DD" w:rsidRPr="002448DD">
        <w:rPr>
          <w:rFonts w:ascii="Calibri" w:eastAsia="Calibri" w:hAnsi="Calibri" w:cs="Arial"/>
          <w:sz w:val="20"/>
          <w:szCs w:val="20"/>
        </w:rPr>
        <w:t>The</w:t>
      </w:r>
      <w:r w:rsidR="005808BA" w:rsidRPr="002448DD">
        <w:rPr>
          <w:rFonts w:ascii="Calibri" w:eastAsia="Calibri" w:hAnsi="Calibri" w:cs="Arial"/>
          <w:sz w:val="20"/>
          <w:szCs w:val="20"/>
        </w:rPr>
        <w:t xml:space="preserve"> obje</w:t>
      </w:r>
      <w:r w:rsidR="002448DD" w:rsidRPr="002448DD">
        <w:rPr>
          <w:rFonts w:ascii="Calibri" w:eastAsia="Calibri" w:hAnsi="Calibri" w:cs="Arial"/>
          <w:sz w:val="20"/>
          <w:szCs w:val="20"/>
        </w:rPr>
        <w:t xml:space="preserve">ctive of this study is to understand the motivating power of the </w:t>
      </w:r>
      <w:r w:rsidR="002448DD" w:rsidRPr="002448DD">
        <w:rPr>
          <w:rFonts w:ascii="Calibri" w:eastAsia="Calibri" w:hAnsi="Calibri" w:cs="Arial"/>
          <w:sz w:val="20"/>
          <w:szCs w:val="20"/>
        </w:rPr>
        <w:lastRenderedPageBreak/>
        <w:t>punitive</w:t>
      </w:r>
      <w:r w:rsidR="005808BA" w:rsidRPr="002448DD">
        <w:rPr>
          <w:rFonts w:ascii="Calibri" w:eastAsia="Calibri" w:hAnsi="Calibri" w:cs="Arial"/>
          <w:sz w:val="20"/>
          <w:szCs w:val="20"/>
        </w:rPr>
        <w:t xml:space="preserve"> disc</w:t>
      </w:r>
      <w:r w:rsidR="002448DD" w:rsidRPr="002448DD">
        <w:rPr>
          <w:rFonts w:ascii="Calibri" w:eastAsia="Calibri" w:hAnsi="Calibri" w:cs="Arial"/>
          <w:sz w:val="20"/>
          <w:szCs w:val="20"/>
        </w:rPr>
        <w:t>ourse that tries to become legal calling to the naive realism extracted, mainly</w:t>
      </w:r>
      <w:r w:rsidR="002448DD">
        <w:rPr>
          <w:rFonts w:ascii="Calibri" w:eastAsia="Calibri" w:hAnsi="Calibri" w:cs="Arial"/>
          <w:sz w:val="20"/>
          <w:szCs w:val="20"/>
        </w:rPr>
        <w:t>, from the common sense, whose political-administrative consequences is the maintenance and/or extension of the</w:t>
      </w:r>
      <w:r w:rsidR="005808BA" w:rsidRPr="002448DD">
        <w:rPr>
          <w:rFonts w:ascii="Calibri" w:eastAsia="Calibri" w:hAnsi="Calibri" w:cs="Arial"/>
          <w:sz w:val="20"/>
          <w:szCs w:val="20"/>
        </w:rPr>
        <w:t xml:space="preserve"> </w:t>
      </w:r>
      <w:r w:rsidR="002448DD">
        <w:rPr>
          <w:rFonts w:ascii="Calibri" w:eastAsia="Calibri" w:hAnsi="Calibri" w:cs="Arial"/>
          <w:sz w:val="20"/>
          <w:szCs w:val="20"/>
        </w:rPr>
        <w:t>official political-criminal apparatus of confrontation and control of urban violence</w:t>
      </w:r>
      <w:r w:rsidR="005808BA" w:rsidRPr="002448DD">
        <w:rPr>
          <w:rFonts w:ascii="Calibri" w:eastAsia="Calibri" w:hAnsi="Calibri" w:cs="Arial"/>
          <w:sz w:val="20"/>
          <w:szCs w:val="20"/>
        </w:rPr>
        <w:t xml:space="preserve">. </w:t>
      </w:r>
      <w:r w:rsidR="002448DD" w:rsidRPr="0085031E">
        <w:rPr>
          <w:rFonts w:ascii="Calibri" w:eastAsia="Calibri" w:hAnsi="Calibri" w:cs="Arial"/>
          <w:sz w:val="20"/>
          <w:szCs w:val="20"/>
        </w:rPr>
        <w:t>In the</w:t>
      </w:r>
      <w:r w:rsidR="005808BA" w:rsidRPr="0085031E">
        <w:rPr>
          <w:rFonts w:ascii="Calibri" w:eastAsia="Calibri" w:hAnsi="Calibri" w:cs="Arial"/>
          <w:sz w:val="20"/>
          <w:szCs w:val="20"/>
        </w:rPr>
        <w:t xml:space="preserve"> </w:t>
      </w:r>
      <w:r w:rsidR="002448DD" w:rsidRPr="0085031E">
        <w:rPr>
          <w:rFonts w:ascii="Calibri" w:eastAsia="Calibri" w:hAnsi="Calibri" w:cs="Arial"/>
          <w:sz w:val="20"/>
          <w:szCs w:val="20"/>
        </w:rPr>
        <w:t>case of the poor youth and in a situation of social vulnerability</w:t>
      </w:r>
      <w:r w:rsidR="005808BA" w:rsidRPr="0085031E">
        <w:rPr>
          <w:rFonts w:ascii="Calibri" w:eastAsia="Calibri" w:hAnsi="Calibri" w:cs="Arial"/>
          <w:sz w:val="20"/>
          <w:szCs w:val="20"/>
        </w:rPr>
        <w:t xml:space="preserve">, </w:t>
      </w:r>
      <w:r w:rsidR="002448DD" w:rsidRPr="0085031E">
        <w:rPr>
          <w:rFonts w:ascii="Calibri" w:eastAsia="Calibri" w:hAnsi="Calibri" w:cs="Arial"/>
          <w:sz w:val="20"/>
          <w:szCs w:val="20"/>
        </w:rPr>
        <w:t>we intend to question</w:t>
      </w:r>
      <w:r w:rsidR="0085031E" w:rsidRPr="0085031E">
        <w:rPr>
          <w:rFonts w:ascii="Calibri" w:eastAsia="Calibri" w:hAnsi="Calibri" w:cs="Arial"/>
          <w:sz w:val="20"/>
          <w:szCs w:val="20"/>
        </w:rPr>
        <w:t xml:space="preserve"> the validity of</w:t>
      </w:r>
      <w:r w:rsidR="005808BA" w:rsidRPr="0085031E">
        <w:rPr>
          <w:rFonts w:ascii="Calibri" w:eastAsia="Calibri" w:hAnsi="Calibri" w:cs="Arial"/>
          <w:sz w:val="20"/>
          <w:szCs w:val="20"/>
        </w:rPr>
        <w:t xml:space="preserve"> func</w:t>
      </w:r>
      <w:r w:rsidR="0085031E" w:rsidRPr="0085031E">
        <w:rPr>
          <w:rFonts w:ascii="Calibri" w:eastAsia="Calibri" w:hAnsi="Calibri" w:cs="Arial"/>
          <w:sz w:val="20"/>
          <w:szCs w:val="20"/>
        </w:rPr>
        <w:t>t</w:t>
      </w:r>
      <w:r w:rsidR="005808BA" w:rsidRPr="0085031E">
        <w:rPr>
          <w:rFonts w:ascii="Calibri" w:eastAsia="Calibri" w:hAnsi="Calibri" w:cs="Arial"/>
          <w:sz w:val="20"/>
          <w:szCs w:val="20"/>
        </w:rPr>
        <w:t>iona</w:t>
      </w:r>
      <w:r w:rsidR="0085031E" w:rsidRPr="0085031E">
        <w:rPr>
          <w:rFonts w:ascii="Calibri" w:eastAsia="Calibri" w:hAnsi="Calibri" w:cs="Arial"/>
          <w:sz w:val="20"/>
          <w:szCs w:val="20"/>
        </w:rPr>
        <w:t>list sociological discourses that, without reporting the</w:t>
      </w:r>
      <w:r w:rsidR="005808BA" w:rsidRPr="0085031E">
        <w:rPr>
          <w:rFonts w:ascii="Calibri" w:eastAsia="Calibri" w:hAnsi="Calibri" w:cs="Arial"/>
          <w:sz w:val="20"/>
          <w:szCs w:val="20"/>
        </w:rPr>
        <w:t xml:space="preserve"> di</w:t>
      </w:r>
      <w:r w:rsidR="0085031E" w:rsidRPr="0085031E">
        <w:rPr>
          <w:rFonts w:ascii="Calibri" w:eastAsia="Calibri" w:hAnsi="Calibri" w:cs="Arial"/>
          <w:sz w:val="20"/>
          <w:szCs w:val="20"/>
        </w:rPr>
        <w:t>fferences as or</w:t>
      </w:r>
      <w:r w:rsidR="0085031E">
        <w:rPr>
          <w:rFonts w:ascii="Calibri" w:eastAsia="Calibri" w:hAnsi="Calibri" w:cs="Arial"/>
          <w:sz w:val="20"/>
          <w:szCs w:val="20"/>
        </w:rPr>
        <w:t>igi</w:t>
      </w:r>
      <w:r w:rsidR="0085031E" w:rsidRPr="0085031E">
        <w:rPr>
          <w:rFonts w:ascii="Calibri" w:eastAsia="Calibri" w:hAnsi="Calibri" w:cs="Arial"/>
          <w:sz w:val="20"/>
          <w:szCs w:val="20"/>
        </w:rPr>
        <w:t>n of class, power and social status, try to define youth as</w:t>
      </w:r>
      <w:r w:rsidR="0085031E">
        <w:rPr>
          <w:rFonts w:ascii="Calibri" w:eastAsia="Calibri" w:hAnsi="Calibri" w:cs="Arial"/>
          <w:sz w:val="20"/>
          <w:szCs w:val="20"/>
        </w:rPr>
        <w:t xml:space="preserve"> </w:t>
      </w:r>
      <w:r w:rsidR="005808BA" w:rsidRPr="0085031E">
        <w:rPr>
          <w:rFonts w:ascii="Calibri" w:eastAsia="Calibri" w:hAnsi="Calibri" w:cs="Arial"/>
          <w:sz w:val="20"/>
          <w:szCs w:val="20"/>
        </w:rPr>
        <w:t>a</w:t>
      </w:r>
      <w:r w:rsidR="0085031E">
        <w:rPr>
          <w:rFonts w:ascii="Calibri" w:eastAsia="Calibri" w:hAnsi="Calibri" w:cs="Arial"/>
          <w:sz w:val="20"/>
          <w:szCs w:val="20"/>
        </w:rPr>
        <w:t xml:space="preserve"> homogeneous life stage, made up of adolescent</w:t>
      </w:r>
      <w:r w:rsidR="005808BA" w:rsidRPr="0085031E">
        <w:rPr>
          <w:rFonts w:ascii="Calibri" w:eastAsia="Calibri" w:hAnsi="Calibri" w:cs="Arial"/>
          <w:sz w:val="20"/>
          <w:szCs w:val="20"/>
        </w:rPr>
        <w:t>s c</w:t>
      </w:r>
      <w:r w:rsidR="0085031E">
        <w:rPr>
          <w:rFonts w:ascii="Calibri" w:eastAsia="Calibri" w:hAnsi="Calibri" w:cs="Arial"/>
          <w:sz w:val="20"/>
          <w:szCs w:val="20"/>
        </w:rPr>
        <w:t>haracterized by the existence of common problems, or else, that try to explain the youth disturbances from a specific age group and a homogeneous cultural aspiration in term</w:t>
      </w:r>
      <w:r w:rsidR="005808BA" w:rsidRPr="0085031E">
        <w:rPr>
          <w:rFonts w:ascii="Calibri" w:eastAsia="Calibri" w:hAnsi="Calibri" w:cs="Arial"/>
          <w:sz w:val="20"/>
          <w:szCs w:val="20"/>
        </w:rPr>
        <w:t xml:space="preserve">s </w:t>
      </w:r>
      <w:r w:rsidR="0085031E">
        <w:rPr>
          <w:rFonts w:ascii="Calibri" w:eastAsia="Calibri" w:hAnsi="Calibri" w:cs="Arial"/>
          <w:sz w:val="20"/>
          <w:szCs w:val="20"/>
        </w:rPr>
        <w:t xml:space="preserve">of </w:t>
      </w:r>
      <w:r w:rsidR="005808BA" w:rsidRPr="0085031E">
        <w:rPr>
          <w:rFonts w:ascii="Calibri" w:eastAsia="Calibri" w:hAnsi="Calibri" w:cs="Arial"/>
          <w:sz w:val="20"/>
          <w:szCs w:val="20"/>
        </w:rPr>
        <w:t>proje</w:t>
      </w:r>
      <w:r w:rsidR="0085031E">
        <w:rPr>
          <w:rFonts w:ascii="Calibri" w:eastAsia="Calibri" w:hAnsi="Calibri" w:cs="Arial"/>
          <w:sz w:val="20"/>
          <w:szCs w:val="20"/>
        </w:rPr>
        <w:t>cts of life, taste and</w:t>
      </w:r>
      <w:r w:rsidR="005808BA" w:rsidRPr="0085031E">
        <w:rPr>
          <w:rFonts w:ascii="Calibri" w:eastAsia="Calibri" w:hAnsi="Calibri" w:cs="Arial"/>
          <w:sz w:val="20"/>
          <w:szCs w:val="20"/>
        </w:rPr>
        <w:t xml:space="preserve"> cultural</w:t>
      </w:r>
      <w:r w:rsidR="007A220A">
        <w:rPr>
          <w:rFonts w:ascii="Calibri" w:eastAsia="Calibri" w:hAnsi="Calibri" w:cs="Arial"/>
          <w:sz w:val="20"/>
          <w:szCs w:val="20"/>
        </w:rPr>
        <w:t xml:space="preserve"> consumerism</w:t>
      </w:r>
      <w:r w:rsidR="005808BA" w:rsidRPr="0085031E">
        <w:rPr>
          <w:rFonts w:ascii="Calibri" w:eastAsia="Calibri" w:hAnsi="Calibri" w:cs="Arial"/>
          <w:sz w:val="20"/>
          <w:szCs w:val="20"/>
        </w:rPr>
        <w:t>.</w:t>
      </w:r>
    </w:p>
    <w:p w:rsidR="005808BA" w:rsidRPr="00347D16" w:rsidRDefault="005808BA" w:rsidP="005808BA">
      <w:pPr>
        <w:jc w:val="both"/>
        <w:rPr>
          <w:rFonts w:ascii="Calibri" w:eastAsia="Times New Roman" w:hAnsi="Calibri" w:cs="Arial"/>
          <w:sz w:val="20"/>
          <w:szCs w:val="20"/>
          <w:lang w:eastAsia="pt-BR"/>
        </w:rPr>
      </w:pPr>
      <w:r w:rsidRPr="0085031E">
        <w:rPr>
          <w:rFonts w:ascii="Calibri" w:eastAsia="Times New Roman" w:hAnsi="Calibri" w:cs="Arial"/>
          <w:b/>
          <w:bCs/>
          <w:sz w:val="20"/>
          <w:szCs w:val="20"/>
          <w:lang w:eastAsia="pt-BR"/>
        </w:rPr>
        <w:br/>
      </w:r>
      <w:r w:rsidRPr="007A220A">
        <w:rPr>
          <w:rFonts w:ascii="Calibri" w:eastAsia="Times New Roman" w:hAnsi="Calibri" w:cs="Arial"/>
          <w:b/>
          <w:sz w:val="20"/>
          <w:szCs w:val="20"/>
          <w:lang w:eastAsia="pt-BR"/>
        </w:rPr>
        <w:t xml:space="preserve">Cezar Bueno </w:t>
      </w:r>
      <w:r w:rsidR="007A220A" w:rsidRPr="007A220A">
        <w:rPr>
          <w:rFonts w:ascii="Calibri" w:eastAsia="Times New Roman" w:hAnsi="Calibri" w:cs="Arial"/>
          <w:b/>
          <w:sz w:val="20"/>
          <w:szCs w:val="20"/>
          <w:lang w:eastAsia="pt-BR"/>
        </w:rPr>
        <w:t>–</w:t>
      </w:r>
      <w:r w:rsidRPr="007A220A">
        <w:rPr>
          <w:rFonts w:ascii="Calibri" w:eastAsia="Times New Roman" w:hAnsi="Calibri" w:cs="Arial"/>
          <w:b/>
          <w:sz w:val="20"/>
          <w:szCs w:val="20"/>
          <w:lang w:eastAsia="pt-BR"/>
        </w:rPr>
        <w:t xml:space="preserve"> </w:t>
      </w:r>
      <w:r w:rsidR="007A220A" w:rsidRPr="007A220A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>He is a doctor Social Sciences at</w:t>
      </w:r>
      <w:r w:rsidRPr="007A220A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 xml:space="preserve"> PUCSP. </w:t>
      </w:r>
      <w:r w:rsidR="007A220A" w:rsidRPr="007A220A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>He is a Professor at the Social Sciences under-graduate course and in the Graduate Program</w:t>
      </w:r>
      <w:r w:rsidR="007A220A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 xml:space="preserve"> in Human rights and Public Policies (Masters) at</w:t>
      </w:r>
      <w:r w:rsidRPr="007A220A">
        <w:rPr>
          <w:rFonts w:ascii="Calibri" w:eastAsia="Times New Roman" w:hAnsi="Calibri" w:cs="Arial"/>
          <w:color w:val="000000"/>
          <w:sz w:val="20"/>
          <w:szCs w:val="20"/>
          <w:lang w:eastAsia="pt-BR"/>
        </w:rPr>
        <w:t xml:space="preserve"> PUCPR. </w:t>
      </w:r>
      <w:r w:rsidR="007A220A" w:rsidRPr="007A220A">
        <w:rPr>
          <w:rFonts w:ascii="Calibri" w:eastAsia="Times New Roman" w:hAnsi="Calibri" w:cs="Arial"/>
          <w:sz w:val="20"/>
          <w:szCs w:val="20"/>
          <w:lang w:eastAsia="pt-BR"/>
        </w:rPr>
        <w:t>He is the author of the book “Youth in</w:t>
      </w:r>
      <w:r w:rsidRPr="007A220A">
        <w:rPr>
          <w:rFonts w:ascii="Calibri" w:eastAsia="Times New Roman" w:hAnsi="Calibri" w:cs="Arial"/>
          <w:sz w:val="20"/>
          <w:szCs w:val="20"/>
          <w:lang w:eastAsia="pt-BR"/>
        </w:rPr>
        <w:t xml:space="preserve"> Confli</w:t>
      </w:r>
      <w:r w:rsidR="007A220A" w:rsidRPr="007A220A">
        <w:rPr>
          <w:rFonts w:ascii="Calibri" w:eastAsia="Times New Roman" w:hAnsi="Calibri" w:cs="Arial"/>
          <w:sz w:val="20"/>
          <w:szCs w:val="20"/>
          <w:lang w:eastAsia="pt-BR"/>
        </w:rPr>
        <w:t>ct with the</w:t>
      </w:r>
      <w:r w:rsidR="007A220A">
        <w:rPr>
          <w:rFonts w:ascii="Calibri" w:eastAsia="Times New Roman" w:hAnsi="Calibri" w:cs="Arial"/>
          <w:sz w:val="20"/>
          <w:szCs w:val="20"/>
          <w:lang w:eastAsia="pt-BR"/>
        </w:rPr>
        <w:t xml:space="preserve"> law</w:t>
      </w:r>
      <w:r w:rsidRPr="007A220A">
        <w:rPr>
          <w:rFonts w:ascii="Calibri" w:eastAsia="Times New Roman" w:hAnsi="Calibri" w:cs="Arial"/>
          <w:sz w:val="20"/>
          <w:szCs w:val="20"/>
          <w:lang w:eastAsia="pt-BR"/>
        </w:rPr>
        <w:t xml:space="preserve">: </w:t>
      </w:r>
      <w:r w:rsidR="007A220A">
        <w:rPr>
          <w:rFonts w:ascii="Calibri" w:eastAsia="Times New Roman" w:hAnsi="Calibri" w:cs="Arial"/>
          <w:sz w:val="20"/>
          <w:szCs w:val="20"/>
          <w:lang w:eastAsia="pt-BR"/>
        </w:rPr>
        <w:t>assisted freedom and interrupted lives</w:t>
      </w:r>
      <w:r w:rsidRPr="007A220A">
        <w:rPr>
          <w:rFonts w:ascii="Calibri" w:eastAsia="Times New Roman" w:hAnsi="Calibri" w:cs="Arial"/>
          <w:sz w:val="20"/>
          <w:szCs w:val="20"/>
          <w:lang w:eastAsia="pt-BR"/>
        </w:rPr>
        <w:t xml:space="preserve">”.  </w:t>
      </w:r>
      <w:r w:rsidR="007A220A" w:rsidRPr="007A220A">
        <w:rPr>
          <w:rFonts w:ascii="Calibri" w:eastAsia="Times New Roman" w:hAnsi="Calibri" w:cs="Arial"/>
          <w:sz w:val="20"/>
          <w:szCs w:val="20"/>
          <w:lang w:eastAsia="pt-BR"/>
        </w:rPr>
        <w:t>He is</w:t>
      </w:r>
      <w:r w:rsidRPr="007A220A">
        <w:rPr>
          <w:rFonts w:ascii="Calibri" w:eastAsia="Times New Roman" w:hAnsi="Calibri" w:cs="Arial"/>
          <w:sz w:val="20"/>
          <w:szCs w:val="20"/>
          <w:lang w:eastAsia="pt-BR"/>
        </w:rPr>
        <w:t xml:space="preserve"> co-aut</w:t>
      </w:r>
      <w:r w:rsidR="007A220A" w:rsidRPr="007A220A">
        <w:rPr>
          <w:rFonts w:ascii="Calibri" w:eastAsia="Times New Roman" w:hAnsi="Calibri" w:cs="Arial"/>
          <w:sz w:val="20"/>
          <w:szCs w:val="20"/>
          <w:lang w:eastAsia="pt-BR"/>
        </w:rPr>
        <w:t>hor of the book “Youth, Violence, Citizenship and Public Policies in Curitiba and Metropolitan Region</w:t>
      </w:r>
      <w:r w:rsidR="007A220A">
        <w:rPr>
          <w:rFonts w:ascii="Calibri" w:eastAsia="Times New Roman" w:hAnsi="Calibri" w:cs="Arial"/>
          <w:sz w:val="20"/>
          <w:szCs w:val="20"/>
          <w:lang w:eastAsia="pt-BR"/>
        </w:rPr>
        <w:t>”, published by the Research Nucleus of the Human Rights</w:t>
      </w:r>
      <w:r w:rsidRPr="007A220A">
        <w:rPr>
          <w:rFonts w:ascii="Calibri" w:eastAsia="Times New Roman" w:hAnsi="Calibri" w:cs="Arial"/>
          <w:sz w:val="20"/>
          <w:szCs w:val="20"/>
          <w:lang w:eastAsia="pt-BR"/>
        </w:rPr>
        <w:t xml:space="preserve"> </w:t>
      </w:r>
      <w:r w:rsidR="007A220A">
        <w:rPr>
          <w:rFonts w:ascii="Calibri" w:eastAsia="Times New Roman" w:hAnsi="Calibri" w:cs="Arial"/>
          <w:sz w:val="20"/>
          <w:szCs w:val="20"/>
          <w:lang w:eastAsia="pt-BR"/>
        </w:rPr>
        <w:t>Defense Institute</w:t>
      </w:r>
      <w:r w:rsidRPr="007A220A">
        <w:rPr>
          <w:rFonts w:ascii="Calibri" w:eastAsia="Times New Roman" w:hAnsi="Calibri" w:cs="Arial"/>
          <w:sz w:val="20"/>
          <w:szCs w:val="20"/>
          <w:lang w:eastAsia="pt-BR"/>
        </w:rPr>
        <w:t xml:space="preserve">/IDDEHA-PR. </w:t>
      </w:r>
      <w:r w:rsidR="007A220A" w:rsidRPr="00347D16">
        <w:rPr>
          <w:rFonts w:ascii="Calibri" w:eastAsia="Times New Roman" w:hAnsi="Calibri" w:cs="Arial"/>
          <w:sz w:val="20"/>
          <w:szCs w:val="20"/>
          <w:lang w:eastAsia="pt-BR"/>
        </w:rPr>
        <w:t>He is under-graduate Professor</w:t>
      </w:r>
      <w:r w:rsidRPr="00347D16">
        <w:rPr>
          <w:rFonts w:ascii="Calibri" w:eastAsia="Times New Roman" w:hAnsi="Calibri" w:cs="Arial"/>
          <w:sz w:val="20"/>
          <w:szCs w:val="20"/>
          <w:lang w:eastAsia="pt-BR"/>
        </w:rPr>
        <w:t xml:space="preserve">, </w:t>
      </w:r>
      <w:r w:rsidR="007A220A" w:rsidRPr="00347D16">
        <w:rPr>
          <w:rFonts w:ascii="Calibri" w:eastAsia="Times New Roman" w:hAnsi="Calibri" w:cs="Arial"/>
          <w:sz w:val="20"/>
          <w:szCs w:val="20"/>
          <w:lang w:eastAsia="pt-BR"/>
        </w:rPr>
        <w:t xml:space="preserve">research member of </w:t>
      </w:r>
      <w:r w:rsidR="00347D16" w:rsidRPr="00347D16">
        <w:rPr>
          <w:rFonts w:ascii="Calibri" w:eastAsia="Times New Roman" w:hAnsi="Calibri" w:cs="Arial"/>
          <w:sz w:val="20"/>
          <w:szCs w:val="20"/>
          <w:lang w:eastAsia="pt-BR"/>
        </w:rPr>
        <w:t>the</w:t>
      </w:r>
      <w:r w:rsidR="007A220A" w:rsidRPr="00347D16">
        <w:rPr>
          <w:rFonts w:ascii="Calibri" w:eastAsia="Times New Roman" w:hAnsi="Calibri" w:cs="Arial"/>
          <w:sz w:val="20"/>
          <w:szCs w:val="20"/>
          <w:lang w:eastAsia="pt-BR"/>
        </w:rPr>
        <w:t xml:space="preserve"> Human rights Nucleus at</w:t>
      </w:r>
      <w:r w:rsidR="00347D16" w:rsidRPr="00347D16">
        <w:rPr>
          <w:rFonts w:ascii="Calibri" w:eastAsia="Times New Roman" w:hAnsi="Calibri" w:cs="Arial"/>
          <w:sz w:val="20"/>
          <w:szCs w:val="20"/>
          <w:lang w:eastAsia="pt-BR"/>
        </w:rPr>
        <w:t xml:space="preserve"> PUCPR in the</w:t>
      </w:r>
      <w:r w:rsidR="00347D16">
        <w:rPr>
          <w:rFonts w:ascii="Calibri" w:eastAsia="Times New Roman" w:hAnsi="Calibri" w:cs="Arial"/>
          <w:sz w:val="20"/>
          <w:szCs w:val="20"/>
          <w:lang w:eastAsia="pt-BR"/>
        </w:rPr>
        <w:t xml:space="preserve"> areas of globalization and changes in the patterns of normality in youth and restorative justice</w:t>
      </w:r>
      <w:r w:rsidRPr="00347D16">
        <w:rPr>
          <w:rFonts w:ascii="Calibri" w:eastAsia="Times New Roman" w:hAnsi="Calibri" w:cs="Arial"/>
          <w:sz w:val="20"/>
          <w:szCs w:val="20"/>
          <w:lang w:eastAsia="pt-BR"/>
        </w:rPr>
        <w:t xml:space="preserve">.  </w:t>
      </w:r>
    </w:p>
    <w:p w:rsidR="005808BA" w:rsidRPr="00347D16" w:rsidRDefault="005808BA" w:rsidP="005808BA">
      <w:pPr>
        <w:tabs>
          <w:tab w:val="left" w:pos="3009"/>
        </w:tabs>
        <w:jc w:val="both"/>
        <w:rPr>
          <w:rFonts w:ascii="Calibri" w:eastAsia="Calibri" w:hAnsi="Calibri" w:cs="Arial"/>
          <w:sz w:val="20"/>
          <w:szCs w:val="20"/>
        </w:rPr>
      </w:pPr>
    </w:p>
    <w:p w:rsidR="005808BA" w:rsidRPr="00347D16" w:rsidRDefault="005808BA" w:rsidP="005808BA">
      <w:pPr>
        <w:tabs>
          <w:tab w:val="left" w:pos="3009"/>
        </w:tabs>
        <w:jc w:val="both"/>
        <w:rPr>
          <w:rFonts w:ascii="Calibri" w:eastAsia="Calibri" w:hAnsi="Calibri" w:cs="Arial"/>
          <w:sz w:val="20"/>
          <w:szCs w:val="20"/>
        </w:rPr>
      </w:pPr>
    </w:p>
    <w:p w:rsidR="005808BA" w:rsidRPr="00C36714" w:rsidRDefault="00C36714" w:rsidP="005808BA">
      <w:pPr>
        <w:tabs>
          <w:tab w:val="left" w:pos="3009"/>
        </w:tabs>
        <w:jc w:val="both"/>
        <w:rPr>
          <w:rFonts w:ascii="Calibri" w:eastAsia="Calibri" w:hAnsi="Calibri" w:cs="Arial"/>
          <w:b/>
          <w:sz w:val="20"/>
          <w:szCs w:val="20"/>
        </w:rPr>
      </w:pPr>
      <w:r w:rsidRPr="00C36714">
        <w:rPr>
          <w:rFonts w:ascii="Calibri" w:eastAsia="Calibri" w:hAnsi="Calibri" w:cs="Arial"/>
          <w:b/>
          <w:sz w:val="20"/>
          <w:szCs w:val="20"/>
        </w:rPr>
        <w:t>Abstract</w:t>
      </w:r>
      <w:r w:rsidR="005808BA" w:rsidRPr="00C36714">
        <w:rPr>
          <w:rFonts w:ascii="Calibri" w:eastAsia="Calibri" w:hAnsi="Calibri" w:cs="Arial"/>
          <w:sz w:val="20"/>
          <w:szCs w:val="20"/>
        </w:rPr>
        <w:t xml:space="preserve">: </w:t>
      </w:r>
      <w:r w:rsidRPr="00C36714">
        <w:rPr>
          <w:rFonts w:ascii="Calibri" w:eastAsia="Calibri" w:hAnsi="Calibri" w:cs="Arial"/>
          <w:b/>
          <w:sz w:val="20"/>
          <w:szCs w:val="20"/>
        </w:rPr>
        <w:t>The performance of the Protection Network: the challenge of the</w:t>
      </w:r>
      <w:r>
        <w:rPr>
          <w:rFonts w:ascii="Calibri" w:eastAsia="Calibri" w:hAnsi="Calibri" w:cs="Arial"/>
          <w:b/>
          <w:sz w:val="20"/>
          <w:szCs w:val="20"/>
        </w:rPr>
        <w:t xml:space="preserve"> construction of new paradigms of care</w:t>
      </w:r>
    </w:p>
    <w:p w:rsidR="005808BA" w:rsidRPr="00ED7C29" w:rsidRDefault="00C36714" w:rsidP="005808BA">
      <w:pPr>
        <w:autoSpaceDE w:val="0"/>
        <w:autoSpaceDN w:val="0"/>
        <w:adjustRightInd w:val="0"/>
        <w:jc w:val="both"/>
        <w:rPr>
          <w:rFonts w:ascii="Calibri" w:eastAsia="Calibri" w:hAnsi="Calibri" w:cs="Arial"/>
          <w:sz w:val="20"/>
          <w:szCs w:val="20"/>
        </w:rPr>
      </w:pPr>
      <w:r w:rsidRPr="00C36714">
        <w:rPr>
          <w:rFonts w:ascii="Calibri" w:eastAsia="Calibri" w:hAnsi="Calibri" w:cs="Arial"/>
          <w:sz w:val="20"/>
          <w:szCs w:val="20"/>
        </w:rPr>
        <w:t>The network actions have been composing the more efficient strategy of public policies</w:t>
      </w:r>
      <w:r>
        <w:rPr>
          <w:rFonts w:ascii="Calibri" w:eastAsia="Calibri" w:hAnsi="Calibri" w:cs="Arial"/>
          <w:sz w:val="20"/>
          <w:szCs w:val="20"/>
        </w:rPr>
        <w:t xml:space="preserve"> administration to address complex social issues</w:t>
      </w:r>
      <w:r w:rsidR="005808BA" w:rsidRPr="00C36714">
        <w:rPr>
          <w:rFonts w:ascii="Calibri" w:eastAsia="Calibri" w:hAnsi="Calibri" w:cs="Arial"/>
          <w:sz w:val="20"/>
          <w:szCs w:val="20"/>
        </w:rPr>
        <w:t xml:space="preserve">. </w:t>
      </w:r>
      <w:r w:rsidRPr="00C36714">
        <w:rPr>
          <w:rFonts w:ascii="Calibri" w:eastAsia="Calibri" w:hAnsi="Calibri" w:cs="Arial"/>
          <w:sz w:val="20"/>
          <w:szCs w:val="20"/>
        </w:rPr>
        <w:t>In this context, social</w:t>
      </w:r>
      <w:r w:rsidR="005808BA" w:rsidRPr="00C36714">
        <w:rPr>
          <w:rFonts w:ascii="Calibri" w:eastAsia="Calibri" w:hAnsi="Calibri" w:cs="Arial"/>
          <w:sz w:val="20"/>
          <w:szCs w:val="20"/>
          <w:lang w:eastAsia="pt-BR"/>
        </w:rPr>
        <w:t xml:space="preserve"> p</w:t>
      </w:r>
      <w:r w:rsidRPr="00C36714">
        <w:rPr>
          <w:rFonts w:ascii="Calibri" w:eastAsia="Times New Roman" w:hAnsi="Calibri" w:cs="Arial"/>
          <w:sz w:val="20"/>
          <w:szCs w:val="20"/>
          <w:lang w:eastAsia="pt-BR"/>
        </w:rPr>
        <w:t>rotection to the child and adolescent</w:t>
      </w:r>
      <w:r w:rsidR="006E013E">
        <w:rPr>
          <w:rFonts w:ascii="Calibri" w:eastAsia="Times New Roman" w:hAnsi="Calibri" w:cs="Arial"/>
          <w:sz w:val="20"/>
          <w:szCs w:val="20"/>
          <w:lang w:eastAsia="pt-BR"/>
        </w:rPr>
        <w:t xml:space="preserve"> is not a simple task</w:t>
      </w:r>
      <w:r w:rsidR="005808BA" w:rsidRPr="00C36714">
        <w:rPr>
          <w:rFonts w:ascii="Calibri" w:eastAsia="Times New Roman" w:hAnsi="Calibri" w:cs="Arial"/>
          <w:sz w:val="20"/>
          <w:szCs w:val="20"/>
          <w:lang w:eastAsia="pt-BR"/>
        </w:rPr>
        <w:t xml:space="preserve">. </w:t>
      </w:r>
      <w:r w:rsidR="006E013E" w:rsidRPr="006E013E">
        <w:rPr>
          <w:rFonts w:ascii="Calibri" w:eastAsia="Calibri" w:hAnsi="Calibri" w:cs="Arial"/>
          <w:sz w:val="20"/>
          <w:szCs w:val="20"/>
          <w:lang w:eastAsia="pt-BR"/>
        </w:rPr>
        <w:t>In</w:t>
      </w:r>
      <w:r w:rsidR="005808BA" w:rsidRPr="006E013E">
        <w:rPr>
          <w:rFonts w:ascii="Calibri" w:eastAsia="Calibri" w:hAnsi="Calibri" w:cs="Arial"/>
          <w:sz w:val="20"/>
          <w:szCs w:val="20"/>
          <w:lang w:eastAsia="pt-BR"/>
        </w:rPr>
        <w:t xml:space="preserve"> </w:t>
      </w:r>
      <w:r w:rsidR="006E013E" w:rsidRPr="006E013E">
        <w:rPr>
          <w:rFonts w:ascii="Calibri" w:eastAsia="Calibri" w:hAnsi="Calibri" w:cs="Arial"/>
          <w:sz w:val="20"/>
          <w:szCs w:val="20"/>
          <w:lang w:eastAsia="pt-BR"/>
        </w:rPr>
        <w:t>Curitiba, the actions and the debate on prevention, protection and combat to violations of children and adolescents rights</w:t>
      </w:r>
      <w:r w:rsidR="005808BA" w:rsidRPr="006E013E">
        <w:rPr>
          <w:rFonts w:ascii="Calibri" w:eastAsia="Calibri" w:hAnsi="Calibri" w:cs="Arial"/>
          <w:sz w:val="20"/>
          <w:szCs w:val="20"/>
          <w:lang w:eastAsia="pt-BR"/>
        </w:rPr>
        <w:t xml:space="preserve"> ado</w:t>
      </w:r>
      <w:r w:rsidR="006E013E">
        <w:rPr>
          <w:rFonts w:ascii="Calibri" w:eastAsia="Calibri" w:hAnsi="Calibri" w:cs="Arial"/>
          <w:sz w:val="20"/>
          <w:szCs w:val="20"/>
          <w:lang w:eastAsia="pt-BR"/>
        </w:rPr>
        <w:t xml:space="preserve">pt inter-sectoral </w:t>
      </w:r>
      <w:r w:rsidR="005808BA" w:rsidRPr="006E013E">
        <w:rPr>
          <w:rFonts w:ascii="Calibri" w:eastAsia="Calibri" w:hAnsi="Calibri" w:cs="Arial"/>
          <w:sz w:val="20"/>
          <w:szCs w:val="20"/>
          <w:lang w:eastAsia="pt-BR"/>
        </w:rPr>
        <w:t>st</w:t>
      </w:r>
      <w:r w:rsidR="006E013E">
        <w:rPr>
          <w:rFonts w:ascii="Calibri" w:eastAsia="Calibri" w:hAnsi="Calibri" w:cs="Arial"/>
          <w:sz w:val="20"/>
          <w:szCs w:val="20"/>
          <w:lang w:eastAsia="pt-BR"/>
        </w:rPr>
        <w:t>rategies, arising from the constitution of the Protection Network that in</w:t>
      </w:r>
      <w:r w:rsidR="005808BA" w:rsidRPr="006E013E">
        <w:rPr>
          <w:rFonts w:ascii="Calibri" w:eastAsia="Calibri" w:hAnsi="Calibri" w:cs="Arial"/>
          <w:sz w:val="20"/>
          <w:szCs w:val="20"/>
          <w:lang w:eastAsia="pt-BR"/>
        </w:rPr>
        <w:t xml:space="preserve"> 2015 co</w:t>
      </w:r>
      <w:r w:rsidR="006E013E">
        <w:rPr>
          <w:rFonts w:ascii="Calibri" w:eastAsia="Calibri" w:hAnsi="Calibri" w:cs="Arial"/>
          <w:sz w:val="20"/>
          <w:szCs w:val="20"/>
          <w:lang w:eastAsia="pt-BR"/>
        </w:rPr>
        <w:t>mmemorates 15 years of work</w:t>
      </w:r>
      <w:r w:rsidR="005808BA" w:rsidRPr="006E013E">
        <w:rPr>
          <w:rFonts w:ascii="Calibri" w:eastAsia="Calibri" w:hAnsi="Calibri" w:cs="Arial"/>
          <w:sz w:val="20"/>
          <w:szCs w:val="20"/>
          <w:lang w:eastAsia="pt-BR"/>
        </w:rPr>
        <w:t xml:space="preserve">. </w:t>
      </w:r>
      <w:r w:rsidR="006E013E" w:rsidRPr="006E013E">
        <w:rPr>
          <w:rFonts w:ascii="Calibri" w:eastAsia="Calibri" w:hAnsi="Calibri" w:cs="Arial"/>
          <w:sz w:val="20"/>
          <w:szCs w:val="20"/>
          <w:lang w:eastAsia="pt-BR"/>
        </w:rPr>
        <w:t>It was organized in Regional and Local Networks, works in a collegiate form</w:t>
      </w:r>
      <w:r w:rsidR="006E013E">
        <w:rPr>
          <w:rFonts w:ascii="Calibri" w:eastAsia="Calibri" w:hAnsi="Calibri" w:cs="Arial"/>
          <w:sz w:val="20"/>
          <w:szCs w:val="20"/>
          <w:lang w:eastAsia="pt-BR"/>
        </w:rPr>
        <w:t>, to</w:t>
      </w:r>
      <w:r w:rsidR="005808BA" w:rsidRPr="006E013E">
        <w:rPr>
          <w:rFonts w:ascii="Calibri" w:eastAsia="Calibri" w:hAnsi="Calibri" w:cs="Arial"/>
          <w:sz w:val="20"/>
          <w:szCs w:val="20"/>
          <w:lang w:eastAsia="pt-BR"/>
        </w:rPr>
        <w:t xml:space="preserve"> a</w:t>
      </w:r>
      <w:r w:rsidR="006E013E">
        <w:rPr>
          <w:rFonts w:ascii="Calibri" w:eastAsia="Calibri" w:hAnsi="Calibri" w:cs="Arial"/>
          <w:sz w:val="20"/>
          <w:szCs w:val="20"/>
          <w:lang w:eastAsia="pt-BR"/>
        </w:rPr>
        <w:t>ccompany more than 5,000 notifications per year</w:t>
      </w:r>
      <w:r w:rsidR="005808BA" w:rsidRPr="006E013E">
        <w:rPr>
          <w:rFonts w:ascii="Calibri" w:eastAsia="Calibri" w:hAnsi="Calibri" w:cs="Arial"/>
          <w:sz w:val="20"/>
          <w:szCs w:val="20"/>
          <w:lang w:eastAsia="pt-BR"/>
        </w:rPr>
        <w:t>.</w:t>
      </w:r>
      <w:r w:rsidR="005808BA" w:rsidRPr="006E013E">
        <w:rPr>
          <w:rFonts w:ascii="Calibri" w:eastAsia="Calibri" w:hAnsi="Calibri" w:cs="Arial"/>
          <w:sz w:val="20"/>
          <w:szCs w:val="20"/>
        </w:rPr>
        <w:t xml:space="preserve"> </w:t>
      </w:r>
      <w:r w:rsidR="006E013E" w:rsidRPr="006E013E">
        <w:rPr>
          <w:rFonts w:ascii="Calibri" w:eastAsia="Calibri" w:hAnsi="Calibri" w:cs="Arial"/>
          <w:sz w:val="20"/>
          <w:szCs w:val="20"/>
        </w:rPr>
        <w:t>In this journey, it is highlighted the notification process, forward and</w:t>
      </w:r>
      <w:r w:rsidR="006E013E">
        <w:rPr>
          <w:rFonts w:ascii="Calibri" w:eastAsia="Calibri" w:hAnsi="Calibri" w:cs="Arial"/>
          <w:sz w:val="20"/>
          <w:szCs w:val="20"/>
        </w:rPr>
        <w:t xml:space="preserve"> monitoring the identified cases and inter-sectorial </w:t>
      </w:r>
      <w:r w:rsidR="00ED7C29">
        <w:rPr>
          <w:rFonts w:ascii="Calibri" w:eastAsia="Calibri" w:hAnsi="Calibri" w:cs="Arial"/>
          <w:sz w:val="20"/>
          <w:szCs w:val="20"/>
        </w:rPr>
        <w:t>performance, adding and integrating competence</w:t>
      </w:r>
      <w:r w:rsidR="005808BA" w:rsidRPr="006E013E">
        <w:rPr>
          <w:rFonts w:ascii="Calibri" w:eastAsia="Calibri" w:hAnsi="Calibri" w:cs="Arial"/>
          <w:sz w:val="20"/>
          <w:szCs w:val="20"/>
        </w:rPr>
        <w:t xml:space="preserve">s. </w:t>
      </w:r>
      <w:r w:rsidR="00ED7C29" w:rsidRPr="00ED7C29">
        <w:rPr>
          <w:rFonts w:ascii="Calibri" w:eastAsia="Calibri" w:hAnsi="Calibri" w:cs="Arial"/>
          <w:sz w:val="20"/>
          <w:szCs w:val="20"/>
        </w:rPr>
        <w:t>But, if, in one hand, the way seems clear</w:t>
      </w:r>
      <w:r w:rsidR="005808BA" w:rsidRPr="00ED7C29">
        <w:rPr>
          <w:rFonts w:ascii="Calibri" w:eastAsia="Calibri" w:hAnsi="Calibri" w:cs="Arial"/>
          <w:sz w:val="20"/>
          <w:szCs w:val="20"/>
        </w:rPr>
        <w:t>,</w:t>
      </w:r>
      <w:r w:rsidR="00ED7C29" w:rsidRPr="00ED7C29">
        <w:rPr>
          <w:rFonts w:ascii="Calibri" w:eastAsia="Calibri" w:hAnsi="Calibri" w:cs="Arial"/>
          <w:sz w:val="20"/>
          <w:szCs w:val="20"/>
        </w:rPr>
        <w:t xml:space="preserve"> it is, in itself, the biggest work challenge in network</w:t>
      </w:r>
      <w:r w:rsidR="00ED7C29">
        <w:rPr>
          <w:rFonts w:ascii="Calibri" w:eastAsia="Calibri" w:hAnsi="Calibri" w:cs="Arial"/>
          <w:sz w:val="20"/>
          <w:szCs w:val="20"/>
        </w:rPr>
        <w:t>, the multi-causal pheno</w:t>
      </w:r>
      <w:r w:rsidR="005808BA" w:rsidRPr="00ED7C29">
        <w:rPr>
          <w:rFonts w:ascii="Calibri" w:eastAsia="Calibri" w:hAnsi="Calibri" w:cs="Arial"/>
          <w:sz w:val="20"/>
          <w:szCs w:val="20"/>
        </w:rPr>
        <w:t>m</w:t>
      </w:r>
      <w:r w:rsidR="00ED7C29">
        <w:rPr>
          <w:rFonts w:ascii="Calibri" w:eastAsia="Calibri" w:hAnsi="Calibri" w:cs="Arial"/>
          <w:sz w:val="20"/>
          <w:szCs w:val="20"/>
        </w:rPr>
        <w:t>enon of violence routinely provokes the Network to rethink its practice, recognize fragilities and to improve operational strategies.</w:t>
      </w:r>
    </w:p>
    <w:p w:rsidR="005808BA" w:rsidRPr="00ED7C29" w:rsidRDefault="005808BA" w:rsidP="005808BA">
      <w:pPr>
        <w:autoSpaceDE w:val="0"/>
        <w:autoSpaceDN w:val="0"/>
        <w:adjustRightInd w:val="0"/>
        <w:jc w:val="both"/>
        <w:rPr>
          <w:rFonts w:ascii="Calibri" w:eastAsia="Calibri" w:hAnsi="Calibri" w:cs="Arial"/>
          <w:sz w:val="20"/>
          <w:szCs w:val="20"/>
        </w:rPr>
      </w:pPr>
    </w:p>
    <w:p w:rsidR="005808BA" w:rsidRPr="00AF7F3A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proofErr w:type="spellStart"/>
      <w:r w:rsidRPr="00ED7C29">
        <w:rPr>
          <w:rFonts w:ascii="Calibri" w:eastAsia="Calibri" w:hAnsi="Calibri" w:cs="Arial"/>
          <w:b/>
          <w:sz w:val="20"/>
          <w:szCs w:val="20"/>
        </w:rPr>
        <w:t>Déb</w:t>
      </w:r>
      <w:r w:rsidR="00C36714" w:rsidRPr="00ED7C29">
        <w:rPr>
          <w:rFonts w:ascii="Calibri" w:eastAsia="Calibri" w:hAnsi="Calibri" w:cs="Arial"/>
          <w:b/>
          <w:sz w:val="20"/>
          <w:szCs w:val="20"/>
        </w:rPr>
        <w:t>to</w:t>
      </w:r>
      <w:r w:rsidRPr="00ED7C29">
        <w:rPr>
          <w:rFonts w:ascii="Calibri" w:eastAsia="Calibri" w:hAnsi="Calibri" w:cs="Arial"/>
          <w:b/>
          <w:sz w:val="20"/>
          <w:szCs w:val="20"/>
        </w:rPr>
        <w:t>ora</w:t>
      </w:r>
      <w:proofErr w:type="spellEnd"/>
      <w:r w:rsidRPr="00ED7C29">
        <w:rPr>
          <w:rFonts w:ascii="Calibri" w:eastAsia="Calibri" w:hAnsi="Calibri" w:cs="Arial"/>
          <w:b/>
          <w:sz w:val="20"/>
          <w:szCs w:val="20"/>
        </w:rPr>
        <w:t xml:space="preserve"> C. </w:t>
      </w:r>
      <w:proofErr w:type="spellStart"/>
      <w:r w:rsidRPr="00ED7C29">
        <w:rPr>
          <w:rFonts w:ascii="Calibri" w:eastAsia="Calibri" w:hAnsi="Calibri" w:cs="Arial"/>
          <w:b/>
          <w:sz w:val="20"/>
          <w:szCs w:val="20"/>
        </w:rPr>
        <w:t>Larcher</w:t>
      </w:r>
      <w:proofErr w:type="spellEnd"/>
      <w:r w:rsidRPr="00ED7C29">
        <w:rPr>
          <w:rFonts w:ascii="Calibri" w:eastAsia="Calibri" w:hAnsi="Calibri" w:cs="Arial"/>
          <w:b/>
          <w:sz w:val="20"/>
          <w:szCs w:val="20"/>
        </w:rPr>
        <w:t xml:space="preserve"> de </w:t>
      </w:r>
      <w:proofErr w:type="spellStart"/>
      <w:r w:rsidRPr="00ED7C29">
        <w:rPr>
          <w:rFonts w:ascii="Calibri" w:eastAsia="Calibri" w:hAnsi="Calibri" w:cs="Arial"/>
          <w:b/>
          <w:sz w:val="20"/>
          <w:szCs w:val="20"/>
        </w:rPr>
        <w:t>Carvalho</w:t>
      </w:r>
      <w:proofErr w:type="spellEnd"/>
      <w:r w:rsidRPr="00ED7C29">
        <w:rPr>
          <w:rFonts w:ascii="Calibri" w:eastAsia="Calibri" w:hAnsi="Calibri" w:cs="Arial"/>
          <w:b/>
          <w:sz w:val="20"/>
          <w:szCs w:val="20"/>
        </w:rPr>
        <w:t xml:space="preserve"> </w:t>
      </w:r>
      <w:r w:rsidR="00ED7C29" w:rsidRPr="00ED7C29">
        <w:rPr>
          <w:rFonts w:ascii="Calibri" w:eastAsia="Calibri" w:hAnsi="Calibri" w:cs="Arial"/>
          <w:b/>
          <w:sz w:val="20"/>
          <w:szCs w:val="20"/>
        </w:rPr>
        <w:t>–</w:t>
      </w:r>
      <w:r w:rsidRPr="00ED7C29">
        <w:rPr>
          <w:rFonts w:ascii="Calibri" w:eastAsia="Calibri" w:hAnsi="Calibri" w:cs="Arial"/>
          <w:b/>
          <w:sz w:val="20"/>
          <w:szCs w:val="20"/>
        </w:rPr>
        <w:t xml:space="preserve"> </w:t>
      </w:r>
      <w:r w:rsidR="00ED7C29" w:rsidRPr="00ED7C29">
        <w:rPr>
          <w:rFonts w:ascii="Calibri" w:eastAsia="Calibri" w:hAnsi="Calibri" w:cs="Arial"/>
          <w:b/>
          <w:sz w:val="20"/>
          <w:szCs w:val="20"/>
        </w:rPr>
        <w:t xml:space="preserve">she is a </w:t>
      </w:r>
      <w:r w:rsidR="00ED7C29" w:rsidRPr="00ED7C29">
        <w:rPr>
          <w:rFonts w:ascii="Calibri" w:eastAsia="Calibri" w:hAnsi="Calibri" w:cs="Arial"/>
          <w:sz w:val="20"/>
          <w:szCs w:val="20"/>
        </w:rPr>
        <w:t>psycho</w:t>
      </w:r>
      <w:r w:rsidR="00ED7C29">
        <w:rPr>
          <w:rFonts w:ascii="Calibri" w:eastAsia="Calibri" w:hAnsi="Calibri" w:cs="Arial"/>
          <w:sz w:val="20"/>
          <w:szCs w:val="20"/>
        </w:rPr>
        <w:t>log</w:t>
      </w:r>
      <w:r w:rsidR="00ED7C29" w:rsidRPr="00ED7C29">
        <w:rPr>
          <w:rFonts w:ascii="Calibri" w:eastAsia="Calibri" w:hAnsi="Calibri" w:cs="Arial"/>
          <w:sz w:val="20"/>
          <w:szCs w:val="20"/>
        </w:rPr>
        <w:t>ist, graduated at PUCPR, po</w:t>
      </w:r>
      <w:r w:rsidRPr="00ED7C29">
        <w:rPr>
          <w:rFonts w:ascii="Calibri" w:eastAsia="Calibri" w:hAnsi="Calibri" w:cs="Arial"/>
          <w:sz w:val="20"/>
          <w:szCs w:val="20"/>
        </w:rPr>
        <w:t>s</w:t>
      </w:r>
      <w:r w:rsidR="00ED7C29" w:rsidRPr="00ED7C29">
        <w:rPr>
          <w:rFonts w:ascii="Calibri" w:eastAsia="Calibri" w:hAnsi="Calibri" w:cs="Arial"/>
          <w:sz w:val="20"/>
          <w:szCs w:val="20"/>
        </w:rPr>
        <w:t>t-graduate in Administration of</w:t>
      </w:r>
      <w:r w:rsidRPr="00ED7C29">
        <w:rPr>
          <w:rFonts w:ascii="Calibri" w:eastAsia="Calibri" w:hAnsi="Calibri" w:cs="Arial"/>
          <w:sz w:val="20"/>
          <w:szCs w:val="20"/>
        </w:rPr>
        <w:t xml:space="preserve"> </w:t>
      </w:r>
      <w:r w:rsidR="00ED7C29">
        <w:rPr>
          <w:rFonts w:ascii="Calibri" w:eastAsia="Calibri" w:hAnsi="Calibri" w:cs="Arial"/>
          <w:sz w:val="20"/>
          <w:szCs w:val="20"/>
        </w:rPr>
        <w:t>Human Resources and Psy</w:t>
      </w:r>
      <w:r w:rsidRPr="00ED7C29">
        <w:rPr>
          <w:rFonts w:ascii="Calibri" w:eastAsia="Calibri" w:hAnsi="Calibri" w:cs="Arial"/>
          <w:sz w:val="20"/>
          <w:szCs w:val="20"/>
        </w:rPr>
        <w:t>c</w:t>
      </w:r>
      <w:r w:rsidR="00ED7C29">
        <w:rPr>
          <w:rFonts w:ascii="Calibri" w:eastAsia="Calibri" w:hAnsi="Calibri" w:cs="Arial"/>
          <w:sz w:val="20"/>
          <w:szCs w:val="20"/>
        </w:rPr>
        <w:t>hoeducat</w:t>
      </w:r>
      <w:r w:rsidRPr="00ED7C29">
        <w:rPr>
          <w:rFonts w:ascii="Calibri" w:eastAsia="Calibri" w:hAnsi="Calibri" w:cs="Arial"/>
          <w:sz w:val="20"/>
          <w:szCs w:val="20"/>
        </w:rPr>
        <w:t>ional</w:t>
      </w:r>
      <w:r w:rsidR="004F6833">
        <w:rPr>
          <w:rFonts w:ascii="Calibri" w:eastAsia="Calibri" w:hAnsi="Calibri" w:cs="Arial"/>
          <w:sz w:val="20"/>
          <w:szCs w:val="20"/>
        </w:rPr>
        <w:t xml:space="preserve"> D</w:t>
      </w:r>
      <w:r w:rsidR="00ED7C29">
        <w:rPr>
          <w:rFonts w:ascii="Calibri" w:eastAsia="Calibri" w:hAnsi="Calibri" w:cs="Arial"/>
          <w:sz w:val="20"/>
          <w:szCs w:val="20"/>
        </w:rPr>
        <w:t>iagnostics</w:t>
      </w:r>
      <w:r w:rsidRPr="00ED7C29">
        <w:rPr>
          <w:rFonts w:ascii="Calibri" w:eastAsia="Calibri" w:hAnsi="Calibri" w:cs="Arial"/>
          <w:sz w:val="20"/>
          <w:szCs w:val="20"/>
        </w:rPr>
        <w:t xml:space="preserve">. </w:t>
      </w:r>
      <w:r w:rsidR="004F6833" w:rsidRPr="004F6833">
        <w:rPr>
          <w:rFonts w:ascii="Calibri" w:eastAsia="Calibri" w:hAnsi="Calibri" w:cs="Arial"/>
          <w:sz w:val="20"/>
          <w:szCs w:val="20"/>
        </w:rPr>
        <w:t>She worked in the</w:t>
      </w:r>
      <w:r w:rsidRPr="004F6833">
        <w:rPr>
          <w:rFonts w:ascii="Calibri" w:eastAsia="Calibri" w:hAnsi="Calibri" w:cs="Arial"/>
          <w:sz w:val="20"/>
          <w:szCs w:val="20"/>
        </w:rPr>
        <w:t xml:space="preserve"> </w:t>
      </w:r>
      <w:r w:rsidRPr="004F6833">
        <w:rPr>
          <w:rFonts w:ascii="Calibri" w:eastAsia="Calibri" w:hAnsi="Calibri" w:cs="Arial"/>
          <w:b/>
          <w:sz w:val="20"/>
          <w:szCs w:val="20"/>
        </w:rPr>
        <w:t>“</w:t>
      </w:r>
      <w:proofErr w:type="spellStart"/>
      <w:r w:rsidRPr="004F6833">
        <w:rPr>
          <w:rFonts w:ascii="Calibri" w:eastAsia="Calibri" w:hAnsi="Calibri" w:cs="Arial"/>
          <w:bCs/>
          <w:sz w:val="20"/>
          <w:szCs w:val="20"/>
        </w:rPr>
        <w:t>Protejo</w:t>
      </w:r>
      <w:proofErr w:type="spellEnd"/>
      <w:r w:rsidRPr="004F6833">
        <w:rPr>
          <w:rFonts w:ascii="Calibri" w:eastAsia="Calibri" w:hAnsi="Calibri" w:cs="Arial"/>
          <w:bCs/>
          <w:sz w:val="20"/>
          <w:szCs w:val="20"/>
        </w:rPr>
        <w:t>”</w:t>
      </w:r>
      <w:r w:rsidRPr="004F6833">
        <w:rPr>
          <w:rFonts w:ascii="Calibri" w:eastAsia="Calibri" w:hAnsi="Calibri" w:cs="Arial"/>
          <w:b/>
          <w:bCs/>
          <w:sz w:val="20"/>
          <w:szCs w:val="20"/>
        </w:rPr>
        <w:t xml:space="preserve"> </w:t>
      </w:r>
      <w:r w:rsidR="004F6833" w:rsidRPr="004F6833">
        <w:rPr>
          <w:rFonts w:ascii="Calibri" w:eastAsia="Calibri" w:hAnsi="Calibri" w:cs="Arial"/>
          <w:b/>
          <w:bCs/>
          <w:sz w:val="20"/>
          <w:szCs w:val="20"/>
        </w:rPr>
        <w:t>Project –</w:t>
      </w:r>
      <w:r w:rsidRPr="004F6833">
        <w:rPr>
          <w:rFonts w:ascii="Calibri" w:eastAsia="Calibri" w:hAnsi="Calibri" w:cs="Arial"/>
          <w:b/>
          <w:bCs/>
          <w:sz w:val="20"/>
          <w:szCs w:val="20"/>
        </w:rPr>
        <w:t xml:space="preserve"> </w:t>
      </w:r>
      <w:r w:rsidR="004F6833" w:rsidRPr="004F6833">
        <w:rPr>
          <w:rFonts w:ascii="Calibri" w:eastAsia="Calibri" w:hAnsi="Calibri" w:cs="Arial"/>
          <w:bCs/>
          <w:sz w:val="20"/>
          <w:szCs w:val="20"/>
        </w:rPr>
        <w:t>she is part of the National</w:t>
      </w:r>
      <w:r w:rsidR="004F6833" w:rsidRPr="004F6833">
        <w:rPr>
          <w:rFonts w:ascii="Calibri" w:eastAsia="Calibri" w:hAnsi="Calibri" w:cs="Arial"/>
          <w:sz w:val="20"/>
          <w:szCs w:val="20"/>
        </w:rPr>
        <w:t xml:space="preserve"> Program of Public Security with Citizenship – PRONASCI, in the daily care of youth</w:t>
      </w:r>
      <w:r w:rsidR="004F6833">
        <w:rPr>
          <w:rFonts w:ascii="Calibri" w:eastAsia="Calibri" w:hAnsi="Calibri" w:cs="Arial"/>
          <w:sz w:val="20"/>
          <w:szCs w:val="20"/>
        </w:rPr>
        <w:t xml:space="preserve"> living in socially vulnerable territory with</w:t>
      </w:r>
      <w:r w:rsidRPr="004F6833">
        <w:rPr>
          <w:rFonts w:ascii="Calibri" w:eastAsia="Calibri" w:hAnsi="Calibri" w:cs="Arial"/>
          <w:sz w:val="20"/>
          <w:szCs w:val="20"/>
        </w:rPr>
        <w:t xml:space="preserve"> a</w:t>
      </w:r>
      <w:r w:rsidR="004F6833">
        <w:rPr>
          <w:rFonts w:ascii="Calibri" w:eastAsia="Calibri" w:hAnsi="Calibri" w:cs="Arial"/>
          <w:sz w:val="20"/>
          <w:szCs w:val="20"/>
        </w:rPr>
        <w:t>ctivities aimed at building citizenship, valuing life and rescuing peace culture</w:t>
      </w:r>
      <w:r w:rsidRPr="004F6833">
        <w:rPr>
          <w:rFonts w:ascii="Calibri" w:eastAsia="Calibri" w:hAnsi="Calibri" w:cs="Arial"/>
          <w:sz w:val="20"/>
          <w:szCs w:val="20"/>
        </w:rPr>
        <w:t xml:space="preserve">. </w:t>
      </w:r>
      <w:r w:rsidR="004F6833" w:rsidRPr="004F6833">
        <w:rPr>
          <w:rFonts w:ascii="Calibri" w:eastAsia="Calibri" w:hAnsi="Calibri" w:cs="Arial"/>
          <w:sz w:val="20"/>
          <w:szCs w:val="20"/>
        </w:rPr>
        <w:t>She has worked as Regional articulator of the Protec</w:t>
      </w:r>
      <w:r w:rsidR="00AF7F3A">
        <w:rPr>
          <w:rFonts w:ascii="Calibri" w:eastAsia="Calibri" w:hAnsi="Calibri" w:cs="Arial"/>
          <w:sz w:val="20"/>
          <w:szCs w:val="20"/>
        </w:rPr>
        <w:t>tion Network,</w:t>
      </w:r>
      <w:r w:rsidR="004F6833" w:rsidRPr="004F6833">
        <w:rPr>
          <w:rFonts w:ascii="Calibri" w:eastAsia="Calibri" w:hAnsi="Calibri" w:cs="Arial"/>
          <w:sz w:val="20"/>
          <w:szCs w:val="20"/>
        </w:rPr>
        <w:t xml:space="preserve"> following and monitoring the</w:t>
      </w:r>
      <w:r w:rsidR="004F6833">
        <w:rPr>
          <w:rFonts w:ascii="Calibri" w:eastAsia="Calibri" w:hAnsi="Calibri" w:cs="Arial"/>
          <w:sz w:val="20"/>
          <w:szCs w:val="20"/>
        </w:rPr>
        <w:t xml:space="preserve"> Network job</w:t>
      </w:r>
      <w:r w:rsidR="00AF7F3A">
        <w:rPr>
          <w:rFonts w:ascii="Calibri" w:eastAsia="Calibri" w:hAnsi="Calibri" w:cs="Arial"/>
          <w:sz w:val="20"/>
          <w:szCs w:val="20"/>
        </w:rPr>
        <w:t xml:space="preserve"> when managing the Coordination of</w:t>
      </w:r>
      <w:r w:rsidRPr="004F6833">
        <w:rPr>
          <w:rFonts w:ascii="Calibri" w:eastAsia="Calibri" w:hAnsi="Calibri" w:cs="Arial"/>
          <w:sz w:val="20"/>
          <w:szCs w:val="20"/>
        </w:rPr>
        <w:t xml:space="preserve"> </w:t>
      </w:r>
      <w:r w:rsidR="00AF7F3A">
        <w:rPr>
          <w:rFonts w:ascii="Calibri" w:eastAsia="Calibri" w:hAnsi="Calibri" w:cs="Arial"/>
          <w:sz w:val="20"/>
          <w:szCs w:val="20"/>
        </w:rPr>
        <w:t>Special Social Protection of Average Complexity</w:t>
      </w:r>
      <w:r w:rsidRPr="004F6833">
        <w:rPr>
          <w:rFonts w:ascii="Calibri" w:eastAsia="Calibri" w:hAnsi="Calibri" w:cs="Arial"/>
          <w:sz w:val="20"/>
          <w:szCs w:val="20"/>
        </w:rPr>
        <w:t xml:space="preserve">. </w:t>
      </w:r>
      <w:r w:rsidR="00AF7F3A" w:rsidRPr="00AF7F3A">
        <w:rPr>
          <w:rFonts w:ascii="Calibri" w:eastAsia="Calibri" w:hAnsi="Calibri" w:cs="Arial"/>
          <w:sz w:val="20"/>
          <w:szCs w:val="20"/>
        </w:rPr>
        <w:t>Currently</w:t>
      </w:r>
      <w:r w:rsidRPr="00AF7F3A">
        <w:rPr>
          <w:rFonts w:ascii="Calibri" w:eastAsia="Calibri" w:hAnsi="Calibri" w:cs="Arial"/>
          <w:sz w:val="20"/>
          <w:szCs w:val="20"/>
        </w:rPr>
        <w:t>,</w:t>
      </w:r>
      <w:r w:rsidR="00AF7F3A" w:rsidRPr="00AF7F3A">
        <w:rPr>
          <w:rFonts w:ascii="Calibri" w:eastAsia="Calibri" w:hAnsi="Calibri" w:cs="Arial"/>
          <w:sz w:val="20"/>
          <w:szCs w:val="20"/>
        </w:rPr>
        <w:t xml:space="preserve"> she is Te</w:t>
      </w:r>
      <w:r w:rsidRPr="00AF7F3A">
        <w:rPr>
          <w:rFonts w:ascii="Calibri" w:eastAsia="Calibri" w:hAnsi="Calibri" w:cs="Arial"/>
          <w:sz w:val="20"/>
          <w:szCs w:val="20"/>
        </w:rPr>
        <w:t>c</w:t>
      </w:r>
      <w:r w:rsidR="00AF7F3A">
        <w:rPr>
          <w:rFonts w:ascii="Calibri" w:eastAsia="Calibri" w:hAnsi="Calibri" w:cs="Arial"/>
          <w:sz w:val="20"/>
          <w:szCs w:val="20"/>
        </w:rPr>
        <w:t>h</w:t>
      </w:r>
      <w:r w:rsidRPr="00AF7F3A">
        <w:rPr>
          <w:rFonts w:ascii="Calibri" w:eastAsia="Calibri" w:hAnsi="Calibri" w:cs="Arial"/>
          <w:sz w:val="20"/>
          <w:szCs w:val="20"/>
        </w:rPr>
        <w:t>nica</w:t>
      </w:r>
      <w:r w:rsidR="00AF7F3A" w:rsidRPr="00AF7F3A">
        <w:rPr>
          <w:rFonts w:ascii="Calibri" w:eastAsia="Calibri" w:hAnsi="Calibri" w:cs="Arial"/>
          <w:sz w:val="20"/>
          <w:szCs w:val="20"/>
        </w:rPr>
        <w:t>l Advisor in the Superintendence of</w:t>
      </w:r>
      <w:r w:rsidRPr="00AF7F3A">
        <w:rPr>
          <w:rFonts w:ascii="Calibri" w:eastAsia="Calibri" w:hAnsi="Calibri" w:cs="Arial"/>
          <w:sz w:val="20"/>
          <w:szCs w:val="20"/>
        </w:rPr>
        <w:t xml:space="preserve"> Plan</w:t>
      </w:r>
      <w:r w:rsidR="00AF7F3A" w:rsidRPr="00AF7F3A">
        <w:rPr>
          <w:rFonts w:ascii="Calibri" w:eastAsia="Calibri" w:hAnsi="Calibri" w:cs="Arial"/>
          <w:sz w:val="20"/>
          <w:szCs w:val="20"/>
        </w:rPr>
        <w:t>ning of the Social Action</w:t>
      </w:r>
      <w:r w:rsidRPr="00AF7F3A">
        <w:rPr>
          <w:rFonts w:ascii="Calibri" w:eastAsia="Calibri" w:hAnsi="Calibri" w:cs="Arial"/>
          <w:sz w:val="20"/>
          <w:szCs w:val="20"/>
        </w:rPr>
        <w:t xml:space="preserve"> F</w:t>
      </w:r>
      <w:r w:rsidR="00AF7F3A">
        <w:rPr>
          <w:rFonts w:ascii="Calibri" w:eastAsia="Calibri" w:hAnsi="Calibri" w:cs="Arial"/>
          <w:sz w:val="20"/>
          <w:szCs w:val="20"/>
        </w:rPr>
        <w:t>oundation, the technical support to Curitiba more Human Program</w:t>
      </w:r>
      <w:r w:rsidRPr="00AF7F3A">
        <w:rPr>
          <w:rFonts w:ascii="Calibri" w:eastAsia="Calibri" w:hAnsi="Calibri" w:cs="Arial"/>
          <w:sz w:val="20"/>
          <w:szCs w:val="20"/>
        </w:rPr>
        <w:t>.</w:t>
      </w:r>
    </w:p>
    <w:p w:rsidR="005808BA" w:rsidRPr="00AF7F3A" w:rsidRDefault="005808BA" w:rsidP="005808BA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Gotham"/>
          <w:color w:val="000000"/>
          <w:sz w:val="20"/>
          <w:szCs w:val="20"/>
        </w:rPr>
      </w:pPr>
    </w:p>
    <w:p w:rsidR="005808BA" w:rsidRPr="00AF7F3A" w:rsidRDefault="005808BA" w:rsidP="005808BA">
      <w:pPr>
        <w:autoSpaceDE w:val="0"/>
        <w:autoSpaceDN w:val="0"/>
        <w:adjustRightInd w:val="0"/>
        <w:ind w:firstLine="708"/>
        <w:jc w:val="both"/>
        <w:rPr>
          <w:rFonts w:ascii="Calibri" w:eastAsia="Calibri" w:hAnsi="Calibri" w:cs="Gotham"/>
          <w:color w:val="000000"/>
          <w:sz w:val="20"/>
          <w:szCs w:val="20"/>
        </w:rPr>
      </w:pPr>
    </w:p>
    <w:p w:rsidR="005808BA" w:rsidRPr="00505F54" w:rsidRDefault="00505F54" w:rsidP="005808BA">
      <w:pPr>
        <w:widowControl w:val="0"/>
        <w:autoSpaceDE w:val="0"/>
        <w:autoSpaceDN w:val="0"/>
        <w:adjustRightInd w:val="0"/>
        <w:rPr>
          <w:rFonts w:ascii="Calibri" w:eastAsia="Calibri" w:hAnsi="Calibri" w:cs="Times"/>
          <w:b/>
          <w:color w:val="191919"/>
          <w:sz w:val="20"/>
          <w:szCs w:val="20"/>
        </w:rPr>
      </w:pPr>
      <w:r w:rsidRPr="00505F54">
        <w:rPr>
          <w:rFonts w:ascii="Calibri" w:eastAsia="Calibri" w:hAnsi="Calibri" w:cs="Trebuchet MS"/>
          <w:b/>
          <w:color w:val="191919"/>
          <w:sz w:val="20"/>
          <w:szCs w:val="20"/>
        </w:rPr>
        <w:t>"Childhood and adolescence in Parana: a</w:t>
      </w:r>
      <w:r>
        <w:rPr>
          <w:rFonts w:ascii="Calibri" w:eastAsia="Calibri" w:hAnsi="Calibri" w:cs="Trebuchet MS"/>
          <w:b/>
          <w:color w:val="191919"/>
          <w:sz w:val="20"/>
          <w:szCs w:val="20"/>
        </w:rPr>
        <w:t>n</w:t>
      </w:r>
      <w:r w:rsidRPr="00505F54">
        <w:rPr>
          <w:rFonts w:ascii="Calibri" w:eastAsia="Calibri" w:hAnsi="Calibri" w:cs="Trebuchet MS"/>
          <w:b/>
          <w:color w:val="191919"/>
          <w:sz w:val="20"/>
          <w:szCs w:val="20"/>
        </w:rPr>
        <w:t xml:space="preserve"> overview of data and</w:t>
      </w:r>
      <w:r>
        <w:rPr>
          <w:rFonts w:ascii="Calibri" w:eastAsia="Calibri" w:hAnsi="Calibri" w:cs="Trebuchet MS"/>
          <w:b/>
          <w:color w:val="191919"/>
          <w:sz w:val="20"/>
          <w:szCs w:val="20"/>
        </w:rPr>
        <w:t xml:space="preserve"> policies</w:t>
      </w:r>
      <w:r w:rsidR="005808BA" w:rsidRPr="00505F54">
        <w:rPr>
          <w:rFonts w:ascii="Calibri" w:eastAsia="Calibri" w:hAnsi="Calibri" w:cs="Trebuchet MS"/>
          <w:b/>
          <w:color w:val="191919"/>
          <w:sz w:val="20"/>
          <w:szCs w:val="20"/>
        </w:rPr>
        <w:t>."</w:t>
      </w:r>
    </w:p>
    <w:p w:rsidR="005808BA" w:rsidRPr="00ED0676" w:rsidRDefault="00505F54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r w:rsidRPr="004301A2">
        <w:rPr>
          <w:rFonts w:ascii="Calibri" w:eastAsia="Calibri" w:hAnsi="Calibri" w:cs="Times New Roman"/>
          <w:sz w:val="20"/>
          <w:szCs w:val="20"/>
        </w:rPr>
        <w:t xml:space="preserve">In order to contribute with the proposed reflection, official data will be </w:t>
      </w:r>
      <w:r w:rsidR="005808BA" w:rsidRPr="004301A2">
        <w:rPr>
          <w:rFonts w:ascii="Calibri" w:eastAsia="Calibri" w:hAnsi="Calibri" w:cs="Times New Roman"/>
          <w:sz w:val="20"/>
          <w:szCs w:val="20"/>
        </w:rPr>
        <w:t>pres</w:t>
      </w:r>
      <w:r w:rsidRPr="004301A2">
        <w:rPr>
          <w:rFonts w:ascii="Calibri" w:eastAsia="Calibri" w:hAnsi="Calibri" w:cs="Times New Roman"/>
          <w:sz w:val="20"/>
          <w:szCs w:val="20"/>
        </w:rPr>
        <w:t>ented that reveal</w:t>
      </w:r>
      <w:r w:rsidR="004301A2" w:rsidRPr="004301A2">
        <w:rPr>
          <w:rFonts w:ascii="Calibri" w:eastAsia="Calibri" w:hAnsi="Calibri" w:cs="Times New Roman"/>
          <w:sz w:val="20"/>
          <w:szCs w:val="20"/>
        </w:rPr>
        <w:t xml:space="preserve"> the</w:t>
      </w:r>
      <w:r w:rsidR="005808BA" w:rsidRPr="004301A2">
        <w:rPr>
          <w:rFonts w:ascii="Calibri" w:eastAsia="Calibri" w:hAnsi="Calibri" w:cs="Times New Roman"/>
          <w:sz w:val="20"/>
          <w:szCs w:val="20"/>
        </w:rPr>
        <w:t xml:space="preserve"> </w:t>
      </w:r>
      <w:r w:rsidR="004301A2" w:rsidRPr="004301A2">
        <w:rPr>
          <w:rFonts w:ascii="Calibri" w:eastAsia="Calibri" w:hAnsi="Calibri" w:cs="Times New Roman"/>
          <w:sz w:val="20"/>
          <w:szCs w:val="20"/>
        </w:rPr>
        <w:t>s</w:t>
      </w:r>
      <w:r w:rsidR="005808BA" w:rsidRPr="004301A2">
        <w:rPr>
          <w:rFonts w:ascii="Calibri" w:eastAsia="Calibri" w:hAnsi="Calibri" w:cs="Times New Roman"/>
          <w:sz w:val="20"/>
          <w:szCs w:val="20"/>
        </w:rPr>
        <w:t>c</w:t>
      </w:r>
      <w:r w:rsidR="004301A2" w:rsidRPr="004301A2">
        <w:rPr>
          <w:rFonts w:ascii="Calibri" w:eastAsia="Calibri" w:hAnsi="Calibri" w:cs="Times New Roman"/>
          <w:sz w:val="20"/>
          <w:szCs w:val="20"/>
        </w:rPr>
        <w:t xml:space="preserve">enario children and adolescent human rights violations in Parana, </w:t>
      </w:r>
      <w:r w:rsidR="005808BA" w:rsidRPr="004301A2">
        <w:rPr>
          <w:rFonts w:ascii="Calibri" w:eastAsia="Calibri" w:hAnsi="Calibri" w:cs="Times New Roman"/>
          <w:sz w:val="20"/>
          <w:szCs w:val="20"/>
        </w:rPr>
        <w:t>ac</w:t>
      </w:r>
      <w:r w:rsidR="004301A2" w:rsidRPr="004301A2">
        <w:rPr>
          <w:rFonts w:ascii="Calibri" w:eastAsia="Calibri" w:hAnsi="Calibri" w:cs="Times New Roman"/>
          <w:sz w:val="20"/>
          <w:szCs w:val="20"/>
        </w:rPr>
        <w:t>cording to surveys done by the Marist Center of C</w:t>
      </w:r>
      <w:r w:rsidR="004301A2">
        <w:rPr>
          <w:rFonts w:ascii="Calibri" w:eastAsia="Calibri" w:hAnsi="Calibri" w:cs="Times New Roman"/>
          <w:sz w:val="20"/>
          <w:szCs w:val="20"/>
        </w:rPr>
        <w:t xml:space="preserve">hildhood Defense, unit of the Marist Network of Solidarity that develops a system of monitoring children and adolescent rights in the state in order to foment </w:t>
      </w:r>
      <w:r w:rsidR="005808BA" w:rsidRPr="004301A2">
        <w:rPr>
          <w:rFonts w:ascii="Calibri" w:eastAsia="Calibri" w:hAnsi="Calibri" w:cs="Times New Roman"/>
          <w:sz w:val="20"/>
          <w:szCs w:val="20"/>
        </w:rPr>
        <w:t xml:space="preserve">a </w:t>
      </w:r>
      <w:r w:rsidR="004301A2">
        <w:rPr>
          <w:rFonts w:ascii="Calibri" w:eastAsia="Calibri" w:hAnsi="Calibri" w:cs="Times New Roman"/>
          <w:sz w:val="20"/>
          <w:szCs w:val="20"/>
        </w:rPr>
        <w:t>culture of diagnostic, planning and following of the public policies</w:t>
      </w:r>
      <w:r w:rsidR="005808BA" w:rsidRPr="004301A2">
        <w:rPr>
          <w:rFonts w:ascii="Calibri" w:eastAsia="Calibri" w:hAnsi="Calibri" w:cs="Times New Roman"/>
          <w:sz w:val="20"/>
          <w:szCs w:val="20"/>
        </w:rPr>
        <w:t xml:space="preserve">. </w:t>
      </w:r>
      <w:r w:rsidR="004301A2" w:rsidRPr="00ED0676">
        <w:rPr>
          <w:rFonts w:ascii="Calibri" w:eastAsia="Calibri" w:hAnsi="Calibri" w:cs="Times New Roman"/>
          <w:sz w:val="20"/>
          <w:szCs w:val="20"/>
        </w:rPr>
        <w:t>The data will be problematized upon a</w:t>
      </w:r>
      <w:r w:rsidR="00ED0676">
        <w:rPr>
          <w:rFonts w:ascii="Calibri" w:eastAsia="Calibri" w:hAnsi="Calibri" w:cs="Times New Roman"/>
          <w:sz w:val="20"/>
          <w:szCs w:val="20"/>
        </w:rPr>
        <w:t>n</w:t>
      </w:r>
      <w:r w:rsidR="004301A2" w:rsidRPr="00ED0676">
        <w:rPr>
          <w:rFonts w:ascii="Calibri" w:eastAsia="Calibri" w:hAnsi="Calibri" w:cs="Times New Roman"/>
          <w:sz w:val="20"/>
          <w:szCs w:val="20"/>
        </w:rPr>
        <w:t xml:space="preserve"> overview of the </w:t>
      </w:r>
      <w:r w:rsidR="00ED0676" w:rsidRPr="00ED0676">
        <w:rPr>
          <w:rFonts w:ascii="Calibri" w:eastAsia="Calibri" w:hAnsi="Calibri" w:cs="Times New Roman"/>
          <w:sz w:val="20"/>
          <w:szCs w:val="20"/>
        </w:rPr>
        <w:t>child</w:t>
      </w:r>
      <w:r w:rsidR="00ED0676">
        <w:rPr>
          <w:rFonts w:ascii="Calibri" w:eastAsia="Calibri" w:hAnsi="Calibri" w:cs="Times New Roman"/>
          <w:sz w:val="20"/>
          <w:szCs w:val="20"/>
        </w:rPr>
        <w:t>ren and adolescents care policies in the state and the challenges related to its management</w:t>
      </w:r>
      <w:r w:rsidR="005808BA" w:rsidRPr="00ED0676">
        <w:rPr>
          <w:rFonts w:ascii="Calibri" w:eastAsia="Calibri" w:hAnsi="Calibri" w:cs="Times New Roman"/>
          <w:sz w:val="20"/>
          <w:szCs w:val="20"/>
        </w:rPr>
        <w:t xml:space="preserve">. </w:t>
      </w:r>
      <w:r w:rsidR="00ED0676" w:rsidRPr="00ED0676">
        <w:rPr>
          <w:rFonts w:ascii="Calibri" w:eastAsia="Calibri" w:hAnsi="Calibri" w:cs="Times New Roman"/>
          <w:sz w:val="20"/>
          <w:szCs w:val="20"/>
        </w:rPr>
        <w:t>It will be also highlighted</w:t>
      </w:r>
      <w:r w:rsidR="005808BA" w:rsidRPr="00ED0676">
        <w:rPr>
          <w:rFonts w:ascii="Calibri" w:eastAsia="Calibri" w:hAnsi="Calibri" w:cs="Times New Roman"/>
          <w:sz w:val="20"/>
          <w:szCs w:val="20"/>
        </w:rPr>
        <w:t xml:space="preserve"> </w:t>
      </w:r>
      <w:r w:rsidR="00ED0676" w:rsidRPr="00ED0676">
        <w:rPr>
          <w:rFonts w:ascii="Calibri" w:eastAsia="Calibri" w:hAnsi="Calibri" w:cs="Times New Roman"/>
          <w:sz w:val="20"/>
          <w:szCs w:val="20"/>
        </w:rPr>
        <w:t>the need of articulation and mobilization of the several segments of the civil society for the exercise of social</w:t>
      </w:r>
      <w:r w:rsidR="00ED0676">
        <w:rPr>
          <w:rFonts w:ascii="Calibri" w:eastAsia="Calibri" w:hAnsi="Calibri" w:cs="Times New Roman"/>
          <w:sz w:val="20"/>
          <w:szCs w:val="20"/>
        </w:rPr>
        <w:t xml:space="preserve"> control, fundamental in order for the promises of citizenship and dignity made to the girls and boys in the national</w:t>
      </w:r>
      <w:r w:rsidR="005808BA" w:rsidRPr="00ED0676">
        <w:rPr>
          <w:rFonts w:ascii="Calibri" w:eastAsia="Calibri" w:hAnsi="Calibri" w:cs="Times New Roman"/>
          <w:sz w:val="20"/>
          <w:szCs w:val="20"/>
        </w:rPr>
        <w:t xml:space="preserve"> </w:t>
      </w:r>
      <w:r w:rsidR="00ED0676">
        <w:rPr>
          <w:rFonts w:ascii="Calibri" w:eastAsia="Calibri" w:hAnsi="Calibri" w:cs="Times New Roman"/>
          <w:sz w:val="20"/>
          <w:szCs w:val="20"/>
        </w:rPr>
        <w:t xml:space="preserve">and international </w:t>
      </w:r>
      <w:r w:rsidR="005808BA" w:rsidRPr="00ED0676">
        <w:rPr>
          <w:rFonts w:ascii="Calibri" w:eastAsia="Calibri" w:hAnsi="Calibri" w:cs="Times New Roman"/>
          <w:sz w:val="20"/>
          <w:szCs w:val="20"/>
        </w:rPr>
        <w:t>leg</w:t>
      </w:r>
      <w:r w:rsidR="00ED0676">
        <w:rPr>
          <w:rFonts w:ascii="Calibri" w:eastAsia="Calibri" w:hAnsi="Calibri" w:cs="Times New Roman"/>
          <w:sz w:val="20"/>
          <w:szCs w:val="20"/>
        </w:rPr>
        <w:t>islation ca</w:t>
      </w:r>
      <w:r w:rsidR="009B5D53">
        <w:rPr>
          <w:rFonts w:ascii="Calibri" w:eastAsia="Calibri" w:hAnsi="Calibri" w:cs="Times New Roman"/>
          <w:sz w:val="20"/>
          <w:szCs w:val="20"/>
        </w:rPr>
        <w:t>n take</w:t>
      </w:r>
      <w:r w:rsidR="005808BA" w:rsidRPr="00ED0676">
        <w:rPr>
          <w:rFonts w:ascii="Calibri" w:eastAsia="Calibri" w:hAnsi="Calibri" w:cs="Times New Roman"/>
          <w:sz w:val="20"/>
          <w:szCs w:val="20"/>
        </w:rPr>
        <w:t xml:space="preserve"> e</w:t>
      </w:r>
      <w:r w:rsidR="009B5D53">
        <w:rPr>
          <w:rFonts w:ascii="Calibri" w:eastAsia="Calibri" w:hAnsi="Calibri" w:cs="Times New Roman"/>
          <w:sz w:val="20"/>
          <w:szCs w:val="20"/>
        </w:rPr>
        <w:t>f</w:t>
      </w:r>
      <w:r w:rsidR="005808BA" w:rsidRPr="00ED0676">
        <w:rPr>
          <w:rFonts w:ascii="Calibri" w:eastAsia="Calibri" w:hAnsi="Calibri" w:cs="Times New Roman"/>
          <w:sz w:val="20"/>
          <w:szCs w:val="20"/>
        </w:rPr>
        <w:t>fe</w:t>
      </w:r>
      <w:r w:rsidR="009B5D53">
        <w:rPr>
          <w:rFonts w:ascii="Calibri" w:eastAsia="Calibri" w:hAnsi="Calibri" w:cs="Times New Roman"/>
          <w:sz w:val="20"/>
          <w:szCs w:val="20"/>
        </w:rPr>
        <w:t>ct</w:t>
      </w:r>
      <w:r w:rsidR="005808BA" w:rsidRPr="00ED0676">
        <w:rPr>
          <w:rFonts w:ascii="Calibri" w:eastAsia="Calibri" w:hAnsi="Calibri" w:cs="Times New Roman"/>
          <w:sz w:val="20"/>
          <w:szCs w:val="20"/>
        </w:rPr>
        <w:t>.</w:t>
      </w:r>
    </w:p>
    <w:p w:rsidR="005808BA" w:rsidRPr="00ED0676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i/>
          <w:sz w:val="20"/>
          <w:szCs w:val="20"/>
          <w:lang w:val="pt-BR"/>
        </w:rPr>
      </w:pPr>
      <w:r w:rsidRPr="00CE552A">
        <w:rPr>
          <w:rFonts w:ascii="Calibri" w:eastAsia="Calibri" w:hAnsi="Calibri" w:cs="Times New Roman"/>
          <w:b/>
          <w:sz w:val="20"/>
          <w:szCs w:val="20"/>
        </w:rPr>
        <w:t>Douglas Moreira</w:t>
      </w:r>
      <w:r w:rsidR="00CE552A" w:rsidRPr="00CE552A">
        <w:rPr>
          <w:rFonts w:ascii="Calibri" w:eastAsia="Calibri" w:hAnsi="Calibri" w:cs="Times New Roman"/>
          <w:sz w:val="20"/>
          <w:szCs w:val="20"/>
        </w:rPr>
        <w:t xml:space="preserve"> – He is a j</w:t>
      </w:r>
      <w:r w:rsidRPr="00CE552A">
        <w:rPr>
          <w:rFonts w:ascii="Calibri" w:eastAsia="Calibri" w:hAnsi="Calibri" w:cs="Times New Roman"/>
          <w:sz w:val="20"/>
          <w:szCs w:val="20"/>
        </w:rPr>
        <w:t>o</w:t>
      </w:r>
      <w:r w:rsidR="00CE552A" w:rsidRPr="00CE552A">
        <w:rPr>
          <w:rFonts w:ascii="Calibri" w:eastAsia="Calibri" w:hAnsi="Calibri" w:cs="Times New Roman"/>
          <w:sz w:val="20"/>
          <w:szCs w:val="20"/>
        </w:rPr>
        <w:t>urnalist graduated at UEPG, a specialist in children and adolescent rights</w:t>
      </w:r>
      <w:r w:rsidR="00CE552A">
        <w:rPr>
          <w:rFonts w:ascii="Calibri" w:eastAsia="Calibri" w:hAnsi="Calibri" w:cs="Times New Roman"/>
          <w:sz w:val="20"/>
          <w:szCs w:val="20"/>
        </w:rPr>
        <w:t xml:space="preserve"> at PUCPR and has a master’s in</w:t>
      </w:r>
      <w:r w:rsidRPr="00CE552A">
        <w:rPr>
          <w:rFonts w:ascii="Calibri" w:eastAsia="Calibri" w:hAnsi="Calibri" w:cs="Times New Roman"/>
          <w:sz w:val="20"/>
          <w:szCs w:val="20"/>
        </w:rPr>
        <w:t xml:space="preserve"> Com</w:t>
      </w:r>
      <w:r w:rsidR="00CE552A">
        <w:rPr>
          <w:rFonts w:ascii="Calibri" w:eastAsia="Calibri" w:hAnsi="Calibri" w:cs="Times New Roman"/>
          <w:sz w:val="20"/>
          <w:szCs w:val="20"/>
        </w:rPr>
        <w:t>munication and Human rights at</w:t>
      </w:r>
      <w:r w:rsidRPr="00CE552A">
        <w:rPr>
          <w:rFonts w:ascii="Calibri" w:eastAsia="Calibri" w:hAnsi="Calibri" w:cs="Times New Roman"/>
          <w:sz w:val="20"/>
          <w:szCs w:val="20"/>
        </w:rPr>
        <w:t xml:space="preserve"> UFPR. </w:t>
      </w:r>
      <w:r w:rsidR="00CE552A" w:rsidRPr="00CE552A">
        <w:rPr>
          <w:rFonts w:ascii="Calibri" w:eastAsia="Calibri" w:hAnsi="Calibri" w:cs="Times New Roman"/>
          <w:sz w:val="20"/>
          <w:szCs w:val="20"/>
        </w:rPr>
        <w:t xml:space="preserve">He works as an articulator </w:t>
      </w:r>
      <w:proofErr w:type="gramStart"/>
      <w:r w:rsidR="00CE552A" w:rsidRPr="00CE552A">
        <w:rPr>
          <w:rFonts w:ascii="Calibri" w:eastAsia="Calibri" w:hAnsi="Calibri" w:cs="Times New Roman"/>
          <w:sz w:val="20"/>
          <w:szCs w:val="20"/>
        </w:rPr>
        <w:t>at  the</w:t>
      </w:r>
      <w:proofErr w:type="gramEnd"/>
      <w:r w:rsidR="00CE552A" w:rsidRPr="00CE552A">
        <w:rPr>
          <w:rFonts w:ascii="Calibri" w:eastAsia="Calibri" w:hAnsi="Calibri" w:cs="Times New Roman"/>
          <w:sz w:val="20"/>
          <w:szCs w:val="20"/>
        </w:rPr>
        <w:t xml:space="preserve"> Marist Center of Childhood Defense and he is in the</w:t>
      </w:r>
      <w:r w:rsidR="00CE552A">
        <w:rPr>
          <w:rFonts w:ascii="Calibri" w:eastAsia="Calibri" w:hAnsi="Calibri" w:cs="Times New Roman"/>
          <w:sz w:val="20"/>
          <w:szCs w:val="20"/>
        </w:rPr>
        <w:t xml:space="preserve"> coordination of the State Forum in Defense of Children and Adolescents rights (Fo</w:t>
      </w:r>
      <w:r w:rsidRPr="00CE552A">
        <w:rPr>
          <w:rFonts w:ascii="Calibri" w:eastAsia="Calibri" w:hAnsi="Calibri" w:cs="Times New Roman"/>
          <w:sz w:val="20"/>
          <w:szCs w:val="20"/>
        </w:rPr>
        <w:t xml:space="preserve">rum DCA/PR).  </w:t>
      </w:r>
      <w:hyperlink r:id="rId5" w:history="1">
        <w:r w:rsidRPr="005808BA">
          <w:rPr>
            <w:rFonts w:ascii="Calibri" w:eastAsia="Calibri" w:hAnsi="Calibri" w:cs="Times New Roman"/>
            <w:color w:val="0000FF"/>
            <w:sz w:val="20"/>
            <w:szCs w:val="20"/>
            <w:u w:val="single"/>
            <w:lang w:val="pt-BR"/>
          </w:rPr>
          <w:t>www.centrodedefesa.org.br</w:t>
        </w:r>
      </w:hyperlink>
      <w:r w:rsidRPr="005808BA">
        <w:rPr>
          <w:rFonts w:ascii="Calibri" w:eastAsia="Calibri" w:hAnsi="Calibri" w:cs="Times New Roman"/>
          <w:sz w:val="20"/>
          <w:szCs w:val="20"/>
          <w:lang w:val="pt-BR"/>
        </w:rPr>
        <w:t xml:space="preserve">. </w:t>
      </w: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sz w:val="20"/>
          <w:szCs w:val="20"/>
          <w:lang w:val="pt-BR"/>
        </w:rPr>
      </w:pPr>
    </w:p>
    <w:p w:rsidR="005808BA" w:rsidRPr="005808BA" w:rsidRDefault="005808BA" w:rsidP="005808BA">
      <w:pPr>
        <w:jc w:val="both"/>
        <w:rPr>
          <w:rFonts w:ascii="Calibri" w:eastAsia="Calibri" w:hAnsi="Calibri" w:cs="Times New Roman"/>
          <w:b/>
          <w:sz w:val="20"/>
          <w:szCs w:val="20"/>
          <w:lang w:val="pt-BR"/>
        </w:rPr>
      </w:pPr>
    </w:p>
    <w:p w:rsidR="005808BA" w:rsidRPr="00754528" w:rsidRDefault="00754528" w:rsidP="005808BA">
      <w:pPr>
        <w:jc w:val="both"/>
        <w:rPr>
          <w:rFonts w:ascii="Calibri" w:eastAsia="Calibri" w:hAnsi="Calibri" w:cs="Times New Roman"/>
          <w:b/>
          <w:sz w:val="20"/>
          <w:szCs w:val="20"/>
        </w:rPr>
      </w:pPr>
      <w:r w:rsidRPr="00754528">
        <w:rPr>
          <w:rFonts w:ascii="Calibri" w:eastAsia="Calibri" w:hAnsi="Calibri" w:cs="Times New Roman"/>
          <w:b/>
          <w:sz w:val="20"/>
          <w:szCs w:val="20"/>
        </w:rPr>
        <w:t>3PM to 4PM</w:t>
      </w:r>
      <w:r w:rsidR="005808BA" w:rsidRPr="00754528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 w:rsidR="005808BA" w:rsidRPr="00754528">
        <w:rPr>
          <w:rFonts w:ascii="Calibri" w:eastAsia="Calibri" w:hAnsi="Calibri" w:cs="Times New Roman"/>
          <w:b/>
          <w:sz w:val="20"/>
          <w:szCs w:val="20"/>
        </w:rPr>
        <w:tab/>
        <w:t>-</w:t>
      </w:r>
      <w:r w:rsidR="005808BA" w:rsidRPr="00754528">
        <w:rPr>
          <w:rFonts w:ascii="Calibri" w:eastAsia="Calibri" w:hAnsi="Calibri" w:cs="Times New Roman"/>
          <w:b/>
          <w:sz w:val="20"/>
          <w:szCs w:val="20"/>
        </w:rPr>
        <w:tab/>
        <w:t xml:space="preserve">TUCA </w:t>
      </w:r>
    </w:p>
    <w:p w:rsidR="005808BA" w:rsidRPr="00754528" w:rsidRDefault="00754528" w:rsidP="005808BA">
      <w:pPr>
        <w:jc w:val="both"/>
        <w:rPr>
          <w:rFonts w:ascii="Calibri" w:eastAsia="Calibri" w:hAnsi="Calibri" w:cs="Times New Roman"/>
          <w:sz w:val="20"/>
          <w:szCs w:val="20"/>
        </w:rPr>
      </w:pPr>
      <w:r w:rsidRPr="00754528">
        <w:rPr>
          <w:rFonts w:ascii="Calibri" w:eastAsia="Calibri" w:hAnsi="Calibri" w:cs="Times New Roman"/>
          <w:sz w:val="20"/>
          <w:szCs w:val="20"/>
        </w:rPr>
        <w:t>Awards Session</w:t>
      </w:r>
    </w:p>
    <w:p w:rsidR="005808BA" w:rsidRPr="00754528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754528" w:rsidRDefault="005808BA" w:rsidP="005808BA">
      <w:pPr>
        <w:jc w:val="both"/>
        <w:rPr>
          <w:rFonts w:ascii="Calibri" w:eastAsia="Calibri" w:hAnsi="Calibri" w:cs="Times New Roman"/>
          <w:sz w:val="20"/>
          <w:szCs w:val="20"/>
        </w:rPr>
      </w:pPr>
    </w:p>
    <w:p w:rsidR="005808BA" w:rsidRPr="005808BA" w:rsidRDefault="00754528" w:rsidP="005808BA">
      <w:pPr>
        <w:jc w:val="both"/>
        <w:rPr>
          <w:rFonts w:ascii="Calibri" w:eastAsia="Times New Roman" w:hAnsi="Calibri" w:cs="Times New Roman"/>
          <w:b/>
          <w:bCs/>
          <w:color w:val="000000"/>
          <w:kern w:val="36"/>
          <w:sz w:val="20"/>
          <w:szCs w:val="20"/>
          <w:lang w:val="pt-BR" w:eastAsia="pt-BR"/>
        </w:rPr>
      </w:pPr>
      <w:r>
        <w:rPr>
          <w:rFonts w:ascii="Calibri" w:eastAsia="Times New Roman" w:hAnsi="Calibri" w:cs="Times New Roman"/>
          <w:b/>
          <w:bCs/>
          <w:color w:val="000000"/>
          <w:kern w:val="36"/>
          <w:sz w:val="20"/>
          <w:szCs w:val="20"/>
          <w:lang w:val="pt-BR" w:eastAsia="pt-BR"/>
        </w:rPr>
        <w:t>POSTER SESSIONS PROGRAM</w:t>
      </w:r>
    </w:p>
    <w:p w:rsidR="005808BA" w:rsidRPr="00754528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754528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br/>
      </w:r>
      <w:r w:rsidR="00754528" w:rsidRPr="00754528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Session</w:t>
      </w:r>
      <w:r w:rsidRPr="00754528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1</w:t>
      </w:r>
      <w:r w:rsidRPr="00754528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="00754528" w:rsidRPr="00754528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- 06/10 from 10:</w:t>
      </w:r>
      <w:r w:rsidRPr="00754528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proofErr w:type="gramStart"/>
      <w:r w:rsidR="00754528" w:rsidRPr="00754528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AM</w:t>
      </w:r>
      <w:proofErr w:type="gramEnd"/>
      <w:r w:rsidR="00754528" w:rsidRPr="00754528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 xml:space="preserve"> to 12:</w:t>
      </w:r>
      <w:r w:rsidRPr="00754528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r w:rsidR="00754528" w:rsidRPr="00754528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PM</w:t>
      </w:r>
      <w:r w:rsidRPr="00754528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754528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br/>
      </w:r>
      <w:r w:rsidRPr="00754528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PIBIC (</w:t>
      </w:r>
      <w:r w:rsidR="00754528" w:rsidRPr="00754528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Applied Social Sciences and Agricultural</w:t>
      </w:r>
      <w:r w:rsidR="00754528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Sciences</w:t>
      </w:r>
      <w:r w:rsidRPr="00754528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) </w:t>
      </w:r>
    </w:p>
    <w:p w:rsidR="005808BA" w:rsidRPr="00754528" w:rsidRDefault="005808BA" w:rsidP="005808BA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</w:pPr>
    </w:p>
    <w:p w:rsidR="005808BA" w:rsidRPr="001F1926" w:rsidRDefault="00754528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Session</w:t>
      </w:r>
      <w:r w:rsidR="005808BA" w:rsidRPr="001F1926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2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 - 06/10 from 3:</w:t>
      </w:r>
      <w:r w:rsidR="005808BA"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PM to 5:</w:t>
      </w:r>
      <w:r w:rsidR="005808BA"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PM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br/>
      </w:r>
      <w:r w:rsidR="001F1926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PIBIC (Exact Sciences and Students Poster who are abroad with the</w:t>
      </w:r>
      <w:r w:rsid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exterior with the Sciences without Borders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Program/Exchange Program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) </w:t>
      </w:r>
    </w:p>
    <w:p w:rsidR="005808BA" w:rsidRPr="001F1926" w:rsidRDefault="005808BA" w:rsidP="005808BA">
      <w:pPr>
        <w:rPr>
          <w:rFonts w:ascii="Calibri" w:eastAsia="Times New Roman" w:hAnsi="Calibri" w:cs="Times New Roman"/>
          <w:b/>
          <w:color w:val="244061"/>
          <w:sz w:val="20"/>
          <w:szCs w:val="20"/>
          <w:shd w:val="clear" w:color="auto" w:fill="FFFFFF"/>
          <w:lang w:eastAsia="pt-BR"/>
        </w:rPr>
      </w:pPr>
    </w:p>
    <w:p w:rsidR="005808BA" w:rsidRPr="001F1926" w:rsidRDefault="005808BA" w:rsidP="005808BA">
      <w:pPr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b/>
          <w:color w:val="943634"/>
          <w:sz w:val="20"/>
          <w:szCs w:val="20"/>
          <w:shd w:val="clear" w:color="auto" w:fill="FFFFFF"/>
          <w:lang w:eastAsia="pt-BR"/>
        </w:rPr>
        <w:t>PIBITI</w:t>
      </w:r>
      <w:r w:rsidR="001F1926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(All a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reas) 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br/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Session</w:t>
      </w:r>
      <w:r w:rsidR="005808BA" w:rsidRPr="001F1926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3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- 07/10 from 10:</w:t>
      </w:r>
      <w:r w:rsidR="005808BA"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AM to 12:</w:t>
      </w:r>
      <w:r w:rsidR="005808BA"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PM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proofErr w:type="gramStart"/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PIBIC(</w:t>
      </w:r>
      <w:proofErr w:type="gramEnd"/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Human Sciences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)</w:t>
      </w:r>
    </w:p>
    <w:p w:rsidR="005808BA" w:rsidRPr="001F1926" w:rsidRDefault="005808BA" w:rsidP="005808BA">
      <w:pPr>
        <w:rPr>
          <w:rFonts w:ascii="Calibri" w:eastAsia="Times New Roman" w:hAnsi="Calibri" w:cs="Times New Roman"/>
          <w:b/>
          <w:color w:val="244061"/>
          <w:sz w:val="20"/>
          <w:szCs w:val="20"/>
          <w:shd w:val="clear" w:color="auto" w:fill="FFFFFF"/>
          <w:lang w:eastAsia="pt-BR"/>
        </w:rPr>
      </w:pPr>
    </w:p>
    <w:p w:rsidR="005808BA" w:rsidRPr="001F1926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b/>
          <w:color w:val="943634"/>
          <w:sz w:val="20"/>
          <w:szCs w:val="20"/>
          <w:shd w:val="clear" w:color="auto" w:fill="FFFFFF"/>
          <w:lang w:eastAsia="pt-BR"/>
        </w:rPr>
        <w:t>PIBIC JR</w:t>
      </w:r>
      <w:r w:rsidR="001F1926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 all a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reas</w:t>
      </w:r>
    </w:p>
    <w:p w:rsidR="005808BA" w:rsidRPr="001F1926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>Session</w:t>
      </w:r>
      <w:r w:rsidR="005808BA" w:rsidRPr="001F1926">
        <w:rPr>
          <w:rFonts w:ascii="Calibri" w:eastAsia="Times New Roman" w:hAnsi="Calibri" w:cs="Times New Roman"/>
          <w:b/>
          <w:bCs/>
          <w:color w:val="000000"/>
          <w:sz w:val="20"/>
          <w:szCs w:val="20"/>
          <w:shd w:val="clear" w:color="auto" w:fill="FFFFFF"/>
          <w:lang w:eastAsia="pt-BR"/>
        </w:rPr>
        <w:t xml:space="preserve"> 4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 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- 07/10 from 3:</w:t>
      </w:r>
      <w:r w:rsidR="005808BA"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PM to 5:</w:t>
      </w:r>
      <w:r w:rsidR="005808BA"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30</w:t>
      </w: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shd w:val="clear" w:color="auto" w:fill="FFFFFF"/>
          <w:lang w:eastAsia="pt-BR"/>
        </w:rPr>
        <w:t>PM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PIBIC (Life Sciences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)</w:t>
      </w:r>
    </w:p>
    <w:p w:rsidR="005808BA" w:rsidRPr="001F1926" w:rsidRDefault="005808BA" w:rsidP="005808BA">
      <w:pPr>
        <w:rPr>
          <w:rFonts w:ascii="Calibri" w:eastAsia="Times New Roman" w:hAnsi="Calibri" w:cs="Times New Roman"/>
          <w:b/>
          <w:color w:val="244061"/>
          <w:sz w:val="20"/>
          <w:szCs w:val="20"/>
          <w:shd w:val="clear" w:color="auto" w:fill="FFFFFF"/>
          <w:lang w:eastAsia="pt-BR"/>
        </w:rPr>
      </w:pPr>
    </w:p>
    <w:p w:rsidR="005808BA" w:rsidRPr="001F1926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</w:pPr>
    </w:p>
    <w:p w:rsidR="005808BA" w:rsidRPr="001F1926" w:rsidRDefault="001F1926" w:rsidP="005808BA">
      <w:pPr>
        <w:rPr>
          <w:rFonts w:ascii="Calibri" w:eastAsia="Times New Roman" w:hAnsi="Calibri" w:cs="Times New Roman"/>
          <w:b/>
          <w:color w:val="000000"/>
          <w:sz w:val="20"/>
          <w:szCs w:val="20"/>
          <w:lang w:eastAsia="pt-BR"/>
        </w:rPr>
      </w:pPr>
      <w:r w:rsidRPr="001F1926">
        <w:rPr>
          <w:rFonts w:ascii="Calibri" w:eastAsia="Times New Roman" w:hAnsi="Calibri" w:cs="Times New Roman"/>
          <w:b/>
          <w:color w:val="000000"/>
          <w:sz w:val="20"/>
          <w:szCs w:val="20"/>
          <w:lang w:eastAsia="pt-BR"/>
        </w:rPr>
        <w:t>ACRONYMS</w:t>
      </w:r>
      <w:r w:rsidR="005808BA" w:rsidRPr="001F1926">
        <w:rPr>
          <w:rFonts w:ascii="Calibri" w:eastAsia="Times New Roman" w:hAnsi="Calibri" w:cs="Times New Roman"/>
          <w:b/>
          <w:color w:val="000000"/>
          <w:sz w:val="20"/>
          <w:szCs w:val="20"/>
          <w:lang w:eastAsia="pt-BR"/>
        </w:rPr>
        <w:t>: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AGRO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Agronomy</w:t>
      </w:r>
    </w:p>
    <w:p w:rsidR="005808BA" w:rsidRPr="001F1926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FLORE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1F1926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Forest Engineering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ZOOTC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spellStart"/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Zootechnics</w:t>
      </w:r>
      <w:proofErr w:type="spellEnd"/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MEDVET -              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Veterinary Med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icine</w:t>
      </w:r>
    </w:p>
    <w:p w:rsidR="005808BA" w:rsidRPr="001F1926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CTA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1F1926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Food Science </w:t>
      </w:r>
    </w:p>
    <w:p w:rsidR="005808BA" w:rsidRPr="005808BA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DIR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Law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DIRpb</w:t>
      </w:r>
      <w:r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</w:r>
      <w:r w:rsid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Public Law </w:t>
      </w:r>
    </w:p>
    <w:p w:rsidR="005808BA" w:rsidRPr="005808BA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DIRpr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Private Law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proofErr w:type="spellStart"/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DIResp</w:t>
      </w:r>
      <w:proofErr w:type="spellEnd"/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S</w:t>
      </w:r>
      <w:r w:rsidR="005808BA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pecial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Law</w:t>
      </w:r>
    </w:p>
    <w:p w:rsidR="005808BA" w:rsidRPr="001F1926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proofErr w:type="spellStart"/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DIRt</w:t>
      </w:r>
      <w:proofErr w:type="spellEnd"/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1F1926"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theoretical Law 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ADM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Administration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ECON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Economy</w:t>
      </w:r>
    </w:p>
    <w:p w:rsidR="005808BA" w:rsidRPr="001F1926" w:rsidRDefault="001F1926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ARQUR - </w:t>
      </w:r>
      <w:r w:rsidRPr="001F1926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Architecture</w:t>
      </w:r>
    </w:p>
    <w:p w:rsidR="005808BA" w:rsidRPr="00FA03E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PLAN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Planning and Urbanism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COMUM</w:t>
      </w:r>
      <w:r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</w:r>
      <w:r w:rsid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-             </w:t>
      </w:r>
      <w:r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Com</w:t>
      </w:r>
      <w:r w:rsid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munication</w:t>
      </w:r>
    </w:p>
    <w:p w:rsidR="005808BA" w:rsidRPr="005808B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DES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</w:r>
      <w:r w:rsidR="005808BA"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Industrial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Design</w:t>
      </w:r>
    </w:p>
    <w:p w:rsidR="005808BA" w:rsidRPr="00FA03E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MAT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Mat</w:t>
      </w:r>
      <w:r w:rsidR="00FA03EA"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hematics</w:t>
      </w:r>
    </w:p>
    <w:p w:rsidR="005808BA" w:rsidRPr="00FA03E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CCOMP - 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FA03EA"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computing Science </w:t>
      </w:r>
    </w:p>
    <w:p w:rsidR="005808BA" w:rsidRPr="00FA03E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FIS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Physics</w:t>
      </w:r>
    </w:p>
    <w:p w:rsidR="005808BA" w:rsidRPr="005808B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QUI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Chemistry</w:t>
      </w:r>
    </w:p>
    <w:p w:rsidR="005808BA" w:rsidRPr="005808B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ECV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</w:r>
      <w:r w:rsidR="005808BA"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Civil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Engineering</w:t>
      </w:r>
    </w:p>
    <w:p w:rsidR="005808BA" w:rsidRPr="005808B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ELE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Electric Engineering</w:t>
      </w:r>
    </w:p>
    <w:p w:rsidR="005808BA" w:rsidRPr="005808B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MEC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Mechanical Engineering</w:t>
      </w:r>
    </w:p>
    <w:p w:rsidR="005808BA" w:rsidRPr="00FA03E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EQ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FA03EA"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chemical Engineering</w:t>
      </w:r>
    </w:p>
    <w:p w:rsidR="005808BA" w:rsidRPr="00FA03E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ESAN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 xml:space="preserve">- 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FA03EA"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Health Engineering</w:t>
      </w:r>
    </w:p>
    <w:p w:rsidR="005808BA" w:rsidRPr="00FA03E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EPR 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FA03EA"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Production Engineering</w:t>
      </w:r>
    </w:p>
    <w:p w:rsidR="005808BA" w:rsidRPr="00FA03E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EBIO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FA03EA"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Biomedic</w:t>
      </w:r>
      <w:r w:rsidR="0028421B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al</w:t>
      </w:r>
      <w:r w:rsidR="00FA03EA" w:rsidRPr="00FA03E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Engineering</w:t>
      </w:r>
    </w:p>
    <w:p w:rsidR="005808BA" w:rsidRPr="004D602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FILO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Philosophy</w:t>
      </w:r>
    </w:p>
    <w:p w:rsidR="005808BA" w:rsidRPr="004D602A" w:rsidRDefault="00FA03E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SOCIO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Sociology</w:t>
      </w:r>
    </w:p>
    <w:p w:rsidR="005808BA" w:rsidRPr="004D602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SS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FA03EA"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Social Service</w:t>
      </w:r>
    </w:p>
    <w:p w:rsidR="005808BA" w:rsidRPr="004D602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lastRenderedPageBreak/>
        <w:t>ANTRO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Ant</w:t>
      </w:r>
      <w:r w:rsidR="004D602A"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hropology</w:t>
      </w:r>
    </w:p>
    <w:p w:rsidR="005808BA" w:rsidRPr="004D602A" w:rsidRDefault="004D602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HIST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History</w:t>
      </w:r>
    </w:p>
    <w:p w:rsidR="005808BA" w:rsidRPr="004D602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GEO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Geogra</w:t>
      </w:r>
      <w:r w:rsidR="004D602A"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phy</w:t>
      </w:r>
    </w:p>
    <w:p w:rsidR="005808BA" w:rsidRPr="004D602A" w:rsidRDefault="004D602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PSICO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Psy</w:t>
      </w:r>
      <w:r w:rsidR="005808BA"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hology</w:t>
      </w:r>
    </w:p>
    <w:p w:rsidR="005808BA" w:rsidRPr="004D602A" w:rsidRDefault="004D602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EDU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Education</w:t>
      </w:r>
      <w:r w:rsidR="005808BA"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</w:p>
    <w:p w:rsidR="005808BA" w:rsidRPr="004D602A" w:rsidRDefault="004D602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CPOLI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Poli</w:t>
      </w:r>
      <w:r w:rsidR="005808BA"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tica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l Science</w:t>
      </w:r>
    </w:p>
    <w:p w:rsidR="005808BA" w:rsidRPr="004D602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TEO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T</w:t>
      </w:r>
      <w:r w:rsidR="004D602A"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heology</w:t>
      </w:r>
    </w:p>
    <w:p w:rsidR="005808BA" w:rsidRPr="004D602A" w:rsidRDefault="004D602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LING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4D602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Linguistics</w:t>
      </w:r>
    </w:p>
    <w:p w:rsidR="005808BA" w:rsidRPr="0028421B" w:rsidRDefault="004D602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</w:pPr>
      <w:r w:rsidRPr="0028421B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LETR </w:t>
      </w:r>
      <w:r w:rsidRPr="0028421B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  <w:t>-</w:t>
      </w:r>
      <w:r w:rsidRPr="0028421B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28421B" w:rsidRPr="0028421B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Language and Literature – Teaching Degree</w:t>
      </w:r>
    </w:p>
    <w:p w:rsidR="005808BA" w:rsidRPr="005808BA" w:rsidRDefault="004D602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ART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-</w:t>
      </w: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ab/>
        <w:t>Art</w:t>
      </w:r>
      <w:r w:rsidR="005808BA"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s </w:t>
      </w:r>
    </w:p>
    <w:p w:rsidR="005808BA" w:rsidRPr="005808BA" w:rsidRDefault="005808BA" w:rsidP="005808BA">
      <w:pP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</w:pPr>
    </w:p>
    <w:p w:rsidR="005808BA" w:rsidRPr="005808BA" w:rsidRDefault="005808BA" w:rsidP="005808BA">
      <w:pPr>
        <w:rPr>
          <w:rFonts w:ascii="Calibri" w:eastAsia="Calibri" w:hAnsi="Calibri" w:cs="Times New Roman"/>
          <w:sz w:val="20"/>
          <w:szCs w:val="20"/>
          <w:lang w:val="pt-BR"/>
        </w:rPr>
      </w:pPr>
      <w:r w:rsidRPr="005808BA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pt-BR" w:eastAsia="pt-BR"/>
        </w:rPr>
        <w:t> </w:t>
      </w:r>
      <w:r w:rsidRPr="005808BA">
        <w:rPr>
          <w:rFonts w:ascii="Calibri" w:eastAsia="Times New Roman" w:hAnsi="Calibri" w:cs="Times New Roman"/>
          <w:color w:val="000000"/>
          <w:sz w:val="20"/>
          <w:szCs w:val="20"/>
          <w:lang w:val="pt-BR" w:eastAsia="pt-BR"/>
        </w:rPr>
        <w:br/>
      </w:r>
    </w:p>
    <w:p w:rsidR="00700A41" w:rsidRPr="008B112A" w:rsidRDefault="00700A41">
      <w:pPr>
        <w:rPr>
          <w:rFonts w:ascii="Arial" w:hAnsi="Arial" w:cs="Arial"/>
          <w:sz w:val="24"/>
          <w:szCs w:val="24"/>
        </w:rPr>
      </w:pPr>
    </w:p>
    <w:sectPr w:rsidR="00700A41" w:rsidRPr="008B112A" w:rsidSect="00850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tham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BA"/>
    <w:rsid w:val="00030F7B"/>
    <w:rsid w:val="00053812"/>
    <w:rsid w:val="000A27A3"/>
    <w:rsid w:val="00122E9B"/>
    <w:rsid w:val="001C3220"/>
    <w:rsid w:val="001F1926"/>
    <w:rsid w:val="002448DD"/>
    <w:rsid w:val="00261607"/>
    <w:rsid w:val="0028421B"/>
    <w:rsid w:val="00347D16"/>
    <w:rsid w:val="00395333"/>
    <w:rsid w:val="003A6A0F"/>
    <w:rsid w:val="003C3ADA"/>
    <w:rsid w:val="003F4B09"/>
    <w:rsid w:val="004301A2"/>
    <w:rsid w:val="00436F26"/>
    <w:rsid w:val="00443AD0"/>
    <w:rsid w:val="00455887"/>
    <w:rsid w:val="00462039"/>
    <w:rsid w:val="00494064"/>
    <w:rsid w:val="004D602A"/>
    <w:rsid w:val="004F6833"/>
    <w:rsid w:val="004F7C25"/>
    <w:rsid w:val="00505F54"/>
    <w:rsid w:val="005808BA"/>
    <w:rsid w:val="0058183F"/>
    <w:rsid w:val="00586005"/>
    <w:rsid w:val="005B2AB1"/>
    <w:rsid w:val="005B4F70"/>
    <w:rsid w:val="00610858"/>
    <w:rsid w:val="006348C6"/>
    <w:rsid w:val="006723CA"/>
    <w:rsid w:val="0069189E"/>
    <w:rsid w:val="006D2B80"/>
    <w:rsid w:val="006D6DDB"/>
    <w:rsid w:val="006E013E"/>
    <w:rsid w:val="00700A41"/>
    <w:rsid w:val="00732924"/>
    <w:rsid w:val="00754528"/>
    <w:rsid w:val="007921C3"/>
    <w:rsid w:val="00795AC7"/>
    <w:rsid w:val="007A220A"/>
    <w:rsid w:val="007A39F9"/>
    <w:rsid w:val="007B4493"/>
    <w:rsid w:val="007C491E"/>
    <w:rsid w:val="00810B5D"/>
    <w:rsid w:val="0085031E"/>
    <w:rsid w:val="008539FC"/>
    <w:rsid w:val="00880779"/>
    <w:rsid w:val="00897169"/>
    <w:rsid w:val="008B112A"/>
    <w:rsid w:val="0096624D"/>
    <w:rsid w:val="00970E01"/>
    <w:rsid w:val="009A0DD2"/>
    <w:rsid w:val="009B5D53"/>
    <w:rsid w:val="00A1306D"/>
    <w:rsid w:val="00AB54D4"/>
    <w:rsid w:val="00AF26E0"/>
    <w:rsid w:val="00AF7F3A"/>
    <w:rsid w:val="00B61AE6"/>
    <w:rsid w:val="00B64082"/>
    <w:rsid w:val="00BF3094"/>
    <w:rsid w:val="00C1163A"/>
    <w:rsid w:val="00C36714"/>
    <w:rsid w:val="00C621DC"/>
    <w:rsid w:val="00CE552A"/>
    <w:rsid w:val="00D01AD0"/>
    <w:rsid w:val="00D22714"/>
    <w:rsid w:val="00D42986"/>
    <w:rsid w:val="00D468DF"/>
    <w:rsid w:val="00D8319D"/>
    <w:rsid w:val="00DD16D6"/>
    <w:rsid w:val="00E42B22"/>
    <w:rsid w:val="00E618FB"/>
    <w:rsid w:val="00EB1B28"/>
    <w:rsid w:val="00ED0676"/>
    <w:rsid w:val="00ED7C29"/>
    <w:rsid w:val="00F13F31"/>
    <w:rsid w:val="00F15A67"/>
    <w:rsid w:val="00F24393"/>
    <w:rsid w:val="00F8502A"/>
    <w:rsid w:val="00FA039B"/>
    <w:rsid w:val="00FA03EA"/>
    <w:rsid w:val="00FD370F"/>
    <w:rsid w:val="00FE5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A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entrodedefesa.org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3998</Words>
  <Characters>21593</Characters>
  <Application>Microsoft Office Word</Application>
  <DocSecurity>0</DocSecurity>
  <Lines>179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Carmem</dc:creator>
  <cp:lastModifiedBy>Cleybe Hiole Vieira</cp:lastModifiedBy>
  <cp:revision>2</cp:revision>
  <dcterms:created xsi:type="dcterms:W3CDTF">2015-09-22T21:06:00Z</dcterms:created>
  <dcterms:modified xsi:type="dcterms:W3CDTF">2015-09-22T21:06:00Z</dcterms:modified>
</cp:coreProperties>
</file>