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DF8" w:rsidRDefault="001B6DF8" w:rsidP="001B6DF8">
      <w:pPr>
        <w:jc w:val="center"/>
        <w:rPr>
          <w:b/>
        </w:rPr>
      </w:pPr>
    </w:p>
    <w:p w:rsidR="001B6DF8" w:rsidRDefault="001B6DF8" w:rsidP="001B6DF8">
      <w:pPr>
        <w:jc w:val="center"/>
        <w:rPr>
          <w:b/>
        </w:rPr>
      </w:pPr>
      <w:r w:rsidRPr="001B6DF8">
        <w:rPr>
          <w:b/>
        </w:rPr>
        <w:t>A implementação de um catálogo FRBR</w:t>
      </w:r>
    </w:p>
    <w:p w:rsidR="001B6DF8" w:rsidRDefault="001B6DF8" w:rsidP="001B6DF8">
      <w:pPr>
        <w:jc w:val="center"/>
        <w:rPr>
          <w:b/>
        </w:rPr>
      </w:pPr>
    </w:p>
    <w:p w:rsidR="001B6DF8" w:rsidRDefault="001B6DF8" w:rsidP="001B6DF8">
      <w:pPr>
        <w:jc w:val="left"/>
        <w:rPr>
          <w:b/>
        </w:rPr>
      </w:pPr>
      <w:r>
        <w:rPr>
          <w:b/>
        </w:rPr>
        <w:t>INTRODUÇÃO</w:t>
      </w:r>
    </w:p>
    <w:p w:rsidR="001B6DF8" w:rsidRPr="001B6DF8" w:rsidRDefault="001B6DF8" w:rsidP="001B6DF8">
      <w:pPr>
        <w:rPr>
          <w:b/>
        </w:rPr>
      </w:pPr>
      <w:r w:rsidRPr="001B6DF8">
        <w:rPr>
          <w:b/>
        </w:rPr>
        <w:tab/>
      </w:r>
    </w:p>
    <w:p w:rsidR="001B6DF8" w:rsidRPr="001B6DF8" w:rsidRDefault="001B6DF8" w:rsidP="001B6DF8">
      <w:pPr>
        <w:ind w:firstLine="708"/>
      </w:pPr>
      <w:r>
        <w:t>Os a</w:t>
      </w:r>
      <w:r w:rsidRPr="001B6DF8">
        <w:t>tuais catálogo</w:t>
      </w:r>
      <w:r>
        <w:t>s</w:t>
      </w:r>
      <w:r w:rsidRPr="001B6DF8">
        <w:t xml:space="preserve"> </w:t>
      </w:r>
      <w:r w:rsidRPr="001B6DF8">
        <w:rPr>
          <w:i/>
        </w:rPr>
        <w:t>on-line</w:t>
      </w:r>
      <w:r w:rsidRPr="001B6DF8">
        <w:t xml:space="preserve"> </w:t>
      </w:r>
      <w:r>
        <w:t xml:space="preserve">das bibliotecas apresentam </w:t>
      </w:r>
      <w:r w:rsidRPr="001B6DF8">
        <w:t xml:space="preserve">muitos problemas </w:t>
      </w:r>
      <w:r>
        <w:t xml:space="preserve">para os usuários em realizar </w:t>
      </w:r>
      <w:r w:rsidRPr="001B6DF8">
        <w:t>pesquisa</w:t>
      </w:r>
      <w:r>
        <w:t>s</w:t>
      </w:r>
      <w:r w:rsidRPr="001B6DF8">
        <w:t xml:space="preserve">. Uma </w:t>
      </w:r>
      <w:r>
        <w:t xml:space="preserve">das </w:t>
      </w:r>
      <w:r w:rsidRPr="001B6DF8">
        <w:t>falha</w:t>
      </w:r>
      <w:r>
        <w:t>s</w:t>
      </w:r>
      <w:r w:rsidRPr="001B6DF8">
        <w:t xml:space="preserve"> comumente </w:t>
      </w:r>
      <w:r>
        <w:t>reportada</w:t>
      </w:r>
      <w:r w:rsidRPr="001B6DF8">
        <w:t xml:space="preserve"> é a incapacidade de </w:t>
      </w:r>
      <w:r>
        <w:t xml:space="preserve">localizar e agrupar </w:t>
      </w:r>
      <w:r w:rsidRPr="001B6DF8">
        <w:t xml:space="preserve">todas as versões de um trabalho intelectual </w:t>
      </w:r>
      <w:r>
        <w:t xml:space="preserve">de em uma coleção em uma única resposta do sistema, e principalmente a </w:t>
      </w:r>
      <w:r w:rsidRPr="001B6DF8">
        <w:t xml:space="preserve">incapacidade de levar em conta </w:t>
      </w:r>
      <w:r>
        <w:t>as</w:t>
      </w:r>
      <w:r w:rsidRPr="001B6DF8">
        <w:t xml:space="preserve"> variações </w:t>
      </w:r>
      <w:r>
        <w:t>de</w:t>
      </w:r>
      <w:r w:rsidRPr="001B6DF8">
        <w:t xml:space="preserve"> títulos </w:t>
      </w:r>
      <w:r>
        <w:t xml:space="preserve">(em outros idiomas) </w:t>
      </w:r>
      <w:r w:rsidRPr="001B6DF8">
        <w:t>e nomes pessoais (YEE 2005). Os requisitos funcionais da IFLA para Registros Bibliográficos (FRBR) tenta resolver algumas destas falhas, introduzindo o conceito de múltiplas entidades bibliográficas inter-relacionados (</w:t>
      </w:r>
      <w:proofErr w:type="gramStart"/>
      <w:r w:rsidRPr="001B6DF8">
        <w:t>IFLA ,</w:t>
      </w:r>
      <w:proofErr w:type="gramEnd"/>
      <w:r w:rsidRPr="001B6DF8">
        <w:t xml:space="preserve"> 1998). Em particular, as relações entre abstratas obras intelectuais e os diversos casos publicados de essas obras são divididos </w:t>
      </w:r>
      <w:r w:rsidR="00A8788F">
        <w:t>elementos: obra (</w:t>
      </w:r>
      <w:proofErr w:type="spellStart"/>
      <w:r w:rsidR="00A8788F">
        <w:t>work</w:t>
      </w:r>
      <w:proofErr w:type="spellEnd"/>
      <w:r w:rsidR="00A8788F">
        <w:t>)</w:t>
      </w:r>
      <w:r w:rsidRPr="001B6DF8">
        <w:t>, expressões (</w:t>
      </w:r>
      <w:proofErr w:type="spellStart"/>
      <w:r w:rsidR="00A8788F">
        <w:t>expression</w:t>
      </w:r>
      <w:proofErr w:type="spellEnd"/>
      <w:r w:rsidRPr="001B6DF8">
        <w:t>), manifestações (</w:t>
      </w:r>
      <w:proofErr w:type="spellStart"/>
      <w:r w:rsidR="00A8788F">
        <w:t>manifestation</w:t>
      </w:r>
      <w:proofErr w:type="spellEnd"/>
      <w:r w:rsidRPr="001B6DF8">
        <w:t>) e itens (</w:t>
      </w:r>
      <w:r w:rsidR="00A8788F">
        <w:t>itens</w:t>
      </w:r>
      <w:r w:rsidRPr="001B6DF8">
        <w:t xml:space="preserve">). </w:t>
      </w:r>
      <w:r w:rsidR="00A8788F">
        <w:t>(MIMNO; GRANE; JONES, 2005).</w:t>
      </w:r>
    </w:p>
    <w:p w:rsidR="001B6DF8" w:rsidRPr="001B6DF8" w:rsidRDefault="001B6DF8" w:rsidP="001B6DF8">
      <w:pPr>
        <w:rPr>
          <w:b/>
        </w:rPr>
      </w:pPr>
    </w:p>
    <w:p w:rsidR="001B6DF8" w:rsidRPr="00A8788F" w:rsidRDefault="001B6DF8" w:rsidP="001B6DF8">
      <w:r w:rsidRPr="00A8788F">
        <w:t xml:space="preserve">Grande parte do trabalho em catálogos </w:t>
      </w:r>
      <w:proofErr w:type="spellStart"/>
      <w:r w:rsidRPr="00A8788F">
        <w:t>FRBRized</w:t>
      </w:r>
      <w:proofErr w:type="spellEnd"/>
      <w:r w:rsidRPr="00A8788F">
        <w:t xml:space="preserve"> até agora tem se concentrado em organizar os registros existentes que descrevem os livros físicos individuais. Relativamente pouco trabalho tem ido para repensar quais informações devem estar em registros de catálogo, ou como os registros devem se relacionam entre si. É claro, porém, que um catálogo FRBR mais "nativa" incluiria registros separados de obras, expressões, manifestações e itens. Desta forma, </w:t>
      </w:r>
      <w:proofErr w:type="gramStart"/>
      <w:r w:rsidRPr="00A8788F">
        <w:t>todas as informações sobre uma obra seria</w:t>
      </w:r>
      <w:proofErr w:type="gramEnd"/>
      <w:r w:rsidRPr="00A8788F">
        <w:t xml:space="preserve"> centralizada em um único registro. Registros para expressões subsequentes de que o trabalho seria adicionar apenas as informações específicas a cada expressão: tradução de Samuel </w:t>
      </w:r>
      <w:proofErr w:type="spellStart"/>
      <w:r w:rsidRPr="00A8788F">
        <w:t>Butler</w:t>
      </w:r>
      <w:proofErr w:type="spellEnd"/>
      <w:r w:rsidRPr="00A8788F">
        <w:t xml:space="preserve"> da Ilíada não precisa repetir o fato de que a obra foi escrita por Homero. Esta abordagem tem algumas vantagens inerentes para coleções com muitas versões das mesmas obras: novas publicações podem ser </w:t>
      </w:r>
      <w:proofErr w:type="gramStart"/>
      <w:r w:rsidRPr="00A8788F">
        <w:t>catalogados</w:t>
      </w:r>
      <w:proofErr w:type="gramEnd"/>
      <w:r w:rsidRPr="00A8788F">
        <w:t xml:space="preserve"> mais rapidamente, e os registros podem ser armazenados e atualizados de forma mais eficiente.</w:t>
      </w:r>
    </w:p>
    <w:p w:rsidR="001B6DF8" w:rsidRDefault="001B6DF8" w:rsidP="001B6DF8">
      <w:pPr>
        <w:jc w:val="center"/>
        <w:rPr>
          <w:b/>
        </w:rPr>
      </w:pPr>
    </w:p>
    <w:p w:rsidR="001B6DF8" w:rsidRDefault="001B6DF8" w:rsidP="001B6DF8">
      <w:pPr>
        <w:jc w:val="left"/>
      </w:pPr>
      <w:r w:rsidRPr="001B6DF8">
        <w:t>Objetivo:</w:t>
      </w:r>
      <w:r>
        <w:t xml:space="preserve"> implementação de um catalogo utilizando o modelo conceitual FRBR</w:t>
      </w:r>
    </w:p>
    <w:p w:rsidR="001B6DF8" w:rsidRDefault="001B6DF8" w:rsidP="001B6DF8">
      <w:pPr>
        <w:jc w:val="left"/>
      </w:pPr>
    </w:p>
    <w:p w:rsidR="001B6DF8" w:rsidRDefault="001B6DF8" w:rsidP="001B6DF8">
      <w:pPr>
        <w:jc w:val="left"/>
      </w:pPr>
      <w:r>
        <w:lastRenderedPageBreak/>
        <w:t>Objetivos específicos</w:t>
      </w:r>
    </w:p>
    <w:p w:rsidR="001B6DF8" w:rsidRDefault="001B6DF8" w:rsidP="001B6DF8">
      <w:pPr>
        <w:pStyle w:val="PargrafodaLista"/>
        <w:numPr>
          <w:ilvl w:val="0"/>
          <w:numId w:val="1"/>
        </w:numPr>
        <w:jc w:val="left"/>
      </w:pPr>
      <w:r>
        <w:t>Desenvolvimento de um repositório de autoridades utilizando o FRAD</w:t>
      </w:r>
    </w:p>
    <w:p w:rsidR="001B6DF8" w:rsidRDefault="001B6DF8" w:rsidP="001B6DF8">
      <w:pPr>
        <w:jc w:val="left"/>
      </w:pPr>
    </w:p>
    <w:p w:rsidR="001B6DF8" w:rsidRDefault="001B6DF8" w:rsidP="001B6DF8">
      <w:pPr>
        <w:pStyle w:val="Ttulo1"/>
      </w:pPr>
      <w:r>
        <w:t>FRAD</w:t>
      </w:r>
    </w:p>
    <w:p w:rsidR="001B6DF8" w:rsidRDefault="001B6DF8" w:rsidP="001B6DF8">
      <w:pPr>
        <w:jc w:val="left"/>
      </w:pPr>
    </w:p>
    <w:p w:rsidR="001B6DF8" w:rsidRDefault="00D2238A" w:rsidP="00D2238A">
      <w:r w:rsidRPr="00D2238A">
        <w:t>A base fundamental para o modelo conceptual é ilustrada na Figura 1. O modelo pode ser simplesmente descrito como se segue: As entidades no universo bibliográfica (tais como os identificados nos Requisitos funcionais para bibliográficas Records) são conhecidos por nomes e / ou identificadores. No processo de catalogação (se isso acontece em bibliotecas, museus ou arquivos), esses nomes e os identificadores são usados como base para a construção de pontos de acesso controlado.</w:t>
      </w:r>
    </w:p>
    <w:p w:rsidR="001B6DF8" w:rsidRDefault="00D2238A" w:rsidP="001B6DF8">
      <w:pPr>
        <w:jc w:val="left"/>
      </w:pPr>
      <w:r>
        <w:rPr>
          <w:noProof/>
          <w:lang w:eastAsia="pt-BR"/>
        </w:rPr>
        <w:drawing>
          <wp:inline distT="0" distB="0" distL="0" distR="0">
            <wp:extent cx="5391150" cy="3114675"/>
            <wp:effectExtent l="19050" t="19050" r="19050"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w="12700">
                      <a:solidFill>
                        <a:schemeClr val="tx1"/>
                      </a:solidFill>
                    </a:ln>
                  </pic:spPr>
                </pic:pic>
              </a:graphicData>
            </a:graphic>
          </wp:inline>
        </w:drawing>
      </w:r>
    </w:p>
    <w:p w:rsidR="005E32C8" w:rsidRDefault="005E32C8" w:rsidP="001B6DF8">
      <w:pPr>
        <w:jc w:val="left"/>
      </w:pPr>
    </w:p>
    <w:p w:rsidR="0089611F" w:rsidRPr="0089611F" w:rsidRDefault="0089611F" w:rsidP="001B6DF8">
      <w:pPr>
        <w:jc w:val="left"/>
        <w:rPr>
          <w:b/>
        </w:rPr>
      </w:pPr>
      <w:r w:rsidRPr="0089611F">
        <w:rPr>
          <w:b/>
        </w:rPr>
        <w:t xml:space="preserve">FRSAD </w:t>
      </w:r>
      <w:proofErr w:type="spellStart"/>
      <w:r w:rsidRPr="0089611F">
        <w:rPr>
          <w:b/>
        </w:rPr>
        <w:t>models</w:t>
      </w:r>
      <w:proofErr w:type="spellEnd"/>
    </w:p>
    <w:p w:rsidR="005E32C8" w:rsidRDefault="005E32C8" w:rsidP="001B6DF8">
      <w:pPr>
        <w:jc w:val="left"/>
      </w:pPr>
    </w:p>
    <w:p w:rsidR="005E32C8" w:rsidRDefault="005E32C8" w:rsidP="001B6DF8">
      <w:pPr>
        <w:jc w:val="left"/>
      </w:pPr>
    </w:p>
    <w:p w:rsidR="001F7D7F" w:rsidRDefault="001F7D7F" w:rsidP="001B6DF8">
      <w:pPr>
        <w:jc w:val="left"/>
      </w:pPr>
    </w:p>
    <w:p w:rsidR="001F7D7F" w:rsidRDefault="001F7D7F" w:rsidP="001B6DF8">
      <w:pPr>
        <w:jc w:val="left"/>
      </w:pPr>
    </w:p>
    <w:tbl>
      <w:tblPr>
        <w:tblStyle w:val="Tabelacomgrade"/>
        <w:tblW w:w="0" w:type="auto"/>
        <w:tblLook w:val="04A0" w:firstRow="1" w:lastRow="0" w:firstColumn="1" w:lastColumn="0" w:noHBand="0" w:noVBand="1"/>
      </w:tblPr>
      <w:tblGrid>
        <w:gridCol w:w="1165"/>
        <w:gridCol w:w="5613"/>
        <w:gridCol w:w="429"/>
        <w:gridCol w:w="429"/>
        <w:gridCol w:w="429"/>
        <w:gridCol w:w="429"/>
      </w:tblGrid>
      <w:tr w:rsidR="0089611F" w:rsidTr="001F7D7F">
        <w:trPr>
          <w:cantSplit/>
          <w:trHeight w:val="2126"/>
        </w:trPr>
        <w:tc>
          <w:tcPr>
            <w:tcW w:w="1165" w:type="dxa"/>
            <w:vAlign w:val="center"/>
          </w:tcPr>
          <w:p w:rsidR="0089611F" w:rsidRDefault="0089611F" w:rsidP="001F7D7F">
            <w:pPr>
              <w:jc w:val="center"/>
            </w:pPr>
            <w:r>
              <w:lastRenderedPageBreak/>
              <w:t>Entidade</w:t>
            </w:r>
          </w:p>
        </w:tc>
        <w:tc>
          <w:tcPr>
            <w:tcW w:w="5613" w:type="dxa"/>
            <w:vAlign w:val="bottom"/>
          </w:tcPr>
          <w:p w:rsidR="0089611F" w:rsidRDefault="001F7D7F" w:rsidP="001F7D7F">
            <w:pPr>
              <w:jc w:val="center"/>
            </w:pPr>
            <w:r>
              <w:t>Atributos</w:t>
            </w:r>
            <w:r w:rsidR="0089611F">
              <w:t xml:space="preserve"> / Relação</w:t>
            </w:r>
          </w:p>
        </w:tc>
        <w:tc>
          <w:tcPr>
            <w:tcW w:w="429" w:type="dxa"/>
            <w:textDirection w:val="btLr"/>
            <w:vAlign w:val="bottom"/>
          </w:tcPr>
          <w:p w:rsidR="0089611F" w:rsidRPr="001F7D7F" w:rsidRDefault="0089611F" w:rsidP="001F7D7F">
            <w:pPr>
              <w:spacing w:line="240" w:lineRule="auto"/>
              <w:ind w:left="113"/>
              <w:jc w:val="left"/>
              <w:rPr>
                <w:sz w:val="18"/>
              </w:rPr>
            </w:pPr>
            <w:r w:rsidRPr="001F7D7F">
              <w:rPr>
                <w:sz w:val="18"/>
              </w:rPr>
              <w:t>BUSCA</w:t>
            </w:r>
          </w:p>
        </w:tc>
        <w:tc>
          <w:tcPr>
            <w:tcW w:w="429" w:type="dxa"/>
            <w:textDirection w:val="btLr"/>
            <w:vAlign w:val="bottom"/>
          </w:tcPr>
          <w:p w:rsidR="0089611F" w:rsidRPr="001F7D7F" w:rsidRDefault="0089611F" w:rsidP="001F7D7F">
            <w:pPr>
              <w:spacing w:line="240" w:lineRule="auto"/>
              <w:ind w:left="113"/>
              <w:jc w:val="left"/>
              <w:rPr>
                <w:sz w:val="18"/>
              </w:rPr>
            </w:pPr>
            <w:r w:rsidRPr="001F7D7F">
              <w:rPr>
                <w:sz w:val="18"/>
              </w:rPr>
              <w:t>IDENTIFICA</w:t>
            </w:r>
          </w:p>
        </w:tc>
        <w:tc>
          <w:tcPr>
            <w:tcW w:w="429" w:type="dxa"/>
            <w:textDirection w:val="btLr"/>
            <w:vAlign w:val="bottom"/>
          </w:tcPr>
          <w:p w:rsidR="0089611F" w:rsidRPr="001F7D7F" w:rsidRDefault="0089611F" w:rsidP="001F7D7F">
            <w:pPr>
              <w:spacing w:line="240" w:lineRule="auto"/>
              <w:ind w:left="113"/>
              <w:jc w:val="left"/>
              <w:rPr>
                <w:sz w:val="18"/>
              </w:rPr>
            </w:pPr>
            <w:r w:rsidRPr="001F7D7F">
              <w:rPr>
                <w:sz w:val="18"/>
              </w:rPr>
              <w:t>CONTEXTO</w:t>
            </w:r>
          </w:p>
        </w:tc>
        <w:tc>
          <w:tcPr>
            <w:tcW w:w="429" w:type="dxa"/>
            <w:textDirection w:val="btLr"/>
            <w:vAlign w:val="bottom"/>
          </w:tcPr>
          <w:p w:rsidR="0089611F" w:rsidRPr="001F7D7F" w:rsidRDefault="0089611F" w:rsidP="001F7D7F">
            <w:pPr>
              <w:spacing w:line="240" w:lineRule="auto"/>
              <w:ind w:left="113"/>
              <w:jc w:val="left"/>
              <w:rPr>
                <w:sz w:val="18"/>
              </w:rPr>
            </w:pPr>
            <w:r w:rsidRPr="001F7D7F">
              <w:rPr>
                <w:sz w:val="18"/>
              </w:rPr>
              <w:t>JUSTIFICATIVA</w:t>
            </w:r>
          </w:p>
        </w:tc>
      </w:tr>
      <w:tr w:rsidR="001F7D7F" w:rsidTr="001F7D7F">
        <w:trPr>
          <w:cantSplit/>
          <w:trHeight w:val="1134"/>
        </w:trPr>
        <w:tc>
          <w:tcPr>
            <w:tcW w:w="1165" w:type="dxa"/>
          </w:tcPr>
          <w:p w:rsidR="001F7D7F" w:rsidRDefault="001F7D7F" w:rsidP="001B6DF8">
            <w:pPr>
              <w:jc w:val="left"/>
            </w:pPr>
            <w:bookmarkStart w:id="0" w:name="_GoBack"/>
            <w:bookmarkEnd w:id="0"/>
          </w:p>
        </w:tc>
        <w:tc>
          <w:tcPr>
            <w:tcW w:w="5613" w:type="dxa"/>
          </w:tcPr>
          <w:p w:rsidR="001F7D7F" w:rsidRDefault="001F7D7F" w:rsidP="001B6DF8">
            <w:pPr>
              <w:jc w:val="left"/>
            </w:pPr>
          </w:p>
        </w:tc>
        <w:tc>
          <w:tcPr>
            <w:tcW w:w="429" w:type="dxa"/>
            <w:textDirection w:val="btLr"/>
          </w:tcPr>
          <w:p w:rsidR="001F7D7F" w:rsidRDefault="001F7D7F" w:rsidP="001F7D7F">
            <w:pPr>
              <w:spacing w:line="240" w:lineRule="auto"/>
              <w:ind w:left="113"/>
              <w:jc w:val="left"/>
            </w:pPr>
          </w:p>
        </w:tc>
        <w:tc>
          <w:tcPr>
            <w:tcW w:w="429" w:type="dxa"/>
            <w:textDirection w:val="btLr"/>
          </w:tcPr>
          <w:p w:rsidR="001F7D7F" w:rsidRDefault="001F7D7F" w:rsidP="001F7D7F">
            <w:pPr>
              <w:spacing w:line="240" w:lineRule="auto"/>
              <w:ind w:left="113"/>
              <w:jc w:val="left"/>
            </w:pPr>
          </w:p>
        </w:tc>
        <w:tc>
          <w:tcPr>
            <w:tcW w:w="429" w:type="dxa"/>
            <w:textDirection w:val="btLr"/>
          </w:tcPr>
          <w:p w:rsidR="001F7D7F" w:rsidRDefault="001F7D7F" w:rsidP="001F7D7F">
            <w:pPr>
              <w:spacing w:line="240" w:lineRule="auto"/>
              <w:ind w:left="113"/>
              <w:jc w:val="left"/>
            </w:pPr>
          </w:p>
        </w:tc>
        <w:tc>
          <w:tcPr>
            <w:tcW w:w="429" w:type="dxa"/>
            <w:textDirection w:val="btLr"/>
          </w:tcPr>
          <w:p w:rsidR="001F7D7F" w:rsidRDefault="001F7D7F" w:rsidP="001F7D7F">
            <w:pPr>
              <w:spacing w:line="240" w:lineRule="auto"/>
              <w:ind w:left="113"/>
              <w:jc w:val="left"/>
            </w:pPr>
          </w:p>
        </w:tc>
      </w:tr>
    </w:tbl>
    <w:p w:rsidR="005E32C8" w:rsidRDefault="005E32C8" w:rsidP="001B6DF8">
      <w:pPr>
        <w:jc w:val="left"/>
      </w:pPr>
    </w:p>
    <w:p w:rsidR="001B6DF8" w:rsidRPr="001B6DF8" w:rsidRDefault="001B6DF8" w:rsidP="001B6DF8">
      <w:pPr>
        <w:jc w:val="left"/>
      </w:pPr>
    </w:p>
    <w:p w:rsidR="001B6DF8" w:rsidRDefault="001B6DF8"/>
    <w:p w:rsidR="001B6DF8" w:rsidRPr="00A8788F" w:rsidRDefault="001B6DF8">
      <w:pPr>
        <w:rPr>
          <w:b/>
        </w:rPr>
      </w:pPr>
      <w:r w:rsidRPr="00A8788F">
        <w:rPr>
          <w:b/>
        </w:rPr>
        <w:t>REFERÊNCIAS</w:t>
      </w:r>
    </w:p>
    <w:p w:rsidR="001B6DF8" w:rsidRDefault="00BE06E7" w:rsidP="001B6DF8">
      <w:pPr>
        <w:spacing w:line="240" w:lineRule="auto"/>
        <w:jc w:val="left"/>
        <w:rPr>
          <w:rStyle w:val="RefernciaIntensa"/>
        </w:rPr>
      </w:pPr>
      <w:r w:rsidRPr="001B6DF8">
        <w:rPr>
          <w:rStyle w:val="RefernciaIntensa"/>
        </w:rPr>
        <w:t>YEE</w:t>
      </w:r>
      <w:r w:rsidR="001B6DF8" w:rsidRPr="001B6DF8">
        <w:rPr>
          <w:rStyle w:val="RefernciaIntensa"/>
        </w:rPr>
        <w:t xml:space="preserve">, </w:t>
      </w:r>
      <w:r>
        <w:rPr>
          <w:rStyle w:val="RefernciaIntensa"/>
        </w:rPr>
        <w:t>M.</w:t>
      </w:r>
      <w:r w:rsidR="001B6DF8" w:rsidRPr="001B6DF8">
        <w:rPr>
          <w:rStyle w:val="RefernciaIntensa"/>
        </w:rPr>
        <w:t xml:space="preserve"> M. "</w:t>
      </w:r>
      <w:proofErr w:type="spellStart"/>
      <w:r w:rsidR="001B6DF8" w:rsidRPr="001B6DF8">
        <w:rPr>
          <w:rStyle w:val="RefernciaIntensa"/>
        </w:rPr>
        <w:t>FRBRization</w:t>
      </w:r>
      <w:proofErr w:type="spellEnd"/>
      <w:r w:rsidR="001B6DF8" w:rsidRPr="001B6DF8">
        <w:rPr>
          <w:rStyle w:val="RefernciaIntensa"/>
        </w:rPr>
        <w:t xml:space="preserve">: a </w:t>
      </w:r>
      <w:proofErr w:type="spellStart"/>
      <w:r w:rsidR="001B6DF8" w:rsidRPr="001B6DF8">
        <w:rPr>
          <w:rStyle w:val="RefernciaIntensa"/>
        </w:rPr>
        <w:t>Method</w:t>
      </w:r>
      <w:proofErr w:type="spellEnd"/>
      <w:r w:rsidR="001B6DF8" w:rsidRPr="001B6DF8">
        <w:rPr>
          <w:rStyle w:val="RefernciaIntensa"/>
        </w:rPr>
        <w:t xml:space="preserve"> for </w:t>
      </w:r>
      <w:proofErr w:type="spellStart"/>
      <w:r w:rsidR="001B6DF8" w:rsidRPr="001B6DF8">
        <w:rPr>
          <w:rStyle w:val="RefernciaIntensa"/>
        </w:rPr>
        <w:t>Turning</w:t>
      </w:r>
      <w:proofErr w:type="spellEnd"/>
      <w:r w:rsidR="001B6DF8" w:rsidRPr="001B6DF8">
        <w:rPr>
          <w:rStyle w:val="RefernciaIntensa"/>
        </w:rPr>
        <w:t xml:space="preserve"> Online </w:t>
      </w:r>
      <w:proofErr w:type="spellStart"/>
      <w:r w:rsidR="001B6DF8" w:rsidRPr="001B6DF8">
        <w:rPr>
          <w:rStyle w:val="RefernciaIntensa"/>
        </w:rPr>
        <w:t>Public</w:t>
      </w:r>
      <w:proofErr w:type="spellEnd"/>
      <w:r w:rsidR="001B6DF8" w:rsidRPr="001B6DF8">
        <w:rPr>
          <w:rStyle w:val="RefernciaIntensa"/>
        </w:rPr>
        <w:t xml:space="preserve"> </w:t>
      </w:r>
      <w:proofErr w:type="spellStart"/>
      <w:r w:rsidR="001B6DF8" w:rsidRPr="001B6DF8">
        <w:rPr>
          <w:rStyle w:val="RefernciaIntensa"/>
        </w:rPr>
        <w:t>Finding</w:t>
      </w:r>
      <w:proofErr w:type="spellEnd"/>
      <w:r w:rsidR="001B6DF8" w:rsidRPr="001B6DF8">
        <w:rPr>
          <w:rStyle w:val="RefernciaIntensa"/>
        </w:rPr>
        <w:t xml:space="preserve"> </w:t>
      </w:r>
      <w:proofErr w:type="spellStart"/>
      <w:r w:rsidR="001B6DF8" w:rsidRPr="001B6DF8">
        <w:rPr>
          <w:rStyle w:val="RefernciaIntensa"/>
        </w:rPr>
        <w:t>Lists</w:t>
      </w:r>
      <w:proofErr w:type="spellEnd"/>
      <w:r w:rsidR="001B6DF8" w:rsidRPr="001B6DF8">
        <w:rPr>
          <w:rStyle w:val="RefernciaIntensa"/>
        </w:rPr>
        <w:t xml:space="preserve"> </w:t>
      </w:r>
      <w:proofErr w:type="spellStart"/>
      <w:r w:rsidR="001B6DF8" w:rsidRPr="001B6DF8">
        <w:rPr>
          <w:rStyle w:val="RefernciaIntensa"/>
        </w:rPr>
        <w:t>into</w:t>
      </w:r>
      <w:proofErr w:type="spellEnd"/>
      <w:r w:rsidR="001B6DF8" w:rsidRPr="001B6DF8">
        <w:rPr>
          <w:rStyle w:val="RefernciaIntensa"/>
        </w:rPr>
        <w:t xml:space="preserve"> Online </w:t>
      </w:r>
      <w:proofErr w:type="spellStart"/>
      <w:r w:rsidR="001B6DF8" w:rsidRPr="001B6DF8">
        <w:rPr>
          <w:rStyle w:val="RefernciaIntensa"/>
        </w:rPr>
        <w:t>Public</w:t>
      </w:r>
      <w:proofErr w:type="spellEnd"/>
      <w:r w:rsidR="001B6DF8" w:rsidRPr="001B6DF8">
        <w:rPr>
          <w:rStyle w:val="RefernciaIntensa"/>
        </w:rPr>
        <w:t xml:space="preserve"> </w:t>
      </w:r>
      <w:proofErr w:type="spellStart"/>
      <w:r w:rsidR="001B6DF8" w:rsidRPr="001B6DF8">
        <w:rPr>
          <w:rStyle w:val="RefernciaIntensa"/>
        </w:rPr>
        <w:t>Catalogs</w:t>
      </w:r>
      <w:proofErr w:type="spellEnd"/>
      <w:r w:rsidR="001B6DF8" w:rsidRPr="001B6DF8">
        <w:rPr>
          <w:rStyle w:val="RefernciaIntensa"/>
        </w:rPr>
        <w:t xml:space="preserve">." </w:t>
      </w:r>
      <w:proofErr w:type="spellStart"/>
      <w:r w:rsidR="001B6DF8" w:rsidRPr="00BE06E7">
        <w:rPr>
          <w:rStyle w:val="RefernciaIntensa"/>
          <w:b/>
        </w:rPr>
        <w:t>Information</w:t>
      </w:r>
      <w:proofErr w:type="spellEnd"/>
      <w:r w:rsidR="001B6DF8" w:rsidRPr="00BE06E7">
        <w:rPr>
          <w:rStyle w:val="RefernciaIntensa"/>
          <w:b/>
        </w:rPr>
        <w:t xml:space="preserve"> Technology </w:t>
      </w:r>
      <w:proofErr w:type="spellStart"/>
      <w:r w:rsidR="001B6DF8" w:rsidRPr="00BE06E7">
        <w:rPr>
          <w:rStyle w:val="RefernciaIntensa"/>
          <w:b/>
        </w:rPr>
        <w:t>and</w:t>
      </w:r>
      <w:proofErr w:type="spellEnd"/>
      <w:r w:rsidR="001B6DF8" w:rsidRPr="00BE06E7">
        <w:rPr>
          <w:rStyle w:val="RefernciaIntensa"/>
          <w:b/>
        </w:rPr>
        <w:t xml:space="preserve"> </w:t>
      </w:r>
      <w:proofErr w:type="spellStart"/>
      <w:r w:rsidR="001B6DF8" w:rsidRPr="00BE06E7">
        <w:rPr>
          <w:rStyle w:val="RefernciaIntensa"/>
          <w:b/>
        </w:rPr>
        <w:t>Libraries</w:t>
      </w:r>
      <w:proofErr w:type="spellEnd"/>
      <w:r w:rsidR="001B6DF8" w:rsidRPr="001B6DF8">
        <w:rPr>
          <w:rStyle w:val="RefernciaIntensa"/>
        </w:rPr>
        <w:t xml:space="preserve">. </w:t>
      </w:r>
      <w:r w:rsidR="00A8788F">
        <w:rPr>
          <w:rStyle w:val="RefernciaIntensa"/>
        </w:rPr>
        <w:t xml:space="preserve">v. </w:t>
      </w:r>
      <w:r w:rsidR="001B6DF8" w:rsidRPr="001B6DF8">
        <w:rPr>
          <w:rStyle w:val="RefernciaIntensa"/>
        </w:rPr>
        <w:t>24</w:t>
      </w:r>
      <w:r w:rsidR="00A8788F">
        <w:rPr>
          <w:rStyle w:val="RefernciaIntensa"/>
        </w:rPr>
        <w:t xml:space="preserve">, n.3, p.77-95, </w:t>
      </w:r>
      <w:r w:rsidR="001B6DF8" w:rsidRPr="001B6DF8">
        <w:rPr>
          <w:rStyle w:val="RefernciaIntensa"/>
        </w:rPr>
        <w:t>2005</w:t>
      </w:r>
      <w:r w:rsidR="00A8788F">
        <w:rPr>
          <w:rStyle w:val="RefernciaIntensa"/>
        </w:rPr>
        <w:t>.</w:t>
      </w:r>
    </w:p>
    <w:p w:rsidR="00A8788F" w:rsidRDefault="00A8788F" w:rsidP="001B6DF8">
      <w:pPr>
        <w:spacing w:line="240" w:lineRule="auto"/>
        <w:jc w:val="left"/>
        <w:rPr>
          <w:rStyle w:val="RefernciaIntensa"/>
        </w:rPr>
      </w:pPr>
    </w:p>
    <w:p w:rsidR="00A8788F" w:rsidRPr="00A8788F" w:rsidRDefault="00A8788F" w:rsidP="00A8788F">
      <w:pPr>
        <w:spacing w:line="240" w:lineRule="auto"/>
        <w:jc w:val="left"/>
        <w:rPr>
          <w:rStyle w:val="RefernciaIntensa"/>
        </w:rPr>
      </w:pPr>
      <w:r w:rsidRPr="00A8788F">
        <w:rPr>
          <w:rStyle w:val="RefernciaIntensa"/>
        </w:rPr>
        <w:tab/>
      </w:r>
    </w:p>
    <w:p w:rsidR="00A8788F" w:rsidRPr="001B6DF8" w:rsidRDefault="00A8788F" w:rsidP="00A8788F">
      <w:pPr>
        <w:spacing w:line="240" w:lineRule="auto"/>
        <w:jc w:val="left"/>
        <w:rPr>
          <w:rStyle w:val="RefernciaIntensa"/>
        </w:rPr>
      </w:pPr>
      <w:r w:rsidRPr="00A8788F">
        <w:rPr>
          <w:rStyle w:val="RefernciaIntensa"/>
        </w:rPr>
        <w:t>MIMNO</w:t>
      </w:r>
      <w:r>
        <w:rPr>
          <w:rStyle w:val="RefernciaIntensa"/>
        </w:rPr>
        <w:t xml:space="preserve">, D.; </w:t>
      </w:r>
      <w:r w:rsidRPr="00A8788F">
        <w:rPr>
          <w:rStyle w:val="RefernciaIntensa"/>
        </w:rPr>
        <w:t>CRANE</w:t>
      </w:r>
      <w:r>
        <w:rPr>
          <w:rStyle w:val="RefernciaIntensa"/>
        </w:rPr>
        <w:t xml:space="preserve">, G; JONES, A. </w:t>
      </w:r>
      <w:proofErr w:type="spellStart"/>
      <w:r w:rsidRPr="00A8788F">
        <w:rPr>
          <w:rStyle w:val="RefernciaIntensa"/>
        </w:rPr>
        <w:t>Hierarchical</w:t>
      </w:r>
      <w:proofErr w:type="spellEnd"/>
      <w:r w:rsidRPr="00A8788F">
        <w:rPr>
          <w:rStyle w:val="RefernciaIntensa"/>
        </w:rPr>
        <w:t xml:space="preserve"> </w:t>
      </w:r>
      <w:proofErr w:type="spellStart"/>
      <w:r w:rsidRPr="00A8788F">
        <w:rPr>
          <w:rStyle w:val="RefernciaIntensa"/>
        </w:rPr>
        <w:t>Catalog</w:t>
      </w:r>
      <w:proofErr w:type="spellEnd"/>
      <w:r w:rsidRPr="00A8788F">
        <w:rPr>
          <w:rStyle w:val="RefernciaIntensa"/>
        </w:rPr>
        <w:t xml:space="preserve"> Records</w:t>
      </w:r>
      <w:r>
        <w:rPr>
          <w:rStyle w:val="RefernciaIntensa"/>
        </w:rPr>
        <w:t xml:space="preserve">: </w:t>
      </w:r>
      <w:proofErr w:type="spellStart"/>
      <w:r w:rsidRPr="00A8788F">
        <w:rPr>
          <w:rStyle w:val="RefernciaIntensa"/>
        </w:rPr>
        <w:t>Implementing</w:t>
      </w:r>
      <w:proofErr w:type="spellEnd"/>
      <w:r w:rsidRPr="00A8788F">
        <w:rPr>
          <w:rStyle w:val="RefernciaIntensa"/>
        </w:rPr>
        <w:t xml:space="preserve"> a FRBR </w:t>
      </w:r>
      <w:proofErr w:type="spellStart"/>
      <w:r w:rsidRPr="00A8788F">
        <w:rPr>
          <w:rStyle w:val="RefernciaIntensa"/>
        </w:rPr>
        <w:t>Catalog</w:t>
      </w:r>
      <w:proofErr w:type="spellEnd"/>
      <w:r>
        <w:rPr>
          <w:rStyle w:val="RefernciaIntensa"/>
        </w:rPr>
        <w:t xml:space="preserve">. </w:t>
      </w:r>
      <w:r w:rsidRPr="00A8788F">
        <w:rPr>
          <w:rStyle w:val="RefernciaIntensa"/>
          <w:b/>
        </w:rPr>
        <w:t>D-</w:t>
      </w:r>
      <w:proofErr w:type="spellStart"/>
      <w:r w:rsidRPr="00A8788F">
        <w:rPr>
          <w:rStyle w:val="RefernciaIntensa"/>
          <w:b/>
        </w:rPr>
        <w:t>Lib</w:t>
      </w:r>
      <w:proofErr w:type="spellEnd"/>
      <w:r w:rsidRPr="00A8788F">
        <w:rPr>
          <w:rStyle w:val="RefernciaIntensa"/>
          <w:b/>
        </w:rPr>
        <w:t xml:space="preserve"> Magazine</w:t>
      </w:r>
      <w:r>
        <w:rPr>
          <w:rStyle w:val="RefernciaIntensa"/>
        </w:rPr>
        <w:t xml:space="preserve">, </w:t>
      </w:r>
      <w:r w:rsidRPr="00A8788F">
        <w:rPr>
          <w:rStyle w:val="RefernciaIntensa"/>
        </w:rPr>
        <w:t>Vol</w:t>
      </w:r>
      <w:r>
        <w:rPr>
          <w:rStyle w:val="RefernciaIntensa"/>
        </w:rPr>
        <w:t xml:space="preserve">. </w:t>
      </w:r>
      <w:r w:rsidRPr="00A8788F">
        <w:rPr>
          <w:rStyle w:val="RefernciaIntensa"/>
        </w:rPr>
        <w:t>11</w:t>
      </w:r>
      <w:r>
        <w:rPr>
          <w:rStyle w:val="RefernciaIntensa"/>
        </w:rPr>
        <w:t>,</w:t>
      </w:r>
      <w:r w:rsidRPr="00A8788F">
        <w:rPr>
          <w:rStyle w:val="RefernciaIntensa"/>
        </w:rPr>
        <w:t xml:space="preserve"> n</w:t>
      </w:r>
      <w:r>
        <w:rPr>
          <w:rStyle w:val="RefernciaIntensa"/>
        </w:rPr>
        <w:t>.</w:t>
      </w:r>
      <w:r w:rsidRPr="00A8788F">
        <w:rPr>
          <w:rStyle w:val="RefernciaIntensa"/>
        </w:rPr>
        <w:t xml:space="preserve"> 10</w:t>
      </w:r>
      <w:r>
        <w:rPr>
          <w:rStyle w:val="RefernciaIntensa"/>
        </w:rPr>
        <w:t>, 2005.</w:t>
      </w:r>
    </w:p>
    <w:sectPr w:rsidR="00A8788F" w:rsidRPr="001B6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83914"/>
    <w:multiLevelType w:val="hybridMultilevel"/>
    <w:tmpl w:val="04C8AB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F8"/>
    <w:rsid w:val="001B6DF8"/>
    <w:rsid w:val="001F7D7F"/>
    <w:rsid w:val="005E32C8"/>
    <w:rsid w:val="00632C63"/>
    <w:rsid w:val="0089611F"/>
    <w:rsid w:val="00A8788F"/>
    <w:rsid w:val="00A92C93"/>
    <w:rsid w:val="00BB3302"/>
    <w:rsid w:val="00BE0585"/>
    <w:rsid w:val="00BE06E7"/>
    <w:rsid w:val="00D223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1BE3-6E45-451F-A31C-27906833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DF8"/>
    <w:pPr>
      <w:spacing w:after="0" w:line="360" w:lineRule="auto"/>
      <w:jc w:val="both"/>
    </w:pPr>
    <w:rPr>
      <w:rFonts w:ascii="Arial" w:hAnsi="Arial"/>
      <w:sz w:val="24"/>
    </w:rPr>
  </w:style>
  <w:style w:type="paragraph" w:styleId="Ttulo1">
    <w:name w:val="heading 1"/>
    <w:basedOn w:val="Normal"/>
    <w:next w:val="Normal"/>
    <w:link w:val="Ttulo1Char"/>
    <w:uiPriority w:val="9"/>
    <w:qFormat/>
    <w:rsid w:val="001B6DF8"/>
    <w:pPr>
      <w:keepNext/>
      <w:keepLines/>
      <w:spacing w:before="24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6DF8"/>
    <w:rPr>
      <w:rFonts w:ascii="Arial" w:eastAsiaTheme="majorEastAsia" w:hAnsi="Arial" w:cstheme="majorBidi"/>
      <w:b/>
      <w:sz w:val="24"/>
      <w:szCs w:val="32"/>
    </w:rPr>
  </w:style>
  <w:style w:type="paragraph" w:styleId="PargrafodaLista">
    <w:name w:val="List Paragraph"/>
    <w:basedOn w:val="Normal"/>
    <w:uiPriority w:val="34"/>
    <w:qFormat/>
    <w:rsid w:val="001B6DF8"/>
    <w:pPr>
      <w:ind w:left="720"/>
      <w:contextualSpacing/>
    </w:pPr>
  </w:style>
  <w:style w:type="character" w:styleId="RefernciaIntensa">
    <w:name w:val="Intense Reference"/>
    <w:basedOn w:val="Fontepargpadro"/>
    <w:uiPriority w:val="32"/>
    <w:qFormat/>
    <w:rsid w:val="001B6DF8"/>
    <w:rPr>
      <w:rFonts w:ascii="Arial" w:hAnsi="Arial"/>
      <w:b w:val="0"/>
      <w:bCs/>
      <w:caps w:val="0"/>
      <w:smallCaps w:val="0"/>
      <w:strike w:val="0"/>
      <w:dstrike w:val="0"/>
      <w:vanish w:val="0"/>
      <w:color w:val="auto"/>
      <w:spacing w:val="5"/>
      <w:sz w:val="24"/>
      <w:vertAlign w:val="baseline"/>
    </w:rPr>
  </w:style>
  <w:style w:type="table" w:styleId="Tabelacomgrade">
    <w:name w:val="Table Grid"/>
    <w:basedOn w:val="Tabelanormal"/>
    <w:uiPriority w:val="39"/>
    <w:rsid w:val="005E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DAB5-4FE6-42CE-9D68-A09B35E8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463</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2016-10-17T15:51:00Z</dcterms:created>
  <dcterms:modified xsi:type="dcterms:W3CDTF">2016-10-17T21:13:00Z</dcterms:modified>
</cp:coreProperties>
</file>