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777" w:rsidRDefault="002E30BE" w:rsidP="002E30BE">
      <w:pPr>
        <w:jc w:val="center"/>
      </w:pPr>
      <w:r w:rsidRPr="002E30BE">
        <w:rPr>
          <w:u w:val="single"/>
        </w:rPr>
        <w:t>Projet marketing </w:t>
      </w:r>
      <w:r>
        <w:t xml:space="preserve">: </w:t>
      </w:r>
      <w:r w:rsidR="008025F1">
        <w:rPr>
          <w:b/>
        </w:rPr>
        <w:t>N</w:t>
      </w:r>
      <w:r w:rsidRPr="008025F1">
        <w:rPr>
          <w:b/>
        </w:rPr>
        <w:t>ouvel espace de jeux dédié aux enfants</w:t>
      </w:r>
    </w:p>
    <w:p w:rsidR="0049723F" w:rsidRDefault="0049723F" w:rsidP="002E30BE">
      <w:pPr>
        <w:jc w:val="center"/>
      </w:pPr>
    </w:p>
    <w:p w:rsidR="0049723F" w:rsidRPr="00D9509A" w:rsidRDefault="0049723F" w:rsidP="00D9509A">
      <w:pPr>
        <w:jc w:val="center"/>
        <w:rPr>
          <w:color w:val="00B0F0"/>
        </w:rPr>
      </w:pPr>
      <w:r>
        <w:t xml:space="preserve">NOM DE l’entreprise : </w:t>
      </w:r>
      <w:r w:rsidR="00C24E7F" w:rsidRPr="001A696E">
        <w:rPr>
          <w:b/>
          <w:color w:val="00B0F0"/>
        </w:rPr>
        <w:t>KINDER FUN</w:t>
      </w:r>
    </w:p>
    <w:p w:rsidR="0049723F" w:rsidRPr="002B5B8B" w:rsidRDefault="0049723F" w:rsidP="0049723F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30"/>
          <w:szCs w:val="30"/>
          <w:u w:val="single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30"/>
          <w:szCs w:val="30"/>
          <w:u w:val="single"/>
          <w:lang w:eastAsia="fr-FR"/>
        </w:rPr>
        <w:t>Présentation de l’entreprise (pitch)</w:t>
      </w:r>
    </w:p>
    <w:p w:rsidR="002B5B8B" w:rsidRPr="002B5B8B" w:rsidRDefault="002B5B8B" w:rsidP="002B5B8B">
      <w:p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Un nouvel espace de jeux ouvre ses portes. Situé à la sortie d’Amiens, l’espace ouvrira ses portes en septembre 2023. </w:t>
      </w:r>
    </w:p>
    <w:p w:rsidR="002B5B8B" w:rsidRPr="002B5B8B" w:rsidRDefault="002B5B8B" w:rsidP="002B5B8B">
      <w:p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Avec trois espaces intérieurs qui fonctionnent comme des thèmes, votre enfant pourra profiter des châteaux gonflables, la piscine à balles, trampoline, toboggan, etc…  Il pourra aussi se déguiser en fonction du thème.</w:t>
      </w:r>
    </w:p>
    <w:p w:rsidR="002B5B8B" w:rsidRPr="002B5B8B" w:rsidRDefault="002B5B8B" w:rsidP="002B5B8B">
      <w:p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L’espace possède aussi un extérieur où vous trouverez un toboggan, un trampoline, une balançoire, un mini-golf, tables de pique-nique, un mini terrain de foot, un filet à grimper, un bac à sable.</w:t>
      </w:r>
    </w:p>
    <w:p w:rsidR="002B5B8B" w:rsidRPr="002B5B8B" w:rsidRDefault="002B5B8B" w:rsidP="002B5B8B">
      <w:p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Pour les familles, des tables de ping-pong, du mini-golf, du croquet, terrain de pétanque, terrain de volley et du </w:t>
      </w:r>
      <w:proofErr w:type="spellStart"/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molky</w:t>
      </w:r>
      <w:proofErr w:type="spellEnd"/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seront à votre disposition.</w:t>
      </w:r>
    </w:p>
    <w:p w:rsidR="002B5B8B" w:rsidRPr="002B5B8B" w:rsidRDefault="002B5B8B" w:rsidP="002B5B8B">
      <w:p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Pour l’extérieur, le sol sera couvert par des dalles amortissantes afin que les enfants soient en sécurité.</w:t>
      </w:r>
      <w:r w:rsidR="00F25876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Nous accueillons</w:t>
      </w:r>
      <w:bookmarkStart w:id="0" w:name="_GoBack"/>
      <w:bookmarkEnd w:id="0"/>
      <w:r w:rsidR="00F25876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des enfants de 3 à 12 ans. </w:t>
      </w:r>
    </w:p>
    <w:p w:rsidR="002B5B8B" w:rsidRPr="009606F7" w:rsidRDefault="002B5B8B" w:rsidP="009606F7">
      <w:p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Pour l’intérieur, le choix sera au rendez-vous. Nous vous proposons quatre sections dont 3 espaces de jeux et un espace restauration. Chacun des trois espaces de jeu correspond à un thème. Vous trouverez ainsi </w:t>
      </w: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le thème pirate</w:t>
      </w: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, princesse</w:t>
      </w: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ainsi qu’un atelier créatif. Dans l’espace restauration, vous trouverez un assortiment de choix provenant de nos partenaires locaux. Il est interdit de consommer votre propre nourr</w:t>
      </w:r>
      <w:r w:rsidR="009606F7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iture à l’intérieur des locaux.</w:t>
      </w:r>
    </w:p>
    <w:p w:rsidR="002B5B8B" w:rsidRPr="002B5B8B" w:rsidRDefault="00CC13D7" w:rsidP="002B5B8B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u w:val="single"/>
          <w:lang w:eastAsia="fr-FR"/>
        </w:rPr>
      </w:pPr>
      <w:r>
        <w:rPr>
          <w:rFonts w:ascii="Lato" w:eastAsia="Times New Roman" w:hAnsi="Lato" w:cs="Times New Roman"/>
          <w:color w:val="212529"/>
          <w:sz w:val="24"/>
          <w:szCs w:val="24"/>
          <w:u w:val="single"/>
          <w:lang w:eastAsia="fr-FR"/>
        </w:rPr>
        <w:t>Prix et</w:t>
      </w:r>
      <w:r w:rsidR="002B5B8B" w:rsidRPr="002B5B8B">
        <w:rPr>
          <w:rFonts w:ascii="Lato" w:eastAsia="Times New Roman" w:hAnsi="Lato" w:cs="Times New Roman"/>
          <w:color w:val="212529"/>
          <w:sz w:val="24"/>
          <w:szCs w:val="24"/>
          <w:u w:val="single"/>
          <w:lang w:eastAsia="fr-FR"/>
        </w:rPr>
        <w:t xml:space="preserve"> formules :</w:t>
      </w:r>
    </w:p>
    <w:p w:rsidR="002B5B8B" w:rsidRPr="002B5B8B" w:rsidRDefault="002B5B8B" w:rsidP="002B5B8B">
      <w:p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-    Gratuit pour les accompagnateurs.</w:t>
      </w:r>
      <w:r w:rsidR="00CC13D7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Avec </w:t>
      </w:r>
      <w:r w:rsidR="0091275E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option WIFI </w:t>
      </w:r>
      <w:r w:rsidR="00CC13D7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à 1€ </w:t>
      </w:r>
    </w:p>
    <w:p w:rsidR="002B5B8B" w:rsidRDefault="002B5B8B" w:rsidP="002B5B8B">
      <w:p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-    Prix en fonction du nombre de thèmes achetés</w:t>
      </w:r>
      <w:r w:rsidR="00C30760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 :</w:t>
      </w:r>
    </w:p>
    <w:p w:rsidR="00C30760" w:rsidRPr="002B5B8B" w:rsidRDefault="00C30760" w:rsidP="00C30760">
      <w:p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sym w:font="Wingdings" w:char="F0E0"/>
      </w: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</w:t>
      </w: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15€/enfant, nourriture comprise pour l’intérieur. Pour 1 thème.</w:t>
      </w:r>
    </w:p>
    <w:p w:rsidR="00C30760" w:rsidRPr="002B5B8B" w:rsidRDefault="00C30760" w:rsidP="00C30760">
      <w:pPr>
        <w:pStyle w:val="Paragraphedeliste"/>
        <w:numPr>
          <w:ilvl w:val="0"/>
          <w:numId w:val="8"/>
        </w:numPr>
        <w:shd w:val="clear" w:color="auto" w:fill="FFFFFF"/>
        <w:spacing w:before="300" w:after="100" w:afterAutospacing="1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20€ 2 thèmes.</w:t>
      </w:r>
    </w:p>
    <w:p w:rsidR="00C30760" w:rsidRPr="00C30760" w:rsidRDefault="00C30760" w:rsidP="00C30760">
      <w:pPr>
        <w:pStyle w:val="Paragraphedeliste"/>
        <w:numPr>
          <w:ilvl w:val="0"/>
          <w:numId w:val="8"/>
        </w:numPr>
        <w:shd w:val="clear" w:color="auto" w:fill="FFFFFF"/>
        <w:spacing w:before="300" w:after="100" w:afterAutospacing="1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30€ parc entier.</w:t>
      </w:r>
    </w:p>
    <w:p w:rsidR="002B5B8B" w:rsidRPr="002B5B8B" w:rsidRDefault="002B5B8B" w:rsidP="002B5B8B">
      <w:p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-    Disponibilité de 14h à 17h</w:t>
      </w:r>
      <w:r w:rsidR="00C30760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du mardi au samedi / dimanche  non-stop de 10</w:t>
      </w:r>
      <w:r w:rsidR="00BD2DC8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h30 à 18h30, fermé le lundi </w:t>
      </w:r>
    </w:p>
    <w:p w:rsidR="002B5B8B" w:rsidRPr="002B5B8B" w:rsidRDefault="002B5B8B" w:rsidP="002B5B8B">
      <w:p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-    </w:t>
      </w:r>
      <w:r w:rsidR="00272591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1 é</w:t>
      </w: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vénement spécial tous les premiers samedis du mois (animaux, cirque, sport, chasse aux œufs, Père Noël, mag</w:t>
      </w:r>
      <w:r w:rsidR="00272591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ie, karaoké, déguisement, </w:t>
      </w:r>
      <w:proofErr w:type="spellStart"/>
      <w:r w:rsidR="00272591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etc</w:t>
      </w:r>
      <w:proofErr w:type="spellEnd"/>
      <w:r w:rsidR="00272591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…</w:t>
      </w: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)</w:t>
      </w:r>
    </w:p>
    <w:p w:rsidR="002B5B8B" w:rsidRDefault="002B5B8B" w:rsidP="002B5B8B">
      <w:p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-    Extérieur fermé l’hiver</w:t>
      </w:r>
    </w:p>
    <w:p w:rsidR="002B5B8B" w:rsidRPr="002B5B8B" w:rsidRDefault="002B5B8B" w:rsidP="002B5B8B">
      <w:pPr>
        <w:shd w:val="clear" w:color="auto" w:fill="FFFFFF"/>
        <w:spacing w:before="300" w:after="100" w:afterAutospacing="1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lastRenderedPageBreak/>
        <w:t>Extérieur seul, possibilité de ramener la propre nourriture. 12€.</w:t>
      </w:r>
    </w:p>
    <w:p w:rsidR="002B5B8B" w:rsidRPr="002B5B8B" w:rsidRDefault="002B5B8B" w:rsidP="002B5B8B">
      <w:pPr>
        <w:shd w:val="clear" w:color="auto" w:fill="FFFFFF"/>
        <w:spacing w:before="300" w:after="100" w:afterAutospacing="1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Samedi : prix différent. 5€ en plus pour le parc entier et extérieur uniquement.</w:t>
      </w:r>
    </w:p>
    <w:p w:rsidR="0049723F" w:rsidRPr="0049723F" w:rsidRDefault="0049723F" w:rsidP="0049723F">
      <w:pPr>
        <w:shd w:val="clear" w:color="auto" w:fill="FFFFFF"/>
        <w:spacing w:before="300" w:after="100" w:afterAutospacing="1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</w:p>
    <w:p w:rsidR="0049723F" w:rsidRPr="002B5B8B" w:rsidRDefault="0049723F" w:rsidP="0049723F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30"/>
          <w:szCs w:val="30"/>
          <w:u w:val="single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30"/>
          <w:szCs w:val="30"/>
          <w:u w:val="single"/>
          <w:lang w:eastAsia="fr-FR"/>
        </w:rPr>
        <w:t>SWOT</w:t>
      </w:r>
    </w:p>
    <w:p w:rsidR="009526CA" w:rsidRPr="009526CA" w:rsidRDefault="009526CA" w:rsidP="009526CA">
      <w:pPr>
        <w:shd w:val="clear" w:color="auto" w:fill="FFFFFF"/>
        <w:spacing w:before="300" w:after="100" w:afterAutospacing="1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FF665F">
        <w:rPr>
          <w:rFonts w:ascii="Lato" w:eastAsia="Times New Roman" w:hAnsi="Lato" w:cs="Times New Roman"/>
          <w:color w:val="00B0F0"/>
          <w:sz w:val="24"/>
          <w:szCs w:val="24"/>
          <w:lang w:eastAsia="fr-FR"/>
        </w:rPr>
        <w:t>Forces</w:t>
      </w:r>
      <w:r w:rsidRPr="009526CA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= </w:t>
      </w:r>
      <w:r w:rsidR="00C24501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ext</w:t>
      </w:r>
      <w:r w:rsidR="00646163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érieur dédié, événements 1</w:t>
      </w:r>
      <w:r w:rsidR="00646163" w:rsidRPr="00646163">
        <w:rPr>
          <w:rFonts w:ascii="Lato" w:eastAsia="Times New Roman" w:hAnsi="Lato" w:cs="Times New Roman"/>
          <w:color w:val="212529"/>
          <w:sz w:val="24"/>
          <w:szCs w:val="24"/>
          <w:vertAlign w:val="superscript"/>
          <w:lang w:eastAsia="fr-FR"/>
        </w:rPr>
        <w:t>er</w:t>
      </w:r>
      <w:r w:rsidR="009B6371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samedi</w:t>
      </w:r>
      <w:r w:rsidR="00646163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du mois, partenariats écoles, accompagnateurs gratuits, WIFI</w:t>
      </w:r>
      <w:r w:rsidR="003126A0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(option 1€) </w:t>
      </w:r>
    </w:p>
    <w:p w:rsidR="009526CA" w:rsidRPr="009526CA" w:rsidRDefault="009526CA" w:rsidP="009526CA">
      <w:pPr>
        <w:shd w:val="clear" w:color="auto" w:fill="FFFFFF"/>
        <w:spacing w:before="300" w:after="100" w:afterAutospacing="1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FF665F">
        <w:rPr>
          <w:rFonts w:ascii="Lato" w:eastAsia="Times New Roman" w:hAnsi="Lato" w:cs="Times New Roman"/>
          <w:color w:val="00B0F0"/>
          <w:sz w:val="24"/>
          <w:szCs w:val="24"/>
          <w:lang w:eastAsia="fr-FR"/>
        </w:rPr>
        <w:t>Faiblesses</w:t>
      </w:r>
      <w:r w:rsidRPr="009526CA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= </w:t>
      </w:r>
      <w:r w:rsidR="00646163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pas de prestations extérieures</w:t>
      </w:r>
      <w:r w:rsidR="0059080A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à l’établissement</w:t>
      </w:r>
      <w:r w:rsidR="00646163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, </w:t>
      </w:r>
      <w:r w:rsidR="0059080A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pas encore d’offre pour anniversaire </w:t>
      </w:r>
    </w:p>
    <w:p w:rsidR="0059080A" w:rsidRDefault="009526CA" w:rsidP="009526CA">
      <w:pPr>
        <w:shd w:val="clear" w:color="auto" w:fill="FFFFFF"/>
        <w:spacing w:before="300" w:after="100" w:afterAutospacing="1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FF665F">
        <w:rPr>
          <w:rFonts w:ascii="Lato" w:eastAsia="Times New Roman" w:hAnsi="Lato" w:cs="Times New Roman"/>
          <w:color w:val="00B0F0"/>
          <w:sz w:val="24"/>
          <w:szCs w:val="24"/>
          <w:lang w:eastAsia="fr-FR"/>
        </w:rPr>
        <w:t>Opportunités</w:t>
      </w:r>
      <w:r w:rsidRPr="009526CA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= </w:t>
      </w:r>
      <w:r w:rsidR="0059080A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secteur de niche  </w:t>
      </w:r>
    </w:p>
    <w:p w:rsidR="009526CA" w:rsidRPr="009526CA" w:rsidRDefault="009526CA" w:rsidP="009526CA">
      <w:pPr>
        <w:shd w:val="clear" w:color="auto" w:fill="FFFFFF"/>
        <w:spacing w:before="300" w:after="100" w:afterAutospacing="1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FF665F">
        <w:rPr>
          <w:rFonts w:ascii="Lato" w:eastAsia="Times New Roman" w:hAnsi="Lato" w:cs="Times New Roman"/>
          <w:color w:val="00B0F0"/>
          <w:sz w:val="24"/>
          <w:szCs w:val="24"/>
          <w:lang w:eastAsia="fr-FR"/>
        </w:rPr>
        <w:t xml:space="preserve">Menaces </w:t>
      </w:r>
      <w:r w:rsidRPr="009526CA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= </w:t>
      </w: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autres entreprises du même type </w:t>
      </w:r>
      <w:r w:rsidRPr="009526CA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sym w:font="Wingdings" w:char="F0E0"/>
      </w: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</w:t>
      </w:r>
      <w:proofErr w:type="spellStart"/>
      <w:proofErr w:type="gramStart"/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kiddyteuf</w:t>
      </w:r>
      <w:proofErr w:type="spellEnd"/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</w:t>
      </w:r>
      <w:r w:rsidR="0040529C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,</w:t>
      </w:r>
      <w:proofErr w:type="gramEnd"/>
      <w:r w:rsidR="0040529C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</w:t>
      </w:r>
      <w:proofErr w:type="spellStart"/>
      <w:r w:rsidR="0040529C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royalkids</w:t>
      </w:r>
      <w:proofErr w:type="spellEnd"/>
      <w:r w:rsidR="0040529C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</w:t>
      </w:r>
    </w:p>
    <w:p w:rsidR="0049723F" w:rsidRPr="0049723F" w:rsidRDefault="0049723F" w:rsidP="0049723F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u w:val="single"/>
          <w:lang w:eastAsia="fr-FR"/>
        </w:rPr>
      </w:pPr>
    </w:p>
    <w:p w:rsidR="0049723F" w:rsidRPr="002B5B8B" w:rsidRDefault="0049723F" w:rsidP="0049723F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30"/>
          <w:szCs w:val="30"/>
          <w:u w:val="single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30"/>
          <w:szCs w:val="30"/>
          <w:u w:val="single"/>
          <w:lang w:eastAsia="fr-FR"/>
        </w:rPr>
        <w:t>Objectif(s) SMART</w:t>
      </w:r>
    </w:p>
    <w:p w:rsidR="00864E1E" w:rsidRDefault="007D6689" w:rsidP="0049723F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6558A1">
        <w:rPr>
          <w:rFonts w:ascii="Lato" w:eastAsia="Times New Roman" w:hAnsi="Lato" w:cs="Times New Roman"/>
          <w:strike/>
          <w:color w:val="212529"/>
          <w:sz w:val="24"/>
          <w:szCs w:val="24"/>
          <w:lang w:eastAsia="fr-FR"/>
        </w:rPr>
        <w:t>Promouvoir l’</w:t>
      </w:r>
      <w:r w:rsidR="00DF6D96" w:rsidRPr="006558A1">
        <w:rPr>
          <w:rFonts w:ascii="Lato" w:eastAsia="Times New Roman" w:hAnsi="Lato" w:cs="Times New Roman"/>
          <w:strike/>
          <w:color w:val="212529"/>
          <w:sz w:val="24"/>
          <w:szCs w:val="24"/>
          <w:lang w:eastAsia="fr-FR"/>
        </w:rPr>
        <w:t>Ouverture d’un nouvel espace de jeux dédié aux enfants sur Amiens pour septembre 2023</w:t>
      </w:r>
      <w:r w:rsidR="00DF6D96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.</w:t>
      </w:r>
    </w:p>
    <w:p w:rsidR="0094071A" w:rsidRDefault="0094071A" w:rsidP="0049723F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  <w:t>1</w:t>
      </w:r>
      <w:r w:rsidRPr="0094071A">
        <w:rPr>
          <w:rFonts w:ascii="Lato" w:eastAsia="Times New Roman" w:hAnsi="Lato" w:cs="Times New Roman"/>
          <w:color w:val="FF0000"/>
          <w:sz w:val="24"/>
          <w:szCs w:val="24"/>
          <w:vertAlign w:val="superscript"/>
          <w:lang w:eastAsia="fr-FR"/>
        </w:rPr>
        <w:t>ère</w:t>
      </w:r>
      <w:r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  <w:t xml:space="preserve"> année : </w:t>
      </w:r>
      <w:r w:rsidR="006558A1" w:rsidRPr="006558A1"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  <w:t>Nombre de fr</w:t>
      </w:r>
      <w:r w:rsidR="006558A1"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  <w:t>équentation</w:t>
      </w:r>
      <w:r w:rsidR="006558A1" w:rsidRPr="006558A1"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  <w:t xml:space="preserve"> </w:t>
      </w:r>
      <w:r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  <w:t xml:space="preserve">1.6 Millions d’enfants </w:t>
      </w:r>
    </w:p>
    <w:p w:rsidR="0049723F" w:rsidRPr="0094071A" w:rsidRDefault="0094071A" w:rsidP="0094071A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  <w:t xml:space="preserve"> </w:t>
      </w:r>
    </w:p>
    <w:p w:rsidR="0049723F" w:rsidRPr="002B5B8B" w:rsidRDefault="0049723F" w:rsidP="0049723F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30"/>
          <w:szCs w:val="30"/>
          <w:u w:val="single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30"/>
          <w:szCs w:val="30"/>
          <w:u w:val="single"/>
          <w:lang w:eastAsia="fr-FR"/>
        </w:rPr>
        <w:t>Les KPI permettant de matérialiser le(s) objectif(s) défini(s)</w:t>
      </w:r>
    </w:p>
    <w:p w:rsidR="007D6689" w:rsidRPr="006558A1" w:rsidRDefault="00FB36C9" w:rsidP="007D6689">
      <w:pPr>
        <w:pStyle w:val="Paragraphedeliste"/>
        <w:numPr>
          <w:ilvl w:val="1"/>
          <w:numId w:val="1"/>
        </w:num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strike/>
          <w:color w:val="212529"/>
          <w:sz w:val="24"/>
          <w:szCs w:val="24"/>
          <w:lang w:eastAsia="fr-FR"/>
        </w:rPr>
      </w:pPr>
      <w:r w:rsidRPr="006558A1">
        <w:rPr>
          <w:rFonts w:ascii="Lato" w:eastAsia="Times New Roman" w:hAnsi="Lato" w:cs="Times New Roman"/>
          <w:strike/>
          <w:color w:val="212529"/>
          <w:sz w:val="24"/>
          <w:szCs w:val="24"/>
          <w:lang w:eastAsia="fr-FR"/>
        </w:rPr>
        <w:t>Faire des p</w:t>
      </w:r>
      <w:r w:rsidR="007D6689" w:rsidRPr="006558A1">
        <w:rPr>
          <w:rFonts w:ascii="Lato" w:eastAsia="Times New Roman" w:hAnsi="Lato" w:cs="Times New Roman"/>
          <w:strike/>
          <w:color w:val="212529"/>
          <w:sz w:val="24"/>
          <w:szCs w:val="24"/>
          <w:lang w:eastAsia="fr-FR"/>
        </w:rPr>
        <w:t xml:space="preserve">artenariats avec les écoles – entreprises </w:t>
      </w:r>
    </w:p>
    <w:p w:rsidR="007D6689" w:rsidRPr="006558A1" w:rsidRDefault="007D6689" w:rsidP="007D6689">
      <w:pPr>
        <w:pStyle w:val="Paragraphedeliste"/>
        <w:numPr>
          <w:ilvl w:val="1"/>
          <w:numId w:val="1"/>
        </w:num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strike/>
          <w:color w:val="212529"/>
          <w:sz w:val="24"/>
          <w:szCs w:val="24"/>
          <w:lang w:eastAsia="fr-FR"/>
        </w:rPr>
      </w:pPr>
      <w:r w:rsidRPr="006558A1">
        <w:rPr>
          <w:rFonts w:ascii="Lato" w:eastAsia="Times New Roman" w:hAnsi="Lato" w:cs="Times New Roman"/>
          <w:strike/>
          <w:color w:val="212529"/>
          <w:sz w:val="24"/>
          <w:szCs w:val="24"/>
          <w:lang w:eastAsia="fr-FR"/>
        </w:rPr>
        <w:t>Achat des espaces publicitaires afin de faire de la pub</w:t>
      </w:r>
    </w:p>
    <w:p w:rsidR="007D6689" w:rsidRPr="006558A1" w:rsidRDefault="007D6689" w:rsidP="007D6689">
      <w:pPr>
        <w:pStyle w:val="Paragraphedeliste"/>
        <w:numPr>
          <w:ilvl w:val="1"/>
          <w:numId w:val="1"/>
        </w:num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strike/>
          <w:color w:val="212529"/>
          <w:sz w:val="24"/>
          <w:szCs w:val="24"/>
          <w:lang w:eastAsia="fr-FR"/>
        </w:rPr>
      </w:pPr>
      <w:r w:rsidRPr="006558A1">
        <w:rPr>
          <w:rFonts w:ascii="Lato" w:eastAsia="Times New Roman" w:hAnsi="Lato" w:cs="Times New Roman"/>
          <w:strike/>
          <w:color w:val="212529"/>
          <w:sz w:val="24"/>
          <w:szCs w:val="24"/>
          <w:lang w:eastAsia="fr-FR"/>
        </w:rPr>
        <w:t xml:space="preserve">Création de comptes sur les réseaux sociaux (Facebook, Instagram) – </w:t>
      </w:r>
      <w:proofErr w:type="gramStart"/>
      <w:r w:rsidRPr="006558A1">
        <w:rPr>
          <w:rFonts w:ascii="Lato" w:eastAsia="Times New Roman" w:hAnsi="Lato" w:cs="Times New Roman"/>
          <w:strike/>
          <w:color w:val="212529"/>
          <w:sz w:val="24"/>
          <w:szCs w:val="24"/>
          <w:lang w:eastAsia="fr-FR"/>
        </w:rPr>
        <w:t>comparer</w:t>
      </w:r>
      <w:proofErr w:type="gramEnd"/>
      <w:r w:rsidRPr="006558A1">
        <w:rPr>
          <w:rFonts w:ascii="Lato" w:eastAsia="Times New Roman" w:hAnsi="Lato" w:cs="Times New Roman"/>
          <w:strike/>
          <w:color w:val="212529"/>
          <w:sz w:val="24"/>
          <w:szCs w:val="24"/>
          <w:lang w:eastAsia="fr-FR"/>
        </w:rPr>
        <w:t xml:space="preserve"> le nombre d’abonnements</w:t>
      </w:r>
    </w:p>
    <w:p w:rsidR="007D6689" w:rsidRDefault="007D6689" w:rsidP="007D6689">
      <w:pPr>
        <w:pStyle w:val="Paragraphedeliste"/>
        <w:numPr>
          <w:ilvl w:val="1"/>
          <w:numId w:val="1"/>
        </w:num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strike/>
          <w:color w:val="212529"/>
          <w:sz w:val="24"/>
          <w:szCs w:val="24"/>
          <w:lang w:eastAsia="fr-FR"/>
        </w:rPr>
      </w:pPr>
      <w:r w:rsidRPr="006558A1">
        <w:rPr>
          <w:rFonts w:ascii="Lato" w:eastAsia="Times New Roman" w:hAnsi="Lato" w:cs="Times New Roman"/>
          <w:strike/>
          <w:color w:val="212529"/>
          <w:sz w:val="24"/>
          <w:szCs w:val="24"/>
          <w:lang w:eastAsia="fr-FR"/>
        </w:rPr>
        <w:t>Achat de flyers déposés dans différents magasins</w:t>
      </w:r>
    </w:p>
    <w:p w:rsidR="007F543A" w:rsidRPr="006558A1" w:rsidRDefault="007F543A" w:rsidP="007F543A">
      <w:pPr>
        <w:pStyle w:val="Paragraphedeliste"/>
        <w:shd w:val="clear" w:color="auto" w:fill="FFFFFF"/>
        <w:spacing w:before="300" w:after="100" w:afterAutospacing="1" w:line="240" w:lineRule="auto"/>
        <w:ind w:left="1440"/>
        <w:jc w:val="both"/>
        <w:rPr>
          <w:rFonts w:ascii="Lato" w:eastAsia="Times New Roman" w:hAnsi="Lato" w:cs="Times New Roman"/>
          <w:strike/>
          <w:color w:val="212529"/>
          <w:sz w:val="24"/>
          <w:szCs w:val="24"/>
          <w:lang w:eastAsia="fr-FR"/>
        </w:rPr>
      </w:pPr>
    </w:p>
    <w:p w:rsidR="007F543A" w:rsidRDefault="00E9239A" w:rsidP="007F543A">
      <w:pPr>
        <w:pStyle w:val="Paragraphedeliste"/>
        <w:rPr>
          <w:rFonts w:ascii="Lato" w:eastAsia="Times New Roman" w:hAnsi="Lato" w:cs="Times New Roman"/>
          <w:i/>
          <w:color w:val="FF0000"/>
          <w:sz w:val="24"/>
          <w:szCs w:val="24"/>
          <w:lang w:eastAsia="fr-FR"/>
        </w:rPr>
      </w:pPr>
      <w:r w:rsidRPr="00FF3344">
        <w:rPr>
          <w:rFonts w:ascii="Lato" w:eastAsia="Times New Roman" w:hAnsi="Lato" w:cs="Times New Roman"/>
          <w:b/>
          <w:i/>
          <w:color w:val="FF0000"/>
          <w:sz w:val="24"/>
          <w:szCs w:val="24"/>
          <w:lang w:eastAsia="fr-FR"/>
        </w:rPr>
        <w:t>Critère</w:t>
      </w:r>
      <w:r w:rsidR="00CB0E85">
        <w:rPr>
          <w:rFonts w:ascii="Lato" w:eastAsia="Times New Roman" w:hAnsi="Lato" w:cs="Times New Roman"/>
          <w:b/>
          <w:i/>
          <w:color w:val="FF0000"/>
          <w:sz w:val="24"/>
          <w:szCs w:val="24"/>
          <w:lang w:eastAsia="fr-FR"/>
        </w:rPr>
        <w:t>(s)</w:t>
      </w:r>
      <w:r w:rsidRPr="00E9239A">
        <w:rPr>
          <w:rFonts w:ascii="Lato" w:eastAsia="Times New Roman" w:hAnsi="Lato" w:cs="Times New Roman"/>
          <w:i/>
          <w:color w:val="FF0000"/>
          <w:sz w:val="24"/>
          <w:szCs w:val="24"/>
          <w:lang w:eastAsia="fr-FR"/>
        </w:rPr>
        <w:t xml:space="preserve"> que l’on va regarder pour atteindre l’objectif SMART </w:t>
      </w:r>
    </w:p>
    <w:p w:rsidR="00FF3344" w:rsidRDefault="00FF3344" w:rsidP="007F543A">
      <w:pPr>
        <w:pStyle w:val="Paragraphedeliste"/>
        <w:rPr>
          <w:rFonts w:ascii="Lato" w:eastAsia="Times New Roman" w:hAnsi="Lato" w:cs="Times New Roman"/>
          <w:i/>
          <w:color w:val="FF0000"/>
          <w:sz w:val="24"/>
          <w:szCs w:val="24"/>
          <w:lang w:eastAsia="fr-FR"/>
        </w:rPr>
      </w:pPr>
    </w:p>
    <w:p w:rsidR="00FF3344" w:rsidRPr="00FF3344" w:rsidRDefault="00FF3344" w:rsidP="00FF3344">
      <w:pPr>
        <w:pStyle w:val="Paragraphedeliste"/>
        <w:numPr>
          <w:ilvl w:val="1"/>
          <w:numId w:val="1"/>
        </w:numPr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</w:pPr>
      <w:r w:rsidRPr="00FF3344"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  <w:t xml:space="preserve">Trafic internet </w:t>
      </w:r>
    </w:p>
    <w:p w:rsidR="00E9239A" w:rsidRPr="007F543A" w:rsidRDefault="00E9239A" w:rsidP="007F543A">
      <w:pPr>
        <w:pStyle w:val="Paragraphedeliste"/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</w:pPr>
    </w:p>
    <w:p w:rsidR="007F543A" w:rsidRPr="007F543A" w:rsidRDefault="00FF3344" w:rsidP="007F543A">
      <w:pPr>
        <w:pStyle w:val="Paragraphedeliste"/>
        <w:numPr>
          <w:ilvl w:val="1"/>
          <w:numId w:val="1"/>
        </w:num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  <w:t>F</w:t>
      </w:r>
      <w:r w:rsidR="007F543A"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  <w:t xml:space="preserve">réquentation </w:t>
      </w:r>
      <w:r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  <w:t>par mois</w:t>
      </w:r>
      <w:r w:rsidR="007F543A"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  <w:t xml:space="preserve"> </w:t>
      </w:r>
    </w:p>
    <w:p w:rsidR="003C4310" w:rsidRPr="003C4310" w:rsidRDefault="003C4310" w:rsidP="003C4310">
      <w:pPr>
        <w:pStyle w:val="Paragraphedeliste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</w:p>
    <w:p w:rsidR="006558A1" w:rsidRDefault="00E9239A" w:rsidP="003C4310">
      <w:pPr>
        <w:pStyle w:val="Paragraphedeliste"/>
        <w:numPr>
          <w:ilvl w:val="1"/>
          <w:numId w:val="1"/>
        </w:num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  <w:t>Nombre</w:t>
      </w:r>
      <w:r w:rsidR="003C4310" w:rsidRPr="003C4310"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  <w:t xml:space="preserve"> de partenariats : </w:t>
      </w:r>
      <w:r w:rsidR="00FF3344"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  <w:t xml:space="preserve">(idéalement : </w:t>
      </w:r>
      <w:r w:rsidR="003C4310" w:rsidRPr="003C4310"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  <w:t xml:space="preserve">10 écoles partenaire – 2 </w:t>
      </w:r>
      <w:r w:rsidR="00FF3344"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  <w:t xml:space="preserve">mairies) </w:t>
      </w:r>
    </w:p>
    <w:p w:rsidR="003C4310" w:rsidRPr="003C4310" w:rsidRDefault="003C4310" w:rsidP="003C4310">
      <w:pPr>
        <w:pStyle w:val="Paragraphedeliste"/>
        <w:rPr>
          <w:rFonts w:ascii="Lato" w:eastAsia="Times New Roman" w:hAnsi="Lato" w:cs="Times New Roman"/>
          <w:color w:val="FF0000"/>
          <w:sz w:val="24"/>
          <w:szCs w:val="24"/>
          <w:lang w:eastAsia="fr-FR"/>
        </w:rPr>
      </w:pPr>
    </w:p>
    <w:p w:rsidR="006558A1" w:rsidRDefault="006558A1" w:rsidP="00FF4AF6">
      <w:pPr>
        <w:shd w:val="clear" w:color="auto" w:fill="FFFFFF"/>
        <w:spacing w:before="300" w:after="100" w:afterAutospacing="1" w:line="240" w:lineRule="auto"/>
        <w:rPr>
          <w:rFonts w:ascii="Lato" w:eastAsia="Times New Roman" w:hAnsi="Lato" w:cs="Times New Roman"/>
          <w:color w:val="212529"/>
          <w:sz w:val="24"/>
          <w:szCs w:val="24"/>
          <w:u w:val="single"/>
          <w:lang w:eastAsia="fr-FR"/>
        </w:rPr>
      </w:pPr>
    </w:p>
    <w:p w:rsidR="00FF4AF6" w:rsidRPr="0049723F" w:rsidRDefault="00FF4AF6" w:rsidP="00FF4AF6">
      <w:pPr>
        <w:shd w:val="clear" w:color="auto" w:fill="FFFFFF"/>
        <w:spacing w:before="300" w:after="100" w:afterAutospacing="1" w:line="240" w:lineRule="auto"/>
        <w:rPr>
          <w:rFonts w:ascii="Lato" w:eastAsia="Times New Roman" w:hAnsi="Lato" w:cs="Times New Roman"/>
          <w:color w:val="212529"/>
          <w:sz w:val="24"/>
          <w:szCs w:val="24"/>
          <w:u w:val="single"/>
          <w:lang w:eastAsia="fr-FR"/>
        </w:rPr>
      </w:pPr>
    </w:p>
    <w:p w:rsidR="007D6689" w:rsidRDefault="007D668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30"/>
          <w:szCs w:val="30"/>
          <w:u w:val="single"/>
          <w:lang w:eastAsia="fr-FR"/>
        </w:rPr>
      </w:pPr>
      <w:r w:rsidRPr="002B5B8B">
        <w:rPr>
          <w:rFonts w:ascii="Lato" w:eastAsia="Times New Roman" w:hAnsi="Lato" w:cs="Times New Roman"/>
          <w:color w:val="212529"/>
          <w:sz w:val="30"/>
          <w:szCs w:val="30"/>
          <w:u w:val="single"/>
          <w:lang w:eastAsia="fr-FR"/>
        </w:rPr>
        <w:t>Persona :</w:t>
      </w:r>
    </w:p>
    <w:p w:rsidR="001B0B73" w:rsidRDefault="001B0B73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FF0000"/>
          <w:sz w:val="30"/>
          <w:szCs w:val="30"/>
          <w:lang w:eastAsia="fr-FR"/>
        </w:rPr>
      </w:pPr>
      <w:r w:rsidRPr="006558A1">
        <w:rPr>
          <w:rFonts w:ascii="Lato" w:eastAsia="Times New Roman" w:hAnsi="Lato" w:cs="Times New Roman"/>
          <w:color w:val="FF0000"/>
          <w:sz w:val="30"/>
          <w:szCs w:val="30"/>
          <w:lang w:eastAsia="fr-FR"/>
        </w:rPr>
        <w:t>Ne pas dire directement que l’on cherche l’entreprise, ne pas cibler directement</w:t>
      </w:r>
      <w:r w:rsidR="009853BF">
        <w:rPr>
          <w:rFonts w:ascii="Lato" w:eastAsia="Times New Roman" w:hAnsi="Lato" w:cs="Times New Roman"/>
          <w:color w:val="FF0000"/>
          <w:sz w:val="30"/>
          <w:szCs w:val="30"/>
          <w:lang w:eastAsia="fr-FR"/>
        </w:rPr>
        <w:t xml:space="preserve"> + présentation visuelle</w:t>
      </w:r>
    </w:p>
    <w:p w:rsidR="006558A1" w:rsidRPr="006558A1" w:rsidRDefault="006558A1" w:rsidP="006558A1">
      <w:pPr>
        <w:shd w:val="clear" w:color="auto" w:fill="FFFFFF"/>
        <w:spacing w:before="300" w:after="100" w:afterAutospacing="1" w:line="240" w:lineRule="auto"/>
        <w:rPr>
          <w:rFonts w:ascii="Lato" w:eastAsia="Times New Roman" w:hAnsi="Lato" w:cs="Times New Roman"/>
          <w:color w:val="FF0000"/>
          <w:sz w:val="30"/>
          <w:szCs w:val="30"/>
          <w:lang w:eastAsia="fr-FR"/>
        </w:rPr>
      </w:pPr>
    </w:p>
    <w:p w:rsidR="007D6689" w:rsidRPr="007D6689" w:rsidRDefault="007D668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7D6689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1)    </w:t>
      </w:r>
      <w:r w:rsidRPr="002B5B8B">
        <w:rPr>
          <w:rFonts w:ascii="Lato" w:eastAsia="Times New Roman" w:hAnsi="Lato" w:cs="Times New Roman"/>
          <w:color w:val="00B0F0"/>
          <w:sz w:val="24"/>
          <w:szCs w:val="24"/>
          <w:lang w:eastAsia="fr-FR"/>
        </w:rPr>
        <w:t>David. Homme, 32 ans, 1 enfant de 6 ans.</w:t>
      </w:r>
    </w:p>
    <w:p w:rsidR="007D6689" w:rsidRPr="007D6689" w:rsidRDefault="007D668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7D6689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Père célibataire. Bon terme avec son ex mais elle a dû déménager dans un autre pays pour son travail.</w:t>
      </w:r>
    </w:p>
    <w:p w:rsidR="007D6689" w:rsidRPr="007D6689" w:rsidRDefault="007D668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7D6689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Habite en ville.</w:t>
      </w:r>
    </w:p>
    <w:p w:rsidR="007D6689" w:rsidRPr="007D6689" w:rsidRDefault="007D668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7D6689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A la garde exclusive de l’enfant.</w:t>
      </w:r>
    </w:p>
    <w:p w:rsidR="007D6689" w:rsidRPr="007D6689" w:rsidRDefault="007D668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7D6689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Aime emmener son enfant au parc d’attraction et passer du temps avec lui. </w:t>
      </w:r>
    </w:p>
    <w:p w:rsidR="007D6689" w:rsidRPr="007D6689" w:rsidRDefault="007D668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7D6689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Ingénieur qui parfois travaille le week-end. C’est donc pour ça qu’il l’emmène à l’aire de jeux.</w:t>
      </w:r>
    </w:p>
    <w:p w:rsidR="007D6689" w:rsidRPr="007D6689" w:rsidRDefault="007D668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7D6689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Son ex-femme lui dit que sa collègue lui a parlé d’un parc super et elle demande s’il a déjà emmené le petit dans un parc pa</w:t>
      </w:r>
      <w:r w:rsidR="00153531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reil. Se met à chercher </w:t>
      </w:r>
      <w:r w:rsidR="009853BF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un endroit similaire. </w:t>
      </w:r>
    </w:p>
    <w:p w:rsidR="007D6689" w:rsidRPr="007D6689" w:rsidRDefault="007D668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</w:p>
    <w:p w:rsidR="007D6689" w:rsidRPr="007D6689" w:rsidRDefault="007D668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7D6689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2)    </w:t>
      </w:r>
      <w:r w:rsidRPr="002B5B8B">
        <w:rPr>
          <w:rFonts w:ascii="Lato" w:eastAsia="Times New Roman" w:hAnsi="Lato" w:cs="Times New Roman"/>
          <w:color w:val="00B0F0"/>
          <w:sz w:val="24"/>
          <w:szCs w:val="24"/>
          <w:lang w:eastAsia="fr-FR"/>
        </w:rPr>
        <w:t xml:space="preserve">Lucas. 10 ans. </w:t>
      </w:r>
    </w:p>
    <w:p w:rsidR="007D6689" w:rsidRPr="007D6689" w:rsidRDefault="007D668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7D6689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Habite une maison amiénoise.</w:t>
      </w:r>
    </w:p>
    <w:p w:rsidR="007D6689" w:rsidRPr="007D6689" w:rsidRDefault="007D668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7D6689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Adore jouer au Pirate et aux Voleurs avec ses camarades dans la cour de récréation. </w:t>
      </w:r>
    </w:p>
    <w:p w:rsidR="007D6689" w:rsidRPr="007D6689" w:rsidRDefault="007D668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7D6689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Adore les bateaux pirates. Rêve de devenir architecte d’intérieur.</w:t>
      </w:r>
    </w:p>
    <w:p w:rsidR="007D6689" w:rsidRPr="007D6689" w:rsidRDefault="007D668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7D6689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S’ennuie chez lui parce qu’il est fils unique.</w:t>
      </w:r>
    </w:p>
    <w:p w:rsidR="007D6689" w:rsidRPr="007D6689" w:rsidRDefault="007D668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7D6689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Plutôt timide. Est sociable mais pas trop. Très dans son monde mais va se faire des amis quand même. </w:t>
      </w:r>
    </w:p>
    <w:p w:rsidR="007D6689" w:rsidRDefault="009601B7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L’école est partenaire, il ramène un flyers à ses parents. </w:t>
      </w:r>
    </w:p>
    <w:p w:rsidR="002F3F69" w:rsidRPr="007D6689" w:rsidRDefault="002F3F6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</w:p>
    <w:p w:rsidR="007D6689" w:rsidRDefault="007D668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</w:p>
    <w:p w:rsidR="006558A1" w:rsidRPr="007D6689" w:rsidRDefault="006558A1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</w:p>
    <w:p w:rsidR="002B5B8B" w:rsidRDefault="007D668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00B0F0"/>
          <w:sz w:val="24"/>
          <w:szCs w:val="24"/>
          <w:lang w:eastAsia="fr-FR"/>
        </w:rPr>
      </w:pPr>
      <w:r w:rsidRPr="007D6689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3)    </w:t>
      </w:r>
      <w:r w:rsidRPr="002B5B8B">
        <w:rPr>
          <w:rFonts w:ascii="Lato" w:eastAsia="Times New Roman" w:hAnsi="Lato" w:cs="Times New Roman"/>
          <w:color w:val="00B0F0"/>
          <w:sz w:val="24"/>
          <w:szCs w:val="24"/>
          <w:lang w:eastAsia="fr-FR"/>
        </w:rPr>
        <w:t xml:space="preserve">Famille. </w:t>
      </w:r>
    </w:p>
    <w:p w:rsidR="007D6689" w:rsidRPr="002B5B8B" w:rsidRDefault="007D668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sz w:val="24"/>
          <w:szCs w:val="24"/>
          <w:lang w:eastAsia="fr-FR"/>
        </w:rPr>
      </w:pPr>
      <w:r w:rsidRPr="002B5B8B">
        <w:rPr>
          <w:rFonts w:ascii="Lato" w:eastAsia="Times New Roman" w:hAnsi="Lato" w:cs="Times New Roman"/>
          <w:sz w:val="24"/>
          <w:szCs w:val="24"/>
          <w:lang w:eastAsia="fr-FR"/>
        </w:rPr>
        <w:t>Camille et Sacha. Couple. Pacsés depuis 3 ans. Travaillent la semaine, ont du temps libre le week-end. Sont fonctionnaires à la Mairie.</w:t>
      </w:r>
    </w:p>
    <w:p w:rsidR="007D6689" w:rsidRPr="007D6689" w:rsidRDefault="007D6689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7D6689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Deux enfants : Arthur et Marlène. Arthur vient d’une ancienne union de Camille et ils ont eu Marlène ensemble. 3 et 12 ans. Marlène adore les princesses et Arthur les jeux de construction.</w:t>
      </w:r>
    </w:p>
    <w:p w:rsidR="007D6689" w:rsidRPr="007D6689" w:rsidRDefault="007D6689" w:rsidP="009601B7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7D6689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Habitent un petit village.</w:t>
      </w:r>
    </w:p>
    <w:p w:rsidR="0040529C" w:rsidRDefault="009601B7" w:rsidP="007D6689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u w:val="single"/>
          <w:lang w:eastAsia="fr-FR"/>
        </w:rPr>
      </w:pP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Ils cherchent une activité à faire le week-end en famille et regardent sur </w:t>
      </w:r>
      <w:proofErr w:type="gramStart"/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le</w:t>
      </w:r>
      <w:proofErr w:type="gramEnd"/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CE de la mairie.  </w:t>
      </w:r>
    </w:p>
    <w:p w:rsidR="0040529C" w:rsidRDefault="0040529C" w:rsidP="0049723F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u w:val="single"/>
          <w:lang w:eastAsia="fr-FR"/>
        </w:rPr>
      </w:pPr>
    </w:p>
    <w:p w:rsidR="0031387E" w:rsidRDefault="0031387E" w:rsidP="0049723F">
      <w:pPr>
        <w:shd w:val="clear" w:color="auto" w:fill="FFFFFF"/>
        <w:spacing w:before="300" w:after="100" w:afterAutospacing="1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u w:val="single"/>
          <w:lang w:eastAsia="fr-FR"/>
        </w:rPr>
      </w:pPr>
      <w:r>
        <w:rPr>
          <w:rFonts w:ascii="Lato" w:eastAsia="Times New Roman" w:hAnsi="Lato" w:cs="Times New Roman"/>
          <w:color w:val="212529"/>
          <w:sz w:val="24"/>
          <w:szCs w:val="24"/>
          <w:u w:val="single"/>
          <w:lang w:eastAsia="fr-FR"/>
        </w:rPr>
        <w:t>I</w:t>
      </w:r>
      <w:r w:rsidR="0040529C">
        <w:rPr>
          <w:rFonts w:ascii="Lato" w:eastAsia="Times New Roman" w:hAnsi="Lato" w:cs="Times New Roman"/>
          <w:color w:val="212529"/>
          <w:sz w:val="24"/>
          <w:szCs w:val="24"/>
          <w:u w:val="single"/>
          <w:lang w:eastAsia="fr-FR"/>
        </w:rPr>
        <w:t>dée</w:t>
      </w:r>
      <w:r>
        <w:rPr>
          <w:rFonts w:ascii="Lato" w:eastAsia="Times New Roman" w:hAnsi="Lato" w:cs="Times New Roman"/>
          <w:color w:val="212529"/>
          <w:sz w:val="24"/>
          <w:szCs w:val="24"/>
          <w:u w:val="single"/>
          <w:lang w:eastAsia="fr-FR"/>
        </w:rPr>
        <w:t>s</w:t>
      </w:r>
    </w:p>
    <w:p w:rsidR="0040529C" w:rsidRDefault="0031387E" w:rsidP="0031387E">
      <w:pPr>
        <w:pStyle w:val="Paragraphedeliste"/>
        <w:numPr>
          <w:ilvl w:val="0"/>
          <w:numId w:val="6"/>
        </w:num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31387E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Partenariat avec </w:t>
      </w: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école primaire / maternelle </w:t>
      </w:r>
    </w:p>
    <w:p w:rsidR="00E43574" w:rsidRDefault="00E43574" w:rsidP="0031387E">
      <w:pPr>
        <w:pStyle w:val="Paragraphedeliste"/>
        <w:numPr>
          <w:ilvl w:val="0"/>
          <w:numId w:val="6"/>
        </w:num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 w:rsidRPr="00E43574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sym w:font="Wingdings" w:char="F0E0"/>
      </w: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mercredis après-midi tarifs promo pour les membres partenariats </w:t>
      </w:r>
    </w:p>
    <w:p w:rsidR="00E43574" w:rsidRDefault="00E43574" w:rsidP="0031387E">
      <w:pPr>
        <w:pStyle w:val="Paragraphedeliste"/>
        <w:numPr>
          <w:ilvl w:val="0"/>
          <w:numId w:val="6"/>
        </w:num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Accompagnateurs gratuits </w:t>
      </w:r>
    </w:p>
    <w:p w:rsidR="007B0998" w:rsidRDefault="00E43574" w:rsidP="0031387E">
      <w:pPr>
        <w:pStyle w:val="Paragraphedeliste"/>
        <w:numPr>
          <w:ilvl w:val="0"/>
          <w:numId w:val="6"/>
        </w:num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Formules pour enfants tout compris avec nourriture </w:t>
      </w:r>
      <w:r w:rsidR="007B0998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et accompagnateurs payent la nourriture </w:t>
      </w:r>
    </w:p>
    <w:p w:rsidR="00C24501" w:rsidRDefault="00C24501" w:rsidP="0031387E">
      <w:pPr>
        <w:pStyle w:val="Paragraphedeliste"/>
        <w:numPr>
          <w:ilvl w:val="0"/>
          <w:numId w:val="6"/>
        </w:num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3</w:t>
      </w:r>
      <w:r w:rsidR="007B0998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thèmes </w:t>
      </w:r>
      <w:r w:rsidR="007B0998" w:rsidRPr="007B0998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sym w:font="Wingdings" w:char="F0E0"/>
      </w:r>
      <w:r w:rsidR="007B0998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pirate / princesse </w:t>
      </w:r>
      <w:r w:rsidR="00C704AE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/ ateliers créatifs (construction, dessin, peinture, lecture…) </w:t>
      </w:r>
      <w:r w:rsidR="007B0998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/</w:t>
      </w:r>
    </w:p>
    <w:p w:rsidR="00E43574" w:rsidRPr="00C24501" w:rsidRDefault="00C24501" w:rsidP="00C24501">
      <w:pPr>
        <w:shd w:val="clear" w:color="auto" w:fill="FFFFFF"/>
        <w:spacing w:before="300" w:after="100" w:afterAutospacing="1" w:line="240" w:lineRule="auto"/>
        <w:ind w:left="360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+ </w:t>
      </w:r>
      <w:r w:rsidR="00C704AE" w:rsidRPr="00C24501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</w:t>
      </w:r>
      <w:proofErr w:type="gramStart"/>
      <w:r w:rsidR="00CF5B1D" w:rsidRPr="00C24501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extérieur</w:t>
      </w:r>
      <w:proofErr w:type="gramEnd"/>
      <w:r w:rsidR="00CF5B1D" w:rsidRPr="00C24501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(avec dalle amortissante) </w:t>
      </w:r>
      <w:r w:rsidR="00C704AE" w:rsidRPr="00C24501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 </w:t>
      </w:r>
      <w:r w:rsidR="007B0998" w:rsidRPr="00C24501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 </w:t>
      </w:r>
    </w:p>
    <w:p w:rsidR="007B0998" w:rsidRDefault="003165E5" w:rsidP="0031387E">
      <w:pPr>
        <w:pStyle w:val="Paragraphedeliste"/>
        <w:numPr>
          <w:ilvl w:val="0"/>
          <w:numId w:val="6"/>
        </w:num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PRIX PAR THEME :</w:t>
      </w:r>
      <w:r w:rsidR="00C24501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1 thème / 3</w:t>
      </w: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thèmes</w:t>
      </w:r>
      <w:r w:rsidR="00C24501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 OU</w:t>
      </w: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parc entier </w:t>
      </w:r>
      <w:r w:rsidR="00C24501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(avec extérieur) / seulement extérieur </w:t>
      </w:r>
    </w:p>
    <w:p w:rsidR="00C24501" w:rsidRDefault="00C24501" w:rsidP="0031387E">
      <w:pPr>
        <w:pStyle w:val="Paragraphedeliste"/>
        <w:numPr>
          <w:ilvl w:val="0"/>
          <w:numId w:val="6"/>
        </w:num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Intérieur de l’établissement (thème)  nourriture extérieure interdite </w:t>
      </w:r>
    </w:p>
    <w:p w:rsidR="00C24501" w:rsidRDefault="00C24501" w:rsidP="0031387E">
      <w:pPr>
        <w:pStyle w:val="Paragraphedeliste"/>
        <w:numPr>
          <w:ilvl w:val="0"/>
          <w:numId w:val="6"/>
        </w:num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Extérieur : nourriture de l’extérieur autorisée MAIS pas de personnel dédié à la surveillance = accompagnateurs obligatoire (1 adulte pour 2 enfants)   </w:t>
      </w:r>
    </w:p>
    <w:p w:rsidR="00C24501" w:rsidRDefault="002A1B6A" w:rsidP="0031387E">
      <w:pPr>
        <w:pStyle w:val="Paragraphedeliste"/>
        <w:numPr>
          <w:ilvl w:val="0"/>
          <w:numId w:val="6"/>
        </w:num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Chaque </w:t>
      </w:r>
      <w:r w:rsidR="00EE190A"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premier samedi</w:t>
      </w: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 du mois =&gt; après-midi à thème dans notre extérieur (animaux, cirque, sport, magie, karaoké, déguisement, chasse aux œufs, père Noel, </w:t>
      </w:r>
      <w:proofErr w:type="spellStart"/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>etc</w:t>
      </w:r>
      <w:proofErr w:type="spellEnd"/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)  </w:t>
      </w:r>
    </w:p>
    <w:p w:rsidR="00044DA5" w:rsidRPr="0031387E" w:rsidRDefault="00044DA5" w:rsidP="0031387E">
      <w:pPr>
        <w:pStyle w:val="Paragraphedeliste"/>
        <w:numPr>
          <w:ilvl w:val="0"/>
          <w:numId w:val="6"/>
        </w:numPr>
        <w:shd w:val="clear" w:color="auto" w:fill="FFFFFF"/>
        <w:spacing w:before="300" w:after="100" w:afterAutospacing="1" w:line="240" w:lineRule="auto"/>
        <w:jc w:val="both"/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color w:val="212529"/>
          <w:sz w:val="24"/>
          <w:szCs w:val="24"/>
          <w:lang w:eastAsia="fr-FR"/>
        </w:rPr>
        <w:t xml:space="preserve">Extérieur fermé l’hiver </w:t>
      </w:r>
    </w:p>
    <w:p w:rsidR="002E30BE" w:rsidRDefault="002E30BE" w:rsidP="002E30BE">
      <w:pPr>
        <w:jc w:val="both"/>
      </w:pPr>
    </w:p>
    <w:sectPr w:rsidR="002E3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A6FFF"/>
    <w:multiLevelType w:val="hybridMultilevel"/>
    <w:tmpl w:val="DDBC19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80D7D"/>
    <w:multiLevelType w:val="hybridMultilevel"/>
    <w:tmpl w:val="734824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07F8A"/>
    <w:multiLevelType w:val="hybridMultilevel"/>
    <w:tmpl w:val="3A042A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737F2"/>
    <w:multiLevelType w:val="hybridMultilevel"/>
    <w:tmpl w:val="218C4492"/>
    <w:lvl w:ilvl="0" w:tplc="040C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4185D"/>
    <w:multiLevelType w:val="hybridMultilevel"/>
    <w:tmpl w:val="BD40BA7E"/>
    <w:lvl w:ilvl="0" w:tplc="040C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7473A"/>
    <w:multiLevelType w:val="hybridMultilevel"/>
    <w:tmpl w:val="48BA6714"/>
    <w:lvl w:ilvl="0" w:tplc="BA02891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42020"/>
    <w:multiLevelType w:val="multilevel"/>
    <w:tmpl w:val="EB66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0009C"/>
    <w:multiLevelType w:val="hybridMultilevel"/>
    <w:tmpl w:val="04A20A72"/>
    <w:lvl w:ilvl="0" w:tplc="040C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BE"/>
    <w:rsid w:val="00044DA5"/>
    <w:rsid w:val="00153531"/>
    <w:rsid w:val="001A696E"/>
    <w:rsid w:val="001B0B73"/>
    <w:rsid w:val="00272591"/>
    <w:rsid w:val="002A1B6A"/>
    <w:rsid w:val="002B5B8B"/>
    <w:rsid w:val="002E30BE"/>
    <w:rsid w:val="002F3F69"/>
    <w:rsid w:val="003126A0"/>
    <w:rsid w:val="0031387E"/>
    <w:rsid w:val="003165E5"/>
    <w:rsid w:val="003C4310"/>
    <w:rsid w:val="0040529C"/>
    <w:rsid w:val="0049723F"/>
    <w:rsid w:val="0059080A"/>
    <w:rsid w:val="00646163"/>
    <w:rsid w:val="006558A1"/>
    <w:rsid w:val="007B0998"/>
    <w:rsid w:val="007D6689"/>
    <w:rsid w:val="007F543A"/>
    <w:rsid w:val="008025F1"/>
    <w:rsid w:val="0082438C"/>
    <w:rsid w:val="00864E1E"/>
    <w:rsid w:val="0091275E"/>
    <w:rsid w:val="00916777"/>
    <w:rsid w:val="0094071A"/>
    <w:rsid w:val="009526CA"/>
    <w:rsid w:val="009601B7"/>
    <w:rsid w:val="009606F7"/>
    <w:rsid w:val="009853BF"/>
    <w:rsid w:val="009A567D"/>
    <w:rsid w:val="009B6371"/>
    <w:rsid w:val="00BD2DC8"/>
    <w:rsid w:val="00C24501"/>
    <w:rsid w:val="00C24E7F"/>
    <w:rsid w:val="00C30760"/>
    <w:rsid w:val="00C704AE"/>
    <w:rsid w:val="00CB0E85"/>
    <w:rsid w:val="00CB4A5C"/>
    <w:rsid w:val="00CC13D7"/>
    <w:rsid w:val="00CF5B1D"/>
    <w:rsid w:val="00D9509A"/>
    <w:rsid w:val="00DF6D96"/>
    <w:rsid w:val="00E43574"/>
    <w:rsid w:val="00E9239A"/>
    <w:rsid w:val="00EE190A"/>
    <w:rsid w:val="00F25876"/>
    <w:rsid w:val="00FB36C9"/>
    <w:rsid w:val="00FF3344"/>
    <w:rsid w:val="00FF4AF6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05F5F-1F5C-402E-8390-03CA5676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2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849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BLANCHE DAVID</dc:creator>
  <cp:keywords/>
  <dc:description/>
  <cp:lastModifiedBy>BLANCHE DAVID</cp:lastModifiedBy>
  <cp:revision>29</cp:revision>
  <dcterms:created xsi:type="dcterms:W3CDTF">2021-09-16T07:34:00Z</dcterms:created>
  <dcterms:modified xsi:type="dcterms:W3CDTF">2021-09-17T08:53:00Z</dcterms:modified>
</cp:coreProperties>
</file>