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vje8augrj73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l7h71qfnr0f" w:id="1"/>
      <w:bookmarkEnd w:id="1"/>
      <w:r w:rsidDel="00000000" w:rsidR="00000000" w:rsidRPr="00000000">
        <w:rPr>
          <w:rtl w:val="0"/>
        </w:rPr>
        <w:t xml:space="preserve">Miro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https://miro.com/app/board/uXjVJVbA1wM=/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i9gnehhksvjh" w:id="2"/>
      <w:bookmarkEnd w:id="2"/>
      <w:r w:rsidDel="00000000" w:rsidR="00000000" w:rsidRPr="00000000">
        <w:rPr>
          <w:rtl w:val="0"/>
        </w:rPr>
        <w:t xml:space="preserve">GDD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https://docs.google.com/document/d/1QtS_AcrsgB8P362X9kRPNhuYcRB0wouf6Co2bRvTmJE/edit?tab=t.0#heading=h.llynajvnczsq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jya1nfhmuy3" w:id="3"/>
      <w:bookmarkEnd w:id="3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https://github.com/ReneJSchwartz/quantum-jam-2025-choose-your-own-adventure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d0nx18mlza" w:id="4"/>
      <w:bookmarkEnd w:id="4"/>
      <w:r w:rsidDel="00000000" w:rsidR="00000000" w:rsidRPr="00000000">
        <w:rPr>
          <w:rtl w:val="0"/>
        </w:rPr>
        <w:t xml:space="preserve">Twine (Doesn’t work)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https://twinery.org/2/#/stories/d02e598f-0181-48f6-abad-c46a28a4d94a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nery.org/2/#/stories/d02e598f-0181-48f6-abad-c46a28a4d94a" TargetMode="External"/><Relationship Id="rId5" Type="http://schemas.openxmlformats.org/officeDocument/2006/relationships/styles" Target="styles.xml"/><Relationship Id="rId6" Type="http://schemas.openxmlformats.org/officeDocument/2006/relationships/hyperlink" Target="https://miro.com/app/board/uXjVJVbA1wM=/" TargetMode="External"/><Relationship Id="rId7" Type="http://schemas.openxmlformats.org/officeDocument/2006/relationships/hyperlink" Target="https://docs.google.com/document/d/1QtS_AcrsgB8P362X9kRPNhuYcRB0wouf6Co2bRvTmJE/edit?tab=t.0#heading=h.llynajvnczsq" TargetMode="External"/><Relationship Id="rId8" Type="http://schemas.openxmlformats.org/officeDocument/2006/relationships/hyperlink" Target="https://github.com/ReneJSchwartz/quantum-jam-2025-choose-your-own-adven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