
<file path=[Content_Types].xml><?xml version="1.0" encoding="utf-8"?>
<Types xmlns="http://schemas.openxmlformats.org/package/2006/content-types">
  <Default Extension="emf" ContentType="image/x-emf"/>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A5A1C2" w14:textId="13E48224" w:rsidR="00152A15" w:rsidRDefault="00152A15" w:rsidP="00643974">
      <w:pPr>
        <w:pStyle w:val="berschrift1"/>
        <w:rPr>
          <w:noProof/>
        </w:rPr>
      </w:pPr>
      <w:r w:rsidRPr="007C2E07">
        <w:rPr>
          <w:noProof/>
        </w:rPr>
        <w:t>Allgemein</w:t>
      </w:r>
    </w:p>
    <w:p w14:paraId="1A5BC136" w14:textId="592BDE6C" w:rsidR="002258B5" w:rsidRDefault="00CA145C" w:rsidP="00CA145C">
      <w:pPr>
        <w:rPr>
          <w:noProof/>
        </w:rPr>
      </w:pPr>
      <w:proofErr w:type="spellStart"/>
      <w:r>
        <w:t>WebExpress</w:t>
      </w:r>
      <w:proofErr w:type="spellEnd"/>
      <w:r>
        <w:t xml:space="preserve"> ist ein leichtgewichtiger Webserver, welcher für den Einsatz in leistungsarmen Umgebungen (z.B. </w:t>
      </w:r>
      <w:proofErr w:type="spellStart"/>
      <w:r>
        <w:t>Rasperry</w:t>
      </w:r>
      <w:proofErr w:type="spellEnd"/>
      <w:r>
        <w:t xml:space="preserve"> PI) optimiert wurde. Durch die Bereitstellung eines leistungsfähigen </w:t>
      </w:r>
      <w:proofErr w:type="spellStart"/>
      <w:r>
        <w:t>PlugIn</w:t>
      </w:r>
      <w:proofErr w:type="spellEnd"/>
      <w:r>
        <w:t>-Systems und einer umfassenden API, lassen sich Webanwendungen einfach und schnell in einer .Net-Sprache (z.B. C#) entwickeln.</w:t>
      </w:r>
    </w:p>
    <w:p w14:paraId="49525358" w14:textId="09015DA8" w:rsidR="00152A15" w:rsidRPr="007C2E07" w:rsidRDefault="00C57572" w:rsidP="00152A15">
      <w:pPr>
        <w:pStyle w:val="berschrift1"/>
        <w:rPr>
          <w:noProof/>
        </w:rPr>
      </w:pPr>
      <w:r>
        <w:rPr>
          <w:noProof/>
        </w:rPr>
        <w:t>Lizenz</w:t>
      </w:r>
    </w:p>
    <w:p w14:paraId="765443FD" w14:textId="12B639E4" w:rsidR="00152A15" w:rsidRDefault="00152A15" w:rsidP="00152A15">
      <w:pPr>
        <w:pStyle w:val="StandardWeb"/>
        <w:spacing w:before="0" w:beforeAutospacing="0" w:after="0" w:afterAutospacing="0"/>
        <w:rPr>
          <w:rFonts w:ascii="Calibri" w:hAnsi="Calibri" w:cs="Calibri"/>
          <w:noProof/>
          <w:sz w:val="22"/>
          <w:szCs w:val="22"/>
        </w:rPr>
      </w:pPr>
      <w:r w:rsidRPr="007C2E07">
        <w:rPr>
          <w:rFonts w:ascii="Calibri" w:hAnsi="Calibri" w:cs="Calibri"/>
          <w:noProof/>
          <w:sz w:val="22"/>
          <w:szCs w:val="22"/>
        </w:rPr>
        <w:t xml:space="preserve">Die Software steht als Open-Source </w:t>
      </w:r>
      <w:r w:rsidR="002B3B62">
        <w:rPr>
          <w:rFonts w:ascii="Calibri" w:hAnsi="Calibri" w:cs="Calibri"/>
          <w:noProof/>
          <w:sz w:val="22"/>
          <w:szCs w:val="22"/>
        </w:rPr>
        <w:t>(</w:t>
      </w:r>
      <w:r w:rsidR="004362BE">
        <w:rPr>
          <w:rFonts w:ascii="Calibri" w:hAnsi="Calibri" w:cs="Calibri"/>
          <w:noProof/>
          <w:sz w:val="22"/>
          <w:szCs w:val="22"/>
        </w:rPr>
        <w:t>MIT</w:t>
      </w:r>
      <w:r w:rsidR="002B3B62" w:rsidRPr="002B3B62">
        <w:rPr>
          <w:rFonts w:ascii="Calibri" w:hAnsi="Calibri" w:cs="Calibri"/>
          <w:noProof/>
          <w:sz w:val="22"/>
          <w:szCs w:val="22"/>
        </w:rPr>
        <w:t>)</w:t>
      </w:r>
      <w:r w:rsidR="002B3B62">
        <w:rPr>
          <w:rFonts w:ascii="Calibri" w:hAnsi="Calibri" w:cs="Calibri"/>
          <w:noProof/>
          <w:sz w:val="22"/>
          <w:szCs w:val="22"/>
        </w:rPr>
        <w:t xml:space="preserve"> </w:t>
      </w:r>
      <w:r w:rsidRPr="007C2E07">
        <w:rPr>
          <w:rFonts w:ascii="Calibri" w:hAnsi="Calibri" w:cs="Calibri"/>
          <w:noProof/>
          <w:sz w:val="22"/>
          <w:szCs w:val="22"/>
        </w:rPr>
        <w:t xml:space="preserve">zur freien Verfügung. Die Softwarequellen können über </w:t>
      </w:r>
      <w:hyperlink r:id="rId8" w:history="1">
        <w:r w:rsidR="00CA145C" w:rsidRPr="00CA145C">
          <w:rPr>
            <w:rStyle w:val="Hyperlink"/>
            <w:rFonts w:ascii="Calibri" w:hAnsi="Calibri" w:cs="Calibri"/>
            <w:noProof/>
            <w:sz w:val="22"/>
            <w:szCs w:val="22"/>
          </w:rPr>
          <w:t>https://github.com/ReneSchwarzer/WebExpress</w:t>
        </w:r>
      </w:hyperlink>
      <w:r w:rsidR="00CA145C">
        <w:rPr>
          <w:rFonts w:ascii="Calibri" w:hAnsi="Calibri" w:cs="Calibri"/>
          <w:noProof/>
          <w:sz w:val="22"/>
          <w:szCs w:val="22"/>
        </w:rPr>
        <w:t xml:space="preserve"> </w:t>
      </w:r>
      <w:r w:rsidRPr="007C2E07">
        <w:rPr>
          <w:rFonts w:ascii="Calibri" w:hAnsi="Calibri" w:cs="Calibri"/>
          <w:noProof/>
          <w:sz w:val="22"/>
          <w:szCs w:val="22"/>
        </w:rPr>
        <w:t>bezogen werden.</w:t>
      </w:r>
    </w:p>
    <w:p w14:paraId="4833A8B9" w14:textId="1DCFBD97" w:rsidR="00FD3BE2" w:rsidRDefault="002B3B62" w:rsidP="002B3B62">
      <w:pPr>
        <w:pStyle w:val="KeinLeerraum"/>
        <w:rPr>
          <w:noProof/>
        </w:rPr>
      </w:pPr>
      <w:r>
        <w:rPr>
          <w:noProof/>
        </w:rPr>
        <w:t>WebExpress baut auf Komponenten auf, welche als Open-Source zur Verfügung stehen</w:t>
      </w:r>
      <w:r w:rsidR="00FD3BE2">
        <w:rPr>
          <w:noProof/>
        </w:rPr>
        <w:t>:</w:t>
      </w:r>
    </w:p>
    <w:p w14:paraId="6EF01C93" w14:textId="5C21A115" w:rsidR="00812DF3" w:rsidRPr="00FD3BE2" w:rsidRDefault="00F075CA" w:rsidP="00812DF3">
      <w:pPr>
        <w:pStyle w:val="KeinLeerraum"/>
        <w:numPr>
          <w:ilvl w:val="0"/>
          <w:numId w:val="14"/>
        </w:numPr>
        <w:rPr>
          <w:noProof/>
        </w:rPr>
      </w:pPr>
      <w:hyperlink r:id="rId9" w:history="1">
        <w:r w:rsidR="002B3B62" w:rsidRPr="007E11C8">
          <w:rPr>
            <w:rStyle w:val="Hyperlink"/>
            <w:noProof/>
          </w:rPr>
          <w:t>https://github.com/dotnet/core</w:t>
        </w:r>
      </w:hyperlink>
      <w:r w:rsidR="002B3B62">
        <w:rPr>
          <w:noProof/>
        </w:rPr>
        <w:t xml:space="preserve"> (MIT)</w:t>
      </w:r>
    </w:p>
    <w:p w14:paraId="27C2493A" w14:textId="3BE7AE06" w:rsidR="00FD3BE2" w:rsidRPr="00FD3BE2" w:rsidRDefault="00F075CA" w:rsidP="005E1EF4">
      <w:pPr>
        <w:pStyle w:val="KeinLeerraum"/>
        <w:numPr>
          <w:ilvl w:val="0"/>
          <w:numId w:val="14"/>
        </w:numPr>
        <w:rPr>
          <w:noProof/>
        </w:rPr>
      </w:pPr>
      <w:hyperlink r:id="rId10" w:history="1">
        <w:r w:rsidR="002B3B62" w:rsidRPr="007E11C8">
          <w:rPr>
            <w:rStyle w:val="Hyperlink"/>
            <w:noProof/>
          </w:rPr>
          <w:t>https://getbootstrap.com/</w:t>
        </w:r>
      </w:hyperlink>
      <w:r w:rsidR="002B3B62">
        <w:rPr>
          <w:noProof/>
        </w:rPr>
        <w:t xml:space="preserve"> (MIT)</w:t>
      </w:r>
    </w:p>
    <w:p w14:paraId="637FF921" w14:textId="045FEDC5" w:rsidR="00FD3BE2" w:rsidRPr="00FD3BE2" w:rsidRDefault="00F075CA" w:rsidP="005E1EF4">
      <w:pPr>
        <w:pStyle w:val="KeinLeerraum"/>
        <w:numPr>
          <w:ilvl w:val="0"/>
          <w:numId w:val="14"/>
        </w:numPr>
        <w:rPr>
          <w:noProof/>
        </w:rPr>
      </w:pPr>
      <w:hyperlink r:id="rId11" w:history="1">
        <w:r w:rsidR="002B3B62" w:rsidRPr="007E11C8">
          <w:rPr>
            <w:rStyle w:val="Hyperlink"/>
            <w:noProof/>
          </w:rPr>
          <w:t>https://www.chartjs.org</w:t>
        </w:r>
      </w:hyperlink>
      <w:r w:rsidR="002B3B62">
        <w:rPr>
          <w:noProof/>
        </w:rPr>
        <w:t xml:space="preserve"> (MIT)</w:t>
      </w:r>
    </w:p>
    <w:p w14:paraId="3F856222" w14:textId="25343AA5" w:rsidR="00FD3BE2" w:rsidRPr="00FD3BE2" w:rsidRDefault="00F075CA" w:rsidP="005E1EF4">
      <w:pPr>
        <w:pStyle w:val="KeinLeerraum"/>
        <w:numPr>
          <w:ilvl w:val="0"/>
          <w:numId w:val="14"/>
        </w:numPr>
        <w:rPr>
          <w:noProof/>
        </w:rPr>
      </w:pPr>
      <w:hyperlink r:id="rId12" w:history="1">
        <w:r w:rsidR="002B3B62" w:rsidRPr="007E11C8">
          <w:rPr>
            <w:rStyle w:val="Hyperlink"/>
            <w:noProof/>
          </w:rPr>
          <w:t>https://jquery.com/</w:t>
        </w:r>
      </w:hyperlink>
      <w:r w:rsidR="002B3B62">
        <w:rPr>
          <w:noProof/>
        </w:rPr>
        <w:t xml:space="preserve"> (MIT)</w:t>
      </w:r>
    </w:p>
    <w:p w14:paraId="7B128D29" w14:textId="12F2FB22" w:rsidR="00FD3BE2" w:rsidRPr="00FD3BE2" w:rsidRDefault="00F075CA" w:rsidP="005E1EF4">
      <w:pPr>
        <w:pStyle w:val="KeinLeerraum"/>
        <w:numPr>
          <w:ilvl w:val="0"/>
          <w:numId w:val="14"/>
        </w:numPr>
        <w:rPr>
          <w:noProof/>
        </w:rPr>
      </w:pPr>
      <w:hyperlink r:id="rId13" w:history="1">
        <w:r w:rsidR="002B3B62" w:rsidRPr="007E11C8">
          <w:rPr>
            <w:rStyle w:val="Hyperlink"/>
            <w:noProof/>
          </w:rPr>
          <w:t>https://summernote.org/</w:t>
        </w:r>
      </w:hyperlink>
      <w:r w:rsidR="002B3B62">
        <w:rPr>
          <w:noProof/>
        </w:rPr>
        <w:t xml:space="preserve"> (MIT)</w:t>
      </w:r>
    </w:p>
    <w:p w14:paraId="365C1E33" w14:textId="40E395EB" w:rsidR="00FD3BE2" w:rsidRDefault="00F075CA" w:rsidP="005E1EF4">
      <w:pPr>
        <w:pStyle w:val="KeinLeerraum"/>
        <w:numPr>
          <w:ilvl w:val="0"/>
          <w:numId w:val="14"/>
        </w:numPr>
        <w:rPr>
          <w:noProof/>
        </w:rPr>
      </w:pPr>
      <w:hyperlink r:id="rId14" w:history="1">
        <w:r w:rsidR="002B3B62" w:rsidRPr="007E11C8">
          <w:rPr>
            <w:rStyle w:val="Hyperlink"/>
            <w:noProof/>
          </w:rPr>
          <w:t>https://popper.js.org/</w:t>
        </w:r>
      </w:hyperlink>
      <w:r w:rsidR="002B3B62">
        <w:rPr>
          <w:noProof/>
        </w:rPr>
        <w:t xml:space="preserve"> (MIT)</w:t>
      </w:r>
    </w:p>
    <w:p w14:paraId="7A86576F" w14:textId="77777777" w:rsidR="00905606" w:rsidRDefault="00905606" w:rsidP="00152A15">
      <w:pPr>
        <w:pStyle w:val="StandardWeb"/>
        <w:spacing w:before="0" w:beforeAutospacing="0" w:after="0" w:afterAutospacing="0"/>
        <w:rPr>
          <w:rFonts w:ascii="Calibri" w:hAnsi="Calibri" w:cs="Calibri"/>
          <w:noProof/>
          <w:sz w:val="22"/>
          <w:szCs w:val="22"/>
        </w:rPr>
      </w:pPr>
    </w:p>
    <w:p w14:paraId="6EC7FEEA" w14:textId="63D2D723" w:rsidR="00FD3BE2" w:rsidRDefault="00905606" w:rsidP="00905606">
      <w:pPr>
        <w:pStyle w:val="berschrift1"/>
        <w:rPr>
          <w:noProof/>
        </w:rPr>
      </w:pPr>
      <w:r w:rsidRPr="00905606">
        <w:rPr>
          <w:noProof/>
        </w:rPr>
        <w:t>Archite</w:t>
      </w:r>
      <w:r>
        <w:rPr>
          <w:noProof/>
        </w:rPr>
        <w:t>k</w:t>
      </w:r>
      <w:r w:rsidRPr="00905606">
        <w:rPr>
          <w:noProof/>
        </w:rPr>
        <w:t>tur</w:t>
      </w:r>
    </w:p>
    <w:p w14:paraId="70DF9DC3" w14:textId="14C884CC" w:rsidR="00162F26" w:rsidRPr="00495A74" w:rsidRDefault="00495A74" w:rsidP="00495A74">
      <w:proofErr w:type="spellStart"/>
      <w:r>
        <w:t>WebExpress</w:t>
      </w:r>
      <w:proofErr w:type="spellEnd"/>
      <w:r>
        <w:t xml:space="preserve"> ist </w:t>
      </w:r>
      <w:r w:rsidR="00FC458B">
        <w:t xml:space="preserve">bewusst </w:t>
      </w:r>
      <w:r>
        <w:t>sehr einfach gehalten. Es besteht lediglich aus Basis-Funktionalitäten zur Verarbeitung von HTTP-Anfragen</w:t>
      </w:r>
      <w:r w:rsidR="00FC458B">
        <w:t>, eine API</w:t>
      </w:r>
      <w:r>
        <w:t xml:space="preserve"> und einem Plugin-System zur Erweiterung der Funktionalitäten. Damit ist </w:t>
      </w:r>
      <w:proofErr w:type="spellStart"/>
      <w:r>
        <w:t>WebExpress</w:t>
      </w:r>
      <w:proofErr w:type="spellEnd"/>
      <w:r>
        <w:t xml:space="preserve"> </w:t>
      </w:r>
      <w:r w:rsidR="00FC458B">
        <w:t xml:space="preserve">selbst </w:t>
      </w:r>
      <w:r>
        <w:t xml:space="preserve">nicht in der Lage Content zu erzeugen. Hierfür wird das Plugin-System </w:t>
      </w:r>
      <w:r w:rsidR="00FC458B">
        <w:t>benötigt. Plugins sind .Net-</w:t>
      </w:r>
      <w:proofErr w:type="spellStart"/>
      <w:r w:rsidR="00FC458B">
        <w:t>Assembys</w:t>
      </w:r>
      <w:proofErr w:type="spellEnd"/>
      <w:r>
        <w:t xml:space="preserve">, welches </w:t>
      </w:r>
      <w:r w:rsidR="00FC458B">
        <w:t xml:space="preserve">aufbauend auf der </w:t>
      </w:r>
      <w:proofErr w:type="spellStart"/>
      <w:r w:rsidR="00FC458B">
        <w:t>WebExpress</w:t>
      </w:r>
      <w:proofErr w:type="spellEnd"/>
      <w:r w:rsidR="00FC458B">
        <w:t xml:space="preserve">-API </w:t>
      </w:r>
      <w:r w:rsidR="00E20891">
        <w:t xml:space="preserve">Inhalte </w:t>
      </w:r>
      <w:r w:rsidR="00FC458B">
        <w:t>erstellt</w:t>
      </w:r>
      <w:r w:rsidR="009C0DBD">
        <w:t xml:space="preserve"> oder enthält</w:t>
      </w:r>
      <w:r w:rsidR="00FC458B">
        <w:t>.</w:t>
      </w:r>
      <w:r w:rsidR="00E20891">
        <w:t xml:space="preserve"> </w:t>
      </w:r>
      <w:r w:rsidR="00FC458B">
        <w:t xml:space="preserve">Die Plugins werden von </w:t>
      </w:r>
      <w:proofErr w:type="spellStart"/>
      <w:r w:rsidR="00FC458B">
        <w:t>WebExpress</w:t>
      </w:r>
      <w:proofErr w:type="spellEnd"/>
      <w:r w:rsidR="00FC458B">
        <w:t xml:space="preserve"> geladen und ausgeführt. </w:t>
      </w:r>
      <w:proofErr w:type="spellStart"/>
      <w:r w:rsidR="00FC458B">
        <w:t>WebExpress</w:t>
      </w:r>
      <w:proofErr w:type="spellEnd"/>
      <w:r w:rsidR="00FC458B">
        <w:t xml:space="preserve"> steuert dabei die Plugins und verteilt die </w:t>
      </w:r>
      <w:r w:rsidR="009C0DBD">
        <w:t>HTTP</w:t>
      </w:r>
      <w:r w:rsidR="00FC458B">
        <w:t>-Anfragen auf das zuständige Plugin.</w:t>
      </w:r>
      <w:r w:rsidR="003B505B">
        <w:t xml:space="preserve"> Diese beantworten die Anfragen, erstellen Inhalte und übergeben diese </w:t>
      </w:r>
      <w:proofErr w:type="spellStart"/>
      <w:r w:rsidR="003B505B">
        <w:t>WebExpress</w:t>
      </w:r>
      <w:proofErr w:type="spellEnd"/>
      <w:r w:rsidR="003B505B">
        <w:t>.</w:t>
      </w:r>
      <w:r w:rsidR="00FC458B">
        <w:t xml:space="preserve"> Das Ausliefern des </w:t>
      </w:r>
      <w:r w:rsidR="00E20891">
        <w:t>Inhaltes</w:t>
      </w:r>
      <w:r w:rsidR="00FC458B">
        <w:t xml:space="preserve"> als HTTP-Antwort erfolgt </w:t>
      </w:r>
      <w:r w:rsidR="003B505B">
        <w:t>abschließend</w:t>
      </w:r>
      <w:r w:rsidR="00FC458B">
        <w:t xml:space="preserve"> über </w:t>
      </w:r>
      <w:proofErr w:type="spellStart"/>
      <w:r w:rsidR="00FC458B">
        <w:t>WebExpress</w:t>
      </w:r>
      <w:proofErr w:type="spellEnd"/>
      <w:r w:rsidR="00FC458B">
        <w:t xml:space="preserve">. </w:t>
      </w:r>
    </w:p>
    <w:p w14:paraId="1603C1A2" w14:textId="6FE6C5F4" w:rsidR="00905606" w:rsidRPr="00905606" w:rsidRDefault="003B505B" w:rsidP="00812DF3">
      <w:pPr>
        <w:jc w:val="center"/>
      </w:pPr>
      <w:r>
        <w:object w:dxaOrig="16860" w:dyaOrig="11928" w14:anchorId="5AC85D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45pt;height:237.85pt" o:ole="">
            <v:imagedata r:id="rId15" o:title=""/>
          </v:shape>
          <o:OLEObject Type="Embed" ProgID="Visio.Drawing.15" ShapeID="_x0000_i1025" DrawAspect="Content" ObjectID="_1667318545" r:id="rId16"/>
        </w:object>
      </w:r>
    </w:p>
    <w:p w14:paraId="58BB0997" w14:textId="74668944" w:rsidR="00E20891" w:rsidRDefault="00E20891" w:rsidP="00E20891">
      <w:r>
        <w:lastRenderedPageBreak/>
        <w:t xml:space="preserve">Im Sprachgebrauch von </w:t>
      </w:r>
      <w:proofErr w:type="spellStart"/>
      <w:r>
        <w:t>WebExpress</w:t>
      </w:r>
      <w:proofErr w:type="spellEnd"/>
      <w:r>
        <w:t xml:space="preserve"> stellen Plugins </w:t>
      </w:r>
      <w:r w:rsidR="00812DF3">
        <w:t>(</w:t>
      </w:r>
      <w:r>
        <w:t>Web-</w:t>
      </w:r>
      <w:r w:rsidR="00812DF3">
        <w:t>)</w:t>
      </w:r>
      <w:r>
        <w:t xml:space="preserve">Anwendungen bereit. Eine Anwendung ist der logische Zusammenschluss von Plugins (minimal besteht eine Anwendung aus einem Plugin) für das Erreichen eines gemeinsamen Zieles. Dabei werden die Anwendungen durch die Vergabe einer gemeinsamen </w:t>
      </w:r>
      <w:proofErr w:type="spellStart"/>
      <w:r>
        <w:t>ApplicationID</w:t>
      </w:r>
      <w:proofErr w:type="spellEnd"/>
      <w:r>
        <w:t xml:space="preserve"> gebündelt. Das Plugin-System kann sowohl zur Erweiterung der </w:t>
      </w:r>
      <w:proofErr w:type="spellStart"/>
      <w:r>
        <w:t>WebExpress</w:t>
      </w:r>
      <w:proofErr w:type="spellEnd"/>
      <w:r>
        <w:t xml:space="preserve">- als auch zur Erweiterung der Anwendungs-Funktionalitäten verwendet werden. </w:t>
      </w:r>
    </w:p>
    <w:p w14:paraId="719127C5" w14:textId="77777777" w:rsidR="00812DF3" w:rsidRDefault="00E20891" w:rsidP="00E20891">
      <w:r>
        <w:t xml:space="preserve">Jedes Plugin kann Inhalte in unterschiedlichen Ausprägungen </w:t>
      </w:r>
      <w:r w:rsidR="00812DF3">
        <w:t>bereitstellen</w:t>
      </w:r>
      <w:r>
        <w:t>.</w:t>
      </w:r>
      <w:r w:rsidR="00812DF3">
        <w:t xml:space="preserve"> Es werden die folgenden Inhaltstypen unterschieden:</w:t>
      </w:r>
    </w:p>
    <w:tbl>
      <w:tblPr>
        <w:tblStyle w:val="Tabellenraster"/>
        <w:tblW w:w="0" w:type="auto"/>
        <w:tblLook w:val="04A0" w:firstRow="1" w:lastRow="0" w:firstColumn="1" w:lastColumn="0" w:noHBand="0" w:noVBand="1"/>
      </w:tblPr>
      <w:tblGrid>
        <w:gridCol w:w="4531"/>
        <w:gridCol w:w="4531"/>
      </w:tblGrid>
      <w:tr w:rsidR="00812DF3" w14:paraId="2B1B78F2" w14:textId="77777777" w:rsidTr="00812DF3">
        <w:tc>
          <w:tcPr>
            <w:tcW w:w="4531" w:type="dxa"/>
            <w:shd w:val="clear" w:color="auto" w:fill="D9D9D9" w:themeFill="background1" w:themeFillShade="D9"/>
          </w:tcPr>
          <w:p w14:paraId="63091B1F" w14:textId="7C002853" w:rsidR="00812DF3" w:rsidRDefault="00812DF3" w:rsidP="00E20891">
            <w:r>
              <w:t>Inhalt</w:t>
            </w:r>
          </w:p>
        </w:tc>
        <w:tc>
          <w:tcPr>
            <w:tcW w:w="4531" w:type="dxa"/>
            <w:shd w:val="clear" w:color="auto" w:fill="D9D9D9" w:themeFill="background1" w:themeFillShade="D9"/>
          </w:tcPr>
          <w:p w14:paraId="6F6259C9" w14:textId="292B64AA" w:rsidR="00812DF3" w:rsidRDefault="00812DF3" w:rsidP="00E20891">
            <w:r>
              <w:t>Beschreibung</w:t>
            </w:r>
          </w:p>
        </w:tc>
      </w:tr>
      <w:tr w:rsidR="00812DF3" w14:paraId="43D29945" w14:textId="77777777" w:rsidTr="00812DF3">
        <w:tc>
          <w:tcPr>
            <w:tcW w:w="4531" w:type="dxa"/>
          </w:tcPr>
          <w:p w14:paraId="57FB9861" w14:textId="7AD2CBAF" w:rsidR="00812DF3" w:rsidRDefault="004E0678" w:rsidP="00E20891">
            <w:r>
              <w:t>Seiten</w:t>
            </w:r>
          </w:p>
        </w:tc>
        <w:tc>
          <w:tcPr>
            <w:tcW w:w="4531" w:type="dxa"/>
          </w:tcPr>
          <w:p w14:paraId="6A11B17B" w14:textId="593887D4" w:rsidR="00812DF3" w:rsidRDefault="003B505B" w:rsidP="00E20891">
            <w:r>
              <w:t>Webseiten, welche aus HTML-Quelltext bestehen.</w:t>
            </w:r>
          </w:p>
        </w:tc>
      </w:tr>
      <w:tr w:rsidR="004E0678" w14:paraId="15289B7D" w14:textId="77777777" w:rsidTr="00812DF3">
        <w:tc>
          <w:tcPr>
            <w:tcW w:w="4531" w:type="dxa"/>
          </w:tcPr>
          <w:p w14:paraId="28D0C0EE" w14:textId="22205C20" w:rsidR="004E0678" w:rsidRDefault="004E0678" w:rsidP="00E20891">
            <w:r>
              <w:t>Assets</w:t>
            </w:r>
          </w:p>
        </w:tc>
        <w:tc>
          <w:tcPr>
            <w:tcW w:w="4531" w:type="dxa"/>
          </w:tcPr>
          <w:p w14:paraId="6B862AE6" w14:textId="03404AEF" w:rsidR="004E0678" w:rsidRDefault="003B505B" w:rsidP="003B505B">
            <w:r>
              <w:t xml:space="preserve">Beliebige Dateien, wie zum Bespiel </w:t>
            </w:r>
            <w:proofErr w:type="spellStart"/>
            <w:r>
              <w:t>Css</w:t>
            </w:r>
            <w:proofErr w:type="spellEnd"/>
            <w:r>
              <w:t>, JavaScript, Bilder.</w:t>
            </w:r>
          </w:p>
        </w:tc>
      </w:tr>
      <w:tr w:rsidR="004E0678" w14:paraId="21C32419" w14:textId="77777777" w:rsidTr="00812DF3">
        <w:tc>
          <w:tcPr>
            <w:tcW w:w="4531" w:type="dxa"/>
          </w:tcPr>
          <w:p w14:paraId="6914A861" w14:textId="22C22FF9" w:rsidR="004E0678" w:rsidRDefault="003B505B" w:rsidP="003B505B">
            <w:r>
              <w:t>Bibliotheken</w:t>
            </w:r>
          </w:p>
        </w:tc>
        <w:tc>
          <w:tcPr>
            <w:tcW w:w="4531" w:type="dxa"/>
          </w:tcPr>
          <w:p w14:paraId="588C847A" w14:textId="5E1B9274" w:rsidR="004E0678" w:rsidRDefault="003B505B" w:rsidP="00E20891">
            <w:r>
              <w:t xml:space="preserve">.Net-Klassen und -Schnittstellen zur Erweiterung der Funktionalität. Die APSs werden in anderen Plugins </w:t>
            </w:r>
          </w:p>
        </w:tc>
      </w:tr>
      <w:tr w:rsidR="004E0678" w14:paraId="69032402" w14:textId="77777777" w:rsidTr="00812DF3">
        <w:tc>
          <w:tcPr>
            <w:tcW w:w="4531" w:type="dxa"/>
          </w:tcPr>
          <w:p w14:paraId="294C009E" w14:textId="42D38548" w:rsidR="004E0678" w:rsidRDefault="004E0678" w:rsidP="00E20891">
            <w:r>
              <w:t>Rest-APIs</w:t>
            </w:r>
          </w:p>
        </w:tc>
        <w:tc>
          <w:tcPr>
            <w:tcW w:w="4531" w:type="dxa"/>
          </w:tcPr>
          <w:p w14:paraId="63C072DB" w14:textId="5EBDB9AD" w:rsidR="004E0678" w:rsidRDefault="00370C38" w:rsidP="00370C38">
            <w:r>
              <w:t>Stellt Schnittstellen bereit, welche hauptsächlich für dir Kommunikation mit (anderen) Systemen eingesetzt werden.</w:t>
            </w:r>
          </w:p>
        </w:tc>
      </w:tr>
      <w:tr w:rsidR="004E0678" w14:paraId="2A3FECF1" w14:textId="77777777" w:rsidTr="00812DF3">
        <w:tc>
          <w:tcPr>
            <w:tcW w:w="4531" w:type="dxa"/>
          </w:tcPr>
          <w:p w14:paraId="6118B087" w14:textId="0E2FEC52" w:rsidR="004E0678" w:rsidRDefault="004E0678" w:rsidP="004E0678">
            <w:r>
              <w:t>Internationalisierungs-Schemas</w:t>
            </w:r>
          </w:p>
        </w:tc>
        <w:tc>
          <w:tcPr>
            <w:tcW w:w="4531" w:type="dxa"/>
          </w:tcPr>
          <w:p w14:paraId="0B3924A8" w14:textId="09A79E82" w:rsidR="004E0678" w:rsidRDefault="00370C38" w:rsidP="00E20891">
            <w:r>
              <w:t>Stellt Sprachpakete für die Internationalisierung der Anwendungen bereit.</w:t>
            </w:r>
          </w:p>
        </w:tc>
      </w:tr>
      <w:tr w:rsidR="004E0678" w14:paraId="06DCDEE6" w14:textId="77777777" w:rsidTr="00812DF3">
        <w:tc>
          <w:tcPr>
            <w:tcW w:w="4531" w:type="dxa"/>
          </w:tcPr>
          <w:p w14:paraId="22B7E689" w14:textId="61A0AD0D" w:rsidR="004E0678" w:rsidRDefault="004E0678" w:rsidP="00E20891">
            <w:r>
              <w:t>Layout-Schemas</w:t>
            </w:r>
          </w:p>
        </w:tc>
        <w:tc>
          <w:tcPr>
            <w:tcW w:w="4531" w:type="dxa"/>
          </w:tcPr>
          <w:p w14:paraId="0413CE45" w14:textId="18F3FB63" w:rsidR="004E0678" w:rsidRDefault="00370C38" w:rsidP="00E20891">
            <w:r>
              <w:t>Stellt Farb- und La</w:t>
            </w:r>
            <w:r w:rsidR="00B9309F">
              <w:t>y</w:t>
            </w:r>
            <w:r>
              <w:t>out-Schemas zur individuellen Anpassung von Anwendungen bereit.</w:t>
            </w:r>
          </w:p>
        </w:tc>
      </w:tr>
      <w:tr w:rsidR="004E0678" w14:paraId="3903E108" w14:textId="77777777" w:rsidTr="00812DF3">
        <w:tc>
          <w:tcPr>
            <w:tcW w:w="4531" w:type="dxa"/>
          </w:tcPr>
          <w:p w14:paraId="6A4AAD4C" w14:textId="3130C555" w:rsidR="004E0678" w:rsidRDefault="004E0678" w:rsidP="00E20891">
            <w:r>
              <w:t>Komponenten</w:t>
            </w:r>
          </w:p>
        </w:tc>
        <w:tc>
          <w:tcPr>
            <w:tcW w:w="4531" w:type="dxa"/>
          </w:tcPr>
          <w:p w14:paraId="4DE72F06" w14:textId="4CF381CC" w:rsidR="004E0678" w:rsidRDefault="00370C38" w:rsidP="00370C38">
            <w:r>
              <w:t>Sind Programmteile, welche in definierten Bereichen von Seiten eingebunden werden. Die Komponenten erweitern die Funktionalität oder das Aussehen der Seite.</w:t>
            </w:r>
          </w:p>
        </w:tc>
      </w:tr>
    </w:tbl>
    <w:p w14:paraId="7FA5CE34" w14:textId="77777777" w:rsidR="00C57572" w:rsidRDefault="00E20891" w:rsidP="00C57572">
      <w:r>
        <w:t xml:space="preserve">  </w:t>
      </w:r>
    </w:p>
    <w:p w14:paraId="3BE3CD57" w14:textId="77777777" w:rsidR="005D71D2" w:rsidRDefault="005D71D2" w:rsidP="005D71D2">
      <w:pPr>
        <w:pStyle w:val="berschrift2"/>
      </w:pPr>
      <w:bookmarkStart w:id="0" w:name="_Toc409614627"/>
      <w:bookmarkStart w:id="1" w:name="_Toc475962978"/>
      <w:r>
        <w:t>Paketmodell</w:t>
      </w:r>
      <w:bookmarkEnd w:id="0"/>
      <w:bookmarkEnd w:id="1"/>
    </w:p>
    <w:p w14:paraId="2D495866" w14:textId="6415D7CA" w:rsidR="005D71D2" w:rsidRDefault="005D71D2" w:rsidP="005D71D2">
      <w:r>
        <w:t xml:space="preserve">Um die Anwendung einfacher zu erweitern, wird diese in mehreren Programmbibliotheken aufgespalten. Die Programmbibliotheken </w:t>
      </w:r>
      <w:r>
        <w:rPr>
          <w:rStyle w:val="CodeTextZchn"/>
          <w:rFonts w:eastAsiaTheme="minorHAnsi"/>
        </w:rPr>
        <w:t>WebExpress</w:t>
      </w:r>
      <w:r w:rsidRPr="00A73710">
        <w:rPr>
          <w:rStyle w:val="CodeTextZchn"/>
          <w:rFonts w:eastAsiaTheme="minorHAnsi"/>
        </w:rPr>
        <w:t>.dll</w:t>
      </w:r>
      <w:r w:rsidR="00B9309F">
        <w:rPr>
          <w:rStyle w:val="CodeTextZchn"/>
          <w:rFonts w:eastAsiaTheme="minorHAnsi"/>
        </w:rPr>
        <w:t xml:space="preserve"> </w:t>
      </w:r>
      <w:r w:rsidR="00B9309F" w:rsidRPr="00B9309F">
        <w:rPr>
          <w:bCs/>
        </w:rPr>
        <w:t>und</w:t>
      </w:r>
      <w:r>
        <w:rPr>
          <w:rStyle w:val="CodeTextZchn"/>
          <w:rFonts w:eastAsiaTheme="minorHAnsi"/>
        </w:rPr>
        <w:t xml:space="preserve"> WebExpress.UI</w:t>
      </w:r>
      <w:r w:rsidR="00B9309F">
        <w:rPr>
          <w:rStyle w:val="CodeTextZchn"/>
          <w:rFonts w:eastAsiaTheme="minorHAnsi"/>
        </w:rPr>
        <w:t>.dll</w:t>
      </w:r>
      <w:r>
        <w:t xml:space="preserve"> sind global und werden </w:t>
      </w:r>
      <w:r w:rsidR="00B9309F">
        <w:t>als Basis</w:t>
      </w:r>
      <w:r>
        <w:t xml:space="preserve"> in anderen Projekten verwendet. Sie stellen grundlegende Funktionen zum Erstellen von Inhalten und Zusatzfunktionen (z.B. </w:t>
      </w:r>
      <w:proofErr w:type="spellStart"/>
      <w:r>
        <w:t>Logging</w:t>
      </w:r>
      <w:proofErr w:type="spellEnd"/>
      <w:r>
        <w:t xml:space="preserve">) bereit. Die Programmbibliothek </w:t>
      </w:r>
      <w:r>
        <w:rPr>
          <w:rStyle w:val="CodeTextZchn"/>
          <w:rFonts w:eastAsiaTheme="minorHAnsi"/>
        </w:rPr>
        <w:t>WebExpress.App</w:t>
      </w:r>
      <w:r w:rsidRPr="009550F6">
        <w:rPr>
          <w:rStyle w:val="CodeTextZchn"/>
          <w:rFonts w:eastAsiaTheme="minorHAnsi"/>
        </w:rPr>
        <w:t>.exe</w:t>
      </w:r>
      <w:r>
        <w:t xml:space="preserve"> stellt die Anwendung dar, welche die Steuerung der einzelnen Funktionen und Komponenten übernimmt.</w:t>
      </w:r>
    </w:p>
    <w:p w14:paraId="235493B9" w14:textId="6D7EBB9C" w:rsidR="005D71D2" w:rsidRDefault="00B428A5" w:rsidP="005D71D2">
      <w:pPr>
        <w:pStyle w:val="Beschriftung"/>
      </w:pPr>
      <w:r>
        <w:object w:dxaOrig="8341" w:dyaOrig="6625" w14:anchorId="296DA7A8">
          <v:shape id="_x0000_i1026" type="#_x0000_t75" style="width:259.35pt;height:206.8pt" o:ole="">
            <v:imagedata r:id="rId17" o:title=""/>
          </v:shape>
          <o:OLEObject Type="Embed" ProgID="Visio.Drawing.11" ShapeID="_x0000_i1026" DrawAspect="Content" ObjectID="_1667318546" r:id="rId18"/>
        </w:object>
      </w:r>
    </w:p>
    <w:p w14:paraId="3153718E" w14:textId="77777777" w:rsidR="005D71D2" w:rsidRDefault="005D71D2" w:rsidP="005D71D2">
      <w:pPr>
        <w:pStyle w:val="berschrift2"/>
      </w:pPr>
      <w:bookmarkStart w:id="2" w:name="_Toc409614628"/>
      <w:bookmarkStart w:id="3" w:name="_Toc475962979"/>
      <w:r>
        <w:t>Klassenmodell</w:t>
      </w:r>
      <w:bookmarkEnd w:id="2"/>
      <w:bookmarkEnd w:id="3"/>
    </w:p>
    <w:p w14:paraId="69382D73" w14:textId="0250BF4F" w:rsidR="005D71D2" w:rsidRDefault="005D71D2" w:rsidP="005D71D2">
      <w:r>
        <w:t>Eine grobe Übersicht der Anwendung und der Plugins wird in der folgenden gegeben.</w:t>
      </w:r>
    </w:p>
    <w:p w14:paraId="2B347EF4" w14:textId="77777777" w:rsidR="005D71D2" w:rsidRDefault="005D71D2" w:rsidP="005D71D2"/>
    <w:bookmarkStart w:id="4" w:name="_MON_1483274503"/>
    <w:bookmarkEnd w:id="4"/>
    <w:p w14:paraId="17F718E1" w14:textId="77777777" w:rsidR="005D71D2" w:rsidRDefault="005D71D2" w:rsidP="005D71D2">
      <w:pPr>
        <w:pStyle w:val="Beschriftung"/>
      </w:pPr>
      <w:r>
        <w:object w:dxaOrig="8116" w:dyaOrig="5963" w14:anchorId="37A47F28">
          <v:shape id="_x0000_i1027" type="#_x0000_t75" style="width:321.8pt;height:237.15pt" o:ole="">
            <v:imagedata r:id="rId19" o:title=""/>
          </v:shape>
          <o:OLEObject Type="Embed" ProgID="Visio.Drawing.11" ShapeID="_x0000_i1027" DrawAspect="Content" ObjectID="_1667318547" r:id="rId20"/>
        </w:object>
      </w:r>
    </w:p>
    <w:p w14:paraId="165B9649" w14:textId="2F94FE48" w:rsidR="005D71D2" w:rsidRDefault="005D71D2" w:rsidP="005D71D2">
      <w:r>
        <w:t xml:space="preserve">In der nachfolgenden werden die notwendigen Basisklassen der Plugins aufgezeigt. Jedes Plugin muss dabei mindestens die </w:t>
      </w:r>
      <w:r w:rsidRPr="00345E4D">
        <w:rPr>
          <w:rStyle w:val="CodeTextZchn"/>
          <w:rFonts w:eastAsiaTheme="minorHAnsi"/>
        </w:rPr>
        <w:t>Factory</w:t>
      </w:r>
      <w:r>
        <w:t xml:space="preserve">- und </w:t>
      </w:r>
      <w:r w:rsidR="00B9309F">
        <w:rPr>
          <w:rStyle w:val="CodeTextZchn"/>
          <w:rFonts w:eastAsiaTheme="minorHAnsi"/>
        </w:rPr>
        <w:t>Plugin</w:t>
      </w:r>
      <w:r>
        <w:t xml:space="preserve">-Klasse implementieren. </w:t>
      </w:r>
    </w:p>
    <w:p w14:paraId="52A11E9F" w14:textId="77777777" w:rsidR="005D71D2" w:rsidRDefault="005D71D2" w:rsidP="005D71D2"/>
    <w:bookmarkStart w:id="5" w:name="_MON_1483274911"/>
    <w:bookmarkEnd w:id="5"/>
    <w:p w14:paraId="2251E403" w14:textId="52518F3F" w:rsidR="005D71D2" w:rsidRDefault="005D71D2" w:rsidP="00B9309F">
      <w:pPr>
        <w:pStyle w:val="Beschriftung"/>
      </w:pPr>
      <w:r>
        <w:object w:dxaOrig="12195" w:dyaOrig="11475" w14:anchorId="3CAEF5D3">
          <v:shape id="_x0000_i1028" type="#_x0000_t75" style="width:483.55pt;height:455.55pt" o:ole="">
            <v:imagedata r:id="rId21" o:title=""/>
          </v:shape>
          <o:OLEObject Type="Embed" ProgID="Visio.Drawing.11" ShapeID="_x0000_i1028" DrawAspect="Content" ObjectID="_1667318548" r:id="rId22"/>
        </w:object>
      </w:r>
    </w:p>
    <w:p w14:paraId="3AA50475" w14:textId="37020E0C" w:rsidR="005D71D2" w:rsidRDefault="005D71D2" w:rsidP="005D71D2">
      <w:r>
        <w:t>Die Plugin</w:t>
      </w:r>
      <w:r w:rsidR="00B9309F">
        <w:t>s</w:t>
      </w:r>
      <w:r>
        <w:t xml:space="preserve"> werden durch die Programmbibliothek </w:t>
      </w:r>
      <w:r w:rsidR="00B9309F">
        <w:rPr>
          <w:rStyle w:val="CodeTextZchn"/>
          <w:rFonts w:eastAsiaTheme="minorHAnsi"/>
        </w:rPr>
        <w:t>WebExpress</w:t>
      </w:r>
      <w:r w:rsidRPr="003C5F1E">
        <w:rPr>
          <w:rStyle w:val="CodeTextZchn"/>
          <w:rFonts w:eastAsiaTheme="minorHAnsi"/>
        </w:rPr>
        <w:t>e.dll</w:t>
      </w:r>
      <w:r>
        <w:t xml:space="preserve"> </w:t>
      </w:r>
      <w:r w:rsidR="00B9309F">
        <w:t xml:space="preserve">und von der Bibliothek </w:t>
      </w:r>
      <w:proofErr w:type="spellStart"/>
      <w:r w:rsidR="00B9309F">
        <w:t>WebExpress.UI</w:t>
      </w:r>
      <w:proofErr w:type="spellEnd"/>
      <w:r w:rsidR="00B9309F">
        <w:t xml:space="preserve"> um Steuerelemente und Seitenvorlagen </w:t>
      </w:r>
      <w:r>
        <w:t xml:space="preserve">bereitgestellt. </w:t>
      </w:r>
    </w:p>
    <w:p w14:paraId="4462E8E5" w14:textId="64E1C184" w:rsidR="005D71D2" w:rsidRDefault="005D71D2" w:rsidP="005D71D2">
      <w:r>
        <w:t xml:space="preserve">Nachdem die Anwendung und die Plugins definiert wurden, wird in der nächsten </w:t>
      </w:r>
      <w:r>
        <w:fldChar w:fldCharType="begin"/>
      </w:r>
      <w:r>
        <w:instrText xml:space="preserve"> REF _Ref409610236 \h </w:instrText>
      </w:r>
      <w:r>
        <w:fldChar w:fldCharType="separate"/>
      </w:r>
      <w:r>
        <w:t xml:space="preserve">Abbildung </w:t>
      </w:r>
      <w:r>
        <w:rPr>
          <w:noProof/>
        </w:rPr>
        <w:t>8</w:t>
      </w:r>
      <w:r>
        <w:fldChar w:fldCharType="end"/>
      </w:r>
      <w:r>
        <w:t xml:space="preserve"> das Zusammenspiel der einzelnen Komponenten in einem UML-Sequenzdiagramm veranschaulicht. Aus Vereinfachungsgründen wurden Details (wie zum Beispiel das </w:t>
      </w:r>
      <w:proofErr w:type="spellStart"/>
      <w:r>
        <w:t>Logging</w:t>
      </w:r>
      <w:proofErr w:type="spellEnd"/>
      <w:r>
        <w:t>) weggelassen und stattdessen auf die Kernfunktionalität eingegangen.</w:t>
      </w:r>
    </w:p>
    <w:p w14:paraId="218D64F2" w14:textId="77777777" w:rsidR="005D71D2" w:rsidRDefault="005D71D2" w:rsidP="005D71D2"/>
    <w:p w14:paraId="486663E4" w14:textId="50665F1D" w:rsidR="005D71D2" w:rsidRDefault="00B9309F" w:rsidP="005D71D2">
      <w:pPr>
        <w:pStyle w:val="Beschriftung"/>
      </w:pPr>
      <w:r>
        <w:object w:dxaOrig="11746" w:dyaOrig="10950" w14:anchorId="1F1986C2">
          <v:shape id="_x0000_i1029" type="#_x0000_t75" style="width:468.15pt;height:436.45pt" o:ole="">
            <v:imagedata r:id="rId23" o:title=""/>
          </v:shape>
          <o:OLEObject Type="Embed" ProgID="Visio.Drawing.11" ShapeID="_x0000_i1029" DrawAspect="Content" ObjectID="_1667318549" r:id="rId24"/>
        </w:object>
      </w:r>
    </w:p>
    <w:p w14:paraId="1B1302B7" w14:textId="77777777" w:rsidR="005D71D2" w:rsidRDefault="005D71D2" w:rsidP="005D71D2">
      <w:pPr>
        <w:pStyle w:val="Beschriftung"/>
      </w:pPr>
      <w:bookmarkStart w:id="6" w:name="_Ref409610236"/>
      <w:bookmarkStart w:id="7" w:name="_Toc409619405"/>
      <w:bookmarkStart w:id="8" w:name="_Toc475963050"/>
      <w:r>
        <w:t xml:space="preserve">Abbildung </w:t>
      </w:r>
      <w:fldSimple w:instr=" SEQ Abbildung \* ARABIC ">
        <w:r>
          <w:rPr>
            <w:noProof/>
          </w:rPr>
          <w:t>8</w:t>
        </w:r>
      </w:fldSimple>
      <w:bookmarkEnd w:id="6"/>
      <w:r>
        <w:t>: UML-Sequenzdiagramm</w:t>
      </w:r>
      <w:bookmarkEnd w:id="7"/>
      <w:bookmarkEnd w:id="8"/>
    </w:p>
    <w:p w14:paraId="18A0B9CB" w14:textId="4712A0A4" w:rsidR="005D71D2" w:rsidRDefault="005D71D2" w:rsidP="005D71D2"/>
    <w:p w14:paraId="30A985B3" w14:textId="77777777" w:rsidR="005D71D2" w:rsidRDefault="005D71D2" w:rsidP="005D71D2"/>
    <w:p w14:paraId="0B8034B2" w14:textId="77777777" w:rsidR="005D71D2" w:rsidRDefault="005D71D2" w:rsidP="005D71D2">
      <w:pPr>
        <w:pStyle w:val="berschrift1"/>
      </w:pPr>
      <w:bookmarkStart w:id="9" w:name="_Toc409614629"/>
      <w:bookmarkStart w:id="10" w:name="_Toc475962980"/>
      <w:bookmarkStart w:id="11" w:name="_Toc282774523"/>
      <w:bookmarkStart w:id="12" w:name="_Toc378338061"/>
      <w:bookmarkStart w:id="13" w:name="_Toc409614630"/>
      <w:bookmarkStart w:id="14" w:name="_Toc475962981"/>
      <w:r>
        <w:t>Konfiguration</w:t>
      </w:r>
      <w:bookmarkEnd w:id="9"/>
      <w:bookmarkEnd w:id="10"/>
    </w:p>
    <w:p w14:paraId="50723514" w14:textId="77777777" w:rsidR="005D71D2" w:rsidRDefault="005D71D2" w:rsidP="005D71D2">
      <w:r>
        <w:t xml:space="preserve">Die Anwendung lässt sich mit Hilfe von Konfigurationsdateien und Templates weitestgehend an die zu erwartenden Erfordernisse anpassen. Dabei werden diese Dateien im XML-Format angegeben (siehe </w:t>
      </w:r>
      <w:r>
        <w:fldChar w:fldCharType="begin"/>
      </w:r>
      <w:r>
        <w:instrText xml:space="preserve"> REF _Ref409614311 \h </w:instrText>
      </w:r>
      <w:r>
        <w:fldChar w:fldCharType="separate"/>
      </w:r>
      <w:r>
        <w:t xml:space="preserve">Abbildung </w:t>
      </w:r>
      <w:r>
        <w:rPr>
          <w:noProof/>
        </w:rPr>
        <w:t>9</w:t>
      </w:r>
      <w:r>
        <w:fldChar w:fldCharType="end"/>
      </w:r>
      <w:r>
        <w:t xml:space="preserve">). </w:t>
      </w:r>
    </w:p>
    <w:p w14:paraId="486B24BF" w14:textId="77777777" w:rsidR="005D71D2" w:rsidRDefault="005D71D2" w:rsidP="005D71D2"/>
    <w:p w14:paraId="516D7D1E" w14:textId="77777777" w:rsidR="005D71D2" w:rsidRPr="007B2D28" w:rsidRDefault="005D71D2" w:rsidP="005D71D2">
      <w:pPr>
        <w:pStyle w:val="Code"/>
        <w:rPr>
          <w:lang w:val="en-US"/>
        </w:rPr>
      </w:pPr>
      <w:r w:rsidRPr="007B2D28">
        <w:rPr>
          <w:color w:val="0000FF"/>
          <w:lang w:val="en-US"/>
        </w:rPr>
        <w:t>&lt;?</w:t>
      </w:r>
      <w:r w:rsidRPr="007B2D28">
        <w:rPr>
          <w:color w:val="A31515"/>
          <w:lang w:val="en-US"/>
        </w:rPr>
        <w:t>xml</w:t>
      </w:r>
      <w:r w:rsidRPr="007B2D28">
        <w:rPr>
          <w:lang w:val="en-US"/>
        </w:rPr>
        <w:t xml:space="preserve"> </w:t>
      </w:r>
      <w:r w:rsidRPr="007B2D28">
        <w:rPr>
          <w:color w:val="FF0000"/>
          <w:lang w:val="en-US"/>
        </w:rPr>
        <w:t>version</w:t>
      </w:r>
      <w:r w:rsidRPr="007B2D28">
        <w:rPr>
          <w:color w:val="0000FF"/>
          <w:lang w:val="en-US"/>
        </w:rPr>
        <w:t>=</w:t>
      </w:r>
      <w:r w:rsidRPr="007B2D28">
        <w:rPr>
          <w:lang w:val="en-US"/>
        </w:rPr>
        <w:t>"</w:t>
      </w:r>
      <w:r w:rsidRPr="007B2D28">
        <w:rPr>
          <w:color w:val="0000FF"/>
          <w:lang w:val="en-US"/>
        </w:rPr>
        <w:t>1.0</w:t>
      </w:r>
      <w:r w:rsidRPr="007B2D28">
        <w:rPr>
          <w:lang w:val="en-US"/>
        </w:rPr>
        <w:t xml:space="preserve">" </w:t>
      </w:r>
      <w:r w:rsidRPr="007B2D28">
        <w:rPr>
          <w:color w:val="FF0000"/>
          <w:lang w:val="en-US"/>
        </w:rPr>
        <w:t>encoding</w:t>
      </w:r>
      <w:r w:rsidRPr="007B2D28">
        <w:rPr>
          <w:color w:val="0000FF"/>
          <w:lang w:val="en-US"/>
        </w:rPr>
        <w:t>=</w:t>
      </w:r>
      <w:r w:rsidRPr="007B2D28">
        <w:rPr>
          <w:lang w:val="en-US"/>
        </w:rPr>
        <w:t>"</w:t>
      </w:r>
      <w:r w:rsidRPr="007B2D28">
        <w:rPr>
          <w:color w:val="0000FF"/>
          <w:lang w:val="en-US"/>
        </w:rPr>
        <w:t>utf-8</w:t>
      </w:r>
      <w:proofErr w:type="gramStart"/>
      <w:r w:rsidRPr="007B2D28">
        <w:rPr>
          <w:lang w:val="en-US"/>
        </w:rPr>
        <w:t xml:space="preserve">" </w:t>
      </w:r>
      <w:r w:rsidRPr="007B2D28">
        <w:rPr>
          <w:color w:val="0000FF"/>
          <w:lang w:val="en-US"/>
        </w:rPr>
        <w:t>?</w:t>
      </w:r>
      <w:proofErr w:type="gramEnd"/>
      <w:r w:rsidRPr="007B2D28">
        <w:rPr>
          <w:color w:val="0000FF"/>
          <w:lang w:val="en-US"/>
        </w:rPr>
        <w:t>&gt;</w:t>
      </w:r>
    </w:p>
    <w:p w14:paraId="7065B78B" w14:textId="77777777" w:rsidR="005D71D2" w:rsidRPr="007B2D28" w:rsidRDefault="005D71D2" w:rsidP="005D71D2">
      <w:pPr>
        <w:pStyle w:val="Code"/>
        <w:rPr>
          <w:lang w:val="en-US"/>
        </w:rPr>
      </w:pPr>
      <w:r w:rsidRPr="007B2D28">
        <w:rPr>
          <w:color w:val="0000FF"/>
          <w:lang w:val="en-US"/>
        </w:rPr>
        <w:t>&lt;</w:t>
      </w:r>
      <w:r w:rsidRPr="007B2D28">
        <w:rPr>
          <w:color w:val="A31515"/>
          <w:lang w:val="en-US"/>
        </w:rPr>
        <w:t>config</w:t>
      </w:r>
      <w:r w:rsidRPr="007B2D28">
        <w:rPr>
          <w:color w:val="0000FF"/>
          <w:lang w:val="en-US"/>
        </w:rPr>
        <w:t>&gt;</w:t>
      </w:r>
    </w:p>
    <w:p w14:paraId="093F52ED" w14:textId="77777777" w:rsidR="005D71D2" w:rsidRPr="00A80FB1" w:rsidRDefault="005D71D2" w:rsidP="005D71D2">
      <w:pPr>
        <w:pStyle w:val="Code"/>
      </w:pPr>
      <w:r w:rsidRPr="007B2D28">
        <w:rPr>
          <w:lang w:val="en-US"/>
        </w:rPr>
        <w:t xml:space="preserve">  </w:t>
      </w:r>
      <w:proofErr w:type="gramStart"/>
      <w:r w:rsidRPr="003A27EE">
        <w:rPr>
          <w:color w:val="008000"/>
        </w:rPr>
        <w:t>&lt;!--</w:t>
      </w:r>
      <w:proofErr w:type="gramEnd"/>
      <w:r w:rsidRPr="00A80FB1">
        <w:rPr>
          <w:color w:val="008000"/>
        </w:rPr>
        <w:t xml:space="preserve"> Verbindungsinformationen </w:t>
      </w:r>
      <w:r w:rsidRPr="003A27EE">
        <w:rPr>
          <w:color w:val="008000"/>
        </w:rPr>
        <w:t>--&gt;</w:t>
      </w:r>
    </w:p>
    <w:p w14:paraId="5D5CF249" w14:textId="77777777" w:rsidR="005D71D2" w:rsidRPr="00A80FB1" w:rsidRDefault="005D71D2" w:rsidP="005D71D2">
      <w:pPr>
        <w:pStyle w:val="Code"/>
      </w:pPr>
      <w:r w:rsidRPr="00A80FB1">
        <w:t xml:space="preserve">  </w:t>
      </w:r>
      <w:r w:rsidRPr="003A27EE">
        <w:rPr>
          <w:color w:val="0000FF"/>
        </w:rPr>
        <w:t>&lt;</w:t>
      </w:r>
      <w:proofErr w:type="spellStart"/>
      <w:r w:rsidRPr="00A80FB1">
        <w:rPr>
          <w:color w:val="A31515"/>
        </w:rPr>
        <w:t>credential</w:t>
      </w:r>
      <w:proofErr w:type="spellEnd"/>
      <w:r w:rsidRPr="003A27EE">
        <w:rPr>
          <w:color w:val="0000FF"/>
        </w:rPr>
        <w:t>&gt;</w:t>
      </w:r>
    </w:p>
    <w:p w14:paraId="51C7D075" w14:textId="77777777" w:rsidR="005D71D2" w:rsidRPr="00A80FB1" w:rsidRDefault="005D71D2" w:rsidP="005D71D2">
      <w:pPr>
        <w:pStyle w:val="Code"/>
      </w:pPr>
      <w:r w:rsidRPr="00A80FB1">
        <w:t xml:space="preserve">    </w:t>
      </w:r>
      <w:r w:rsidRPr="003A27EE">
        <w:rPr>
          <w:color w:val="0000FF"/>
        </w:rPr>
        <w:t>&lt;</w:t>
      </w:r>
      <w:proofErr w:type="spellStart"/>
      <w:r w:rsidRPr="00A80FB1">
        <w:rPr>
          <w:color w:val="A31515"/>
        </w:rPr>
        <w:t>name</w:t>
      </w:r>
      <w:proofErr w:type="spellEnd"/>
      <w:r w:rsidRPr="003A27EE">
        <w:rPr>
          <w:color w:val="0000FF"/>
        </w:rPr>
        <w:t>&gt;</w:t>
      </w:r>
      <w:proofErr w:type="spellStart"/>
      <w:r w:rsidRPr="00A80FB1">
        <w:t>UserPortal</w:t>
      </w:r>
      <w:proofErr w:type="spellEnd"/>
      <w:r w:rsidRPr="003A27EE">
        <w:rPr>
          <w:color w:val="0000FF"/>
        </w:rPr>
        <w:t>&lt;/</w:t>
      </w:r>
      <w:proofErr w:type="spellStart"/>
      <w:r w:rsidRPr="00A80FB1">
        <w:rPr>
          <w:color w:val="A31515"/>
        </w:rPr>
        <w:t>name</w:t>
      </w:r>
      <w:proofErr w:type="spellEnd"/>
      <w:r w:rsidRPr="003A27EE">
        <w:rPr>
          <w:color w:val="0000FF"/>
        </w:rPr>
        <w:t>&gt;</w:t>
      </w:r>
    </w:p>
    <w:p w14:paraId="7994EE98" w14:textId="77777777" w:rsidR="005D71D2" w:rsidRPr="007B2D28" w:rsidRDefault="005D71D2" w:rsidP="005D71D2">
      <w:pPr>
        <w:pStyle w:val="Code"/>
        <w:rPr>
          <w:lang w:val="en-US"/>
        </w:rPr>
      </w:pPr>
      <w:r w:rsidRPr="00A80FB1">
        <w:t xml:space="preserve">    </w:t>
      </w:r>
      <w:r w:rsidRPr="007B2D28">
        <w:rPr>
          <w:color w:val="0000FF"/>
          <w:lang w:val="en-US"/>
        </w:rPr>
        <w:t>&lt;</w:t>
      </w:r>
      <w:r w:rsidRPr="007B2D28">
        <w:rPr>
          <w:color w:val="A31515"/>
          <w:lang w:val="en-US"/>
        </w:rPr>
        <w:t>host</w:t>
      </w:r>
      <w:r w:rsidRPr="007B2D28">
        <w:rPr>
          <w:color w:val="0000FF"/>
          <w:lang w:val="en-US"/>
        </w:rPr>
        <w:t>&gt;</w:t>
      </w:r>
      <w:r w:rsidRPr="007B2D28">
        <w:rPr>
          <w:lang w:val="en-US"/>
        </w:rPr>
        <w:t>N3083E90\SQLEXPRESS</w:t>
      </w:r>
      <w:r w:rsidRPr="007B2D28">
        <w:rPr>
          <w:color w:val="0000FF"/>
          <w:lang w:val="en-US"/>
        </w:rPr>
        <w:t>&lt;/</w:t>
      </w:r>
      <w:r w:rsidRPr="007B2D28">
        <w:rPr>
          <w:color w:val="A31515"/>
          <w:lang w:val="en-US"/>
        </w:rPr>
        <w:t>host</w:t>
      </w:r>
      <w:r w:rsidRPr="007B2D28">
        <w:rPr>
          <w:color w:val="0000FF"/>
          <w:lang w:val="en-US"/>
        </w:rPr>
        <w:t>&gt;</w:t>
      </w:r>
    </w:p>
    <w:p w14:paraId="6192321B" w14:textId="77777777" w:rsidR="005D71D2" w:rsidRPr="007B2D28" w:rsidRDefault="005D71D2" w:rsidP="005D71D2">
      <w:pPr>
        <w:pStyle w:val="Code"/>
        <w:rPr>
          <w:lang w:val="en-US"/>
        </w:rPr>
      </w:pPr>
      <w:r w:rsidRPr="007B2D28">
        <w:rPr>
          <w:lang w:val="en-US"/>
        </w:rPr>
        <w:t xml:space="preserve">    </w:t>
      </w:r>
      <w:r w:rsidRPr="007B2D28">
        <w:rPr>
          <w:color w:val="0000FF"/>
          <w:lang w:val="en-US"/>
        </w:rPr>
        <w:t>&lt;</w:t>
      </w:r>
      <w:r w:rsidRPr="007B2D28">
        <w:rPr>
          <w:color w:val="A31515"/>
          <w:lang w:val="en-US"/>
        </w:rPr>
        <w:t>port</w:t>
      </w:r>
      <w:r w:rsidRPr="007B2D28">
        <w:rPr>
          <w:color w:val="0000FF"/>
          <w:lang w:val="en-US"/>
        </w:rPr>
        <w:t>&gt;</w:t>
      </w:r>
      <w:r w:rsidRPr="007B2D28">
        <w:rPr>
          <w:lang w:val="en-US"/>
        </w:rPr>
        <w:t>1433</w:t>
      </w:r>
      <w:r w:rsidRPr="007B2D28">
        <w:rPr>
          <w:color w:val="0000FF"/>
          <w:lang w:val="en-US"/>
        </w:rPr>
        <w:t>&lt;/</w:t>
      </w:r>
      <w:r w:rsidRPr="007B2D28">
        <w:rPr>
          <w:color w:val="A31515"/>
          <w:lang w:val="en-US"/>
        </w:rPr>
        <w:t>port</w:t>
      </w:r>
      <w:r w:rsidRPr="007B2D28">
        <w:rPr>
          <w:color w:val="0000FF"/>
          <w:lang w:val="en-US"/>
        </w:rPr>
        <w:t>&gt;</w:t>
      </w:r>
    </w:p>
    <w:p w14:paraId="40991D6F" w14:textId="77777777" w:rsidR="005D71D2" w:rsidRPr="007B2D28" w:rsidRDefault="005D71D2" w:rsidP="005D71D2">
      <w:pPr>
        <w:pStyle w:val="Code"/>
        <w:rPr>
          <w:lang w:val="en-US"/>
        </w:rPr>
      </w:pPr>
      <w:r w:rsidRPr="007B2D28">
        <w:rPr>
          <w:lang w:val="en-US"/>
        </w:rPr>
        <w:lastRenderedPageBreak/>
        <w:t xml:space="preserve">    </w:t>
      </w:r>
      <w:r w:rsidRPr="007B2D28">
        <w:rPr>
          <w:color w:val="0000FF"/>
          <w:lang w:val="en-US"/>
        </w:rPr>
        <w:t>&lt;</w:t>
      </w:r>
      <w:r w:rsidRPr="007B2D28">
        <w:rPr>
          <w:color w:val="A31515"/>
          <w:lang w:val="en-US"/>
        </w:rPr>
        <w:t>user</w:t>
      </w:r>
      <w:r w:rsidRPr="007B2D28">
        <w:rPr>
          <w:color w:val="0000FF"/>
          <w:lang w:val="en-US"/>
        </w:rPr>
        <w:t>&gt;</w:t>
      </w:r>
      <w:r w:rsidRPr="007B2D28">
        <w:rPr>
          <w:lang w:val="en-US"/>
        </w:rPr>
        <w:t>admin</w:t>
      </w:r>
      <w:r w:rsidRPr="007B2D28">
        <w:rPr>
          <w:color w:val="0000FF"/>
          <w:lang w:val="en-US"/>
        </w:rPr>
        <w:t>&lt;/</w:t>
      </w:r>
      <w:r w:rsidRPr="007B2D28">
        <w:rPr>
          <w:color w:val="A31515"/>
          <w:lang w:val="en-US"/>
        </w:rPr>
        <w:t>user</w:t>
      </w:r>
      <w:r w:rsidRPr="007B2D28">
        <w:rPr>
          <w:color w:val="0000FF"/>
          <w:lang w:val="en-US"/>
        </w:rPr>
        <w:t>&gt;</w:t>
      </w:r>
    </w:p>
    <w:p w14:paraId="4D0B0D2E" w14:textId="77777777" w:rsidR="005D71D2" w:rsidRPr="007B2D28" w:rsidRDefault="005D71D2" w:rsidP="005D71D2">
      <w:pPr>
        <w:pStyle w:val="Code"/>
        <w:rPr>
          <w:lang w:val="en-US"/>
        </w:rPr>
      </w:pPr>
      <w:r w:rsidRPr="007B2D28">
        <w:rPr>
          <w:lang w:val="en-US"/>
        </w:rPr>
        <w:t xml:space="preserve">    </w:t>
      </w:r>
      <w:r w:rsidRPr="007B2D28">
        <w:rPr>
          <w:color w:val="0000FF"/>
          <w:lang w:val="en-US"/>
        </w:rPr>
        <w:t>&lt;</w:t>
      </w:r>
      <w:r w:rsidRPr="007B2D28">
        <w:rPr>
          <w:color w:val="A31515"/>
          <w:lang w:val="en-US"/>
        </w:rPr>
        <w:t>password</w:t>
      </w:r>
      <w:r w:rsidRPr="007B2D28">
        <w:rPr>
          <w:color w:val="0000FF"/>
          <w:lang w:val="en-US"/>
        </w:rPr>
        <w:t>&gt;</w:t>
      </w:r>
      <w:r w:rsidRPr="007B2D28">
        <w:rPr>
          <w:lang w:val="en-US"/>
        </w:rPr>
        <w:t>****</w:t>
      </w:r>
      <w:r w:rsidRPr="007B2D28">
        <w:rPr>
          <w:color w:val="0000FF"/>
          <w:lang w:val="en-US"/>
        </w:rPr>
        <w:t>&lt;/</w:t>
      </w:r>
      <w:r w:rsidRPr="007B2D28">
        <w:rPr>
          <w:color w:val="A31515"/>
          <w:lang w:val="en-US"/>
        </w:rPr>
        <w:t>password</w:t>
      </w:r>
      <w:r w:rsidRPr="007B2D28">
        <w:rPr>
          <w:color w:val="0000FF"/>
          <w:lang w:val="en-US"/>
        </w:rPr>
        <w:t>&gt;</w:t>
      </w:r>
    </w:p>
    <w:p w14:paraId="3C058018" w14:textId="77777777" w:rsidR="005D71D2" w:rsidRPr="007B2D28" w:rsidRDefault="005D71D2" w:rsidP="005D71D2">
      <w:pPr>
        <w:pStyle w:val="Code"/>
        <w:rPr>
          <w:lang w:val="en-US"/>
        </w:rPr>
      </w:pPr>
      <w:r w:rsidRPr="007B2D28">
        <w:rPr>
          <w:lang w:val="en-US"/>
        </w:rPr>
        <w:t xml:space="preserve">  </w:t>
      </w:r>
      <w:r w:rsidRPr="007B2D28">
        <w:rPr>
          <w:color w:val="0000FF"/>
          <w:lang w:val="en-US"/>
        </w:rPr>
        <w:t>&lt;/</w:t>
      </w:r>
      <w:r w:rsidRPr="007B2D28">
        <w:rPr>
          <w:color w:val="A31515"/>
          <w:lang w:val="en-US"/>
        </w:rPr>
        <w:t>credential</w:t>
      </w:r>
      <w:r w:rsidRPr="007B2D28">
        <w:rPr>
          <w:color w:val="0000FF"/>
          <w:lang w:val="en-US"/>
        </w:rPr>
        <w:t>&gt;</w:t>
      </w:r>
    </w:p>
    <w:p w14:paraId="3A0FDF27" w14:textId="77777777" w:rsidR="005D71D2" w:rsidRPr="007B2D28" w:rsidRDefault="005D71D2" w:rsidP="005D71D2">
      <w:pPr>
        <w:pStyle w:val="Code"/>
        <w:rPr>
          <w:lang w:val="en-US"/>
        </w:rPr>
      </w:pPr>
      <w:r w:rsidRPr="007B2D28">
        <w:rPr>
          <w:lang w:val="en-US"/>
        </w:rPr>
        <w:t xml:space="preserve">  </w:t>
      </w:r>
    </w:p>
    <w:p w14:paraId="0DF0AB1F" w14:textId="77777777" w:rsidR="005D71D2" w:rsidRPr="007B2D28" w:rsidRDefault="005D71D2" w:rsidP="005D71D2">
      <w:pPr>
        <w:pStyle w:val="Code"/>
        <w:rPr>
          <w:lang w:val="en-US"/>
        </w:rPr>
      </w:pPr>
      <w:r w:rsidRPr="007B2D28">
        <w:rPr>
          <w:lang w:val="en-US"/>
        </w:rPr>
        <w:t xml:space="preserve">  </w:t>
      </w:r>
      <w:proofErr w:type="gramStart"/>
      <w:r w:rsidRPr="007B2D28">
        <w:rPr>
          <w:color w:val="008000"/>
          <w:lang w:val="en-US"/>
        </w:rPr>
        <w:t>&lt;!--</w:t>
      </w:r>
      <w:proofErr w:type="gramEnd"/>
      <w:r w:rsidRPr="007B2D28">
        <w:rPr>
          <w:color w:val="008000"/>
          <w:lang w:val="en-US"/>
        </w:rPr>
        <w:t xml:space="preserve"> Mapping --&gt;</w:t>
      </w:r>
    </w:p>
    <w:p w14:paraId="64E17078" w14:textId="77777777" w:rsidR="005D71D2" w:rsidRPr="007B2D28" w:rsidRDefault="005D71D2" w:rsidP="005D71D2">
      <w:pPr>
        <w:pStyle w:val="Code"/>
        <w:rPr>
          <w:lang w:val="en-US"/>
        </w:rPr>
      </w:pPr>
      <w:r w:rsidRPr="007B2D28">
        <w:rPr>
          <w:lang w:val="en-US"/>
        </w:rPr>
        <w:t xml:space="preserve">  </w:t>
      </w:r>
      <w:r w:rsidRPr="007B2D28">
        <w:rPr>
          <w:color w:val="0000FF"/>
          <w:lang w:val="en-US"/>
        </w:rPr>
        <w:t>&lt;</w:t>
      </w:r>
      <w:r w:rsidRPr="007B2D28">
        <w:rPr>
          <w:color w:val="A31515"/>
          <w:lang w:val="en-US"/>
        </w:rPr>
        <w:t>include</w:t>
      </w:r>
      <w:r w:rsidRPr="007B2D28">
        <w:rPr>
          <w:lang w:val="en-US"/>
        </w:rPr>
        <w:t xml:space="preserve"> </w:t>
      </w:r>
      <w:r w:rsidRPr="007B2D28">
        <w:rPr>
          <w:color w:val="FF0000"/>
          <w:lang w:val="en-US"/>
        </w:rPr>
        <w:t>file</w:t>
      </w:r>
      <w:r w:rsidRPr="007B2D28">
        <w:rPr>
          <w:color w:val="0000FF"/>
          <w:lang w:val="en-US"/>
        </w:rPr>
        <w:t>=</w:t>
      </w:r>
      <w:r w:rsidRPr="007B2D28">
        <w:rPr>
          <w:lang w:val="en-US"/>
        </w:rPr>
        <w:t>"</w:t>
      </w:r>
      <w:r w:rsidRPr="007B2D28">
        <w:rPr>
          <w:color w:val="0000FF"/>
          <w:lang w:val="en-US"/>
        </w:rPr>
        <w:t>entw.userportal.mapping.userportal.xml</w:t>
      </w:r>
      <w:r w:rsidRPr="007B2D28">
        <w:rPr>
          <w:lang w:val="en-US"/>
        </w:rPr>
        <w:t>"</w:t>
      </w:r>
      <w:r w:rsidRPr="007B2D28">
        <w:rPr>
          <w:color w:val="0000FF"/>
          <w:lang w:val="en-US"/>
        </w:rPr>
        <w:t>/&gt;</w:t>
      </w:r>
    </w:p>
    <w:p w14:paraId="37A48BE1" w14:textId="77777777" w:rsidR="005D71D2" w:rsidRPr="007B2D28" w:rsidRDefault="005D71D2" w:rsidP="005D71D2">
      <w:pPr>
        <w:pStyle w:val="Code"/>
        <w:rPr>
          <w:lang w:val="en-US"/>
        </w:rPr>
      </w:pPr>
    </w:p>
    <w:p w14:paraId="3E96F9E0" w14:textId="77777777" w:rsidR="005D71D2" w:rsidRPr="007B2D28" w:rsidRDefault="005D71D2" w:rsidP="005D71D2">
      <w:pPr>
        <w:pStyle w:val="Code"/>
        <w:rPr>
          <w:lang w:val="en-US"/>
        </w:rPr>
      </w:pPr>
      <w:r w:rsidRPr="007B2D28">
        <w:rPr>
          <w:lang w:val="en-US"/>
        </w:rPr>
        <w:t xml:space="preserve">  </w:t>
      </w:r>
      <w:proofErr w:type="gramStart"/>
      <w:r w:rsidRPr="007B2D28">
        <w:rPr>
          <w:color w:val="008000"/>
          <w:lang w:val="en-US"/>
        </w:rPr>
        <w:t>&lt;!--</w:t>
      </w:r>
      <w:proofErr w:type="gramEnd"/>
      <w:r w:rsidRPr="007B2D28">
        <w:rPr>
          <w:color w:val="008000"/>
          <w:lang w:val="en-US"/>
        </w:rPr>
        <w:t xml:space="preserve"> </w:t>
      </w:r>
      <w:proofErr w:type="spellStart"/>
      <w:r w:rsidRPr="007B2D28">
        <w:rPr>
          <w:color w:val="008000"/>
          <w:lang w:val="en-US"/>
        </w:rPr>
        <w:t>Spezialattribute</w:t>
      </w:r>
      <w:proofErr w:type="spellEnd"/>
      <w:r w:rsidRPr="007B2D28">
        <w:rPr>
          <w:color w:val="008000"/>
          <w:lang w:val="en-US"/>
        </w:rPr>
        <w:t xml:space="preserve"> --&gt;</w:t>
      </w:r>
    </w:p>
    <w:p w14:paraId="40FCD6A0" w14:textId="77777777" w:rsidR="005D71D2" w:rsidRPr="007B2D28" w:rsidRDefault="005D71D2" w:rsidP="005D71D2">
      <w:pPr>
        <w:pStyle w:val="Code"/>
        <w:rPr>
          <w:lang w:val="en-US"/>
        </w:rPr>
      </w:pPr>
      <w:r w:rsidRPr="007B2D28">
        <w:rPr>
          <w:lang w:val="en-US"/>
        </w:rPr>
        <w:t xml:space="preserve">  </w:t>
      </w:r>
      <w:r w:rsidRPr="007B2D28">
        <w:rPr>
          <w:color w:val="0000FF"/>
          <w:lang w:val="en-US"/>
        </w:rPr>
        <w:t>&lt;</w:t>
      </w:r>
      <w:r w:rsidRPr="007B2D28">
        <w:rPr>
          <w:color w:val="A31515"/>
          <w:lang w:val="en-US"/>
        </w:rPr>
        <w:t>include</w:t>
      </w:r>
      <w:r w:rsidRPr="007B2D28">
        <w:rPr>
          <w:lang w:val="en-US"/>
        </w:rPr>
        <w:t xml:space="preserve"> </w:t>
      </w:r>
      <w:r w:rsidRPr="007B2D28">
        <w:rPr>
          <w:color w:val="FF0000"/>
          <w:lang w:val="en-US"/>
        </w:rPr>
        <w:t>file</w:t>
      </w:r>
      <w:r w:rsidRPr="007B2D28">
        <w:rPr>
          <w:color w:val="0000FF"/>
          <w:lang w:val="en-US"/>
        </w:rPr>
        <w:t>=</w:t>
      </w:r>
      <w:r w:rsidRPr="007B2D28">
        <w:rPr>
          <w:lang w:val="en-US"/>
        </w:rPr>
        <w:t>"</w:t>
      </w:r>
      <w:r w:rsidRPr="007B2D28">
        <w:rPr>
          <w:color w:val="0000FF"/>
          <w:lang w:val="en-US"/>
        </w:rPr>
        <w:t>entw.userportal.specialattributs.xml</w:t>
      </w:r>
      <w:r w:rsidRPr="007B2D28">
        <w:rPr>
          <w:lang w:val="en-US"/>
        </w:rPr>
        <w:t>"</w:t>
      </w:r>
      <w:r w:rsidRPr="007B2D28">
        <w:rPr>
          <w:color w:val="0000FF"/>
          <w:lang w:val="en-US"/>
        </w:rPr>
        <w:t>/&gt;</w:t>
      </w:r>
    </w:p>
    <w:p w14:paraId="3EC28035" w14:textId="77777777" w:rsidR="005D71D2" w:rsidRPr="007B2D28" w:rsidRDefault="005D71D2" w:rsidP="005D71D2">
      <w:pPr>
        <w:pStyle w:val="Code"/>
        <w:rPr>
          <w:lang w:val="en-US"/>
        </w:rPr>
      </w:pPr>
      <w:r w:rsidRPr="007B2D28">
        <w:rPr>
          <w:lang w:val="en-US"/>
        </w:rPr>
        <w:t xml:space="preserve">  </w:t>
      </w:r>
    </w:p>
    <w:p w14:paraId="46BD410D" w14:textId="77777777" w:rsidR="005D71D2" w:rsidRPr="003A27EE" w:rsidRDefault="005D71D2" w:rsidP="005D71D2">
      <w:pPr>
        <w:pStyle w:val="Code"/>
      </w:pPr>
      <w:r w:rsidRPr="00FC1CA4">
        <w:rPr>
          <w:color w:val="0000FF"/>
        </w:rPr>
        <w:t>&lt;/</w:t>
      </w:r>
      <w:proofErr w:type="spellStart"/>
      <w:r w:rsidRPr="003A27EE">
        <w:rPr>
          <w:color w:val="A31515"/>
        </w:rPr>
        <w:t>config</w:t>
      </w:r>
      <w:proofErr w:type="spellEnd"/>
      <w:r w:rsidRPr="00FC1CA4">
        <w:rPr>
          <w:color w:val="0000FF"/>
        </w:rPr>
        <w:t>&gt;</w:t>
      </w:r>
    </w:p>
    <w:p w14:paraId="65757AB8" w14:textId="77777777" w:rsidR="005D71D2" w:rsidRDefault="005D71D2" w:rsidP="005D71D2">
      <w:pPr>
        <w:pStyle w:val="Beschriftung"/>
      </w:pPr>
      <w:bookmarkStart w:id="15" w:name="_Ref409614311"/>
      <w:bookmarkStart w:id="16" w:name="_Toc409619406"/>
      <w:bookmarkStart w:id="17" w:name="_Toc475963051"/>
      <w:r>
        <w:t xml:space="preserve">Abbildung </w:t>
      </w:r>
      <w:fldSimple w:instr=" SEQ Abbildung \* ARABIC ">
        <w:r>
          <w:rPr>
            <w:noProof/>
          </w:rPr>
          <w:t>9</w:t>
        </w:r>
      </w:fldSimple>
      <w:bookmarkEnd w:id="15"/>
      <w:r>
        <w:t>: Beispielkonfiguration</w:t>
      </w:r>
      <w:bookmarkEnd w:id="16"/>
      <w:bookmarkEnd w:id="17"/>
    </w:p>
    <w:p w14:paraId="66F1CD5E" w14:textId="77777777" w:rsidR="005D71D2" w:rsidRDefault="005D71D2" w:rsidP="005D71D2"/>
    <w:p w14:paraId="656077E5" w14:textId="77777777" w:rsidR="005D71D2" w:rsidRDefault="005D71D2" w:rsidP="005D71D2">
      <w:r>
        <w:t xml:space="preserve">Konfigurationsdateien können andere Konfigurationsdateien importieren. Somit können Einstellungen, welche in mehreren Plugins verwendet werden, in einer zentralen Konfigurationsdatei festgelegt werden. Die Flexibilität wird durch die Verwendung einer Skriptsprache erhöht, welche Bestandteil der </w:t>
      </w:r>
      <w:proofErr w:type="spellStart"/>
      <w:r w:rsidRPr="004B6F4A">
        <w:rPr>
          <w:rStyle w:val="CodeTextZchn"/>
          <w:rFonts w:eastAsiaTheme="minorHAnsi"/>
        </w:rPr>
        <w:t>TFA.Substitution</w:t>
      </w:r>
      <w:proofErr w:type="spellEnd"/>
      <w:r>
        <w:t>-Programmbibliothek ist.</w:t>
      </w:r>
    </w:p>
    <w:p w14:paraId="7AA0BAEE" w14:textId="77777777" w:rsidR="005D71D2" w:rsidRDefault="005D71D2" w:rsidP="005D71D2">
      <w:pPr>
        <w:pStyle w:val="berschrift2"/>
      </w:pPr>
    </w:p>
    <w:p w14:paraId="18D51447" w14:textId="09401636" w:rsidR="005D71D2" w:rsidRDefault="005D71D2" w:rsidP="005D71D2">
      <w:pPr>
        <w:pStyle w:val="berschrift2"/>
      </w:pPr>
      <w:r>
        <w:t>Ersetzungszeichenfolgen</w:t>
      </w:r>
      <w:bookmarkEnd w:id="11"/>
      <w:bookmarkEnd w:id="12"/>
      <w:bookmarkEnd w:id="13"/>
      <w:bookmarkEnd w:id="14"/>
    </w:p>
    <w:p w14:paraId="4177B80B" w14:textId="77777777" w:rsidR="005D71D2" w:rsidRDefault="005D71D2" w:rsidP="005D71D2">
      <w:r>
        <w:t>In der Konfigurationsdatei und in den Templates lassen sich spezielle Bereiche definieren, welche vor der Ausführung ausgewertet und ersetzt werden. Diese Bereiche werden als Ersetzungszeichenfolgen (MPLX) bezeichnet. Es gibt zwei Arten von Ersetzungszeichenfolgen: Variablen- und Funktionsersetzungen. Beide Arten werden im XML-Format angegeben</w:t>
      </w:r>
      <w:r>
        <w:rPr>
          <w:rStyle w:val="Funotenzeichen"/>
        </w:rPr>
        <w:footnoteReference w:id="1"/>
      </w:r>
      <w:r>
        <w:t xml:space="preserve">. Sie können beliebig geschachtelt werden (siehe BNF aus </w:t>
      </w:r>
      <w:r>
        <w:fldChar w:fldCharType="begin"/>
      </w:r>
      <w:r>
        <w:instrText xml:space="preserve"> REF _Ref280864151 \h </w:instrText>
      </w:r>
      <w:r>
        <w:fldChar w:fldCharType="separate"/>
      </w:r>
      <w:r>
        <w:t xml:space="preserve">Abbildung </w:t>
      </w:r>
      <w:r>
        <w:rPr>
          <w:noProof/>
        </w:rPr>
        <w:t>10</w:t>
      </w:r>
      <w:r>
        <w:fldChar w:fldCharType="end"/>
      </w:r>
      <w:r>
        <w:t>).</w:t>
      </w:r>
    </w:p>
    <w:p w14:paraId="28DC4614" w14:textId="77777777" w:rsidR="005D71D2" w:rsidRDefault="005D71D2" w:rsidP="005D71D2"/>
    <w:tbl>
      <w:tblPr>
        <w:tblW w:w="0" w:type="auto"/>
        <w:tblInd w:w="70" w:type="dxa"/>
        <w:tblCellMar>
          <w:left w:w="70" w:type="dxa"/>
          <w:right w:w="70" w:type="dxa"/>
        </w:tblCellMar>
        <w:tblLook w:val="0000" w:firstRow="0" w:lastRow="0" w:firstColumn="0" w:lastColumn="0" w:noHBand="0" w:noVBand="0"/>
      </w:tblPr>
      <w:tblGrid>
        <w:gridCol w:w="2863"/>
        <w:gridCol w:w="416"/>
        <w:gridCol w:w="5723"/>
      </w:tblGrid>
      <w:tr w:rsidR="005D71D2" w14:paraId="67B81AE4" w14:textId="77777777" w:rsidTr="00543130">
        <w:tc>
          <w:tcPr>
            <w:tcW w:w="3000" w:type="dxa"/>
          </w:tcPr>
          <w:p w14:paraId="25793D11" w14:textId="77777777" w:rsidR="005D71D2" w:rsidRDefault="005D71D2" w:rsidP="00543130">
            <w:pPr>
              <w:jc w:val="right"/>
            </w:pPr>
            <w:r>
              <w:t>MPLX</w:t>
            </w:r>
          </w:p>
        </w:tc>
        <w:tc>
          <w:tcPr>
            <w:tcW w:w="420" w:type="dxa"/>
          </w:tcPr>
          <w:p w14:paraId="372879D0" w14:textId="77777777" w:rsidR="005D71D2" w:rsidRDefault="005D71D2" w:rsidP="00543130">
            <w:r>
              <w:t>::=</w:t>
            </w:r>
          </w:p>
        </w:tc>
        <w:tc>
          <w:tcPr>
            <w:tcW w:w="6078" w:type="dxa"/>
          </w:tcPr>
          <w:p w14:paraId="26D5E2BA" w14:textId="77777777" w:rsidR="005D71D2" w:rsidRPr="007B2D28" w:rsidRDefault="005D71D2" w:rsidP="00543130">
            <w:pPr>
              <w:rPr>
                <w:lang w:val="en-US"/>
              </w:rPr>
            </w:pPr>
            <w:r w:rsidRPr="007B2D28">
              <w:rPr>
                <w:lang w:val="en-US"/>
              </w:rPr>
              <w:t>MPLX „</w:t>
            </w:r>
            <w:r w:rsidRPr="007B2D28">
              <w:rPr>
                <w:rStyle w:val="CodeTextZchn"/>
                <w:rFonts w:eastAsiaTheme="minorHAnsi"/>
                <w:color w:val="0070C0"/>
                <w:lang w:val="en-US"/>
              </w:rPr>
              <w:t>&lt;</w:t>
            </w:r>
            <w:r w:rsidRPr="007B2D28">
              <w:rPr>
                <w:rStyle w:val="CodeTextZchn"/>
                <w:rFonts w:eastAsiaTheme="minorHAnsi"/>
                <w:color w:val="C00000"/>
                <w:lang w:val="en-US"/>
              </w:rPr>
              <w:t>var</w:t>
            </w:r>
            <w:proofErr w:type="gramStart"/>
            <w:r w:rsidRPr="007B2D28">
              <w:rPr>
                <w:rStyle w:val="CodeTextZchn"/>
                <w:rFonts w:eastAsiaTheme="minorHAnsi"/>
                <w:color w:val="0070C0"/>
                <w:lang w:val="en-US"/>
              </w:rPr>
              <w:t>&gt;</w:t>
            </w:r>
            <w:r w:rsidRPr="007B2D28">
              <w:rPr>
                <w:lang w:val="en-US"/>
              </w:rPr>
              <w:t>“ Variable</w:t>
            </w:r>
            <w:proofErr w:type="gramEnd"/>
            <w:r w:rsidRPr="007B2D28">
              <w:rPr>
                <w:lang w:val="en-US"/>
              </w:rPr>
              <w:t xml:space="preserve"> „</w:t>
            </w:r>
            <w:r w:rsidRPr="007B2D28">
              <w:rPr>
                <w:rStyle w:val="CodeTextZchn"/>
                <w:rFonts w:eastAsiaTheme="minorHAnsi"/>
                <w:color w:val="0070C0"/>
                <w:lang w:val="en-US"/>
              </w:rPr>
              <w:t>&lt;/</w:t>
            </w:r>
            <w:r w:rsidRPr="007B2D28">
              <w:rPr>
                <w:rStyle w:val="CodeTextZchn"/>
                <w:rFonts w:eastAsiaTheme="minorHAnsi"/>
                <w:color w:val="C00000"/>
                <w:lang w:val="en-US"/>
              </w:rPr>
              <w:t>var</w:t>
            </w:r>
            <w:r w:rsidRPr="007B2D28">
              <w:rPr>
                <w:rStyle w:val="CodeTextZchn"/>
                <w:rFonts w:eastAsiaTheme="minorHAnsi"/>
                <w:color w:val="0070C0"/>
                <w:lang w:val="en-US"/>
              </w:rPr>
              <w:t>&gt;</w:t>
            </w:r>
            <w:r w:rsidRPr="007B2D28">
              <w:rPr>
                <w:lang w:val="en-US"/>
              </w:rPr>
              <w:t>“ MPLX |</w:t>
            </w:r>
          </w:p>
          <w:p w14:paraId="7667BBF4" w14:textId="77777777" w:rsidR="005D71D2" w:rsidRPr="007B2D28" w:rsidRDefault="005D71D2" w:rsidP="00543130">
            <w:pPr>
              <w:rPr>
                <w:lang w:val="en-US"/>
              </w:rPr>
            </w:pPr>
            <w:r w:rsidRPr="007B2D28">
              <w:rPr>
                <w:lang w:val="en-US"/>
              </w:rPr>
              <w:t>MPLX „</w:t>
            </w:r>
            <w:r w:rsidRPr="007B2D28">
              <w:rPr>
                <w:rStyle w:val="CodeTextZchn"/>
                <w:rFonts w:eastAsiaTheme="minorHAnsi"/>
                <w:color w:val="0070C0"/>
                <w:lang w:val="en-US"/>
              </w:rPr>
              <w:t>&lt;</w:t>
            </w:r>
            <w:r w:rsidRPr="007B2D28">
              <w:rPr>
                <w:rStyle w:val="CodeTextZchn"/>
                <w:rFonts w:eastAsiaTheme="minorHAnsi"/>
                <w:color w:val="C00000"/>
                <w:lang w:val="en-US"/>
              </w:rPr>
              <w:t>global</w:t>
            </w:r>
            <w:proofErr w:type="gramStart"/>
            <w:r w:rsidRPr="007B2D28">
              <w:rPr>
                <w:rStyle w:val="CodeTextZchn"/>
                <w:rFonts w:eastAsiaTheme="minorHAnsi"/>
                <w:color w:val="0070C0"/>
                <w:lang w:val="en-US"/>
              </w:rPr>
              <w:t>&gt;</w:t>
            </w:r>
            <w:r w:rsidRPr="007B2D28">
              <w:rPr>
                <w:lang w:val="en-US"/>
              </w:rPr>
              <w:t>“ Variable</w:t>
            </w:r>
            <w:proofErr w:type="gramEnd"/>
            <w:r w:rsidRPr="007B2D28">
              <w:rPr>
                <w:lang w:val="en-US"/>
              </w:rPr>
              <w:t xml:space="preserve"> „</w:t>
            </w:r>
            <w:r w:rsidRPr="007B2D28">
              <w:rPr>
                <w:rStyle w:val="CodeTextZchn"/>
                <w:rFonts w:eastAsiaTheme="minorHAnsi"/>
                <w:color w:val="0070C0"/>
                <w:lang w:val="en-US"/>
              </w:rPr>
              <w:t>&lt;/</w:t>
            </w:r>
            <w:r w:rsidRPr="007B2D28">
              <w:rPr>
                <w:rStyle w:val="CodeTextZchn"/>
                <w:rFonts w:eastAsiaTheme="minorHAnsi"/>
                <w:color w:val="C00000"/>
                <w:lang w:val="en-US"/>
              </w:rPr>
              <w:t>global</w:t>
            </w:r>
            <w:r w:rsidRPr="007B2D28">
              <w:rPr>
                <w:rStyle w:val="CodeTextZchn"/>
                <w:rFonts w:eastAsiaTheme="minorHAnsi"/>
                <w:color w:val="0070C0"/>
                <w:lang w:val="en-US"/>
              </w:rPr>
              <w:t>&gt;</w:t>
            </w:r>
            <w:r w:rsidRPr="007B2D28">
              <w:rPr>
                <w:lang w:val="en-US"/>
              </w:rPr>
              <w:t>“ MPLX |</w:t>
            </w:r>
          </w:p>
          <w:p w14:paraId="04A27D4D" w14:textId="77777777" w:rsidR="005D71D2" w:rsidRDefault="005D71D2" w:rsidP="00543130">
            <w:r>
              <w:t>MPLX „</w:t>
            </w:r>
            <w:r w:rsidRPr="00A21D5D">
              <w:rPr>
                <w:rStyle w:val="CodeTextZchn"/>
                <w:rFonts w:eastAsiaTheme="minorHAnsi"/>
                <w:color w:val="0070C0"/>
              </w:rPr>
              <w:t>&lt;</w:t>
            </w:r>
            <w:r>
              <w:t>“ Funktion Param „</w:t>
            </w:r>
            <w:r>
              <w:rPr>
                <w:rStyle w:val="CodeTextZchn"/>
                <w:rFonts w:eastAsiaTheme="minorHAnsi"/>
                <w:color w:val="0070C0"/>
              </w:rPr>
              <w:t>/</w:t>
            </w:r>
            <w:r w:rsidRPr="00A21D5D">
              <w:rPr>
                <w:rStyle w:val="CodeTextZchn"/>
                <w:rFonts w:eastAsiaTheme="minorHAnsi"/>
                <w:color w:val="0070C0"/>
              </w:rPr>
              <w:t>&gt;</w:t>
            </w:r>
            <w:r>
              <w:t xml:space="preserve">“ MPLX | </w:t>
            </w:r>
          </w:p>
          <w:p w14:paraId="68AD979C" w14:textId="77777777" w:rsidR="005D71D2" w:rsidRDefault="005D71D2" w:rsidP="00543130">
            <w:r>
              <w:t>MPLX „</w:t>
            </w:r>
            <w:r w:rsidRPr="00A21D5D">
              <w:rPr>
                <w:rStyle w:val="CodeTextZchn"/>
                <w:rFonts w:eastAsiaTheme="minorHAnsi"/>
                <w:color w:val="0070C0"/>
              </w:rPr>
              <w:t>&lt;</w:t>
            </w:r>
            <w:r>
              <w:t>“ Funktion Param „</w:t>
            </w:r>
            <w:r w:rsidRPr="00A21D5D">
              <w:rPr>
                <w:rStyle w:val="CodeTextZchn"/>
                <w:rFonts w:eastAsiaTheme="minorHAnsi"/>
                <w:color w:val="0070C0"/>
              </w:rPr>
              <w:t>&gt;</w:t>
            </w:r>
            <w:r>
              <w:t xml:space="preserve">“ </w:t>
            </w:r>
          </w:p>
          <w:p w14:paraId="669E350E" w14:textId="77777777" w:rsidR="005D71D2" w:rsidRDefault="005D71D2" w:rsidP="00543130">
            <w:r>
              <w:t xml:space="preserve">  </w:t>
            </w:r>
            <w:proofErr w:type="spellStart"/>
            <w:r>
              <w:t>Paramblock</w:t>
            </w:r>
            <w:proofErr w:type="spellEnd"/>
            <w:r>
              <w:t xml:space="preserve"> </w:t>
            </w:r>
          </w:p>
          <w:p w14:paraId="5E663DD0" w14:textId="77777777" w:rsidR="005D71D2" w:rsidRDefault="005D71D2" w:rsidP="00543130">
            <w:r>
              <w:t xml:space="preserve">  Block </w:t>
            </w:r>
          </w:p>
          <w:p w14:paraId="135E4BB4" w14:textId="77777777" w:rsidR="005D71D2" w:rsidRDefault="005D71D2" w:rsidP="00543130">
            <w:r>
              <w:t>„</w:t>
            </w:r>
            <w:r w:rsidRPr="00A21D5D">
              <w:rPr>
                <w:rStyle w:val="CodeTextZchn"/>
                <w:rFonts w:eastAsiaTheme="minorHAnsi"/>
                <w:color w:val="0070C0"/>
              </w:rPr>
              <w:t>&lt;</w:t>
            </w:r>
            <w:r>
              <w:rPr>
                <w:rStyle w:val="CodeTextZchn"/>
                <w:rFonts w:eastAsiaTheme="minorHAnsi"/>
                <w:color w:val="0070C0"/>
              </w:rPr>
              <w:t>/</w:t>
            </w:r>
            <w:r>
              <w:t>“ Funktion „</w:t>
            </w:r>
            <w:r w:rsidRPr="00A21D5D">
              <w:rPr>
                <w:rStyle w:val="CodeTextZchn"/>
                <w:rFonts w:eastAsiaTheme="minorHAnsi"/>
                <w:color w:val="0070C0"/>
              </w:rPr>
              <w:t>&gt;</w:t>
            </w:r>
            <w:r>
              <w:t>“MPLX |</w:t>
            </w:r>
          </w:p>
          <w:p w14:paraId="238AE487" w14:textId="77777777" w:rsidR="005D71D2" w:rsidRDefault="005D71D2" w:rsidP="00543130">
            <w:r>
              <w:t>MPLX Text MPLX |</w:t>
            </w:r>
          </w:p>
          <w:p w14:paraId="226DC1FF" w14:textId="77777777" w:rsidR="005D71D2" w:rsidRDefault="005D71D2" w:rsidP="00543130">
            <w:r>
              <w:rPr>
                <w:rFonts w:cs="Arial"/>
              </w:rPr>
              <w:t>ε</w:t>
            </w:r>
          </w:p>
        </w:tc>
      </w:tr>
      <w:tr w:rsidR="005D71D2" w14:paraId="586CE1CA" w14:textId="77777777" w:rsidTr="00543130">
        <w:tc>
          <w:tcPr>
            <w:tcW w:w="3000" w:type="dxa"/>
          </w:tcPr>
          <w:p w14:paraId="1CEC9311" w14:textId="77777777" w:rsidR="005D71D2" w:rsidRDefault="005D71D2" w:rsidP="00543130">
            <w:pPr>
              <w:jc w:val="right"/>
            </w:pPr>
            <w:r>
              <w:t xml:space="preserve">Variable </w:t>
            </w:r>
          </w:p>
        </w:tc>
        <w:tc>
          <w:tcPr>
            <w:tcW w:w="420" w:type="dxa"/>
          </w:tcPr>
          <w:p w14:paraId="3AD2BEC7" w14:textId="77777777" w:rsidR="005D71D2" w:rsidRDefault="005D71D2" w:rsidP="00543130">
            <w:r>
              <w:t>::=</w:t>
            </w:r>
          </w:p>
        </w:tc>
        <w:tc>
          <w:tcPr>
            <w:tcW w:w="6078" w:type="dxa"/>
          </w:tcPr>
          <w:p w14:paraId="41EDBCB2" w14:textId="77777777" w:rsidR="005D71D2" w:rsidRDefault="005D71D2" w:rsidP="00543130">
            <w:r>
              <w:t>Name Index</w:t>
            </w:r>
          </w:p>
        </w:tc>
      </w:tr>
      <w:tr w:rsidR="005D71D2" w14:paraId="0AA9B04B" w14:textId="77777777" w:rsidTr="00543130">
        <w:tc>
          <w:tcPr>
            <w:tcW w:w="3000" w:type="dxa"/>
          </w:tcPr>
          <w:p w14:paraId="641ED627" w14:textId="77777777" w:rsidR="005D71D2" w:rsidRDefault="005D71D2" w:rsidP="00543130">
            <w:pPr>
              <w:jc w:val="right"/>
            </w:pPr>
            <w:r>
              <w:t>Funktion</w:t>
            </w:r>
          </w:p>
        </w:tc>
        <w:tc>
          <w:tcPr>
            <w:tcW w:w="420" w:type="dxa"/>
          </w:tcPr>
          <w:p w14:paraId="0E0A72DC" w14:textId="77777777" w:rsidR="005D71D2" w:rsidRDefault="005D71D2" w:rsidP="00543130">
            <w:r>
              <w:t>::=</w:t>
            </w:r>
          </w:p>
        </w:tc>
        <w:tc>
          <w:tcPr>
            <w:tcW w:w="6078" w:type="dxa"/>
          </w:tcPr>
          <w:p w14:paraId="41E5097C" w14:textId="77777777" w:rsidR="005D71D2" w:rsidRDefault="005D71D2" w:rsidP="00543130">
            <w:r>
              <w:t xml:space="preserve">Name </w:t>
            </w:r>
          </w:p>
        </w:tc>
      </w:tr>
      <w:tr w:rsidR="005D71D2" w14:paraId="480C57E4" w14:textId="77777777" w:rsidTr="00543130">
        <w:tc>
          <w:tcPr>
            <w:tcW w:w="3000" w:type="dxa"/>
          </w:tcPr>
          <w:p w14:paraId="2ADCE359" w14:textId="77777777" w:rsidR="005D71D2" w:rsidRDefault="005D71D2" w:rsidP="00543130">
            <w:pPr>
              <w:jc w:val="right"/>
            </w:pPr>
            <w:proofErr w:type="spellStart"/>
            <w:r>
              <w:t>Paramblock</w:t>
            </w:r>
            <w:proofErr w:type="spellEnd"/>
          </w:p>
        </w:tc>
        <w:tc>
          <w:tcPr>
            <w:tcW w:w="420" w:type="dxa"/>
          </w:tcPr>
          <w:p w14:paraId="770A8659" w14:textId="77777777" w:rsidR="005D71D2" w:rsidRDefault="005D71D2" w:rsidP="00543130">
            <w:r>
              <w:t>::=</w:t>
            </w:r>
          </w:p>
        </w:tc>
        <w:tc>
          <w:tcPr>
            <w:tcW w:w="6078" w:type="dxa"/>
          </w:tcPr>
          <w:p w14:paraId="69D10D4C" w14:textId="77777777" w:rsidR="005D71D2" w:rsidRPr="007B2D28" w:rsidRDefault="005D71D2" w:rsidP="00543130">
            <w:pPr>
              <w:rPr>
                <w:lang w:val="en-US"/>
              </w:rPr>
            </w:pPr>
            <w:r w:rsidRPr="007B2D28">
              <w:rPr>
                <w:lang w:val="en-US"/>
              </w:rPr>
              <w:t>„</w:t>
            </w:r>
            <w:r w:rsidRPr="007B2D28">
              <w:rPr>
                <w:rStyle w:val="CodeTextZchn"/>
                <w:rFonts w:eastAsiaTheme="minorHAnsi"/>
                <w:color w:val="0070C0"/>
                <w:lang w:val="en-US"/>
              </w:rPr>
              <w:t>&lt;</w:t>
            </w:r>
            <w:r w:rsidRPr="007B2D28">
              <w:rPr>
                <w:rStyle w:val="CodeTextZchn"/>
                <w:rFonts w:eastAsiaTheme="minorHAnsi"/>
                <w:color w:val="C00000"/>
                <w:lang w:val="en-US"/>
              </w:rPr>
              <w:t>param</w:t>
            </w:r>
            <w:r w:rsidRPr="007B2D28">
              <w:rPr>
                <w:rStyle w:val="CodeTextZchn"/>
                <w:rFonts w:eastAsiaTheme="minorHAnsi"/>
                <w:lang w:val="en-US"/>
              </w:rPr>
              <w:t xml:space="preserve"> </w:t>
            </w:r>
            <w:r w:rsidRPr="007B2D28">
              <w:rPr>
                <w:rStyle w:val="CodeTextZchn"/>
                <w:rFonts w:eastAsiaTheme="minorHAnsi"/>
                <w:color w:val="C00000"/>
                <w:lang w:val="en-US"/>
              </w:rPr>
              <w:t>name</w:t>
            </w:r>
            <w:proofErr w:type="gramStart"/>
            <w:r w:rsidRPr="007B2D28">
              <w:rPr>
                <w:rStyle w:val="CodeTextZchn"/>
                <w:rFonts w:eastAsiaTheme="minorHAnsi"/>
                <w:color w:val="0070C0"/>
                <w:lang w:val="en-US"/>
              </w:rPr>
              <w:t>=</w:t>
            </w:r>
            <w:r w:rsidRPr="007B2D28">
              <w:rPr>
                <w:lang w:val="en-US"/>
              </w:rPr>
              <w:t>“ Name</w:t>
            </w:r>
            <w:proofErr w:type="gramEnd"/>
            <w:r w:rsidRPr="007B2D28">
              <w:rPr>
                <w:lang w:val="en-US"/>
              </w:rPr>
              <w:t xml:space="preserve"> „ </w:t>
            </w:r>
            <w:r w:rsidRPr="007B2D28">
              <w:rPr>
                <w:rStyle w:val="CodeTextZchn"/>
                <w:rFonts w:eastAsiaTheme="minorHAnsi"/>
                <w:color w:val="C00000"/>
                <w:lang w:val="en-US"/>
              </w:rPr>
              <w:t>value</w:t>
            </w:r>
            <w:r w:rsidRPr="007B2D28">
              <w:rPr>
                <w:rStyle w:val="CodeTextZchn"/>
                <w:rFonts w:eastAsiaTheme="minorHAnsi"/>
                <w:color w:val="0070C0"/>
                <w:lang w:val="en-US"/>
              </w:rPr>
              <w:t>=</w:t>
            </w:r>
            <w:r w:rsidRPr="007B2D28">
              <w:rPr>
                <w:lang w:val="en-US"/>
              </w:rPr>
              <w:t>“ Wert „</w:t>
            </w:r>
            <w:r w:rsidRPr="007B2D28">
              <w:rPr>
                <w:rStyle w:val="CodeTextZchn"/>
                <w:rFonts w:eastAsiaTheme="minorHAnsi"/>
                <w:color w:val="0070C0"/>
                <w:lang w:val="en-US"/>
              </w:rPr>
              <w:t>/&gt;</w:t>
            </w:r>
            <w:r w:rsidRPr="007B2D28">
              <w:rPr>
                <w:lang w:val="en-US"/>
              </w:rPr>
              <w:t xml:space="preserve">“ </w:t>
            </w:r>
            <w:proofErr w:type="spellStart"/>
            <w:r w:rsidRPr="007B2D28">
              <w:rPr>
                <w:lang w:val="en-US"/>
              </w:rPr>
              <w:t>Paramblock</w:t>
            </w:r>
            <w:proofErr w:type="spellEnd"/>
            <w:r w:rsidRPr="007B2D28">
              <w:rPr>
                <w:lang w:val="en-US"/>
              </w:rPr>
              <w:t xml:space="preserve"> | </w:t>
            </w:r>
          </w:p>
          <w:p w14:paraId="13F81E50" w14:textId="77777777" w:rsidR="005D71D2" w:rsidRPr="007B2D28" w:rsidRDefault="005D71D2" w:rsidP="00543130">
            <w:pPr>
              <w:rPr>
                <w:lang w:val="en-US"/>
              </w:rPr>
            </w:pPr>
            <w:r w:rsidRPr="007B2D28">
              <w:rPr>
                <w:lang w:val="en-US"/>
              </w:rPr>
              <w:lastRenderedPageBreak/>
              <w:t>„</w:t>
            </w:r>
            <w:r w:rsidRPr="007B2D28">
              <w:rPr>
                <w:rStyle w:val="CodeTextZchn"/>
                <w:rFonts w:eastAsiaTheme="minorHAnsi"/>
                <w:color w:val="0070C0"/>
                <w:lang w:val="en-US"/>
              </w:rPr>
              <w:t>&lt;</w:t>
            </w:r>
            <w:r w:rsidRPr="007B2D28">
              <w:rPr>
                <w:rStyle w:val="CodeTextZchn"/>
                <w:rFonts w:eastAsiaTheme="minorHAnsi"/>
                <w:color w:val="C00000"/>
                <w:lang w:val="en-US"/>
              </w:rPr>
              <w:t>param name</w:t>
            </w:r>
            <w:proofErr w:type="gramStart"/>
            <w:r w:rsidRPr="007B2D28">
              <w:rPr>
                <w:rStyle w:val="CodeTextZchn"/>
                <w:rFonts w:eastAsiaTheme="minorHAnsi"/>
                <w:color w:val="0070C0"/>
                <w:lang w:val="en-US"/>
              </w:rPr>
              <w:t>=</w:t>
            </w:r>
            <w:r w:rsidRPr="007B2D28">
              <w:rPr>
                <w:lang w:val="en-US"/>
              </w:rPr>
              <w:t>“ Name</w:t>
            </w:r>
            <w:proofErr w:type="gramEnd"/>
            <w:r w:rsidRPr="007B2D28">
              <w:rPr>
                <w:lang w:val="en-US"/>
              </w:rPr>
              <w:t xml:space="preserve"> „</w:t>
            </w:r>
            <w:r w:rsidRPr="007B2D28">
              <w:rPr>
                <w:color w:val="0070C0"/>
                <w:lang w:val="en-US"/>
              </w:rPr>
              <w:t>&gt;</w:t>
            </w:r>
            <w:r w:rsidRPr="007B2D28">
              <w:rPr>
                <w:lang w:val="en-US"/>
              </w:rPr>
              <w:t xml:space="preserve">“ </w:t>
            </w:r>
          </w:p>
          <w:p w14:paraId="30AFA6A6" w14:textId="77777777" w:rsidR="005D71D2" w:rsidRPr="007B2D28" w:rsidRDefault="005D71D2" w:rsidP="00543130">
            <w:pPr>
              <w:rPr>
                <w:lang w:val="en-US"/>
              </w:rPr>
            </w:pPr>
            <w:r w:rsidRPr="007B2D28">
              <w:rPr>
                <w:lang w:val="en-US"/>
              </w:rPr>
              <w:t xml:space="preserve">  MPLX</w:t>
            </w:r>
          </w:p>
          <w:p w14:paraId="5D990200" w14:textId="77777777" w:rsidR="005D71D2" w:rsidRPr="007B2D28" w:rsidRDefault="005D71D2" w:rsidP="00543130">
            <w:pPr>
              <w:rPr>
                <w:lang w:val="en-US"/>
              </w:rPr>
            </w:pPr>
            <w:r w:rsidRPr="007B2D28">
              <w:rPr>
                <w:lang w:val="en-US"/>
              </w:rPr>
              <w:t>„</w:t>
            </w:r>
            <w:r w:rsidRPr="007B2D28">
              <w:rPr>
                <w:rStyle w:val="CodeTextZchn"/>
                <w:rFonts w:eastAsiaTheme="minorHAnsi"/>
                <w:color w:val="0070C0"/>
                <w:lang w:val="en-US"/>
              </w:rPr>
              <w:t>&lt;/</w:t>
            </w:r>
            <w:r w:rsidRPr="007B2D28">
              <w:rPr>
                <w:rStyle w:val="CodeTextZchn"/>
                <w:rFonts w:eastAsiaTheme="minorHAnsi"/>
                <w:color w:val="C00000"/>
                <w:lang w:val="en-US"/>
              </w:rPr>
              <w:t>param</w:t>
            </w:r>
            <w:proofErr w:type="gramStart"/>
            <w:r w:rsidRPr="007B2D28">
              <w:rPr>
                <w:rStyle w:val="CodeTextZchn"/>
                <w:rFonts w:eastAsiaTheme="minorHAnsi"/>
                <w:color w:val="0070C0"/>
                <w:lang w:val="en-US"/>
              </w:rPr>
              <w:t>&gt;</w:t>
            </w:r>
            <w:r w:rsidRPr="007B2D28">
              <w:rPr>
                <w:lang w:val="en-US"/>
              </w:rPr>
              <w:t xml:space="preserve">“ </w:t>
            </w:r>
            <w:proofErr w:type="spellStart"/>
            <w:r w:rsidRPr="007B2D28">
              <w:rPr>
                <w:lang w:val="en-US"/>
              </w:rPr>
              <w:t>Paramblock</w:t>
            </w:r>
            <w:proofErr w:type="spellEnd"/>
            <w:proofErr w:type="gramEnd"/>
            <w:r w:rsidRPr="007B2D28">
              <w:rPr>
                <w:lang w:val="en-US"/>
              </w:rPr>
              <w:t xml:space="preserve"> |</w:t>
            </w:r>
          </w:p>
          <w:p w14:paraId="51EE8FB8" w14:textId="77777777" w:rsidR="005D71D2" w:rsidRDefault="005D71D2" w:rsidP="00543130">
            <w:r>
              <w:rPr>
                <w:rFonts w:cs="Arial"/>
              </w:rPr>
              <w:t>ε</w:t>
            </w:r>
          </w:p>
        </w:tc>
      </w:tr>
      <w:tr w:rsidR="005D71D2" w14:paraId="6C43806B" w14:textId="77777777" w:rsidTr="00543130">
        <w:tc>
          <w:tcPr>
            <w:tcW w:w="3000" w:type="dxa"/>
          </w:tcPr>
          <w:p w14:paraId="1C949BB3" w14:textId="77777777" w:rsidR="005D71D2" w:rsidRDefault="005D71D2" w:rsidP="00543130">
            <w:pPr>
              <w:jc w:val="right"/>
            </w:pPr>
            <w:r>
              <w:t>Block</w:t>
            </w:r>
          </w:p>
        </w:tc>
        <w:tc>
          <w:tcPr>
            <w:tcW w:w="420" w:type="dxa"/>
          </w:tcPr>
          <w:p w14:paraId="0C25DBA7" w14:textId="77777777" w:rsidR="005D71D2" w:rsidRDefault="005D71D2" w:rsidP="00543130"/>
        </w:tc>
        <w:tc>
          <w:tcPr>
            <w:tcW w:w="6078" w:type="dxa"/>
          </w:tcPr>
          <w:p w14:paraId="23683CEF" w14:textId="77777777" w:rsidR="005D71D2" w:rsidRPr="007B2D28" w:rsidRDefault="005D71D2" w:rsidP="00543130">
            <w:pPr>
              <w:rPr>
                <w:lang w:val="en-US"/>
              </w:rPr>
            </w:pPr>
            <w:r w:rsidRPr="007B2D28">
              <w:rPr>
                <w:lang w:val="en-US"/>
              </w:rPr>
              <w:t>„</w:t>
            </w:r>
            <w:proofErr w:type="gramStart"/>
            <w:r w:rsidRPr="007B2D28">
              <w:rPr>
                <w:rStyle w:val="CodeTextZchn"/>
                <w:rFonts w:eastAsiaTheme="minorHAnsi"/>
                <w:color w:val="0070C0"/>
                <w:lang w:val="en-US"/>
              </w:rPr>
              <w:t>&lt;</w:t>
            </w:r>
            <w:r w:rsidRPr="007B2D28">
              <w:rPr>
                <w:lang w:val="en-US"/>
              </w:rPr>
              <w:t>“ Name</w:t>
            </w:r>
            <w:proofErr w:type="gramEnd"/>
            <w:r w:rsidRPr="007B2D28">
              <w:rPr>
                <w:lang w:val="en-US"/>
              </w:rPr>
              <w:t xml:space="preserve"> „</w:t>
            </w:r>
            <w:r w:rsidRPr="007B2D28">
              <w:rPr>
                <w:rStyle w:val="CodeTextZchn"/>
                <w:rFonts w:eastAsiaTheme="minorHAnsi"/>
                <w:color w:val="0070C0"/>
                <w:lang w:val="en-US"/>
              </w:rPr>
              <w:t>&gt;</w:t>
            </w:r>
            <w:r w:rsidRPr="007B2D28">
              <w:rPr>
                <w:lang w:val="en-US"/>
              </w:rPr>
              <w:t>“ MPLX „</w:t>
            </w:r>
            <w:r w:rsidRPr="007B2D28">
              <w:rPr>
                <w:rStyle w:val="CodeTextZchn"/>
                <w:rFonts w:eastAsiaTheme="minorHAnsi"/>
                <w:color w:val="0070C0"/>
                <w:lang w:val="en-US"/>
              </w:rPr>
              <w:t>&lt;</w:t>
            </w:r>
            <w:r w:rsidRPr="007B2D28">
              <w:rPr>
                <w:lang w:val="en-US"/>
              </w:rPr>
              <w:t>“ Name „</w:t>
            </w:r>
            <w:r w:rsidRPr="007B2D28">
              <w:rPr>
                <w:rStyle w:val="CodeTextZchn"/>
                <w:rFonts w:eastAsiaTheme="minorHAnsi"/>
                <w:color w:val="0070C0"/>
                <w:lang w:val="en-US"/>
              </w:rPr>
              <w:t>/&gt;</w:t>
            </w:r>
            <w:r w:rsidRPr="007B2D28">
              <w:rPr>
                <w:lang w:val="en-US"/>
              </w:rPr>
              <w:t xml:space="preserve">“  Block | </w:t>
            </w:r>
          </w:p>
          <w:p w14:paraId="70F65731" w14:textId="77777777" w:rsidR="005D71D2" w:rsidRPr="007B2D28" w:rsidRDefault="005D71D2" w:rsidP="00543130">
            <w:pPr>
              <w:rPr>
                <w:lang w:val="en-US"/>
              </w:rPr>
            </w:pPr>
            <w:r w:rsidRPr="007B2D28">
              <w:rPr>
                <w:lang w:val="en-US"/>
              </w:rPr>
              <w:t>„</w:t>
            </w:r>
            <w:proofErr w:type="gramStart"/>
            <w:r w:rsidRPr="007B2D28">
              <w:rPr>
                <w:rStyle w:val="CodeTextZchn"/>
                <w:rFonts w:eastAsiaTheme="minorHAnsi"/>
                <w:color w:val="0070C0"/>
                <w:lang w:val="en-US"/>
              </w:rPr>
              <w:t>&lt;</w:t>
            </w:r>
            <w:r w:rsidRPr="007B2D28">
              <w:rPr>
                <w:lang w:val="en-US"/>
              </w:rPr>
              <w:t>“ Name</w:t>
            </w:r>
            <w:proofErr w:type="gramEnd"/>
            <w:r w:rsidRPr="007B2D28">
              <w:rPr>
                <w:lang w:val="en-US"/>
              </w:rPr>
              <w:t xml:space="preserve"> Param „</w:t>
            </w:r>
            <w:r w:rsidRPr="007B2D28">
              <w:rPr>
                <w:rStyle w:val="CodeTextZchn"/>
                <w:rFonts w:eastAsiaTheme="minorHAnsi"/>
                <w:color w:val="0070C0"/>
                <w:lang w:val="en-US"/>
              </w:rPr>
              <w:t>&gt;</w:t>
            </w:r>
            <w:r w:rsidRPr="007B2D28">
              <w:rPr>
                <w:lang w:val="en-US"/>
              </w:rPr>
              <w:t>“ MPLX „</w:t>
            </w:r>
            <w:r w:rsidRPr="007B2D28">
              <w:rPr>
                <w:rStyle w:val="CodeTextZchn"/>
                <w:rFonts w:eastAsiaTheme="minorHAnsi"/>
                <w:color w:val="0070C0"/>
                <w:lang w:val="en-US"/>
              </w:rPr>
              <w:t>&lt;</w:t>
            </w:r>
            <w:r w:rsidRPr="007B2D28">
              <w:rPr>
                <w:lang w:val="en-US"/>
              </w:rPr>
              <w:t>“ Name „</w:t>
            </w:r>
            <w:r w:rsidRPr="007B2D28">
              <w:rPr>
                <w:rStyle w:val="CodeTextZchn"/>
                <w:rFonts w:eastAsiaTheme="minorHAnsi"/>
                <w:color w:val="0070C0"/>
                <w:lang w:val="en-US"/>
              </w:rPr>
              <w:t>/&gt;</w:t>
            </w:r>
            <w:r w:rsidRPr="007B2D28">
              <w:rPr>
                <w:lang w:val="en-US"/>
              </w:rPr>
              <w:t>“  Block |</w:t>
            </w:r>
          </w:p>
          <w:p w14:paraId="357BDFBF" w14:textId="77777777" w:rsidR="005D71D2" w:rsidRDefault="005D71D2" w:rsidP="00543130">
            <w:r>
              <w:rPr>
                <w:rFonts w:cs="Arial"/>
              </w:rPr>
              <w:t>ε</w:t>
            </w:r>
          </w:p>
        </w:tc>
      </w:tr>
      <w:tr w:rsidR="005D71D2" w14:paraId="0E66E05E" w14:textId="77777777" w:rsidTr="00543130">
        <w:tc>
          <w:tcPr>
            <w:tcW w:w="3000" w:type="dxa"/>
          </w:tcPr>
          <w:p w14:paraId="74A2877F" w14:textId="77777777" w:rsidR="005D71D2" w:rsidRDefault="005D71D2" w:rsidP="00543130">
            <w:pPr>
              <w:jc w:val="right"/>
            </w:pPr>
            <w:r>
              <w:t>Name</w:t>
            </w:r>
          </w:p>
        </w:tc>
        <w:tc>
          <w:tcPr>
            <w:tcW w:w="420" w:type="dxa"/>
          </w:tcPr>
          <w:p w14:paraId="1A351271" w14:textId="77777777" w:rsidR="005D71D2" w:rsidRDefault="005D71D2" w:rsidP="00543130">
            <w:r>
              <w:t>::=</w:t>
            </w:r>
          </w:p>
        </w:tc>
        <w:tc>
          <w:tcPr>
            <w:tcW w:w="6078" w:type="dxa"/>
          </w:tcPr>
          <w:p w14:paraId="011143E9" w14:textId="77777777" w:rsidR="005D71D2" w:rsidRDefault="005D71D2" w:rsidP="00543130">
            <w:r>
              <w:t>Zeichen Name | Zeichen</w:t>
            </w:r>
          </w:p>
        </w:tc>
      </w:tr>
      <w:tr w:rsidR="005D71D2" w14:paraId="5D915B0C" w14:textId="77777777" w:rsidTr="00543130">
        <w:tc>
          <w:tcPr>
            <w:tcW w:w="3000" w:type="dxa"/>
          </w:tcPr>
          <w:p w14:paraId="1BBA3BC3" w14:textId="77777777" w:rsidR="005D71D2" w:rsidRDefault="005D71D2" w:rsidP="00543130">
            <w:pPr>
              <w:jc w:val="right"/>
            </w:pPr>
            <w:r>
              <w:t>Param</w:t>
            </w:r>
          </w:p>
        </w:tc>
        <w:tc>
          <w:tcPr>
            <w:tcW w:w="420" w:type="dxa"/>
          </w:tcPr>
          <w:p w14:paraId="52935D00" w14:textId="77777777" w:rsidR="005D71D2" w:rsidRDefault="005D71D2" w:rsidP="00543130">
            <w:r>
              <w:t>::=</w:t>
            </w:r>
          </w:p>
        </w:tc>
        <w:tc>
          <w:tcPr>
            <w:tcW w:w="6078" w:type="dxa"/>
          </w:tcPr>
          <w:p w14:paraId="7A63B12F" w14:textId="77777777" w:rsidR="005D71D2" w:rsidRDefault="005D71D2" w:rsidP="00543130">
            <w:r>
              <w:t>Name „</w:t>
            </w:r>
            <w:r w:rsidRPr="00A21D5D">
              <w:rPr>
                <w:rStyle w:val="CodeTextZchn"/>
                <w:rFonts w:eastAsiaTheme="minorHAnsi"/>
                <w:color w:val="0070C0"/>
              </w:rPr>
              <w:t>=</w:t>
            </w:r>
            <w:r w:rsidRPr="00445E60">
              <w:rPr>
                <w:color w:val="0070C0"/>
              </w:rPr>
              <w:t xml:space="preserve"> </w:t>
            </w:r>
            <w:r w:rsidRPr="00A21D5D">
              <w:rPr>
                <w:rStyle w:val="CodeTextZchn"/>
                <w:rFonts w:eastAsiaTheme="minorHAnsi"/>
                <w:color w:val="0070C0"/>
              </w:rPr>
              <w:t>‘</w:t>
            </w:r>
            <w:r>
              <w:t>“ Wert „</w:t>
            </w:r>
            <w:r w:rsidRPr="00A21D5D">
              <w:rPr>
                <w:rStyle w:val="CodeTextZchn"/>
                <w:rFonts w:eastAsiaTheme="minorHAnsi"/>
                <w:color w:val="0070C0"/>
              </w:rPr>
              <w:t>‘</w:t>
            </w:r>
            <w:proofErr w:type="gramStart"/>
            <w:r>
              <w:t>“  |</w:t>
            </w:r>
            <w:proofErr w:type="gramEnd"/>
            <w:r>
              <w:t xml:space="preserve"> Name „</w:t>
            </w:r>
            <w:r w:rsidRPr="00A21D5D">
              <w:rPr>
                <w:rStyle w:val="CodeTextZchn"/>
                <w:rFonts w:eastAsiaTheme="minorHAnsi"/>
                <w:color w:val="0070C0"/>
              </w:rPr>
              <w:t>=‘</w:t>
            </w:r>
            <w:r>
              <w:t>“ Wert „</w:t>
            </w:r>
            <w:r w:rsidRPr="00A21D5D">
              <w:rPr>
                <w:rStyle w:val="CodeTextZchn"/>
                <w:rFonts w:eastAsiaTheme="minorHAnsi"/>
                <w:color w:val="0070C0"/>
              </w:rPr>
              <w:t xml:space="preserve">‘ </w:t>
            </w:r>
            <w:r>
              <w:t xml:space="preserve">“ Param | </w:t>
            </w:r>
            <w:r>
              <w:rPr>
                <w:rFonts w:cs="Arial"/>
              </w:rPr>
              <w:t>ε</w:t>
            </w:r>
          </w:p>
        </w:tc>
      </w:tr>
      <w:tr w:rsidR="005D71D2" w14:paraId="48211251" w14:textId="77777777" w:rsidTr="00543130">
        <w:tc>
          <w:tcPr>
            <w:tcW w:w="3000" w:type="dxa"/>
          </w:tcPr>
          <w:p w14:paraId="2C5EC8AE" w14:textId="77777777" w:rsidR="005D71D2" w:rsidRDefault="005D71D2" w:rsidP="00543130">
            <w:pPr>
              <w:jc w:val="right"/>
            </w:pPr>
            <w:r>
              <w:t>Index</w:t>
            </w:r>
          </w:p>
        </w:tc>
        <w:tc>
          <w:tcPr>
            <w:tcW w:w="420" w:type="dxa"/>
          </w:tcPr>
          <w:p w14:paraId="4B459593" w14:textId="77777777" w:rsidR="005D71D2" w:rsidRDefault="005D71D2" w:rsidP="00543130">
            <w:r>
              <w:t>::=</w:t>
            </w:r>
          </w:p>
        </w:tc>
        <w:tc>
          <w:tcPr>
            <w:tcW w:w="6078" w:type="dxa"/>
          </w:tcPr>
          <w:p w14:paraId="4788047D" w14:textId="77777777" w:rsidR="005D71D2" w:rsidRDefault="005D71D2" w:rsidP="00543130">
            <w:r>
              <w:t>„</w:t>
            </w:r>
            <w:r w:rsidRPr="00A21D5D">
              <w:rPr>
                <w:rStyle w:val="CodeTextZchn"/>
                <w:rFonts w:eastAsiaTheme="minorHAnsi"/>
                <w:color w:val="0070C0"/>
              </w:rPr>
              <w:t>[</w:t>
            </w:r>
            <w:r>
              <w:t>“ Zahl „</w:t>
            </w:r>
            <w:r w:rsidRPr="00A21D5D">
              <w:rPr>
                <w:rStyle w:val="CodeTextZchn"/>
                <w:rFonts w:eastAsiaTheme="minorHAnsi"/>
                <w:color w:val="0070C0"/>
              </w:rPr>
              <w:t>]</w:t>
            </w:r>
            <w:r>
              <w:t xml:space="preserve">“ | </w:t>
            </w:r>
            <w:r>
              <w:rPr>
                <w:rFonts w:cs="Arial"/>
              </w:rPr>
              <w:t>ε</w:t>
            </w:r>
          </w:p>
        </w:tc>
      </w:tr>
      <w:tr w:rsidR="005D71D2" w14:paraId="380B6799" w14:textId="77777777" w:rsidTr="00543130">
        <w:tc>
          <w:tcPr>
            <w:tcW w:w="3000" w:type="dxa"/>
          </w:tcPr>
          <w:p w14:paraId="37C87E46" w14:textId="77777777" w:rsidR="005D71D2" w:rsidRDefault="005D71D2" w:rsidP="00543130">
            <w:pPr>
              <w:jc w:val="right"/>
            </w:pPr>
            <w:r>
              <w:t>Zeichen</w:t>
            </w:r>
          </w:p>
        </w:tc>
        <w:tc>
          <w:tcPr>
            <w:tcW w:w="420" w:type="dxa"/>
          </w:tcPr>
          <w:p w14:paraId="21A11CE5" w14:textId="77777777" w:rsidR="005D71D2" w:rsidRDefault="005D71D2" w:rsidP="00543130">
            <w:r>
              <w:t>::=</w:t>
            </w:r>
          </w:p>
        </w:tc>
        <w:tc>
          <w:tcPr>
            <w:tcW w:w="6078" w:type="dxa"/>
          </w:tcPr>
          <w:p w14:paraId="3CDE5263" w14:textId="77777777" w:rsidR="005D71D2" w:rsidRDefault="005D71D2" w:rsidP="00543130">
            <w:r>
              <w:t>Zahl | „</w:t>
            </w:r>
            <w:r w:rsidRPr="00A21D5D">
              <w:rPr>
                <w:rStyle w:val="CodeTextZchn"/>
                <w:rFonts w:eastAsiaTheme="minorHAnsi"/>
                <w:color w:val="0070C0"/>
              </w:rPr>
              <w:t>A</w:t>
            </w:r>
            <w:r>
              <w:t>“ | … | „</w:t>
            </w:r>
            <w:r w:rsidRPr="00A21D5D">
              <w:rPr>
                <w:rStyle w:val="CodeTextZchn"/>
                <w:rFonts w:eastAsiaTheme="minorHAnsi"/>
                <w:color w:val="0070C0"/>
              </w:rPr>
              <w:t>Z</w:t>
            </w:r>
            <w:r>
              <w:t>“ | „</w:t>
            </w:r>
            <w:r w:rsidRPr="00A21D5D">
              <w:rPr>
                <w:rStyle w:val="CodeTextZchn"/>
                <w:rFonts w:eastAsiaTheme="minorHAnsi"/>
                <w:color w:val="0070C0"/>
              </w:rPr>
              <w:t>a</w:t>
            </w:r>
            <w:r>
              <w:t>“ | … | „</w:t>
            </w:r>
            <w:r w:rsidRPr="00A21D5D">
              <w:rPr>
                <w:rStyle w:val="CodeTextZchn"/>
                <w:rFonts w:eastAsiaTheme="minorHAnsi"/>
                <w:color w:val="0070C0"/>
              </w:rPr>
              <w:t>z</w:t>
            </w:r>
            <w:r>
              <w:t>“ | „</w:t>
            </w:r>
            <w:r w:rsidRPr="00A21D5D">
              <w:rPr>
                <w:rStyle w:val="CodeTextZchn"/>
                <w:rFonts w:eastAsiaTheme="minorHAnsi"/>
                <w:color w:val="0070C0"/>
              </w:rPr>
              <w:t>_</w:t>
            </w:r>
            <w:r>
              <w:t>“ | „</w:t>
            </w:r>
            <w:r w:rsidRPr="00A21D5D">
              <w:rPr>
                <w:rStyle w:val="CodeTextZchn"/>
                <w:rFonts w:eastAsiaTheme="minorHAnsi"/>
                <w:color w:val="0070C0"/>
              </w:rPr>
              <w:t>*</w:t>
            </w:r>
            <w:r>
              <w:t>“</w:t>
            </w:r>
          </w:p>
        </w:tc>
      </w:tr>
      <w:tr w:rsidR="005D71D2" w14:paraId="25C83337" w14:textId="77777777" w:rsidTr="00543130">
        <w:tc>
          <w:tcPr>
            <w:tcW w:w="3000" w:type="dxa"/>
          </w:tcPr>
          <w:p w14:paraId="289224F0" w14:textId="77777777" w:rsidR="005D71D2" w:rsidRDefault="005D71D2" w:rsidP="00543130">
            <w:pPr>
              <w:jc w:val="right"/>
            </w:pPr>
            <w:r>
              <w:t>Zahl</w:t>
            </w:r>
          </w:p>
        </w:tc>
        <w:tc>
          <w:tcPr>
            <w:tcW w:w="420" w:type="dxa"/>
          </w:tcPr>
          <w:p w14:paraId="099FC230" w14:textId="77777777" w:rsidR="005D71D2" w:rsidRDefault="005D71D2" w:rsidP="00543130">
            <w:r>
              <w:t>::=</w:t>
            </w:r>
          </w:p>
        </w:tc>
        <w:tc>
          <w:tcPr>
            <w:tcW w:w="6078" w:type="dxa"/>
          </w:tcPr>
          <w:p w14:paraId="50E96B5A" w14:textId="77777777" w:rsidR="005D71D2" w:rsidRDefault="005D71D2" w:rsidP="00543130">
            <w:r>
              <w:t>„</w:t>
            </w:r>
            <w:r w:rsidRPr="00A21D5D">
              <w:rPr>
                <w:rStyle w:val="CodeTextZchn"/>
                <w:rFonts w:eastAsiaTheme="minorHAnsi"/>
                <w:color w:val="0070C0"/>
              </w:rPr>
              <w:t>0</w:t>
            </w:r>
            <w:r>
              <w:t>“ | ... | „</w:t>
            </w:r>
            <w:r w:rsidRPr="00A21D5D">
              <w:rPr>
                <w:rStyle w:val="CodeTextZchn"/>
                <w:rFonts w:eastAsiaTheme="minorHAnsi"/>
                <w:color w:val="0070C0"/>
              </w:rPr>
              <w:t>9</w:t>
            </w:r>
            <w:r>
              <w:t>“</w:t>
            </w:r>
          </w:p>
        </w:tc>
      </w:tr>
      <w:tr w:rsidR="005D71D2" w14:paraId="06780E1C" w14:textId="77777777" w:rsidTr="00543130">
        <w:tc>
          <w:tcPr>
            <w:tcW w:w="3000" w:type="dxa"/>
          </w:tcPr>
          <w:p w14:paraId="0C617E74" w14:textId="77777777" w:rsidR="005D71D2" w:rsidRDefault="005D71D2" w:rsidP="00543130">
            <w:pPr>
              <w:jc w:val="right"/>
            </w:pPr>
            <w:r>
              <w:t>Wert</w:t>
            </w:r>
          </w:p>
        </w:tc>
        <w:tc>
          <w:tcPr>
            <w:tcW w:w="420" w:type="dxa"/>
          </w:tcPr>
          <w:p w14:paraId="133CE7D5" w14:textId="77777777" w:rsidR="005D71D2" w:rsidRDefault="005D71D2" w:rsidP="00543130">
            <w:r>
              <w:t>::=</w:t>
            </w:r>
          </w:p>
        </w:tc>
        <w:tc>
          <w:tcPr>
            <w:tcW w:w="6078" w:type="dxa"/>
          </w:tcPr>
          <w:p w14:paraId="229698FE" w14:textId="77777777" w:rsidR="005D71D2" w:rsidRDefault="005D71D2" w:rsidP="00543130">
            <w:r>
              <w:t>alle Zeichen außer „</w:t>
            </w:r>
            <w:r w:rsidRPr="00A21D5D">
              <w:rPr>
                <w:rStyle w:val="CodeTextZchn"/>
                <w:rFonts w:eastAsiaTheme="minorHAnsi"/>
                <w:color w:val="0070C0"/>
              </w:rPr>
              <w:t>&lt;</w:t>
            </w:r>
            <w:r>
              <w:t>“ | „</w:t>
            </w:r>
            <w:r w:rsidRPr="00A21D5D">
              <w:rPr>
                <w:rStyle w:val="CodeTextZchn"/>
                <w:rFonts w:eastAsiaTheme="minorHAnsi"/>
                <w:color w:val="0070C0"/>
              </w:rPr>
              <w:t>&gt;</w:t>
            </w:r>
            <w:r>
              <w:t>“ | „</w:t>
            </w:r>
            <w:r w:rsidRPr="00A21D5D">
              <w:rPr>
                <w:rStyle w:val="CodeTextZchn"/>
                <w:rFonts w:eastAsiaTheme="minorHAnsi"/>
                <w:color w:val="0070C0"/>
              </w:rPr>
              <w:t>‘</w:t>
            </w:r>
            <w:r>
              <w:t xml:space="preserve">“  </w:t>
            </w:r>
          </w:p>
        </w:tc>
      </w:tr>
      <w:tr w:rsidR="005D71D2" w14:paraId="5E8133DA" w14:textId="77777777" w:rsidTr="00543130">
        <w:tc>
          <w:tcPr>
            <w:tcW w:w="3000" w:type="dxa"/>
          </w:tcPr>
          <w:p w14:paraId="46C206BD" w14:textId="77777777" w:rsidR="005D71D2" w:rsidRDefault="005D71D2" w:rsidP="00543130">
            <w:pPr>
              <w:jc w:val="right"/>
            </w:pPr>
            <w:r>
              <w:t xml:space="preserve">Text </w:t>
            </w:r>
          </w:p>
        </w:tc>
        <w:tc>
          <w:tcPr>
            <w:tcW w:w="420" w:type="dxa"/>
          </w:tcPr>
          <w:p w14:paraId="1C894DD7" w14:textId="77777777" w:rsidR="005D71D2" w:rsidRDefault="005D71D2" w:rsidP="00543130">
            <w:r>
              <w:t>::=</w:t>
            </w:r>
          </w:p>
        </w:tc>
        <w:tc>
          <w:tcPr>
            <w:tcW w:w="6078" w:type="dxa"/>
          </w:tcPr>
          <w:p w14:paraId="5A7BE807" w14:textId="77777777" w:rsidR="005D71D2" w:rsidRDefault="005D71D2" w:rsidP="00543130">
            <w:r>
              <w:t>alle Zeichen</w:t>
            </w:r>
          </w:p>
        </w:tc>
      </w:tr>
    </w:tbl>
    <w:p w14:paraId="1DAF0DD6" w14:textId="77777777" w:rsidR="005D71D2" w:rsidRDefault="005D71D2" w:rsidP="005D71D2">
      <w:pPr>
        <w:pStyle w:val="Beschriftung"/>
      </w:pPr>
      <w:bookmarkStart w:id="18" w:name="_Ref280864151"/>
      <w:bookmarkStart w:id="19" w:name="_Toc282775357"/>
      <w:bookmarkStart w:id="20" w:name="_Toc378338071"/>
      <w:bookmarkStart w:id="21" w:name="_Toc409619407"/>
      <w:bookmarkStart w:id="22" w:name="_Toc475963052"/>
      <w:r>
        <w:t xml:space="preserve">Abbildung </w:t>
      </w:r>
      <w:fldSimple w:instr=" SEQ Abbildung \* ARABIC ">
        <w:r>
          <w:rPr>
            <w:noProof/>
          </w:rPr>
          <w:t>10</w:t>
        </w:r>
      </w:fldSimple>
      <w:bookmarkEnd w:id="18"/>
      <w:r>
        <w:t>: BNF</w:t>
      </w:r>
      <w:bookmarkEnd w:id="19"/>
      <w:bookmarkEnd w:id="20"/>
      <w:bookmarkEnd w:id="21"/>
      <w:bookmarkEnd w:id="22"/>
    </w:p>
    <w:p w14:paraId="71D11A11" w14:textId="77777777" w:rsidR="005D71D2" w:rsidRDefault="005D71D2" w:rsidP="005D71D2"/>
    <w:p w14:paraId="60B22EF3" w14:textId="4FC14237" w:rsidR="005D71D2" w:rsidRDefault="005D71D2" w:rsidP="005D71D2">
      <w:pPr>
        <w:pStyle w:val="Beschriftung"/>
      </w:pPr>
    </w:p>
    <w:p w14:paraId="290E2A80" w14:textId="343ECB76" w:rsidR="00C57572" w:rsidRDefault="00C57572" w:rsidP="00C57572"/>
    <w:p w14:paraId="68103E7D" w14:textId="01BD95E5" w:rsidR="00AE1065" w:rsidRPr="00C57572" w:rsidRDefault="00AE1065" w:rsidP="00C57572">
      <w:r>
        <w:object w:dxaOrig="16860" w:dyaOrig="11928" w14:anchorId="3CD67593">
          <v:shape id="_x0000_i1030" type="#_x0000_t75" style="width:336.45pt;height:237.85pt" o:ole="">
            <v:imagedata r:id="rId25" o:title=""/>
          </v:shape>
          <o:OLEObject Type="Embed" ProgID="Visio.Drawing.15" ShapeID="_x0000_i1030" DrawAspect="Content" ObjectID="_1667318550" r:id="rId26"/>
        </w:object>
      </w:r>
    </w:p>
    <w:p w14:paraId="5CB271D3" w14:textId="77777777" w:rsidR="00370C38" w:rsidRDefault="00370C38" w:rsidP="00E20891"/>
    <w:p w14:paraId="1B697550" w14:textId="77777777" w:rsidR="00905606" w:rsidRPr="007C2E07" w:rsidRDefault="00905606" w:rsidP="00152A15">
      <w:pPr>
        <w:pStyle w:val="StandardWeb"/>
        <w:spacing w:before="0" w:beforeAutospacing="0" w:after="0" w:afterAutospacing="0"/>
        <w:rPr>
          <w:rFonts w:ascii="Calibri" w:hAnsi="Calibri" w:cs="Calibri"/>
          <w:noProof/>
          <w:sz w:val="22"/>
          <w:szCs w:val="22"/>
        </w:rPr>
      </w:pPr>
    </w:p>
    <w:sectPr w:rsidR="00905606" w:rsidRPr="007C2E07">
      <w:headerReference w:type="default" r:id="rId27"/>
      <w:footerReference w:type="default" r:id="rId2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145E93" w14:textId="77777777" w:rsidR="00F075CA" w:rsidRDefault="00F075CA" w:rsidP="0007111E">
      <w:pPr>
        <w:spacing w:after="0" w:line="240" w:lineRule="auto"/>
      </w:pPr>
      <w:r>
        <w:separator/>
      </w:r>
    </w:p>
  </w:endnote>
  <w:endnote w:type="continuationSeparator" w:id="0">
    <w:p w14:paraId="693E61B4" w14:textId="77777777" w:rsidR="00F075CA" w:rsidRDefault="00F075CA" w:rsidP="000711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07111E" w14:paraId="141A22A9" w14:textId="77777777" w:rsidTr="0007111E">
      <w:tc>
        <w:tcPr>
          <w:tcW w:w="3020" w:type="dxa"/>
        </w:tcPr>
        <w:p w14:paraId="37AABC84" w14:textId="2F1C1317" w:rsidR="0007111E" w:rsidRDefault="0007111E">
          <w:pPr>
            <w:pStyle w:val="Fuzeile"/>
          </w:pPr>
          <w:r>
            <w:fldChar w:fldCharType="begin"/>
          </w:r>
          <w:r>
            <w:instrText xml:space="preserve"> TIME \@ "dd.MM.yyyy" </w:instrText>
          </w:r>
          <w:r>
            <w:fldChar w:fldCharType="separate"/>
          </w:r>
          <w:r w:rsidR="00B9309F">
            <w:rPr>
              <w:noProof/>
            </w:rPr>
            <w:t>19.11.2020</w:t>
          </w:r>
          <w:r>
            <w:fldChar w:fldCharType="end"/>
          </w:r>
        </w:p>
      </w:tc>
      <w:tc>
        <w:tcPr>
          <w:tcW w:w="3021" w:type="dxa"/>
        </w:tcPr>
        <w:p w14:paraId="2C0ED8F7" w14:textId="77777777" w:rsidR="0007111E" w:rsidRDefault="0007111E">
          <w:pPr>
            <w:pStyle w:val="Fuzeile"/>
          </w:pPr>
        </w:p>
      </w:tc>
      <w:tc>
        <w:tcPr>
          <w:tcW w:w="3021" w:type="dxa"/>
        </w:tcPr>
        <w:p w14:paraId="50A63A5F" w14:textId="5338F46F" w:rsidR="0007111E" w:rsidRDefault="0007111E" w:rsidP="0007111E">
          <w:pPr>
            <w:pStyle w:val="Fuzeile"/>
            <w:jc w:val="right"/>
          </w:pPr>
          <w:r>
            <w:t xml:space="preserve">Seite </w:t>
          </w:r>
          <w:r w:rsidRPr="0007111E">
            <w:fldChar w:fldCharType="begin"/>
          </w:r>
          <w:r w:rsidRPr="0007111E">
            <w:instrText>PAGE   \* MERGEFORMAT</w:instrText>
          </w:r>
          <w:r w:rsidRPr="0007111E">
            <w:fldChar w:fldCharType="separate"/>
          </w:r>
          <w:r w:rsidR="00B428A5">
            <w:rPr>
              <w:noProof/>
            </w:rPr>
            <w:t>3</w:t>
          </w:r>
          <w:r w:rsidRPr="0007111E">
            <w:fldChar w:fldCharType="end"/>
          </w:r>
        </w:p>
      </w:tc>
    </w:tr>
  </w:tbl>
  <w:p w14:paraId="4D5E3A89" w14:textId="245DA277" w:rsidR="0007111E" w:rsidRDefault="0007111E" w:rsidP="0007111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CD5934" w14:textId="77777777" w:rsidR="00F075CA" w:rsidRDefault="00F075CA" w:rsidP="0007111E">
      <w:pPr>
        <w:spacing w:after="0" w:line="240" w:lineRule="auto"/>
      </w:pPr>
      <w:r>
        <w:separator/>
      </w:r>
    </w:p>
  </w:footnote>
  <w:footnote w:type="continuationSeparator" w:id="0">
    <w:p w14:paraId="1BEB91ED" w14:textId="77777777" w:rsidR="00F075CA" w:rsidRDefault="00F075CA" w:rsidP="0007111E">
      <w:pPr>
        <w:spacing w:after="0" w:line="240" w:lineRule="auto"/>
      </w:pPr>
      <w:r>
        <w:continuationSeparator/>
      </w:r>
    </w:p>
  </w:footnote>
  <w:footnote w:id="1">
    <w:p w14:paraId="5FB283D6" w14:textId="77777777" w:rsidR="005D71D2" w:rsidRDefault="005D71D2" w:rsidP="005D71D2">
      <w:pPr>
        <w:pStyle w:val="Funotentext"/>
      </w:pPr>
      <w:r>
        <w:rPr>
          <w:rStyle w:val="Funotenzeichen"/>
        </w:rPr>
        <w:footnoteRef/>
      </w:r>
      <w:r>
        <w:t xml:space="preserve"> z.B. </w:t>
      </w:r>
      <w:r w:rsidRPr="00A21D5D">
        <w:rPr>
          <w:rStyle w:val="CodeTextZchn"/>
          <w:color w:val="0070C0"/>
        </w:rPr>
        <w:t>&lt;</w:t>
      </w:r>
      <w:r>
        <w:rPr>
          <w:rStyle w:val="CodeTextZchn"/>
          <w:color w:val="C00000"/>
        </w:rPr>
        <w:t>date</w:t>
      </w:r>
      <w:r>
        <w:rPr>
          <w:rStyle w:val="CodeTextZchn"/>
          <w:color w:val="0070C0"/>
        </w:rPr>
        <w:t>/</w:t>
      </w:r>
      <w:r w:rsidRPr="00A21D5D">
        <w:rPr>
          <w:rStyle w:val="CodeTextZchn"/>
          <w:color w:val="0070C0"/>
        </w:rPr>
        <w:t>&gt;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7111E" w14:paraId="7BB257D7" w14:textId="77777777" w:rsidTr="0007111E">
      <w:tc>
        <w:tcPr>
          <w:tcW w:w="4531" w:type="dxa"/>
        </w:tcPr>
        <w:p w14:paraId="7B0B0720" w14:textId="3FF060CB" w:rsidR="0007111E" w:rsidRPr="0007111E" w:rsidRDefault="00F075CA" w:rsidP="0007111E">
          <w:pPr>
            <w:rPr>
              <w:color w:val="2F5496" w:themeColor="accent1" w:themeShade="BF"/>
              <w:sz w:val="40"/>
              <w:szCs w:val="40"/>
            </w:rPr>
          </w:pPr>
          <w:sdt>
            <w:sdtPr>
              <w:rPr>
                <w:color w:val="2F5496" w:themeColor="accent1" w:themeShade="BF"/>
                <w:sz w:val="40"/>
                <w:szCs w:val="40"/>
              </w:rPr>
              <w:alias w:val="Titel"/>
              <w:id w:val="15524250"/>
              <w:placeholder>
                <w:docPart w:val="3C1721E061E64AFA96B8432E4CA07626"/>
              </w:placeholder>
              <w:dataBinding w:prefixMappings="xmlns:ns0='http://schemas.openxmlformats.org/package/2006/metadata/core-properties' xmlns:ns1='http://purl.org/dc/elements/1.1/'" w:xpath="/ns0:coreProperties[1]/ns1:title[1]" w:storeItemID="{6C3C8BC8-F283-45AE-878A-BAB7291924A1}"/>
              <w:text/>
            </w:sdtPr>
            <w:sdtEndPr/>
            <w:sdtContent>
              <w:proofErr w:type="spellStart"/>
              <w:r w:rsidR="003F6B68">
                <w:rPr>
                  <w:color w:val="2F5496" w:themeColor="accent1" w:themeShade="BF"/>
                  <w:sz w:val="40"/>
                  <w:szCs w:val="40"/>
                </w:rPr>
                <w:t>WebExpress</w:t>
              </w:r>
              <w:proofErr w:type="spellEnd"/>
            </w:sdtContent>
          </w:sdt>
        </w:p>
        <w:sdt>
          <w:sdtPr>
            <w:rPr>
              <w:color w:val="2F5496" w:themeColor="accent1" w:themeShade="BF"/>
              <w:sz w:val="40"/>
              <w:szCs w:val="40"/>
            </w:rPr>
            <w:alias w:val="Kategorie"/>
            <w:tag w:val=""/>
            <w:id w:val="-1705630518"/>
            <w:placeholder>
              <w:docPart w:val="F5E389E80732448AB301DF3223AAFEC4"/>
            </w:placeholder>
            <w:dataBinding w:prefixMappings="xmlns:ns0='http://purl.org/dc/elements/1.1/' xmlns:ns1='http://schemas.openxmlformats.org/package/2006/metadata/core-properties' " w:xpath="/ns1:coreProperties[1]/ns1:category[1]" w:storeItemID="{6C3C8BC8-F283-45AE-878A-BAB7291924A1}"/>
            <w:text/>
          </w:sdtPr>
          <w:sdtEndPr/>
          <w:sdtContent>
            <w:p w14:paraId="66F6CB75" w14:textId="01A2AB37" w:rsidR="0007111E" w:rsidRPr="0007111E" w:rsidRDefault="00905606" w:rsidP="00905606">
              <w:r>
                <w:rPr>
                  <w:color w:val="2F5496" w:themeColor="accent1" w:themeShade="BF"/>
                  <w:sz w:val="40"/>
                  <w:szCs w:val="40"/>
                </w:rPr>
                <w:t>Entwickler</w:t>
              </w:r>
              <w:r w:rsidR="0007111E" w:rsidRPr="0007111E">
                <w:rPr>
                  <w:color w:val="2F5496" w:themeColor="accent1" w:themeShade="BF"/>
                  <w:sz w:val="40"/>
                  <w:szCs w:val="40"/>
                </w:rPr>
                <w:t>handbuch</w:t>
              </w:r>
            </w:p>
          </w:sdtContent>
        </w:sdt>
      </w:tc>
      <w:tc>
        <w:tcPr>
          <w:tcW w:w="4531" w:type="dxa"/>
        </w:tcPr>
        <w:p w14:paraId="24E837D3" w14:textId="713F7AC0" w:rsidR="0007111E" w:rsidRDefault="007D1645" w:rsidP="0007111E">
          <w:pPr>
            <w:pStyle w:val="Kopfzeile"/>
            <w:jc w:val="right"/>
          </w:pPr>
          <w:r>
            <w:object w:dxaOrig="5712" w:dyaOrig="5712" w14:anchorId="70FEF2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6.4pt;height:46.4pt" o:ole="">
                <v:imagedata r:id="rId1" o:title=""/>
              </v:shape>
              <o:OLEObject Type="Embed" ProgID="Visio.Drawing.15" ShapeID="_x0000_i1031" DrawAspect="Content" ObjectID="_1667318551" r:id="rId2"/>
            </w:object>
          </w:r>
        </w:p>
      </w:tc>
    </w:tr>
  </w:tbl>
  <w:p w14:paraId="45D7D32B" w14:textId="364EE78B" w:rsidR="0007111E" w:rsidRDefault="0007111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743874"/>
    <w:multiLevelType w:val="hybridMultilevel"/>
    <w:tmpl w:val="11AE9E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31B2832"/>
    <w:multiLevelType w:val="hybridMultilevel"/>
    <w:tmpl w:val="600065A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8DE2E29"/>
    <w:multiLevelType w:val="multilevel"/>
    <w:tmpl w:val="1C124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192F94"/>
    <w:multiLevelType w:val="hybridMultilevel"/>
    <w:tmpl w:val="582E4D0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 w15:restartNumberingAfterBreak="0">
    <w:nsid w:val="2E0E1808"/>
    <w:multiLevelType w:val="hybridMultilevel"/>
    <w:tmpl w:val="5F8E4F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7336710"/>
    <w:multiLevelType w:val="hybridMultilevel"/>
    <w:tmpl w:val="4620CA6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39ED7CC5"/>
    <w:multiLevelType w:val="hybridMultilevel"/>
    <w:tmpl w:val="A844CB9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A350834"/>
    <w:multiLevelType w:val="multilevel"/>
    <w:tmpl w:val="D3EA3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34D6B4A"/>
    <w:multiLevelType w:val="multilevel"/>
    <w:tmpl w:val="8640E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B4F3EB6"/>
    <w:multiLevelType w:val="hybridMultilevel"/>
    <w:tmpl w:val="3CEEF4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FAA429F"/>
    <w:multiLevelType w:val="hybridMultilevel"/>
    <w:tmpl w:val="38AC856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DCB44F2"/>
    <w:multiLevelType w:val="hybridMultilevel"/>
    <w:tmpl w:val="87AAFA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7579683D"/>
    <w:multiLevelType w:val="hybridMultilevel"/>
    <w:tmpl w:val="45F2AB9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7F6E7AF9"/>
    <w:multiLevelType w:val="hybridMultilevel"/>
    <w:tmpl w:val="0A7CAD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12"/>
  </w:num>
  <w:num w:numId="4">
    <w:abstractNumId w:val="6"/>
  </w:num>
  <w:num w:numId="5">
    <w:abstractNumId w:val="10"/>
  </w:num>
  <w:num w:numId="6">
    <w:abstractNumId w:val="5"/>
  </w:num>
  <w:num w:numId="7">
    <w:abstractNumId w:val="1"/>
  </w:num>
  <w:num w:numId="8">
    <w:abstractNumId w:val="11"/>
  </w:num>
  <w:num w:numId="9">
    <w:abstractNumId w:val="3"/>
  </w:num>
  <w:num w:numId="10">
    <w:abstractNumId w:val="0"/>
  </w:num>
  <w:num w:numId="11">
    <w:abstractNumId w:val="7"/>
  </w:num>
  <w:num w:numId="12">
    <w:abstractNumId w:val="13"/>
  </w:num>
  <w:num w:numId="13">
    <w:abstractNumId w:val="9"/>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260F"/>
    <w:rsid w:val="000568D8"/>
    <w:rsid w:val="000570E3"/>
    <w:rsid w:val="0007111E"/>
    <w:rsid w:val="000751A8"/>
    <w:rsid w:val="0008470F"/>
    <w:rsid w:val="00087543"/>
    <w:rsid w:val="000B12BF"/>
    <w:rsid w:val="000C0143"/>
    <w:rsid w:val="000C0C06"/>
    <w:rsid w:val="001519A0"/>
    <w:rsid w:val="00152A15"/>
    <w:rsid w:val="00162F26"/>
    <w:rsid w:val="001C6B90"/>
    <w:rsid w:val="001D7433"/>
    <w:rsid w:val="00207AA5"/>
    <w:rsid w:val="00221A07"/>
    <w:rsid w:val="002258B5"/>
    <w:rsid w:val="00244983"/>
    <w:rsid w:val="002B3B62"/>
    <w:rsid w:val="002C0E0F"/>
    <w:rsid w:val="00304914"/>
    <w:rsid w:val="0036426D"/>
    <w:rsid w:val="00370C38"/>
    <w:rsid w:val="003839B8"/>
    <w:rsid w:val="00392AE4"/>
    <w:rsid w:val="003B505B"/>
    <w:rsid w:val="003B580F"/>
    <w:rsid w:val="003D7784"/>
    <w:rsid w:val="003F1D8C"/>
    <w:rsid w:val="003F6B68"/>
    <w:rsid w:val="004356ED"/>
    <w:rsid w:val="004362BE"/>
    <w:rsid w:val="0044021D"/>
    <w:rsid w:val="0047463E"/>
    <w:rsid w:val="00484C6B"/>
    <w:rsid w:val="00492E41"/>
    <w:rsid w:val="00495A74"/>
    <w:rsid w:val="004C3AC0"/>
    <w:rsid w:val="004D2CE2"/>
    <w:rsid w:val="004E0678"/>
    <w:rsid w:val="00517C30"/>
    <w:rsid w:val="00523C53"/>
    <w:rsid w:val="00542613"/>
    <w:rsid w:val="00575639"/>
    <w:rsid w:val="00594AFD"/>
    <w:rsid w:val="005D4E35"/>
    <w:rsid w:val="005D71D2"/>
    <w:rsid w:val="005E1EF4"/>
    <w:rsid w:val="005F5247"/>
    <w:rsid w:val="0061513C"/>
    <w:rsid w:val="006259BA"/>
    <w:rsid w:val="00643974"/>
    <w:rsid w:val="00664EF9"/>
    <w:rsid w:val="00666452"/>
    <w:rsid w:val="00704FDB"/>
    <w:rsid w:val="00723937"/>
    <w:rsid w:val="0076676D"/>
    <w:rsid w:val="00782A08"/>
    <w:rsid w:val="00783F28"/>
    <w:rsid w:val="007A65E0"/>
    <w:rsid w:val="007B2C09"/>
    <w:rsid w:val="007C2E07"/>
    <w:rsid w:val="007D1645"/>
    <w:rsid w:val="007D3E41"/>
    <w:rsid w:val="007F21D5"/>
    <w:rsid w:val="007F7309"/>
    <w:rsid w:val="0080019D"/>
    <w:rsid w:val="00811782"/>
    <w:rsid w:val="00812DF3"/>
    <w:rsid w:val="00834AC2"/>
    <w:rsid w:val="0084260F"/>
    <w:rsid w:val="008E0E85"/>
    <w:rsid w:val="008F632C"/>
    <w:rsid w:val="00905606"/>
    <w:rsid w:val="00906FEB"/>
    <w:rsid w:val="00932CFE"/>
    <w:rsid w:val="0095683E"/>
    <w:rsid w:val="009C0DBD"/>
    <w:rsid w:val="00A31F52"/>
    <w:rsid w:val="00A34111"/>
    <w:rsid w:val="00A35425"/>
    <w:rsid w:val="00A4464E"/>
    <w:rsid w:val="00A462ED"/>
    <w:rsid w:val="00A54A4F"/>
    <w:rsid w:val="00A70D51"/>
    <w:rsid w:val="00A80703"/>
    <w:rsid w:val="00AC3DE6"/>
    <w:rsid w:val="00AE1065"/>
    <w:rsid w:val="00AE4EB4"/>
    <w:rsid w:val="00B03527"/>
    <w:rsid w:val="00B31C66"/>
    <w:rsid w:val="00B428A5"/>
    <w:rsid w:val="00B9309F"/>
    <w:rsid w:val="00BC5AD4"/>
    <w:rsid w:val="00BF18F0"/>
    <w:rsid w:val="00C032E5"/>
    <w:rsid w:val="00C07EE0"/>
    <w:rsid w:val="00C326A8"/>
    <w:rsid w:val="00C53CBC"/>
    <w:rsid w:val="00C55134"/>
    <w:rsid w:val="00C57572"/>
    <w:rsid w:val="00C6538B"/>
    <w:rsid w:val="00CA145C"/>
    <w:rsid w:val="00D10D67"/>
    <w:rsid w:val="00D158D0"/>
    <w:rsid w:val="00D57515"/>
    <w:rsid w:val="00D61F80"/>
    <w:rsid w:val="00DC59E6"/>
    <w:rsid w:val="00E20891"/>
    <w:rsid w:val="00E4259C"/>
    <w:rsid w:val="00E44043"/>
    <w:rsid w:val="00E44BEB"/>
    <w:rsid w:val="00E572FA"/>
    <w:rsid w:val="00E73254"/>
    <w:rsid w:val="00F075CA"/>
    <w:rsid w:val="00F21E87"/>
    <w:rsid w:val="00F50572"/>
    <w:rsid w:val="00F61370"/>
    <w:rsid w:val="00F80319"/>
    <w:rsid w:val="00F86C54"/>
    <w:rsid w:val="00F87248"/>
    <w:rsid w:val="00FB6CEF"/>
    <w:rsid w:val="00FC458B"/>
    <w:rsid w:val="00FD3BE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3C5799"/>
  <w15:chartTrackingRefBased/>
  <w15:docId w15:val="{9B93744C-16F2-4C4D-A5A4-907B0389E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55134"/>
  </w:style>
  <w:style w:type="paragraph" w:styleId="berschrift1">
    <w:name w:val="heading 1"/>
    <w:basedOn w:val="Standard"/>
    <w:next w:val="Standard"/>
    <w:link w:val="berschrift1Zchn"/>
    <w:uiPriority w:val="9"/>
    <w:qFormat/>
    <w:rsid w:val="006439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semiHidden/>
    <w:unhideWhenUsed/>
    <w:qFormat/>
    <w:rsid w:val="005D71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43974"/>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6259BA"/>
    <w:rPr>
      <w:color w:val="808080" w:themeColor="background1" w:themeShade="80"/>
      <w:u w:val="single"/>
    </w:rPr>
  </w:style>
  <w:style w:type="table" w:styleId="Tabellenraster">
    <w:name w:val="Table Grid"/>
    <w:basedOn w:val="NormaleTabelle"/>
    <w:uiPriority w:val="39"/>
    <w:rsid w:val="006439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811782"/>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NichtaufgelsteErwhnung1">
    <w:name w:val="Nicht aufgelöste Erwähnung1"/>
    <w:basedOn w:val="Absatz-Standardschriftart"/>
    <w:uiPriority w:val="99"/>
    <w:semiHidden/>
    <w:unhideWhenUsed/>
    <w:rsid w:val="00152A15"/>
    <w:rPr>
      <w:color w:val="605E5C"/>
      <w:shd w:val="clear" w:color="auto" w:fill="E1DFDD"/>
    </w:rPr>
  </w:style>
  <w:style w:type="paragraph" w:styleId="Listenabsatz">
    <w:name w:val="List Paragraph"/>
    <w:basedOn w:val="Standard"/>
    <w:uiPriority w:val="34"/>
    <w:qFormat/>
    <w:rsid w:val="00221A07"/>
    <w:pPr>
      <w:ind w:left="720"/>
      <w:contextualSpacing/>
    </w:pPr>
  </w:style>
  <w:style w:type="paragraph" w:styleId="Kopfzeile">
    <w:name w:val="header"/>
    <w:basedOn w:val="Standard"/>
    <w:link w:val="KopfzeileZchn"/>
    <w:uiPriority w:val="99"/>
    <w:unhideWhenUsed/>
    <w:rsid w:val="0007111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111E"/>
  </w:style>
  <w:style w:type="paragraph" w:styleId="Fuzeile">
    <w:name w:val="footer"/>
    <w:basedOn w:val="Standard"/>
    <w:link w:val="FuzeileZchn"/>
    <w:uiPriority w:val="99"/>
    <w:unhideWhenUsed/>
    <w:rsid w:val="0007111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111E"/>
  </w:style>
  <w:style w:type="character" w:styleId="Platzhaltertext">
    <w:name w:val="Placeholder Text"/>
    <w:basedOn w:val="Absatz-Standardschriftart"/>
    <w:uiPriority w:val="99"/>
    <w:semiHidden/>
    <w:rsid w:val="0007111E"/>
    <w:rPr>
      <w:color w:val="808080"/>
    </w:rPr>
  </w:style>
  <w:style w:type="paragraph" w:customStyle="1" w:styleId="2cuy">
    <w:name w:val="_2cuy"/>
    <w:basedOn w:val="Standard"/>
    <w:rsid w:val="004D2CE2"/>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KeinLeerraum">
    <w:name w:val="No Spacing"/>
    <w:uiPriority w:val="1"/>
    <w:qFormat/>
    <w:rsid w:val="005E1EF4"/>
    <w:pPr>
      <w:spacing w:after="0" w:line="240" w:lineRule="auto"/>
    </w:pPr>
  </w:style>
  <w:style w:type="character" w:customStyle="1" w:styleId="berschrift2Zchn">
    <w:name w:val="Überschrift 2 Zchn"/>
    <w:basedOn w:val="Absatz-Standardschriftart"/>
    <w:link w:val="berschrift2"/>
    <w:uiPriority w:val="9"/>
    <w:semiHidden/>
    <w:rsid w:val="005D71D2"/>
    <w:rPr>
      <w:rFonts w:asciiTheme="majorHAnsi" w:eastAsiaTheme="majorEastAsia" w:hAnsiTheme="majorHAnsi" w:cstheme="majorBidi"/>
      <w:color w:val="2F5496" w:themeColor="accent1" w:themeShade="BF"/>
      <w:sz w:val="26"/>
      <w:szCs w:val="26"/>
    </w:rPr>
  </w:style>
  <w:style w:type="paragraph" w:styleId="Beschriftung">
    <w:name w:val="caption"/>
    <w:basedOn w:val="Standard"/>
    <w:next w:val="Standard"/>
    <w:link w:val="BeschriftungZchn"/>
    <w:qFormat/>
    <w:rsid w:val="005D71D2"/>
    <w:pPr>
      <w:spacing w:before="120" w:after="0" w:line="288" w:lineRule="auto"/>
      <w:jc w:val="center"/>
    </w:pPr>
    <w:rPr>
      <w:rFonts w:ascii="Times New Roman" w:eastAsia="Times New Roman" w:hAnsi="Times New Roman" w:cs="Times New Roman"/>
      <w:bCs/>
      <w:sz w:val="20"/>
      <w:szCs w:val="20"/>
      <w:lang w:eastAsia="de-DE"/>
    </w:rPr>
  </w:style>
  <w:style w:type="paragraph" w:customStyle="1" w:styleId="CodeText">
    <w:name w:val="CodeText"/>
    <w:basedOn w:val="Beschriftung"/>
    <w:next w:val="Standard"/>
    <w:link w:val="CodeTextZchn"/>
    <w:rsid w:val="005D71D2"/>
    <w:pPr>
      <w:jc w:val="both"/>
    </w:pPr>
    <w:rPr>
      <w:rFonts w:ascii="Courier New" w:hAnsi="Courier New"/>
    </w:rPr>
  </w:style>
  <w:style w:type="character" w:customStyle="1" w:styleId="BeschriftungZchn">
    <w:name w:val="Beschriftung Zchn"/>
    <w:basedOn w:val="Absatz-Standardschriftart"/>
    <w:link w:val="Beschriftung"/>
    <w:rsid w:val="005D71D2"/>
    <w:rPr>
      <w:rFonts w:ascii="Times New Roman" w:eastAsia="Times New Roman" w:hAnsi="Times New Roman" w:cs="Times New Roman"/>
      <w:bCs/>
      <w:sz w:val="20"/>
      <w:szCs w:val="20"/>
      <w:lang w:eastAsia="de-DE"/>
    </w:rPr>
  </w:style>
  <w:style w:type="character" w:customStyle="1" w:styleId="CodeTextZchn">
    <w:name w:val="CodeText Zchn"/>
    <w:basedOn w:val="BeschriftungZchn"/>
    <w:link w:val="CodeText"/>
    <w:rsid w:val="005D71D2"/>
    <w:rPr>
      <w:rFonts w:ascii="Courier New" w:eastAsia="Times New Roman" w:hAnsi="Courier New" w:cs="Times New Roman"/>
      <w:bCs/>
      <w:sz w:val="20"/>
      <w:szCs w:val="20"/>
      <w:lang w:eastAsia="de-DE"/>
    </w:rPr>
  </w:style>
  <w:style w:type="paragraph" w:styleId="Funotentext">
    <w:name w:val="footnote text"/>
    <w:basedOn w:val="Standard"/>
    <w:link w:val="FunotentextZchn"/>
    <w:semiHidden/>
    <w:rsid w:val="005D71D2"/>
    <w:pPr>
      <w:spacing w:after="0" w:line="288" w:lineRule="auto"/>
      <w:jc w:val="both"/>
    </w:pPr>
    <w:rPr>
      <w:rFonts w:ascii="Arial" w:eastAsia="Times New Roman" w:hAnsi="Arial" w:cs="Times New Roman"/>
      <w:sz w:val="20"/>
      <w:szCs w:val="20"/>
      <w:lang w:eastAsia="de-DE"/>
    </w:rPr>
  </w:style>
  <w:style w:type="character" w:customStyle="1" w:styleId="FunotentextZchn">
    <w:name w:val="Fußnotentext Zchn"/>
    <w:basedOn w:val="Absatz-Standardschriftart"/>
    <w:link w:val="Funotentext"/>
    <w:semiHidden/>
    <w:rsid w:val="005D71D2"/>
    <w:rPr>
      <w:rFonts w:ascii="Arial" w:eastAsia="Times New Roman" w:hAnsi="Arial" w:cs="Times New Roman"/>
      <w:sz w:val="20"/>
      <w:szCs w:val="20"/>
      <w:lang w:eastAsia="de-DE"/>
    </w:rPr>
  </w:style>
  <w:style w:type="character" w:styleId="Funotenzeichen">
    <w:name w:val="footnote reference"/>
    <w:basedOn w:val="Absatz-Standardschriftart"/>
    <w:semiHidden/>
    <w:rsid w:val="005D71D2"/>
    <w:rPr>
      <w:vertAlign w:val="superscript"/>
    </w:rPr>
  </w:style>
  <w:style w:type="paragraph" w:customStyle="1" w:styleId="Code">
    <w:name w:val="Code"/>
    <w:basedOn w:val="Standard"/>
    <w:rsid w:val="005D71D2"/>
    <w:pPr>
      <w:shd w:val="clear" w:color="auto" w:fill="E6E6E6"/>
      <w:suppressAutoHyphens/>
      <w:spacing w:after="0" w:line="288" w:lineRule="auto"/>
    </w:pPr>
    <w:rPr>
      <w:rFonts w:ascii="Courier New" w:eastAsia="Times New Roman" w:hAnsi="Courier New" w:cs="Courier New"/>
      <w:bCs/>
      <w:color w:val="000000"/>
      <w:sz w:val="16"/>
      <w:szCs w:val="16"/>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8667962">
      <w:bodyDiv w:val="1"/>
      <w:marLeft w:val="0"/>
      <w:marRight w:val="0"/>
      <w:marTop w:val="0"/>
      <w:marBottom w:val="0"/>
      <w:divBdr>
        <w:top w:val="none" w:sz="0" w:space="0" w:color="auto"/>
        <w:left w:val="none" w:sz="0" w:space="0" w:color="auto"/>
        <w:bottom w:val="none" w:sz="0" w:space="0" w:color="auto"/>
        <w:right w:val="none" w:sz="0" w:space="0" w:color="auto"/>
      </w:divBdr>
    </w:div>
    <w:div w:id="582446898">
      <w:bodyDiv w:val="1"/>
      <w:marLeft w:val="0"/>
      <w:marRight w:val="0"/>
      <w:marTop w:val="0"/>
      <w:marBottom w:val="0"/>
      <w:divBdr>
        <w:top w:val="none" w:sz="0" w:space="0" w:color="auto"/>
        <w:left w:val="none" w:sz="0" w:space="0" w:color="auto"/>
        <w:bottom w:val="none" w:sz="0" w:space="0" w:color="auto"/>
        <w:right w:val="none" w:sz="0" w:space="0" w:color="auto"/>
      </w:divBdr>
    </w:div>
    <w:div w:id="700283462">
      <w:bodyDiv w:val="1"/>
      <w:marLeft w:val="0"/>
      <w:marRight w:val="0"/>
      <w:marTop w:val="0"/>
      <w:marBottom w:val="0"/>
      <w:divBdr>
        <w:top w:val="none" w:sz="0" w:space="0" w:color="auto"/>
        <w:left w:val="none" w:sz="0" w:space="0" w:color="auto"/>
        <w:bottom w:val="none" w:sz="0" w:space="0" w:color="auto"/>
        <w:right w:val="none" w:sz="0" w:space="0" w:color="auto"/>
      </w:divBdr>
    </w:div>
    <w:div w:id="1087728779">
      <w:bodyDiv w:val="1"/>
      <w:marLeft w:val="0"/>
      <w:marRight w:val="0"/>
      <w:marTop w:val="0"/>
      <w:marBottom w:val="0"/>
      <w:divBdr>
        <w:top w:val="none" w:sz="0" w:space="0" w:color="auto"/>
        <w:left w:val="none" w:sz="0" w:space="0" w:color="auto"/>
        <w:bottom w:val="none" w:sz="0" w:space="0" w:color="auto"/>
        <w:right w:val="none" w:sz="0" w:space="0" w:color="auto"/>
      </w:divBdr>
    </w:div>
    <w:div w:id="1415861024">
      <w:bodyDiv w:val="1"/>
      <w:marLeft w:val="0"/>
      <w:marRight w:val="0"/>
      <w:marTop w:val="0"/>
      <w:marBottom w:val="0"/>
      <w:divBdr>
        <w:top w:val="none" w:sz="0" w:space="0" w:color="auto"/>
        <w:left w:val="none" w:sz="0" w:space="0" w:color="auto"/>
        <w:bottom w:val="none" w:sz="0" w:space="0" w:color="auto"/>
        <w:right w:val="none" w:sz="0" w:space="0" w:color="auto"/>
      </w:divBdr>
    </w:div>
    <w:div w:id="1561090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eneSchwarzer/WebExpress" TargetMode="External"/><Relationship Id="rId13" Type="http://schemas.openxmlformats.org/officeDocument/2006/relationships/hyperlink" Target="https://summernote.org/" TargetMode="External"/><Relationship Id="rId18" Type="http://schemas.openxmlformats.org/officeDocument/2006/relationships/oleObject" Target="embeddings/Microsoft_Visio_2003-2010_Drawing.vsd"/><Relationship Id="rId26" Type="http://schemas.openxmlformats.org/officeDocument/2006/relationships/package" Target="embeddings/Microsoft_Visio_Drawing1.vsdx"/><Relationship Id="rId3" Type="http://schemas.openxmlformats.org/officeDocument/2006/relationships/styles" Target="styles.xml"/><Relationship Id="rId21" Type="http://schemas.openxmlformats.org/officeDocument/2006/relationships/image" Target="media/image4.emf"/><Relationship Id="rId7" Type="http://schemas.openxmlformats.org/officeDocument/2006/relationships/endnotes" Target="endnotes.xml"/><Relationship Id="rId12" Type="http://schemas.openxmlformats.org/officeDocument/2006/relationships/hyperlink" Target="https://jquery.com/" TargetMode="External"/><Relationship Id="rId17" Type="http://schemas.openxmlformats.org/officeDocument/2006/relationships/image" Target="media/image2.emf"/><Relationship Id="rId25"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oleObject" Target="embeddings/Microsoft_Visio_2003-2010_Drawing1.vsd"/><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hartjs.org" TargetMode="External"/><Relationship Id="rId24" Type="http://schemas.openxmlformats.org/officeDocument/2006/relationships/oleObject" Target="embeddings/Microsoft_Visio_2003-2010_Drawing3.vsd"/><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5.emf"/><Relationship Id="rId28" Type="http://schemas.openxmlformats.org/officeDocument/2006/relationships/footer" Target="footer1.xml"/><Relationship Id="rId10" Type="http://schemas.openxmlformats.org/officeDocument/2006/relationships/hyperlink" Target="https://getbootstrap.com/" TargetMode="External"/><Relationship Id="rId19" Type="http://schemas.openxmlformats.org/officeDocument/2006/relationships/image" Target="media/image3.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dotnet/core" TargetMode="External"/><Relationship Id="rId14" Type="http://schemas.openxmlformats.org/officeDocument/2006/relationships/hyperlink" Target="https://popper.js.org/" TargetMode="External"/><Relationship Id="rId22" Type="http://schemas.openxmlformats.org/officeDocument/2006/relationships/oleObject" Target="embeddings/Microsoft_Visio_2003-2010_Drawing2.vsd"/><Relationship Id="rId27" Type="http://schemas.openxmlformats.org/officeDocument/2006/relationships/header" Target="header1.xml"/><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package" Target="embeddings/Microsoft_Visio_Drawing2.vsdx"/><Relationship Id="rId1" Type="http://schemas.openxmlformats.org/officeDocument/2006/relationships/image" Target="media/image7.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C1721E061E64AFA96B8432E4CA07626"/>
        <w:category>
          <w:name w:val="Allgemein"/>
          <w:gallery w:val="placeholder"/>
        </w:category>
        <w:types>
          <w:type w:val="bbPlcHdr"/>
        </w:types>
        <w:behaviors>
          <w:behavior w:val="content"/>
        </w:behaviors>
        <w:guid w:val="{0DF30BE5-42DD-49E3-86F0-3C92030FDF9E}"/>
      </w:docPartPr>
      <w:docPartBody>
        <w:p w:rsidR="00E31E62" w:rsidRDefault="00C76B40" w:rsidP="00C76B40">
          <w:pPr>
            <w:pStyle w:val="3C1721E061E64AFA96B8432E4CA07626"/>
          </w:pPr>
          <w:r>
            <w:rPr>
              <w:color w:val="4472C4" w:themeColor="accent1"/>
              <w:sz w:val="20"/>
              <w:szCs w:val="20"/>
            </w:rPr>
            <w:t>[Dokumenttitel]</w:t>
          </w:r>
        </w:p>
      </w:docPartBody>
    </w:docPart>
    <w:docPart>
      <w:docPartPr>
        <w:name w:val="F5E389E80732448AB301DF3223AAFEC4"/>
        <w:category>
          <w:name w:val="Allgemein"/>
          <w:gallery w:val="placeholder"/>
        </w:category>
        <w:types>
          <w:type w:val="bbPlcHdr"/>
        </w:types>
        <w:behaviors>
          <w:behavior w:val="content"/>
        </w:behaviors>
        <w:guid w:val="{492CA84A-5F15-4F2F-9393-045A3745E02D}"/>
      </w:docPartPr>
      <w:docPartBody>
        <w:p w:rsidR="00E31E62" w:rsidRDefault="00C76B40">
          <w:r w:rsidRPr="00D22683">
            <w:rPr>
              <w:rStyle w:val="Platzhaltertext"/>
            </w:rPr>
            <w:t>[Kategorie]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6B40"/>
    <w:rsid w:val="00075898"/>
    <w:rsid w:val="00255560"/>
    <w:rsid w:val="00434044"/>
    <w:rsid w:val="006D7C66"/>
    <w:rsid w:val="00747F54"/>
    <w:rsid w:val="0088753C"/>
    <w:rsid w:val="00951BE8"/>
    <w:rsid w:val="009C753C"/>
    <w:rsid w:val="00B27105"/>
    <w:rsid w:val="00C76B40"/>
    <w:rsid w:val="00CB4059"/>
    <w:rsid w:val="00E051CF"/>
    <w:rsid w:val="00E3097F"/>
    <w:rsid w:val="00E31E62"/>
    <w:rsid w:val="00E61997"/>
    <w:rsid w:val="00E62B9A"/>
    <w:rsid w:val="00EF30BC"/>
    <w:rsid w:val="00FB4A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C1721E061E64AFA96B8432E4CA07626">
    <w:name w:val="3C1721E061E64AFA96B8432E4CA07626"/>
    <w:rsid w:val="00C76B40"/>
  </w:style>
  <w:style w:type="character" w:styleId="Platzhaltertext">
    <w:name w:val="Placeholder Text"/>
    <w:basedOn w:val="Absatz-Standardschriftart"/>
    <w:uiPriority w:val="99"/>
    <w:semiHidden/>
    <w:rsid w:val="00747F5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601310-F21B-497E-B54B-90BEA7469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962</Words>
  <Characters>6065</Characters>
  <Application>Microsoft Office Word</Application>
  <DocSecurity>0</DocSecurity>
  <Lines>50</Lines>
  <Paragraphs>14</Paragraphs>
  <ScaleCrop>false</ScaleCrop>
  <HeadingPairs>
    <vt:vector size="2" baseType="variant">
      <vt:variant>
        <vt:lpstr>Titel</vt:lpstr>
      </vt:variant>
      <vt:variant>
        <vt:i4>1</vt:i4>
      </vt:variant>
    </vt:vector>
  </HeadingPairs>
  <TitlesOfParts>
    <vt:vector size="1" baseType="lpstr">
      <vt:lpstr>WebExpress</vt:lpstr>
    </vt:vector>
  </TitlesOfParts>
  <Company/>
  <LinksUpToDate>false</LinksUpToDate>
  <CharactersWithSpaces>7013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WebExpress</dc:title>
  <dc:subject/>
  <dc:creator>Rene Schwarzer</dc:creator>
  <cp:keywords/>
  <dc:description/>
  <cp:lastModifiedBy>Rene Schwarzer</cp:lastModifiedBy>
  <cp:revision>86</cp:revision>
  <dcterms:created xsi:type="dcterms:W3CDTF">2019-11-17T16:23:00Z</dcterms:created>
  <dcterms:modified xsi:type="dcterms:W3CDTF">2020-11-19T18:16:00Z</dcterms:modified>
  <cp:category>Entwicklerhandbuch</cp:category>
</cp:coreProperties>
</file>